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459" w:rsidRPr="00CA005D" w:rsidRDefault="00D41459">
      <w:pPr>
        <w:jc w:val="center"/>
        <w:rPr>
          <w:lang w:val="ru-RU"/>
        </w:rPr>
      </w:pPr>
      <w:bookmarkStart w:id="0" w:name="_GoBack"/>
      <w:bookmarkEnd w:id="0"/>
      <w:r w:rsidRPr="00CA005D">
        <w:rPr>
          <w:rFonts w:ascii="Times New Roman" w:eastAsia="TimesNewRomanPSMT" w:hAnsi="Times New Roman" w:cs="Times New Roman"/>
          <w:b/>
          <w:sz w:val="28"/>
          <w:szCs w:val="28"/>
          <w:lang w:val="ru-RU"/>
        </w:rPr>
        <w:t>Русский язык Казахстана</w:t>
      </w:r>
    </w:p>
    <w:p w:rsidR="00D41459" w:rsidRPr="00CA005D" w:rsidRDefault="00D41459">
      <w:pPr>
        <w:jc w:val="center"/>
        <w:rPr>
          <w:lang w:val="ru-RU"/>
        </w:rPr>
      </w:pPr>
      <w:r w:rsidRPr="00CA005D">
        <w:rPr>
          <w:rFonts w:ascii="Times New Roman" w:eastAsia="TimesNewRomanPSMT" w:hAnsi="Times New Roman" w:cs="Times New Roman"/>
          <w:i/>
          <w:sz w:val="28"/>
          <w:szCs w:val="28"/>
          <w:lang w:val="ru-RU"/>
        </w:rPr>
        <w:t>(по Э.Д. Сулейменовой)</w:t>
      </w:r>
    </w:p>
    <w:p w:rsidR="00D41459" w:rsidRPr="00CA005D" w:rsidRDefault="00D41459">
      <w:pPr>
        <w:ind w:firstLine="709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:rsidR="00D41459" w:rsidRPr="00CA005D" w:rsidRDefault="00D41459">
      <w:pPr>
        <w:ind w:firstLine="709"/>
        <w:rPr>
          <w:lang w:val="ru-RU"/>
        </w:rPr>
      </w:pPr>
      <w:r w:rsidRPr="00CA005D">
        <w:rPr>
          <w:rFonts w:ascii="Times New Roman" w:eastAsia="TimesNewRomanPSMT" w:hAnsi="Times New Roman" w:cs="Times New Roman"/>
          <w:b/>
          <w:sz w:val="28"/>
          <w:szCs w:val="28"/>
          <w:lang w:val="ru-RU"/>
        </w:rPr>
        <w:t>О языковой ситуации в Казахстане</w:t>
      </w:r>
    </w:p>
    <w:p w:rsidR="00D41459" w:rsidRPr="00CA005D" w:rsidRDefault="00D41459">
      <w:pPr>
        <w:ind w:firstLine="709"/>
        <w:jc w:val="both"/>
        <w:rPr>
          <w:lang w:val="ru-RU"/>
        </w:rPr>
      </w:pP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Республика Казахстан – страна, занимающая значительную часть территории Евразийского континента, долгие годы была страной-реципиентом для многочисленных переселенцев. Наиболее ощутимыми были столыпинские массовые переселения русских и украинских крестьян на территории, изъятые у казахов; драматическая принудительная депортация в предвоенные, военные и послевоенные годы репрессированных народов (корейцев, чеченцев, немцев, греков, ингушей, крымских татар и многих-многих других); исправительно-трудовые лагеря </w:t>
      </w:r>
      <w:proofErr w:type="spellStart"/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КарЛАГ</w:t>
      </w:r>
      <w:proofErr w:type="spellEnd"/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СтепЛАГ</w:t>
      </w:r>
      <w:proofErr w:type="spellEnd"/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, «Долинка», «АЛЖИР» (</w:t>
      </w:r>
      <w:proofErr w:type="spellStart"/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Акмолинский</w:t>
      </w:r>
      <w:proofErr w:type="spellEnd"/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лагерь жен изменников Родины); приезд в страну более двух миллионов целинников; масштабные оргнаборы из разных регионов СССР в промышленность, которые проводились согласно идее превращения Казахстана в мощную аграрно-индустриальную республику – так в Казахстане появились малые города и поселки городского типа с преимущественно славянским населением.</w:t>
      </w:r>
    </w:p>
    <w:p w:rsidR="00D41459" w:rsidRPr="00CA005D" w:rsidRDefault="00D41459">
      <w:pPr>
        <w:ind w:firstLine="709"/>
        <w:jc w:val="both"/>
        <w:rPr>
          <w:lang w:val="ru-RU"/>
        </w:rPr>
      </w:pP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Трудовая миграция и этническая депортация в Казахстан сопровождались трагическим и стремительным сокращением численности казахов: только </w:t>
      </w:r>
      <w:proofErr w:type="spellStart"/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голощекинский</w:t>
      </w:r>
      <w:proofErr w:type="spellEnd"/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«Малый октябрь» в 1932–1933 годы, сопровождавшийся насильственной коллективизацией, увеличением плана заготовок продовольствия, конфискацией скота, массовым голодом, привел к сокращению казахов на 47,3%, а на востоке страны – до 64,5%.</w:t>
      </w:r>
    </w:p>
    <w:p w:rsidR="00D41459" w:rsidRPr="00CA005D" w:rsidRDefault="00D41459">
      <w:pPr>
        <w:ind w:firstLine="709"/>
        <w:jc w:val="both"/>
        <w:rPr>
          <w:lang w:val="ru-RU"/>
        </w:rPr>
      </w:pP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Резкое сокращение численности казахского этноса, трудовая миграция и переселение в страну целых народов привели, с одной стороны, к превращению казахов в собственной стране в этническое меньшинство вплоть до 1966 года; с другой – к экзотическому изменению этнического состава страны: помимо русских, украинцев, белорусов, немцев и других крупных диаспор, здесь стали проживать народы, которые по природе своей не были склонны менять исконные территории и традиционный уклад на степную жизнь. Казахстан перестал быть этнически однородной страной и практически приблизился в этнокультурном и языковом отношении к России: все 126 языков народа Казахстана можно встретить и в России.</w:t>
      </w:r>
    </w:p>
    <w:p w:rsidR="00D41459" w:rsidRPr="00CA005D" w:rsidRDefault="00D41459">
      <w:pPr>
        <w:ind w:firstLine="709"/>
        <w:jc w:val="both"/>
        <w:rPr>
          <w:lang w:val="ru-RU"/>
        </w:rPr>
      </w:pPr>
      <w:r w:rsidRPr="00CA005D">
        <w:rPr>
          <w:rFonts w:ascii="Times New Roman" w:eastAsia="TimesNewRomanPSMT" w:hAnsi="Times New Roman" w:cs="Times New Roman"/>
          <w:b/>
          <w:sz w:val="28"/>
          <w:szCs w:val="28"/>
          <w:lang w:val="ru-RU"/>
        </w:rPr>
        <w:t>Положение русского языка</w:t>
      </w:r>
    </w:p>
    <w:p w:rsidR="00D41459" w:rsidRPr="00CA005D" w:rsidRDefault="00D41459">
      <w:pPr>
        <w:ind w:firstLine="709"/>
        <w:jc w:val="both"/>
        <w:rPr>
          <w:lang w:val="ru-RU"/>
        </w:rPr>
      </w:pP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Статус русского языка в Казахской Советской Социалистической Республике был таким же неопределенным, как и на всем советском пространстве: во-первых, русский язык не был объявлен государственным, однако весь пафос языковой политики заключался в его повсеместном распространении как общего языка советского народа; во-вторых, русский язык единодушно называли языком межнационального общения, однако данный статус также не был подкреплен соответствующими документами.</w:t>
      </w:r>
    </w:p>
    <w:p w:rsidR="00D41459" w:rsidRPr="00CA005D" w:rsidRDefault="00D41459">
      <w:pPr>
        <w:ind w:firstLine="709"/>
        <w:jc w:val="both"/>
        <w:rPr>
          <w:lang w:val="ru-RU"/>
        </w:rPr>
      </w:pP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Подобное положение с главным языком Советского Союза было одним из признаков осуществлявшейся имплицитной политики русификации. Затем статус русского языка кардинально изменился: конституционно он был объявлен государственным на всей территории Российской Федерации. В Конституции Республики Казахстан 1995 года статус русского языка не был определен столь категорично. «В государственных организациях и органах местного самоуправления, </w:t>
      </w: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lastRenderedPageBreak/>
        <w:t>− сказано в статье 7 Конституции Республики Казахстан, − наравне с казахским официально употребляется русский язык».</w:t>
      </w:r>
    </w:p>
    <w:p w:rsidR="00D41459" w:rsidRPr="00CA005D" w:rsidRDefault="00D41459">
      <w:pPr>
        <w:ind w:firstLine="709"/>
        <w:jc w:val="both"/>
        <w:rPr>
          <w:lang w:val="ru-RU"/>
        </w:rPr>
      </w:pP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Геополитические изменения начала 90-х прошлого столетия повлекли за собой коренные преобразования в русском коммуникативно-языковом пространстве Республики Казахстан, и существовавшая всесоюзная поддержка функционирования русского языка потребовала переосмысления и использования новых ресурсов. Теперь поддержка функционирования и развития русского языка стала осуществляться уже со стороны государственных институтов Республики Казахстан, и это направление языкового планирования было объявлено в стране одним из стратегических.</w:t>
      </w:r>
    </w:p>
    <w:p w:rsidR="00D41459" w:rsidRPr="00CA005D" w:rsidRDefault="00D41459">
      <w:pPr>
        <w:ind w:firstLine="709"/>
        <w:jc w:val="both"/>
        <w:rPr>
          <w:lang w:val="ru-RU"/>
        </w:rPr>
      </w:pP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Независимый Казахстан продолжает привычно восприниматься как страна, жители которой хорошо знают русский язык. Русский язык высоко востребован как язык, который наравне с государственным языком официально употребляется всеми группами населения во всех сферах общения – государственном управлении, административной деятельности и делопроизводстве, судопроизводстве, разнообразных сферах производства, добываю щей и перерабатывающей промышленности, средствах массовой информации, образовании, во всех отраслях науки, публичной политической речи и т.д. Русский язык сохраняет весь объем функций: он по-прежнему используется как средство кумуляции и приобретения разнообразной информации, идеологического воздействия, средства и объекта образования (русский язык – это язык детских образовательных учреждений, средних общеобразовательных и иных школ, вузовского и послевузовского образования; обязательный учебный предмет, входящий в перечень дисциплин, включаемых в документ об образовании), составная часть духовной культуры казахстанского общества и мощное коммуникативное средство в устном бытовом, а также письменном официальном/неофициальном общении, в науке, во всех видах средств массовой информации, интернете.</w:t>
      </w:r>
    </w:p>
    <w:p w:rsidR="00D41459" w:rsidRPr="00CA005D" w:rsidRDefault="00D41459">
      <w:pPr>
        <w:ind w:firstLine="709"/>
        <w:jc w:val="both"/>
        <w:rPr>
          <w:lang w:val="ru-RU"/>
        </w:rPr>
      </w:pP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Кроме того, русский язык как носитель значительного объема научной и культурной информации имеет сложившуюся историко-культурную традицию использования среди нерусского населения: фактически ко второй половине ХХ в. русский язык стал языком межнационального общения в пределах Казахстана и в настоящее время продолжает оставаться таковым для всех этносов, проживающих в стране.</w:t>
      </w:r>
    </w:p>
    <w:p w:rsidR="00D41459" w:rsidRPr="00CA005D" w:rsidRDefault="00D41459">
      <w:pPr>
        <w:ind w:firstLine="709"/>
        <w:jc w:val="both"/>
        <w:rPr>
          <w:lang w:val="ru-RU"/>
        </w:rPr>
      </w:pP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Русский язык продолжает функционировать в полном объеме своих форм существования: кодифицированный литературный язык, разговорный язык, просторечие, социальные диалекты. Главной из них был и остается кодифицированный литературный язык, развитие которого всемерно и стратегически последовательно поддерживается государственной языковой политикой и различными мероприятиями осуществляемого в стране языкового планирования.</w:t>
      </w:r>
    </w:p>
    <w:p w:rsidR="00D41459" w:rsidRPr="00CA005D" w:rsidRDefault="00D41459">
      <w:pPr>
        <w:ind w:firstLine="709"/>
        <w:jc w:val="both"/>
        <w:rPr>
          <w:lang w:val="ru-RU"/>
        </w:rPr>
      </w:pPr>
      <w:r w:rsidRPr="00CA005D">
        <w:rPr>
          <w:rFonts w:ascii="Times New Roman" w:eastAsia="TimesNewRomanPSMT" w:hAnsi="Times New Roman" w:cs="Times New Roman"/>
          <w:b/>
          <w:sz w:val="28"/>
          <w:szCs w:val="28"/>
          <w:lang w:val="ru-RU"/>
        </w:rPr>
        <w:t>От «советского» к «казахскому» варианту русского языка?</w:t>
      </w:r>
    </w:p>
    <w:p w:rsidR="00D41459" w:rsidRPr="00CA005D" w:rsidRDefault="00D41459">
      <w:pPr>
        <w:ind w:firstLine="709"/>
        <w:jc w:val="both"/>
        <w:rPr>
          <w:lang w:val="ru-RU"/>
        </w:rPr>
      </w:pP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Носители русского языка в Казахстане – это не только этнические русские, но и билингвы с разными первыми/родными языками – казахским, узбекским, уйгурским, таджикским, курдским... Однако «первых» языков </w:t>
      </w:r>
      <w:proofErr w:type="spellStart"/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билингвов</w:t>
      </w:r>
      <w:proofErr w:type="spellEnd"/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-казахстанцев фактически не так много, поскольку в силу малочисленности и дисперсности проживания корейцев, немцев, украинцев, белорусов и многих других их этнические языки практически не сохранились (или сохранились в качестве </w:t>
      </w: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lastRenderedPageBreak/>
        <w:t>домашнего языка), более того, у них часто наблюдается языковой сдвиг в сторону русского языка, поэтому влияние таких языков на русский нельзя назвать регулярным и масштабным.</w:t>
      </w:r>
    </w:p>
    <w:p w:rsidR="00D41459" w:rsidRPr="00CA005D" w:rsidRDefault="00D41459">
      <w:pPr>
        <w:ind w:firstLine="709"/>
        <w:jc w:val="both"/>
        <w:rPr>
          <w:lang w:val="ru-RU"/>
        </w:rPr>
      </w:pP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Русский язык не испытывает влияния никаких территориальных диалектов (из-за их отсутствия), поскольку их носителями были переселенцы из разных регионов России, которые могли селиться в Казахстане относительно компактно (небольшие районы, слободки, села и т.п.), но чаще </w:t>
      </w:r>
      <w:proofErr w:type="spellStart"/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дисперсно</w:t>
      </w:r>
      <w:proofErr w:type="spellEnd"/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.</w:t>
      </w:r>
    </w:p>
    <w:p w:rsidR="00D41459" w:rsidRPr="00CA005D" w:rsidRDefault="00D41459">
      <w:pPr>
        <w:ind w:firstLine="709"/>
        <w:jc w:val="both"/>
        <w:rPr>
          <w:lang w:val="ru-RU"/>
        </w:rPr>
      </w:pP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В русский язык Казахстана вошло множество слов, связанных с национальной спецификой страны: наименования людей (</w:t>
      </w:r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>аксакал,</w:t>
      </w: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>батыр, ага</w:t>
      </w: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), названия народных обрядов и традиций (</w:t>
      </w:r>
      <w:proofErr w:type="spellStart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>шашу</w:t>
      </w:r>
      <w:proofErr w:type="spellEnd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 xml:space="preserve">, бата, хадж, </w:t>
      </w:r>
      <w:proofErr w:type="spellStart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>садака</w:t>
      </w:r>
      <w:proofErr w:type="spellEnd"/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), одежды и предметов обихода (</w:t>
      </w:r>
      <w:proofErr w:type="spellStart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>чапан</w:t>
      </w:r>
      <w:proofErr w:type="spellEnd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>борик</w:t>
      </w:r>
      <w:proofErr w:type="spellEnd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>дастархан</w:t>
      </w:r>
      <w:proofErr w:type="spellEnd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>кесе</w:t>
      </w:r>
      <w:proofErr w:type="spellEnd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>, казан</w:t>
      </w: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), реалий творческой деятельности (</w:t>
      </w:r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 xml:space="preserve">акын, </w:t>
      </w:r>
      <w:proofErr w:type="spellStart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>кюй</w:t>
      </w:r>
      <w:proofErr w:type="spellEnd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>, кобыз, терме, макал</w:t>
      </w: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), еды (</w:t>
      </w:r>
      <w:proofErr w:type="spellStart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>бесбармак</w:t>
      </w:r>
      <w:proofErr w:type="spellEnd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>жанбас</w:t>
      </w:r>
      <w:proofErr w:type="spellEnd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>шельпек</w:t>
      </w:r>
      <w:proofErr w:type="spellEnd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>,</w:t>
      </w: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>каймак</w:t>
      </w: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). При этом некоторые из приведенных слов, на первый взгляд, имеют аналог в русском языке: </w:t>
      </w:r>
      <w:proofErr w:type="spellStart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>жанбас</w:t>
      </w:r>
      <w:proofErr w:type="spellEnd"/>
      <w:r w:rsidRPr="00CA005D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 xml:space="preserve"> – окорок, каймак – сметана. </w:t>
      </w: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Это позволяет заключить, что отмеченные изменения не являются результатом заимствования только таких наименований предметов, для обозначения которых не было подходящих единиц в русском языке. Подобные и многочисленные иные факты позволяют говорить о наблюдающемся расширении лексического состава русского языка в Казахстане как давнем ареале его функционирования. Казалось, казахские слова – единицы иной духовно-культурной стихии – входят в русский язык, отражая чужие особенности восприятия мира, ценности, феномены и артефакты. Тем не менее, они осваиваются русским языком с большей или меньшей степенью органичности, привнося в общение новые номинации, актуальные для жителей общей территории и единого коммуникативного пространства.</w:t>
      </w:r>
    </w:p>
    <w:p w:rsidR="00D41459" w:rsidRPr="00CA005D" w:rsidRDefault="00D41459">
      <w:pPr>
        <w:ind w:firstLine="709"/>
        <w:jc w:val="both"/>
        <w:rPr>
          <w:lang w:val="ru-RU"/>
        </w:rPr>
      </w:pP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Однако если рассмотреть проявления «национализации» русского языка на территории Казахстана, то окажется, что к ним будут отнесены главным образом лексические, а не собственно грамматические и фонетические особенности.</w:t>
      </w:r>
    </w:p>
    <w:p w:rsidR="00E67AAA" w:rsidRPr="00CA005D" w:rsidRDefault="00D41459">
      <w:pPr>
        <w:ind w:firstLine="709"/>
        <w:jc w:val="both"/>
        <w:rPr>
          <w:lang w:val="ru-RU"/>
        </w:rPr>
      </w:pPr>
      <w:r w:rsidRPr="00CA005D">
        <w:rPr>
          <w:rFonts w:ascii="Times New Roman" w:eastAsia="TimesNewRomanPSMT" w:hAnsi="Times New Roman" w:cs="Times New Roman"/>
          <w:sz w:val="28"/>
          <w:szCs w:val="28"/>
          <w:lang w:val="ru-RU"/>
        </w:rPr>
        <w:t>Наконец, главное – отличительные особенности русского языка в Казахстане могут считаться достаточными, чтобы объявить его национальным вариантом, только в случае нормализации (кодификации), то есть весьма и весьма далекого от реальности момента.</w:t>
      </w:r>
    </w:p>
    <w:sectPr w:rsidR="00E67AAA" w:rsidRPr="00CA005D">
      <w:pgSz w:w="11906" w:h="16838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TimesNewRomanPSMT">
    <w:charset w:val="01"/>
    <w:family w:val="auto"/>
    <w:pitch w:val="variable"/>
  </w:font>
  <w:font w:name="TimesNewRomanPS-ItalicMT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005D"/>
    <w:rsid w:val="00885DE6"/>
    <w:rsid w:val="009230E3"/>
    <w:rsid w:val="00A77733"/>
    <w:rsid w:val="00CA005D"/>
    <w:rsid w:val="00D41459"/>
    <w:rsid w:val="00E6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5CBF727-8E98-4F60-94D6-33856032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Bahena Schott</dc:creator>
  <cp:keywords/>
  <cp:lastModifiedBy>Miguel Angel Bahena Schott</cp:lastModifiedBy>
  <cp:revision>2</cp:revision>
  <cp:lastPrinted>1601-01-01T00:00:00Z</cp:lastPrinted>
  <dcterms:created xsi:type="dcterms:W3CDTF">2024-03-15T16:06:00Z</dcterms:created>
  <dcterms:modified xsi:type="dcterms:W3CDTF">2024-03-15T16:06:00Z</dcterms:modified>
</cp:coreProperties>
</file>