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369B3" w14:textId="77777777" w:rsidR="0001306A" w:rsidRPr="00E55515" w:rsidRDefault="00781C25" w:rsidP="0035593E">
      <w:pPr>
        <w:shd w:val="clear" w:color="auto" w:fill="FFFFFF"/>
        <w:spacing w:after="0" w:line="240" w:lineRule="auto"/>
        <w:ind w:firstLine="567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caps/>
          <w:color w:val="1A242D"/>
          <w:kern w:val="36"/>
          <w:sz w:val="26"/>
          <w:szCs w:val="26"/>
          <w:lang w:eastAsia="ru-RU"/>
        </w:rPr>
      </w:pPr>
      <w:r w:rsidRPr="00E55515">
        <w:rPr>
          <w:rFonts w:ascii="Times New Roman" w:eastAsia="Times New Roman" w:hAnsi="Times New Roman" w:cs="Times New Roman"/>
          <w:b/>
          <w:caps/>
          <w:color w:val="1A242D"/>
          <w:kern w:val="36"/>
          <w:sz w:val="26"/>
          <w:szCs w:val="26"/>
          <w:highlight w:val="cyan"/>
          <w:lang w:eastAsia="ru-RU"/>
        </w:rPr>
        <w:t>Чтение.</w:t>
      </w:r>
      <w:r w:rsidRPr="00E55515">
        <w:rPr>
          <w:rFonts w:ascii="Times New Roman" w:eastAsia="Times New Roman" w:hAnsi="Times New Roman" w:cs="Times New Roman"/>
          <w:b/>
          <w:caps/>
          <w:color w:val="1A242D"/>
          <w:kern w:val="36"/>
          <w:sz w:val="26"/>
          <w:szCs w:val="26"/>
          <w:lang w:eastAsia="ru-RU"/>
        </w:rPr>
        <w:t xml:space="preserve"> </w:t>
      </w:r>
      <w:r w:rsidR="0035593E" w:rsidRPr="00E55515">
        <w:rPr>
          <w:rFonts w:ascii="Times New Roman" w:eastAsia="Times New Roman" w:hAnsi="Times New Roman" w:cs="Times New Roman"/>
          <w:b/>
          <w:caps/>
          <w:color w:val="1A242D"/>
          <w:kern w:val="36"/>
          <w:sz w:val="26"/>
          <w:szCs w:val="26"/>
          <w:lang w:eastAsia="ru-RU"/>
        </w:rPr>
        <w:t>Экономика и общество</w:t>
      </w:r>
    </w:p>
    <w:p w14:paraId="519AB731" w14:textId="77777777" w:rsidR="0035593E" w:rsidRPr="00E55515" w:rsidRDefault="0035593E" w:rsidP="0035593E">
      <w:pPr>
        <w:shd w:val="clear" w:color="auto" w:fill="FFFFFF"/>
        <w:spacing w:after="0" w:line="240" w:lineRule="auto"/>
        <w:ind w:firstLine="567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caps/>
          <w:color w:val="1A242D"/>
          <w:kern w:val="36"/>
          <w:sz w:val="26"/>
          <w:szCs w:val="26"/>
          <w:lang w:eastAsia="ru-RU"/>
        </w:rPr>
      </w:pPr>
      <w:r w:rsidRPr="00E55515">
        <w:rPr>
          <w:rFonts w:ascii="Times New Roman" w:eastAsia="Times New Roman" w:hAnsi="Times New Roman" w:cs="Times New Roman"/>
          <w:b/>
          <w:caps/>
          <w:color w:val="1A242D"/>
          <w:kern w:val="36"/>
          <w:sz w:val="26"/>
          <w:szCs w:val="26"/>
          <w:lang w:eastAsia="ru-RU"/>
        </w:rPr>
        <w:t>1</w:t>
      </w:r>
    </w:p>
    <w:p w14:paraId="3772B15C" w14:textId="77777777" w:rsidR="0035593E" w:rsidRPr="00E55515" w:rsidRDefault="0035593E" w:rsidP="0035593E">
      <w:pPr>
        <w:shd w:val="clear" w:color="auto" w:fill="FFFFFF"/>
        <w:spacing w:after="0" w:line="240" w:lineRule="auto"/>
        <w:ind w:firstLine="567"/>
        <w:jc w:val="center"/>
        <w:textAlignment w:val="baseline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E55515">
        <w:rPr>
          <w:rFonts w:ascii="Times New Roman" w:hAnsi="Times New Roman" w:cs="Times New Roman"/>
          <w:b/>
          <w:sz w:val="26"/>
          <w:szCs w:val="26"/>
        </w:rPr>
        <w:t>Люди и экономика</w:t>
      </w:r>
    </w:p>
    <w:p w14:paraId="460AF91A" w14:textId="77777777" w:rsidR="0035593E" w:rsidRPr="00E55515" w:rsidRDefault="0035593E" w:rsidP="0035593E">
      <w:pPr>
        <w:shd w:val="clear" w:color="auto" w:fill="FFFFFF"/>
        <w:spacing w:after="0" w:line="240" w:lineRule="auto"/>
        <w:ind w:firstLine="567"/>
        <w:jc w:val="center"/>
        <w:textAlignment w:val="baseline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14:paraId="2E033CC1" w14:textId="77777777" w:rsidR="0035593E" w:rsidRDefault="00C50C4B" w:rsidP="0035593E">
      <w:pPr>
        <w:shd w:val="clear" w:color="auto" w:fill="FFFFFF"/>
        <w:spacing w:after="0" w:line="240" w:lineRule="auto"/>
        <w:ind w:firstLine="567"/>
        <w:jc w:val="center"/>
        <w:textAlignment w:val="baseline"/>
        <w:outlineLvl w:val="0"/>
        <w:rPr>
          <w:rFonts w:ascii="Times New Roman" w:eastAsia="Times New Roman" w:hAnsi="Times New Roman" w:cs="Times New Roman"/>
          <w:i/>
          <w:color w:val="1A242D"/>
          <w:kern w:val="36"/>
          <w:sz w:val="26"/>
          <w:szCs w:val="26"/>
          <w:lang w:eastAsia="ru-RU"/>
        </w:rPr>
      </w:pPr>
      <w:r w:rsidRPr="00E55515">
        <w:rPr>
          <w:rFonts w:ascii="Times New Roman" w:eastAsia="Times New Roman" w:hAnsi="Times New Roman" w:cs="Times New Roman"/>
          <w:i/>
          <w:color w:val="1A242D"/>
          <w:kern w:val="36"/>
          <w:sz w:val="26"/>
          <w:szCs w:val="26"/>
          <w:highlight w:val="cyan"/>
          <w:lang w:eastAsia="ru-RU"/>
        </w:rPr>
        <w:t xml:space="preserve">Публицистический текст: политический портрет реформатора, </w:t>
      </w:r>
      <w:proofErr w:type="spellStart"/>
      <w:r w:rsidRPr="00E55515">
        <w:rPr>
          <w:rFonts w:ascii="Times New Roman" w:eastAsia="Times New Roman" w:hAnsi="Times New Roman" w:cs="Times New Roman"/>
          <w:i/>
          <w:color w:val="1A242D"/>
          <w:kern w:val="36"/>
          <w:sz w:val="26"/>
          <w:szCs w:val="26"/>
          <w:highlight w:val="cyan"/>
          <w:lang w:eastAsia="ru-RU"/>
        </w:rPr>
        <w:t>подтемы</w:t>
      </w:r>
      <w:proofErr w:type="spellEnd"/>
      <w:r w:rsidRPr="00E55515">
        <w:rPr>
          <w:rFonts w:ascii="Times New Roman" w:eastAsia="Times New Roman" w:hAnsi="Times New Roman" w:cs="Times New Roman"/>
          <w:i/>
          <w:color w:val="1A242D"/>
          <w:kern w:val="36"/>
          <w:sz w:val="26"/>
          <w:szCs w:val="26"/>
          <w:highlight w:val="cyan"/>
          <w:lang w:eastAsia="ru-RU"/>
        </w:rPr>
        <w:t xml:space="preserve"> в политическом портрете, как выразить свое мнение в официальной ситуации.</w:t>
      </w:r>
    </w:p>
    <w:p w14:paraId="06FA901C" w14:textId="77777777" w:rsidR="0064298B" w:rsidRDefault="0064298B" w:rsidP="0035593E">
      <w:pPr>
        <w:shd w:val="clear" w:color="auto" w:fill="FFFFFF"/>
        <w:spacing w:after="0" w:line="240" w:lineRule="auto"/>
        <w:ind w:firstLine="567"/>
        <w:jc w:val="center"/>
        <w:textAlignment w:val="baseline"/>
        <w:outlineLvl w:val="0"/>
        <w:rPr>
          <w:rFonts w:ascii="Times New Roman" w:eastAsia="Times New Roman" w:hAnsi="Times New Roman" w:cs="Times New Roman"/>
          <w:i/>
          <w:color w:val="1A242D"/>
          <w:kern w:val="36"/>
          <w:sz w:val="26"/>
          <w:szCs w:val="26"/>
          <w:lang w:eastAsia="ru-RU"/>
        </w:rPr>
      </w:pPr>
    </w:p>
    <w:p w14:paraId="593AF403" w14:textId="000EFC0E" w:rsidR="0064298B" w:rsidRPr="00E55515" w:rsidRDefault="0064298B" w:rsidP="0064298B">
      <w:pPr>
        <w:shd w:val="clear" w:color="auto" w:fill="FFFFFF"/>
        <w:spacing w:after="0" w:line="240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i/>
          <w:caps/>
          <w:color w:val="1A242D"/>
          <w:kern w:val="36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aps/>
          <w:noProof/>
          <w:color w:val="1A242D"/>
          <w:kern w:val="36"/>
          <w:sz w:val="26"/>
          <w:szCs w:val="26"/>
          <w:lang w:eastAsia="ru-RU"/>
        </w:rPr>
        <w:drawing>
          <wp:inline distT="0" distB="0" distL="0" distR="0" wp14:anchorId="6021B492" wp14:editId="3599BDEA">
            <wp:extent cx="2849880" cy="1905000"/>
            <wp:effectExtent l="0" t="0" r="7620" b="0"/>
            <wp:docPr id="839854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077AE">
        <w:rPr>
          <w:rFonts w:ascii="Times New Roman" w:eastAsia="Times New Roman" w:hAnsi="Times New Roman" w:cs="Times New Roman"/>
          <w:i/>
          <w:caps/>
          <w:color w:val="1A242D"/>
          <w:kern w:val="36"/>
          <w:sz w:val="26"/>
          <w:szCs w:val="26"/>
          <w:lang w:eastAsia="ru-RU"/>
        </w:rPr>
        <w:t xml:space="preserve">  </w:t>
      </w:r>
      <w:r w:rsidR="005077AE">
        <w:rPr>
          <w:rFonts w:ascii="Times New Roman" w:eastAsia="Times New Roman" w:hAnsi="Times New Roman" w:cs="Times New Roman"/>
          <w:i/>
          <w:caps/>
          <w:noProof/>
          <w:color w:val="1A242D"/>
          <w:kern w:val="36"/>
          <w:sz w:val="26"/>
          <w:szCs w:val="26"/>
          <w:lang w:eastAsia="ru-RU"/>
        </w:rPr>
        <w:drawing>
          <wp:inline distT="0" distB="0" distL="0" distR="0" wp14:anchorId="50B719EE" wp14:editId="5682B676">
            <wp:extent cx="2705100" cy="1821180"/>
            <wp:effectExtent l="0" t="0" r="0" b="7620"/>
            <wp:docPr id="17117339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82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3E7794" w14:textId="77777777" w:rsidR="0035593E" w:rsidRPr="00E55515" w:rsidRDefault="0035593E" w:rsidP="0001306A">
      <w:pPr>
        <w:shd w:val="clear" w:color="auto" w:fill="FFFFFF"/>
        <w:spacing w:after="0" w:line="240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caps/>
          <w:color w:val="1A242D"/>
          <w:kern w:val="36"/>
          <w:sz w:val="26"/>
          <w:szCs w:val="26"/>
          <w:lang w:eastAsia="ru-RU"/>
        </w:rPr>
      </w:pPr>
    </w:p>
    <w:p w14:paraId="707E3CD5" w14:textId="77777777" w:rsidR="007F7C0F" w:rsidRPr="00E55515" w:rsidRDefault="007F7C0F" w:rsidP="0001306A">
      <w:pPr>
        <w:shd w:val="clear" w:color="auto" w:fill="FFFFFF"/>
        <w:spacing w:after="0" w:line="240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caps/>
          <w:color w:val="1A242D"/>
          <w:kern w:val="36"/>
          <w:sz w:val="26"/>
          <w:szCs w:val="26"/>
          <w:lang w:eastAsia="ru-RU"/>
        </w:rPr>
      </w:pPr>
    </w:p>
    <w:p w14:paraId="35F0AFF1" w14:textId="64022EA7" w:rsidR="001F022B" w:rsidRDefault="00DC3F66" w:rsidP="00816A64">
      <w:pPr>
        <w:pStyle w:val="NormalWeb"/>
        <w:spacing w:before="0" w:beforeAutospacing="0" w:after="0" w:afterAutospacing="0"/>
        <w:ind w:firstLine="720"/>
        <w:rPr>
          <w:color w:val="000000"/>
          <w:sz w:val="26"/>
          <w:szCs w:val="26"/>
        </w:rPr>
      </w:pPr>
      <w:r w:rsidRPr="00E55515">
        <w:rPr>
          <w:b/>
          <w:bCs/>
          <w:color w:val="000000"/>
          <w:sz w:val="26"/>
          <w:szCs w:val="26"/>
        </w:rPr>
        <w:t xml:space="preserve">Задание 1. </w:t>
      </w:r>
      <w:r w:rsidRPr="00E55515">
        <w:rPr>
          <w:color w:val="000000"/>
          <w:sz w:val="26"/>
          <w:szCs w:val="26"/>
        </w:rPr>
        <w:t xml:space="preserve">Прочитайте информацию из биографии </w:t>
      </w:r>
      <w:r w:rsidRPr="00E55515">
        <w:rPr>
          <w:color w:val="1A242D"/>
          <w:sz w:val="26"/>
          <w:szCs w:val="26"/>
          <w:bdr w:val="none" w:sz="0" w:space="0" w:color="auto" w:frame="1"/>
        </w:rPr>
        <w:t xml:space="preserve">Динмухамеда </w:t>
      </w:r>
      <w:proofErr w:type="spellStart"/>
      <w:r w:rsidRPr="00E55515">
        <w:rPr>
          <w:color w:val="1A242D"/>
          <w:sz w:val="26"/>
          <w:szCs w:val="26"/>
          <w:bdr w:val="none" w:sz="0" w:space="0" w:color="auto" w:frame="1"/>
        </w:rPr>
        <w:t>Кунаева</w:t>
      </w:r>
      <w:proofErr w:type="spellEnd"/>
      <w:r w:rsidRPr="00E55515">
        <w:rPr>
          <w:color w:val="000000"/>
          <w:sz w:val="26"/>
          <w:szCs w:val="26"/>
        </w:rPr>
        <w:t xml:space="preserve">. </w:t>
      </w:r>
    </w:p>
    <w:p w14:paraId="2D4CCA6B" w14:textId="77777777" w:rsidR="005B0677" w:rsidRDefault="005B0677" w:rsidP="00816A64">
      <w:pPr>
        <w:pStyle w:val="NormalWeb"/>
        <w:spacing w:before="0" w:beforeAutospacing="0" w:after="0" w:afterAutospacing="0"/>
        <w:ind w:firstLine="720"/>
        <w:rPr>
          <w:color w:val="000000"/>
          <w:sz w:val="26"/>
          <w:szCs w:val="26"/>
        </w:rPr>
      </w:pPr>
    </w:p>
    <w:p w14:paraId="19E8CCD9" w14:textId="7D908BB6" w:rsidR="005B0677" w:rsidRDefault="005B0677" w:rsidP="00816A64">
      <w:pPr>
        <w:pStyle w:val="NormalWeb"/>
        <w:spacing w:before="0" w:beforeAutospacing="0" w:after="0" w:afterAutospacing="0"/>
        <w:ind w:firstLine="720"/>
        <w:rPr>
          <w:color w:val="000000"/>
          <w:sz w:val="26"/>
          <w:szCs w:val="26"/>
        </w:rPr>
      </w:pPr>
      <w:r w:rsidRPr="0062234A">
        <w:rPr>
          <w:b/>
          <w:bCs/>
          <w:color w:val="000000"/>
          <w:sz w:val="26"/>
          <w:szCs w:val="26"/>
        </w:rPr>
        <w:t>Обратите внимание на слова и выражения из текста</w:t>
      </w:r>
      <w:r>
        <w:rPr>
          <w:color w:val="000000"/>
          <w:sz w:val="26"/>
          <w:szCs w:val="26"/>
        </w:rPr>
        <w:t>.</w:t>
      </w:r>
    </w:p>
    <w:p w14:paraId="31AE04B2" w14:textId="77777777" w:rsidR="005B0677" w:rsidRDefault="005B0677" w:rsidP="00816A64">
      <w:pPr>
        <w:pStyle w:val="NormalWeb"/>
        <w:spacing w:before="0" w:beforeAutospacing="0" w:after="0" w:afterAutospacing="0"/>
        <w:ind w:firstLine="720"/>
        <w:rPr>
          <w:color w:val="000000"/>
          <w:sz w:val="26"/>
          <w:szCs w:val="26"/>
        </w:rPr>
      </w:pPr>
    </w:p>
    <w:p w14:paraId="48B0A9AE" w14:textId="1A06A84C" w:rsidR="005B0677" w:rsidRDefault="006A37FE" w:rsidP="00816A64">
      <w:pPr>
        <w:pStyle w:val="NormalWeb"/>
        <w:spacing w:before="0" w:beforeAutospacing="0" w:after="0" w:afterAutospacing="0"/>
        <w:ind w:firstLine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Трест</w:t>
      </w:r>
      <w:r w:rsidR="00FD4D93">
        <w:rPr>
          <w:color w:val="000000"/>
          <w:sz w:val="26"/>
          <w:szCs w:val="26"/>
        </w:rPr>
        <w:t xml:space="preserve"> – несколько объединенных предприятий одной отрасли</w:t>
      </w:r>
      <w:r w:rsidR="006746C2">
        <w:rPr>
          <w:color w:val="000000"/>
          <w:sz w:val="26"/>
          <w:szCs w:val="26"/>
        </w:rPr>
        <w:t>.</w:t>
      </w:r>
    </w:p>
    <w:p w14:paraId="6225FDCD" w14:textId="0C732ADA" w:rsidR="006A37FE" w:rsidRDefault="00A72A3E" w:rsidP="00816A64">
      <w:pPr>
        <w:pStyle w:val="NormalWeb"/>
        <w:spacing w:before="0" w:beforeAutospacing="0" w:after="0" w:afterAutospacing="0"/>
        <w:ind w:firstLine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Рудник</w:t>
      </w:r>
      <w:r w:rsidR="006746C2">
        <w:rPr>
          <w:color w:val="000000"/>
          <w:sz w:val="26"/>
          <w:szCs w:val="26"/>
        </w:rPr>
        <w:t xml:space="preserve"> – предприятие для добычи руды, полезных ископаемых из недр земли.</w:t>
      </w:r>
    </w:p>
    <w:p w14:paraId="5AC423FB" w14:textId="6288781B" w:rsidR="006746C2" w:rsidRDefault="006746C2" w:rsidP="002805EF">
      <w:pPr>
        <w:pStyle w:val="NormalWeb"/>
        <w:spacing w:before="0" w:beforeAutospacing="0" w:after="0" w:afterAutospacing="0"/>
        <w:ind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Руда – минеральное вещество, горная порода, которая содержит металлы или полезные минералы.</w:t>
      </w:r>
    </w:p>
    <w:p w14:paraId="66B5D23F" w14:textId="6020ACAE" w:rsidR="00A72A3E" w:rsidRDefault="0003338B" w:rsidP="00816A64">
      <w:pPr>
        <w:pStyle w:val="NormalWeb"/>
        <w:spacing w:before="0" w:beforeAutospacing="0" w:after="0" w:afterAutospacing="0"/>
        <w:ind w:firstLine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Сопка</w:t>
      </w:r>
      <w:r w:rsidR="006746C2">
        <w:rPr>
          <w:color w:val="000000"/>
          <w:sz w:val="26"/>
          <w:szCs w:val="26"/>
        </w:rPr>
        <w:t xml:space="preserve"> – небольшая гора, холм.</w:t>
      </w:r>
    </w:p>
    <w:p w14:paraId="48F744D6" w14:textId="06E8B746" w:rsidR="0003338B" w:rsidRDefault="0003338B" w:rsidP="00816A64">
      <w:pPr>
        <w:pStyle w:val="NormalWeb"/>
        <w:spacing w:before="0" w:beforeAutospacing="0" w:after="0" w:afterAutospacing="0"/>
        <w:ind w:firstLine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Траншея</w:t>
      </w:r>
      <w:r w:rsidR="00114C3A">
        <w:rPr>
          <w:color w:val="000000"/>
          <w:sz w:val="26"/>
          <w:szCs w:val="26"/>
        </w:rPr>
        <w:t xml:space="preserve"> – длинное углубление, вырытое в земле.</w:t>
      </w:r>
    </w:p>
    <w:p w14:paraId="5170FFB3" w14:textId="69FCEDA9" w:rsidR="0003338B" w:rsidRDefault="009220FC" w:rsidP="00816A64">
      <w:pPr>
        <w:pStyle w:val="NormalWeb"/>
        <w:spacing w:before="0" w:beforeAutospacing="0" w:after="0" w:afterAutospacing="0"/>
        <w:ind w:firstLine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Горны</w:t>
      </w:r>
      <w:r w:rsidR="006F2150">
        <w:rPr>
          <w:color w:val="000000"/>
          <w:sz w:val="26"/>
          <w:szCs w:val="26"/>
        </w:rPr>
        <w:t>е</w:t>
      </w:r>
      <w:r>
        <w:rPr>
          <w:color w:val="000000"/>
          <w:sz w:val="26"/>
          <w:szCs w:val="26"/>
        </w:rPr>
        <w:t xml:space="preserve"> пород</w:t>
      </w:r>
      <w:r w:rsidR="006F2150">
        <w:rPr>
          <w:color w:val="000000"/>
          <w:sz w:val="26"/>
          <w:szCs w:val="26"/>
        </w:rPr>
        <w:t xml:space="preserve">ы </w:t>
      </w:r>
      <w:r w:rsidR="00282515">
        <w:rPr>
          <w:color w:val="000000"/>
          <w:sz w:val="26"/>
          <w:szCs w:val="26"/>
        </w:rPr>
        <w:t>– твердые</w:t>
      </w:r>
      <w:r w:rsidR="00524215">
        <w:rPr>
          <w:color w:val="000000"/>
          <w:sz w:val="26"/>
          <w:szCs w:val="26"/>
        </w:rPr>
        <w:t xml:space="preserve"> минералы, образующиеся в земле</w:t>
      </w:r>
    </w:p>
    <w:p w14:paraId="4A9DEDD3" w14:textId="30D11D43" w:rsidR="009220FC" w:rsidRDefault="009220FC" w:rsidP="00816A64">
      <w:pPr>
        <w:pStyle w:val="NormalWeb"/>
        <w:spacing w:before="0" w:beforeAutospacing="0" w:after="0" w:afterAutospacing="0"/>
        <w:ind w:firstLine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Снести/сносить</w:t>
      </w:r>
      <w:r w:rsidR="00524215">
        <w:rPr>
          <w:color w:val="000000"/>
          <w:sz w:val="26"/>
          <w:szCs w:val="26"/>
        </w:rPr>
        <w:t xml:space="preserve"> – разрушить.</w:t>
      </w:r>
    </w:p>
    <w:p w14:paraId="055B56A1" w14:textId="21BD6F18" w:rsidR="009220FC" w:rsidRDefault="009220FC" w:rsidP="00524215">
      <w:pPr>
        <w:pStyle w:val="NormalWeb"/>
        <w:spacing w:before="0" w:beforeAutospacing="0" w:after="0" w:afterAutospacing="0"/>
        <w:ind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Селевой поток</w:t>
      </w:r>
      <w:r w:rsidR="005B1A44">
        <w:rPr>
          <w:color w:val="000000"/>
          <w:sz w:val="26"/>
          <w:szCs w:val="26"/>
        </w:rPr>
        <w:t>, сель</w:t>
      </w:r>
      <w:r w:rsidR="00524215">
        <w:rPr>
          <w:color w:val="000000"/>
          <w:sz w:val="26"/>
          <w:szCs w:val="26"/>
        </w:rPr>
        <w:t xml:space="preserve"> – опасное природное явление, представляющее собой движущийся на большой скорости поток воды с большим содержанием камней (разного размера) и горных пород.</w:t>
      </w:r>
    </w:p>
    <w:p w14:paraId="3333683D" w14:textId="558695F7" w:rsidR="009220FC" w:rsidRDefault="009220FC" w:rsidP="00816A64">
      <w:pPr>
        <w:pStyle w:val="NormalWeb"/>
        <w:spacing w:before="0" w:beforeAutospacing="0" w:after="0" w:afterAutospacing="0"/>
        <w:ind w:firstLine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Дамоклов </w:t>
      </w:r>
      <w:r w:rsidR="00FE78EA">
        <w:rPr>
          <w:color w:val="000000"/>
          <w:sz w:val="26"/>
          <w:szCs w:val="26"/>
        </w:rPr>
        <w:t>меч</w:t>
      </w:r>
      <w:r w:rsidR="00195A3F">
        <w:rPr>
          <w:color w:val="000000"/>
          <w:sz w:val="26"/>
          <w:szCs w:val="26"/>
        </w:rPr>
        <w:t xml:space="preserve"> – постоянно угрожающая опасность (фразеологизм).</w:t>
      </w:r>
    </w:p>
    <w:p w14:paraId="1D822CD0" w14:textId="42C0FA20" w:rsidR="009220FC" w:rsidRDefault="006E3DF7" w:rsidP="00816A64">
      <w:pPr>
        <w:pStyle w:val="NormalWeb"/>
        <w:spacing w:before="0" w:beforeAutospacing="0" w:after="0" w:afterAutospacing="0"/>
        <w:ind w:firstLine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Плотина</w:t>
      </w:r>
      <w:r w:rsidR="00195A3F">
        <w:rPr>
          <w:color w:val="000000"/>
          <w:sz w:val="26"/>
          <w:szCs w:val="26"/>
        </w:rPr>
        <w:t xml:space="preserve"> – гидротехническое сооружение, перегораживающее водоток.</w:t>
      </w:r>
    </w:p>
    <w:p w14:paraId="0D45A71F" w14:textId="6DB744AE" w:rsidR="00666871" w:rsidRDefault="00666871" w:rsidP="00816A64">
      <w:pPr>
        <w:pStyle w:val="NormalWeb"/>
        <w:spacing w:before="0" w:beforeAutospacing="0" w:after="0" w:afterAutospacing="0"/>
        <w:ind w:firstLine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Не потерять лицо/сохранить лицо</w:t>
      </w:r>
      <w:r w:rsidR="006F40E1">
        <w:rPr>
          <w:color w:val="000000"/>
          <w:sz w:val="26"/>
          <w:szCs w:val="26"/>
        </w:rPr>
        <w:t xml:space="preserve"> – сохранить свою репутацию.</w:t>
      </w:r>
    </w:p>
    <w:p w14:paraId="141B65B4" w14:textId="01292775" w:rsidR="003D75AF" w:rsidRDefault="003D75AF" w:rsidP="00816A64">
      <w:pPr>
        <w:pStyle w:val="NormalWeb"/>
        <w:spacing w:before="0" w:beforeAutospacing="0" w:after="0" w:afterAutospacing="0"/>
        <w:ind w:firstLine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Хлопкосеющий</w:t>
      </w:r>
      <w:r w:rsidR="006F40E1">
        <w:rPr>
          <w:color w:val="000000"/>
          <w:sz w:val="26"/>
          <w:szCs w:val="26"/>
        </w:rPr>
        <w:t xml:space="preserve"> – занимающийся разведением хлопка.</w:t>
      </w:r>
    </w:p>
    <w:p w14:paraId="14ED157B" w14:textId="665DC70E" w:rsidR="006F40E1" w:rsidRDefault="003D75AF" w:rsidP="006F40E1">
      <w:pPr>
        <w:pStyle w:val="NormalWeb"/>
        <w:spacing w:before="0" w:beforeAutospacing="0" w:after="0" w:afterAutospacing="0"/>
        <w:ind w:firstLine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Зерносеющий </w:t>
      </w:r>
      <w:r w:rsidR="006F40E1">
        <w:rPr>
          <w:color w:val="000000"/>
          <w:sz w:val="26"/>
          <w:szCs w:val="26"/>
        </w:rPr>
        <w:t>– связанный с посевом зерновых культур.</w:t>
      </w:r>
    </w:p>
    <w:p w14:paraId="72754A5A" w14:textId="0622AE96" w:rsidR="00060489" w:rsidRDefault="00060489" w:rsidP="006F40E1">
      <w:pPr>
        <w:pStyle w:val="NormalWeb"/>
        <w:spacing w:before="0" w:beforeAutospacing="0" w:after="0" w:afterAutospacing="0"/>
        <w:ind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Госплан СССР</w:t>
      </w:r>
      <w:r w:rsidR="006F40E1">
        <w:rPr>
          <w:color w:val="000000"/>
          <w:sz w:val="26"/>
          <w:szCs w:val="26"/>
        </w:rPr>
        <w:t xml:space="preserve"> – государственный орган в СССР, осуществляющий общегосударственное планирование народного хозяйства.</w:t>
      </w:r>
    </w:p>
    <w:p w14:paraId="666A49B1" w14:textId="02DE7744" w:rsidR="002B5847" w:rsidRDefault="002B5847" w:rsidP="00816A64">
      <w:pPr>
        <w:pStyle w:val="NormalWeb"/>
        <w:spacing w:before="0" w:beforeAutospacing="0" w:after="0" w:afterAutospacing="0"/>
        <w:ind w:firstLine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Несгибаемый характер</w:t>
      </w:r>
      <w:r w:rsidR="00FE78EA">
        <w:rPr>
          <w:color w:val="000000"/>
          <w:sz w:val="26"/>
          <w:szCs w:val="26"/>
        </w:rPr>
        <w:t xml:space="preserve"> – твердый, сильный характер, способный не гнуться в сложных жизненных ситуациях.</w:t>
      </w:r>
    </w:p>
    <w:p w14:paraId="62D7FF5B" w14:textId="459C4737" w:rsidR="002B5847" w:rsidRDefault="002B5847" w:rsidP="00816A64">
      <w:pPr>
        <w:pStyle w:val="NormalWeb"/>
        <w:spacing w:before="0" w:beforeAutospacing="0" w:after="0" w:afterAutospacing="0"/>
        <w:ind w:firstLine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Неукоснительно</w:t>
      </w:r>
      <w:r w:rsidR="00FE78EA">
        <w:rPr>
          <w:color w:val="000000"/>
          <w:sz w:val="26"/>
          <w:szCs w:val="26"/>
        </w:rPr>
        <w:t xml:space="preserve"> – безусловно, обязательно.</w:t>
      </w:r>
    </w:p>
    <w:p w14:paraId="1BEA163E" w14:textId="40AAC135" w:rsidR="00B27D79" w:rsidRDefault="00B27D79" w:rsidP="00816A64">
      <w:pPr>
        <w:pStyle w:val="NormalWeb"/>
        <w:spacing w:before="0" w:beforeAutospacing="0" w:after="0" w:afterAutospacing="0"/>
        <w:ind w:firstLine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Осужда</w:t>
      </w:r>
      <w:r w:rsidR="00FE78EA">
        <w:rPr>
          <w:color w:val="000000"/>
          <w:sz w:val="26"/>
          <w:szCs w:val="26"/>
        </w:rPr>
        <w:t>ть – не одобрять, критиковать.</w:t>
      </w:r>
    </w:p>
    <w:p w14:paraId="37586F71" w14:textId="2775ADD3" w:rsidR="00FE78EA" w:rsidRDefault="00FE78EA" w:rsidP="00816A64">
      <w:pPr>
        <w:pStyle w:val="NormalWeb"/>
        <w:spacing w:before="0" w:beforeAutospacing="0" w:after="0" w:afterAutospacing="0"/>
        <w:ind w:firstLine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Неведение – незнание, неосведомленность.</w:t>
      </w:r>
    </w:p>
    <w:p w14:paraId="10FF2B80" w14:textId="1D35E329" w:rsidR="00B27D79" w:rsidRDefault="00B27D79" w:rsidP="00816A64">
      <w:pPr>
        <w:pStyle w:val="NormalWeb"/>
        <w:spacing w:before="0" w:beforeAutospacing="0" w:after="0" w:afterAutospacing="0"/>
        <w:ind w:firstLine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Держать в неведении</w:t>
      </w:r>
      <w:r w:rsidR="00FE78EA">
        <w:rPr>
          <w:color w:val="000000"/>
          <w:sz w:val="26"/>
          <w:szCs w:val="26"/>
        </w:rPr>
        <w:t xml:space="preserve"> – скрывать.</w:t>
      </w:r>
    </w:p>
    <w:p w14:paraId="00499CE1" w14:textId="77777777" w:rsidR="001F022B" w:rsidRPr="00E55515" w:rsidRDefault="001F022B" w:rsidP="002449BE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aps/>
          <w:color w:val="1A242D"/>
          <w:kern w:val="36"/>
          <w:sz w:val="26"/>
          <w:szCs w:val="26"/>
          <w:lang w:eastAsia="ru-RU"/>
        </w:rPr>
      </w:pPr>
    </w:p>
    <w:p w14:paraId="2314010A" w14:textId="77777777" w:rsidR="0001306A" w:rsidRPr="00E55515" w:rsidRDefault="0001306A" w:rsidP="0001306A">
      <w:pPr>
        <w:shd w:val="clear" w:color="auto" w:fill="FFFFFF"/>
        <w:spacing w:after="0" w:line="240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caps/>
          <w:color w:val="1A242D"/>
          <w:kern w:val="36"/>
          <w:sz w:val="26"/>
          <w:szCs w:val="26"/>
          <w:lang w:eastAsia="ru-RU"/>
        </w:rPr>
      </w:pPr>
      <w:r w:rsidRPr="00E55515">
        <w:rPr>
          <w:rFonts w:ascii="Times New Roman" w:eastAsia="Times New Roman" w:hAnsi="Times New Roman" w:cs="Times New Roman"/>
          <w:b/>
          <w:caps/>
          <w:color w:val="1A242D"/>
          <w:kern w:val="36"/>
          <w:sz w:val="26"/>
          <w:szCs w:val="26"/>
          <w:lang w:eastAsia="ru-RU"/>
        </w:rPr>
        <w:lastRenderedPageBreak/>
        <w:t>КУНАЕВ: ВО ИМЯ КАЗАХСТАНА</w:t>
      </w:r>
    </w:p>
    <w:p w14:paraId="517890EF" w14:textId="77777777" w:rsidR="0001306A" w:rsidRPr="00E55515" w:rsidRDefault="0001306A" w:rsidP="0001306A">
      <w:pPr>
        <w:shd w:val="clear" w:color="auto" w:fill="FFFFFF"/>
        <w:spacing w:after="0" w:line="240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caps/>
          <w:color w:val="1A242D"/>
          <w:kern w:val="36"/>
          <w:sz w:val="26"/>
          <w:szCs w:val="26"/>
          <w:lang w:eastAsia="ru-RU"/>
        </w:rPr>
      </w:pPr>
    </w:p>
    <w:p w14:paraId="195D00CF" w14:textId="016CCF24" w:rsidR="0001306A" w:rsidRPr="00E55515" w:rsidRDefault="00F17BA0" w:rsidP="0001306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1A242D"/>
          <w:sz w:val="26"/>
          <w:szCs w:val="26"/>
        </w:rPr>
      </w:pPr>
      <w:r>
        <w:rPr>
          <w:color w:val="1A242D"/>
          <w:sz w:val="26"/>
          <w:szCs w:val="26"/>
          <w:bdr w:val="none" w:sz="0" w:space="0" w:color="auto" w:frame="1"/>
        </w:rPr>
        <w:t xml:space="preserve">Динмухамед </w:t>
      </w:r>
      <w:proofErr w:type="spellStart"/>
      <w:r>
        <w:rPr>
          <w:color w:val="1A242D"/>
          <w:sz w:val="26"/>
          <w:szCs w:val="26"/>
          <w:bdr w:val="none" w:sz="0" w:space="0" w:color="auto" w:frame="1"/>
        </w:rPr>
        <w:t>Кунаев</w:t>
      </w:r>
      <w:proofErr w:type="spellEnd"/>
      <w:r>
        <w:rPr>
          <w:color w:val="1A242D"/>
          <w:sz w:val="26"/>
          <w:szCs w:val="26"/>
          <w:bdr w:val="none" w:sz="0" w:space="0" w:color="auto" w:frame="1"/>
        </w:rPr>
        <w:t xml:space="preserve"> – крупный государственный деятель, первый секретарь ЦК Компартии Казахской ССР</w:t>
      </w:r>
      <w:r w:rsidR="0001306A" w:rsidRPr="00E55515">
        <w:rPr>
          <w:color w:val="1A242D"/>
          <w:sz w:val="26"/>
          <w:szCs w:val="26"/>
          <w:bdr w:val="none" w:sz="0" w:space="0" w:color="auto" w:frame="1"/>
        </w:rPr>
        <w:t>. </w:t>
      </w:r>
    </w:p>
    <w:p w14:paraId="0C8A64A6" w14:textId="1CA23900" w:rsidR="00C53DE7" w:rsidRDefault="0001306A" w:rsidP="00551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3C417E">
        <w:rPr>
          <w:rFonts w:ascii="Times New Roman" w:hAnsi="Times New Roman" w:cs="Times New Roman"/>
          <w:color w:val="171717" w:themeColor="background2" w:themeShade="1A"/>
          <w:sz w:val="26"/>
          <w:szCs w:val="26"/>
          <w:bdr w:val="none" w:sz="0" w:space="0" w:color="auto" w:frame="1"/>
        </w:rPr>
        <w:t>Д</w:t>
      </w:r>
      <w:r w:rsidR="00F613C8" w:rsidRPr="003C417E">
        <w:rPr>
          <w:rFonts w:ascii="Times New Roman" w:hAnsi="Times New Roman" w:cs="Times New Roman"/>
          <w:color w:val="171717" w:themeColor="background2" w:themeShade="1A"/>
          <w:sz w:val="26"/>
          <w:szCs w:val="26"/>
          <w:bdr w:val="none" w:sz="0" w:space="0" w:color="auto" w:frame="1"/>
        </w:rPr>
        <w:t>.</w:t>
      </w:r>
      <w:r w:rsidRPr="003C417E">
        <w:rPr>
          <w:rFonts w:ascii="Times New Roman" w:hAnsi="Times New Roman" w:cs="Times New Roman"/>
          <w:color w:val="171717" w:themeColor="background2" w:themeShade="1A"/>
          <w:sz w:val="26"/>
          <w:szCs w:val="26"/>
          <w:bdr w:val="none" w:sz="0" w:space="0" w:color="auto" w:frame="1"/>
        </w:rPr>
        <w:t xml:space="preserve"> А</w:t>
      </w:r>
      <w:r w:rsidR="00F613C8" w:rsidRPr="003C417E">
        <w:rPr>
          <w:rFonts w:ascii="Times New Roman" w:hAnsi="Times New Roman" w:cs="Times New Roman"/>
          <w:color w:val="171717" w:themeColor="background2" w:themeShade="1A"/>
          <w:sz w:val="26"/>
          <w:szCs w:val="26"/>
          <w:bdr w:val="none" w:sz="0" w:space="0" w:color="auto" w:frame="1"/>
        </w:rPr>
        <w:t>.</w:t>
      </w:r>
      <w:r w:rsidRPr="003C417E">
        <w:rPr>
          <w:rFonts w:ascii="Times New Roman" w:hAnsi="Times New Roman" w:cs="Times New Roman"/>
          <w:color w:val="171717" w:themeColor="background2" w:themeShade="1A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C417E">
        <w:rPr>
          <w:rFonts w:ascii="Times New Roman" w:hAnsi="Times New Roman" w:cs="Times New Roman"/>
          <w:color w:val="171717" w:themeColor="background2" w:themeShade="1A"/>
          <w:sz w:val="26"/>
          <w:szCs w:val="26"/>
          <w:bdr w:val="none" w:sz="0" w:space="0" w:color="auto" w:frame="1"/>
        </w:rPr>
        <w:t>Кунаев</w:t>
      </w:r>
      <w:proofErr w:type="spellEnd"/>
      <w:r w:rsidRPr="003C417E">
        <w:rPr>
          <w:rFonts w:ascii="Times New Roman" w:hAnsi="Times New Roman" w:cs="Times New Roman"/>
          <w:color w:val="171717" w:themeColor="background2" w:themeShade="1A"/>
          <w:sz w:val="26"/>
          <w:szCs w:val="26"/>
          <w:bdr w:val="none" w:sz="0" w:space="0" w:color="auto" w:frame="1"/>
        </w:rPr>
        <w:t xml:space="preserve"> родился 12 января 1912 года в г. Алма-Ате. В 1936 году окончил Московский институт цветных металлов и золота. Получив специальность горного инженера, начал трудовую деятельность в тресте «</w:t>
      </w:r>
      <w:proofErr w:type="spellStart"/>
      <w:r w:rsidRPr="003C417E">
        <w:rPr>
          <w:rFonts w:ascii="Times New Roman" w:hAnsi="Times New Roman" w:cs="Times New Roman"/>
          <w:color w:val="171717" w:themeColor="background2" w:themeShade="1A"/>
          <w:sz w:val="26"/>
          <w:szCs w:val="26"/>
          <w:bdr w:val="none" w:sz="0" w:space="0" w:color="auto" w:frame="1"/>
        </w:rPr>
        <w:t>Прибалхашстрой</w:t>
      </w:r>
      <w:proofErr w:type="spellEnd"/>
      <w:r w:rsidRPr="003C417E">
        <w:rPr>
          <w:rFonts w:ascii="Times New Roman" w:hAnsi="Times New Roman" w:cs="Times New Roman"/>
          <w:color w:val="171717" w:themeColor="background2" w:themeShade="1A"/>
          <w:sz w:val="26"/>
          <w:szCs w:val="26"/>
          <w:bdr w:val="none" w:sz="0" w:space="0" w:color="auto" w:frame="1"/>
        </w:rPr>
        <w:t xml:space="preserve">». Руководил крупнейшими в стране промышленными предприятиями. Был директором Коунрадского и </w:t>
      </w:r>
      <w:proofErr w:type="spellStart"/>
      <w:r w:rsidRPr="003C417E">
        <w:rPr>
          <w:rFonts w:ascii="Times New Roman" w:hAnsi="Times New Roman" w:cs="Times New Roman"/>
          <w:color w:val="171717" w:themeColor="background2" w:themeShade="1A"/>
          <w:sz w:val="26"/>
          <w:szCs w:val="26"/>
          <w:bdr w:val="none" w:sz="0" w:space="0" w:color="auto" w:frame="1"/>
        </w:rPr>
        <w:t>Риддерского</w:t>
      </w:r>
      <w:proofErr w:type="spellEnd"/>
      <w:r w:rsidRPr="003C417E">
        <w:rPr>
          <w:rFonts w:ascii="Times New Roman" w:hAnsi="Times New Roman" w:cs="Times New Roman"/>
          <w:color w:val="171717" w:themeColor="background2" w:themeShade="1A"/>
          <w:sz w:val="26"/>
          <w:szCs w:val="26"/>
          <w:bdr w:val="none" w:sz="0" w:space="0" w:color="auto" w:frame="1"/>
        </w:rPr>
        <w:t xml:space="preserve"> рудника</w:t>
      </w:r>
      <w:r w:rsidR="00CD410F" w:rsidRPr="003C417E">
        <w:rPr>
          <w:rFonts w:ascii="Times New Roman" w:hAnsi="Times New Roman" w:cs="Times New Roman"/>
          <w:color w:val="171717" w:themeColor="background2" w:themeShade="1A"/>
          <w:sz w:val="26"/>
          <w:szCs w:val="26"/>
          <w:bdr w:val="none" w:sz="0" w:space="0" w:color="auto" w:frame="1"/>
        </w:rPr>
        <w:t>.</w:t>
      </w:r>
      <w:r w:rsidR="00CD410F" w:rsidRPr="003C417E">
        <w:rPr>
          <w:color w:val="171717" w:themeColor="background2" w:themeShade="1A"/>
          <w:sz w:val="26"/>
          <w:szCs w:val="26"/>
          <w:bdr w:val="none" w:sz="0" w:space="0" w:color="auto" w:frame="1"/>
        </w:rPr>
        <w:t xml:space="preserve"> </w:t>
      </w:r>
      <w:r w:rsidR="00CD410F">
        <w:rPr>
          <w:rFonts w:ascii="Times New Roman" w:hAnsi="Times New Roman" w:cs="Times New Roman"/>
          <w:sz w:val="26"/>
          <w:szCs w:val="26"/>
        </w:rPr>
        <w:t xml:space="preserve">Возглавив </w:t>
      </w:r>
      <w:proofErr w:type="spellStart"/>
      <w:r w:rsidR="00CD410F">
        <w:rPr>
          <w:rFonts w:ascii="Times New Roman" w:hAnsi="Times New Roman" w:cs="Times New Roman"/>
          <w:sz w:val="26"/>
          <w:szCs w:val="26"/>
        </w:rPr>
        <w:t>Риддерский</w:t>
      </w:r>
      <w:proofErr w:type="spellEnd"/>
      <w:r w:rsidR="00CD410F">
        <w:rPr>
          <w:rFonts w:ascii="Times New Roman" w:hAnsi="Times New Roman" w:cs="Times New Roman"/>
          <w:sz w:val="26"/>
          <w:szCs w:val="26"/>
        </w:rPr>
        <w:t xml:space="preserve"> рудник, </w:t>
      </w:r>
      <w:r w:rsidR="00C53DE7">
        <w:rPr>
          <w:rFonts w:ascii="Times New Roman" w:hAnsi="Times New Roman" w:cs="Times New Roman"/>
          <w:sz w:val="26"/>
          <w:szCs w:val="26"/>
        </w:rPr>
        <w:t xml:space="preserve">Д. </w:t>
      </w:r>
      <w:proofErr w:type="spellStart"/>
      <w:r w:rsidR="00CD410F">
        <w:rPr>
          <w:rFonts w:ascii="Times New Roman" w:hAnsi="Times New Roman" w:cs="Times New Roman"/>
          <w:sz w:val="26"/>
          <w:szCs w:val="26"/>
        </w:rPr>
        <w:t>Конаев</w:t>
      </w:r>
      <w:proofErr w:type="spellEnd"/>
      <w:r w:rsidR="00C53DE7">
        <w:rPr>
          <w:rFonts w:ascii="Times New Roman" w:hAnsi="Times New Roman" w:cs="Times New Roman"/>
          <w:sz w:val="26"/>
          <w:szCs w:val="26"/>
        </w:rPr>
        <w:t>, благодаря организаторским способностям и профессиональному образованию,</w:t>
      </w:r>
      <w:r w:rsidR="00CD410F">
        <w:rPr>
          <w:rFonts w:ascii="Times New Roman" w:hAnsi="Times New Roman" w:cs="Times New Roman"/>
          <w:sz w:val="26"/>
          <w:szCs w:val="26"/>
        </w:rPr>
        <w:t xml:space="preserve"> добился того, что </w:t>
      </w:r>
      <w:r w:rsidR="00C53DE7">
        <w:rPr>
          <w:rFonts w:ascii="Times New Roman" w:hAnsi="Times New Roman" w:cs="Times New Roman"/>
          <w:sz w:val="26"/>
          <w:szCs w:val="26"/>
        </w:rPr>
        <w:t>значительно была повышена производительность труда</w:t>
      </w:r>
      <w:r w:rsidR="00DF0F4C">
        <w:rPr>
          <w:rFonts w:ascii="Times New Roman" w:hAnsi="Times New Roman" w:cs="Times New Roman"/>
          <w:sz w:val="26"/>
          <w:szCs w:val="26"/>
        </w:rPr>
        <w:t xml:space="preserve"> и</w:t>
      </w:r>
      <w:r w:rsidR="00C53DE7">
        <w:rPr>
          <w:rFonts w:ascii="Times New Roman" w:hAnsi="Times New Roman" w:cs="Times New Roman"/>
          <w:sz w:val="26"/>
          <w:szCs w:val="26"/>
        </w:rPr>
        <w:t xml:space="preserve"> внедрены новые методы труда.</w:t>
      </w:r>
      <w:r w:rsidR="00D546CD">
        <w:rPr>
          <w:rFonts w:ascii="Times New Roman" w:hAnsi="Times New Roman" w:cs="Times New Roman"/>
          <w:sz w:val="26"/>
          <w:szCs w:val="26"/>
        </w:rPr>
        <w:t xml:space="preserve"> В годы Великой Отечественной войны рудник обеспечивал боеспособность Советской Армии: девять из десяти пуль, выпущенных в немцев, были выплавлены из казахстанского свинца.</w:t>
      </w:r>
    </w:p>
    <w:p w14:paraId="10F01439" w14:textId="1CAAF5EC" w:rsidR="00CD410F" w:rsidRPr="00C53DE7" w:rsidRDefault="00DF0F4C" w:rsidP="005514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Немного ранее г</w:t>
      </w:r>
      <w:r w:rsidR="00CD410F" w:rsidRPr="00393E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руппе инженеров во главе с Д</w:t>
      </w:r>
      <w:r w:rsidR="003B4DE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r w:rsidR="00CD410F" w:rsidRPr="00393E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Ахмедовичем было поручено проработать вопрос сноса «малой сопки </w:t>
      </w:r>
      <w:proofErr w:type="spellStart"/>
      <w:r w:rsidR="00CD410F" w:rsidRPr="00393E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Коунрад</w:t>
      </w:r>
      <w:proofErr w:type="spellEnd"/>
      <w:r w:rsidR="00CD410F" w:rsidRPr="00393E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» для прорезания траншеи, </w:t>
      </w:r>
      <w:r w:rsidR="00C53DE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</w:t>
      </w:r>
      <w:r w:rsidR="00CD410F" w:rsidRPr="00393E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о которой впоследствии должны были быть уложены железнодорожные рельсы, но это было задачей не из простых. </w:t>
      </w:r>
      <w:proofErr w:type="spellStart"/>
      <w:r w:rsidR="00C53DE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Д.Кунаев</w:t>
      </w:r>
      <w:proofErr w:type="spellEnd"/>
      <w:r w:rsidR="00CD410F" w:rsidRPr="00393E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произвел сложнейшие расчеты, провел необходимые подготовительные работы.               </w:t>
      </w:r>
    </w:p>
    <w:p w14:paraId="654483D4" w14:textId="75C5EB5D" w:rsidR="00CD410F" w:rsidRDefault="00CD410F" w:rsidP="00551455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393E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Благодаря глубоким знаниям геологии горных </w:t>
      </w:r>
      <w:r w:rsidR="00C961FD" w:rsidRPr="00393E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пород по</w:t>
      </w:r>
      <w:r w:rsidRPr="00393E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его расчетам был произведен одновременно массовый взрыв</w:t>
      </w:r>
      <w:r w:rsidR="00D212F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C961F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(</w:t>
      </w:r>
      <w:r w:rsidR="00C961FD" w:rsidRPr="00393E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зарядом в скважинах более 517 тонн взрывчатых веществ</w:t>
      </w:r>
      <w:r w:rsidR="00C961F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</w:t>
      </w:r>
      <w:r w:rsidRPr="00393E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в результате </w:t>
      </w:r>
      <w:r w:rsidR="00AD3D5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которого </w:t>
      </w:r>
      <w:r w:rsidRPr="00393E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«малая сопка </w:t>
      </w:r>
      <w:proofErr w:type="spellStart"/>
      <w:r w:rsidRPr="00393E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Коунрад</w:t>
      </w:r>
      <w:proofErr w:type="spellEnd"/>
      <w:r w:rsidRPr="00393E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» была снесена за несколько секунд. Такой уникальный взрыв в мировой горной практике был применен впервые в </w:t>
      </w:r>
      <w:proofErr w:type="spellStart"/>
      <w:r w:rsidRPr="00393E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Коунраде</w:t>
      </w:r>
      <w:proofErr w:type="spellEnd"/>
      <w:r w:rsidRPr="00393E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инженером Д.А. </w:t>
      </w:r>
      <w:proofErr w:type="spellStart"/>
      <w:r w:rsidRPr="00393E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Кунаевым</w:t>
      </w:r>
      <w:proofErr w:type="spellEnd"/>
      <w:r w:rsidRPr="00393E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</w:p>
    <w:p w14:paraId="72D9905E" w14:textId="44D71136" w:rsidR="00CD410F" w:rsidRPr="00AF5C1A" w:rsidRDefault="00D212F2" w:rsidP="00B4759D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Забегая вперед, необходимо отметить, что</w:t>
      </w:r>
      <w:r w:rsidR="00CD410F" w:rsidRPr="00393E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значительно больший по своим масштабам взрыв был произведен в 70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-</w:t>
      </w:r>
      <w:r w:rsidR="00CD410F" w:rsidRPr="00393E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е г. в Алматы под руководством уже академика Д. А. </w:t>
      </w:r>
      <w:proofErr w:type="spellStart"/>
      <w:r w:rsidR="00CD410F" w:rsidRPr="00393E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Кунаева</w:t>
      </w:r>
      <w:proofErr w:type="spellEnd"/>
      <w:r w:rsidR="00CD410F" w:rsidRPr="00393E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в урочище «</w:t>
      </w:r>
      <w:proofErr w:type="spellStart"/>
      <w:r w:rsidR="00CD410F" w:rsidRPr="00393E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Медеу</w:t>
      </w:r>
      <w:proofErr w:type="spellEnd"/>
      <w:r w:rsidR="00CD410F" w:rsidRPr="00393E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», закрывший путь селевому потоку</w:t>
      </w:r>
      <w:r w:rsidR="00CE6F0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r w:rsidR="00CD410F" w:rsidRPr="00393E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CE6F0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Т</w:t>
      </w:r>
      <w:r w:rsidR="00CD410F" w:rsidRPr="00393E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ем самым был снят «дамоклов меч», который висел десятками лет, угрожая жизни </w:t>
      </w:r>
      <w:r w:rsidR="000430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жителей города</w:t>
      </w:r>
      <w:r w:rsidR="00CD410F" w:rsidRPr="00393EF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 Такой взрыв по своей уникальности не имеет аналогов в мировой практике. </w:t>
      </w:r>
      <w:r w:rsidR="00B4759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 результате б</w:t>
      </w:r>
      <w:r w:rsidR="00CD410F" w:rsidRPr="006A4AD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ыла возведена </w:t>
      </w:r>
      <w:r w:rsidR="00487AF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защитная </w:t>
      </w:r>
      <w:r w:rsidR="00CD410F" w:rsidRPr="006A4AD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плотина. Он, как специалист горного дела, настоял на проведении взрыва и сносе одной горы, чтобы с</w:t>
      </w:r>
      <w:r w:rsidR="00922F6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оорудить</w:t>
      </w:r>
      <w:r w:rsidR="00CD410F" w:rsidRPr="006A4AD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там защитную плотину </w:t>
      </w:r>
      <w:r w:rsidR="009E7A4E" w:rsidRPr="006A4AD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от сел</w:t>
      </w:r>
      <w:r w:rsidR="009E7A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я</w:t>
      </w:r>
      <w:r w:rsidR="00CD410F" w:rsidRPr="006A4AD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С того момента в истории города было два катастрофических селя, которые уничтожили </w:t>
      </w:r>
      <w:r w:rsidR="000430A2" w:rsidRPr="006A4AD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бы </w:t>
      </w:r>
      <w:r w:rsidR="00CD410F" w:rsidRPr="006A4AD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Алматы, если бы не плотина. </w:t>
      </w:r>
      <w:r w:rsidR="00DB1EA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Г</w:t>
      </w:r>
      <w:r w:rsidR="00CD410F" w:rsidRPr="006A4AD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ород</w:t>
      </w:r>
      <w:r w:rsidR="00DB1EA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был спасен</w:t>
      </w:r>
      <w:r w:rsidR="00CD410F" w:rsidRPr="006A4AD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45DF1366" w14:textId="77777777" w:rsidR="00A36B23" w:rsidRDefault="00AD4AF6" w:rsidP="00AD4AF6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171717" w:themeColor="background2" w:themeShade="1A"/>
          <w:sz w:val="26"/>
          <w:szCs w:val="26"/>
          <w:bdr w:val="none" w:sz="0" w:space="0" w:color="auto" w:frame="1"/>
        </w:rPr>
      </w:pPr>
      <w:r>
        <w:rPr>
          <w:color w:val="1A242D"/>
          <w:sz w:val="26"/>
          <w:szCs w:val="26"/>
        </w:rPr>
        <w:t xml:space="preserve">В </w:t>
      </w:r>
      <w:r w:rsidRPr="00E55515">
        <w:rPr>
          <w:color w:val="1A242D"/>
          <w:sz w:val="26"/>
          <w:szCs w:val="26"/>
          <w:bdr w:val="none" w:sz="0" w:space="0" w:color="auto" w:frame="1"/>
        </w:rPr>
        <w:t>1952 – 1955 годах</w:t>
      </w:r>
      <w:r>
        <w:rPr>
          <w:color w:val="1A242D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color w:val="1A242D"/>
          <w:sz w:val="26"/>
          <w:szCs w:val="26"/>
          <w:bdr w:val="none" w:sz="0" w:space="0" w:color="auto" w:frame="1"/>
        </w:rPr>
        <w:t>Д.Кунаев</w:t>
      </w:r>
      <w:proofErr w:type="spellEnd"/>
      <w:r>
        <w:rPr>
          <w:color w:val="1A242D"/>
          <w:sz w:val="26"/>
          <w:szCs w:val="26"/>
          <w:bdr w:val="none" w:sz="0" w:space="0" w:color="auto" w:frame="1"/>
        </w:rPr>
        <w:t xml:space="preserve"> – </w:t>
      </w:r>
      <w:r w:rsidR="0001306A" w:rsidRPr="00E55515">
        <w:rPr>
          <w:color w:val="1A242D"/>
          <w:sz w:val="26"/>
          <w:szCs w:val="26"/>
          <w:bdr w:val="none" w:sz="0" w:space="0" w:color="auto" w:frame="1"/>
        </w:rPr>
        <w:t xml:space="preserve">Президент Академии наук Казахстана, которая </w:t>
      </w:r>
      <w:r w:rsidR="0001306A" w:rsidRPr="00AD4AF6">
        <w:rPr>
          <w:color w:val="171717" w:themeColor="background2" w:themeShade="1A"/>
          <w:sz w:val="26"/>
          <w:szCs w:val="26"/>
          <w:bdr w:val="none" w:sz="0" w:space="0" w:color="auto" w:frame="1"/>
        </w:rPr>
        <w:t>под его руководством проводила научные исследования с целью развития и совершенствования промышленности и сельского хозяйства, более эффективного использования природных ресурсов Казахстана.</w:t>
      </w:r>
      <w:r w:rsidR="0001306A" w:rsidRPr="00AD4AF6">
        <w:rPr>
          <w:color w:val="171717" w:themeColor="background2" w:themeShade="1A"/>
          <w:sz w:val="26"/>
          <w:szCs w:val="26"/>
        </w:rPr>
        <w:t xml:space="preserve"> </w:t>
      </w:r>
      <w:r w:rsidR="0001306A" w:rsidRPr="00AD4AF6">
        <w:rPr>
          <w:color w:val="171717" w:themeColor="background2" w:themeShade="1A"/>
          <w:sz w:val="26"/>
          <w:szCs w:val="26"/>
          <w:bdr w:val="none" w:sz="0" w:space="0" w:color="auto" w:frame="1"/>
        </w:rPr>
        <w:t>Доктор технических наук, академик</w:t>
      </w:r>
      <w:r w:rsidR="00A36B23">
        <w:rPr>
          <w:color w:val="171717" w:themeColor="background2" w:themeShade="1A"/>
          <w:sz w:val="26"/>
          <w:szCs w:val="26"/>
          <w:bdr w:val="none" w:sz="0" w:space="0" w:color="auto" w:frame="1"/>
        </w:rPr>
        <w:t>, он</w:t>
      </w:r>
      <w:r w:rsidR="0001306A" w:rsidRPr="00AD4AF6">
        <w:rPr>
          <w:color w:val="171717" w:themeColor="background2" w:themeShade="1A"/>
          <w:sz w:val="26"/>
          <w:szCs w:val="26"/>
          <w:bdr w:val="none" w:sz="0" w:space="0" w:color="auto" w:frame="1"/>
        </w:rPr>
        <w:t xml:space="preserve"> </w:t>
      </w:r>
      <w:r w:rsidR="00A36B23">
        <w:rPr>
          <w:color w:val="171717" w:themeColor="background2" w:themeShade="1A"/>
          <w:sz w:val="26"/>
          <w:szCs w:val="26"/>
          <w:bdr w:val="none" w:sz="0" w:space="0" w:color="auto" w:frame="1"/>
        </w:rPr>
        <w:t>о</w:t>
      </w:r>
      <w:r w:rsidR="0001306A" w:rsidRPr="00AD4AF6">
        <w:rPr>
          <w:color w:val="171717" w:themeColor="background2" w:themeShade="1A"/>
          <w:sz w:val="26"/>
          <w:szCs w:val="26"/>
          <w:bdr w:val="none" w:sz="0" w:space="0" w:color="auto" w:frame="1"/>
        </w:rPr>
        <w:t xml:space="preserve">публиковал около 200 научных трудов. </w:t>
      </w:r>
    </w:p>
    <w:p w14:paraId="1962A18D" w14:textId="5DF55762" w:rsidR="0001306A" w:rsidRPr="00AD4AF6" w:rsidRDefault="00A36B23" w:rsidP="00AD4AF6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171717" w:themeColor="background2" w:themeShade="1A"/>
          <w:sz w:val="26"/>
          <w:szCs w:val="26"/>
        </w:rPr>
      </w:pPr>
      <w:r>
        <w:rPr>
          <w:color w:val="171717" w:themeColor="background2" w:themeShade="1A"/>
          <w:sz w:val="26"/>
          <w:szCs w:val="26"/>
          <w:bdr w:val="none" w:sz="0" w:space="0" w:color="auto" w:frame="1"/>
        </w:rPr>
        <w:t>В</w:t>
      </w:r>
      <w:r w:rsidRPr="00AD4AF6">
        <w:rPr>
          <w:color w:val="171717" w:themeColor="background2" w:themeShade="1A"/>
          <w:sz w:val="26"/>
          <w:szCs w:val="26"/>
          <w:bdr w:val="none" w:sz="0" w:space="0" w:color="auto" w:frame="1"/>
        </w:rPr>
        <w:t xml:space="preserve"> 1955 – 1960 годах </w:t>
      </w:r>
      <w:r>
        <w:rPr>
          <w:color w:val="171717" w:themeColor="background2" w:themeShade="1A"/>
          <w:sz w:val="26"/>
          <w:szCs w:val="26"/>
          <w:bdr w:val="none" w:sz="0" w:space="0" w:color="auto" w:frame="1"/>
        </w:rPr>
        <w:t xml:space="preserve">занимал пост </w:t>
      </w:r>
      <w:r w:rsidR="0001306A" w:rsidRPr="00AD4AF6">
        <w:rPr>
          <w:color w:val="171717" w:themeColor="background2" w:themeShade="1A"/>
          <w:sz w:val="26"/>
          <w:szCs w:val="26"/>
          <w:bdr w:val="none" w:sz="0" w:space="0" w:color="auto" w:frame="1"/>
        </w:rPr>
        <w:t>Председател</w:t>
      </w:r>
      <w:r>
        <w:rPr>
          <w:color w:val="171717" w:themeColor="background2" w:themeShade="1A"/>
          <w:sz w:val="26"/>
          <w:szCs w:val="26"/>
          <w:bdr w:val="none" w:sz="0" w:space="0" w:color="auto" w:frame="1"/>
        </w:rPr>
        <w:t>я</w:t>
      </w:r>
      <w:r w:rsidR="0001306A" w:rsidRPr="00AD4AF6">
        <w:rPr>
          <w:color w:val="171717" w:themeColor="background2" w:themeShade="1A"/>
          <w:sz w:val="26"/>
          <w:szCs w:val="26"/>
          <w:bdr w:val="none" w:sz="0" w:space="0" w:color="auto" w:frame="1"/>
        </w:rPr>
        <w:t xml:space="preserve"> Совета Министров республики.</w:t>
      </w:r>
    </w:p>
    <w:p w14:paraId="77DC55BE" w14:textId="3B708360" w:rsidR="0001306A" w:rsidRPr="00321AE7" w:rsidRDefault="00221A0E" w:rsidP="00321A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21A0E">
        <w:rPr>
          <w:rFonts w:ascii="Times New Roman" w:hAnsi="Times New Roman" w:cs="Times New Roman"/>
          <w:color w:val="171717" w:themeColor="background2" w:themeShade="1A"/>
          <w:sz w:val="26"/>
          <w:szCs w:val="26"/>
          <w:bdr w:val="none" w:sz="0" w:space="0" w:color="auto" w:frame="1"/>
        </w:rPr>
        <w:t xml:space="preserve">В 1960-1962 и 1964-1986 годы </w:t>
      </w:r>
      <w:r w:rsidR="0001306A" w:rsidRPr="00221A0E">
        <w:rPr>
          <w:rFonts w:ascii="Times New Roman" w:hAnsi="Times New Roman" w:cs="Times New Roman"/>
          <w:color w:val="171717" w:themeColor="background2" w:themeShade="1A"/>
          <w:sz w:val="26"/>
          <w:szCs w:val="26"/>
          <w:bdr w:val="none" w:sz="0" w:space="0" w:color="auto" w:frame="1"/>
        </w:rPr>
        <w:t xml:space="preserve">Д.А. </w:t>
      </w:r>
      <w:proofErr w:type="spellStart"/>
      <w:r w:rsidR="0001306A" w:rsidRPr="00221A0E">
        <w:rPr>
          <w:rFonts w:ascii="Times New Roman" w:hAnsi="Times New Roman" w:cs="Times New Roman"/>
          <w:color w:val="171717" w:themeColor="background2" w:themeShade="1A"/>
          <w:sz w:val="26"/>
          <w:szCs w:val="26"/>
          <w:bdr w:val="none" w:sz="0" w:space="0" w:color="auto" w:frame="1"/>
        </w:rPr>
        <w:t>Кунаев</w:t>
      </w:r>
      <w:proofErr w:type="spellEnd"/>
      <w:r w:rsidR="0001306A" w:rsidRPr="00221A0E">
        <w:rPr>
          <w:rFonts w:ascii="Times New Roman" w:hAnsi="Times New Roman" w:cs="Times New Roman"/>
          <w:color w:val="171717" w:themeColor="background2" w:themeShade="1A"/>
          <w:sz w:val="26"/>
          <w:szCs w:val="26"/>
          <w:bdr w:val="none" w:sz="0" w:space="0" w:color="auto" w:frame="1"/>
        </w:rPr>
        <w:t xml:space="preserve"> </w:t>
      </w:r>
      <w:r w:rsidR="00A80575">
        <w:rPr>
          <w:rFonts w:ascii="Times New Roman" w:hAnsi="Times New Roman" w:cs="Times New Roman"/>
          <w:color w:val="171717" w:themeColor="background2" w:themeShade="1A"/>
          <w:sz w:val="26"/>
          <w:szCs w:val="26"/>
          <w:bdr w:val="none" w:sz="0" w:space="0" w:color="auto" w:frame="1"/>
        </w:rPr>
        <w:t>занимал должность П</w:t>
      </w:r>
      <w:r w:rsidR="0001306A" w:rsidRPr="00221A0E">
        <w:rPr>
          <w:rFonts w:ascii="Times New Roman" w:hAnsi="Times New Roman" w:cs="Times New Roman"/>
          <w:color w:val="171717" w:themeColor="background2" w:themeShade="1A"/>
          <w:sz w:val="26"/>
          <w:szCs w:val="26"/>
          <w:bdr w:val="none" w:sz="0" w:space="0" w:color="auto" w:frame="1"/>
        </w:rPr>
        <w:t>ерв</w:t>
      </w:r>
      <w:r w:rsidR="00A80575">
        <w:rPr>
          <w:rFonts w:ascii="Times New Roman" w:hAnsi="Times New Roman" w:cs="Times New Roman"/>
          <w:color w:val="171717" w:themeColor="background2" w:themeShade="1A"/>
          <w:sz w:val="26"/>
          <w:szCs w:val="26"/>
          <w:bdr w:val="none" w:sz="0" w:space="0" w:color="auto" w:frame="1"/>
        </w:rPr>
        <w:t>ого</w:t>
      </w:r>
      <w:r w:rsidR="0001306A" w:rsidRPr="00221A0E">
        <w:rPr>
          <w:rFonts w:ascii="Times New Roman" w:hAnsi="Times New Roman" w:cs="Times New Roman"/>
          <w:color w:val="171717" w:themeColor="background2" w:themeShade="1A"/>
          <w:sz w:val="26"/>
          <w:szCs w:val="26"/>
          <w:bdr w:val="none" w:sz="0" w:space="0" w:color="auto" w:frame="1"/>
        </w:rPr>
        <w:t xml:space="preserve"> секретар</w:t>
      </w:r>
      <w:r w:rsidR="000C4FFB">
        <w:rPr>
          <w:rFonts w:ascii="Times New Roman" w:hAnsi="Times New Roman" w:cs="Times New Roman"/>
          <w:color w:val="171717" w:themeColor="background2" w:themeShade="1A"/>
          <w:sz w:val="26"/>
          <w:szCs w:val="26"/>
          <w:bdr w:val="none" w:sz="0" w:space="0" w:color="auto" w:frame="1"/>
        </w:rPr>
        <w:t>я</w:t>
      </w:r>
      <w:r w:rsidR="0001306A" w:rsidRPr="00221A0E">
        <w:rPr>
          <w:rFonts w:ascii="Times New Roman" w:hAnsi="Times New Roman" w:cs="Times New Roman"/>
          <w:color w:val="171717" w:themeColor="background2" w:themeShade="1A"/>
          <w:sz w:val="26"/>
          <w:szCs w:val="26"/>
          <w:bdr w:val="none" w:sz="0" w:space="0" w:color="auto" w:frame="1"/>
        </w:rPr>
        <w:t xml:space="preserve"> Центрального Комитета Коммунистической партии Казахстана.</w:t>
      </w:r>
      <w:r w:rsidRPr="00221A0E">
        <w:rPr>
          <w:rFonts w:ascii="Times New Roman" w:hAnsi="Times New Roman" w:cs="Times New Roman"/>
          <w:color w:val="171717" w:themeColor="background2" w:themeShade="1A"/>
          <w:sz w:val="26"/>
          <w:szCs w:val="26"/>
          <w:bdr w:val="none" w:sz="0" w:space="0" w:color="auto" w:frame="1"/>
        </w:rPr>
        <w:t xml:space="preserve">  </w:t>
      </w:r>
      <w:r w:rsidRPr="00221A0E">
        <w:rPr>
          <w:rFonts w:ascii="Times New Roman" w:hAnsi="Times New Roman" w:cs="Times New Roman"/>
          <w:sz w:val="26"/>
          <w:szCs w:val="26"/>
        </w:rPr>
        <w:t>Когда он тольк</w:t>
      </w:r>
      <w:r w:rsidR="000C4FFB">
        <w:rPr>
          <w:rFonts w:ascii="Times New Roman" w:hAnsi="Times New Roman" w:cs="Times New Roman"/>
          <w:sz w:val="26"/>
          <w:szCs w:val="26"/>
        </w:rPr>
        <w:t>о</w:t>
      </w:r>
      <w:r w:rsidRPr="00221A0E">
        <w:rPr>
          <w:rFonts w:ascii="Times New Roman" w:hAnsi="Times New Roman" w:cs="Times New Roman"/>
          <w:sz w:val="26"/>
          <w:szCs w:val="26"/>
        </w:rPr>
        <w:t xml:space="preserve"> занял пост в руководстве республики, Казахстан среди всех 15 союзных республик был на 13 месте. И уже с его приходом через некоторое время Казахстан встал на 3 место по своему промышленному и экономическому потенциалу, после России и Украины. Многие эксперты придерживаются мнения, что для Казахстана стало большой удачей, </w:t>
      </w:r>
      <w:r w:rsidR="00487AFD">
        <w:rPr>
          <w:rFonts w:ascii="Times New Roman" w:hAnsi="Times New Roman" w:cs="Times New Roman"/>
          <w:sz w:val="26"/>
          <w:szCs w:val="26"/>
        </w:rPr>
        <w:t>когда</w:t>
      </w:r>
      <w:r w:rsidRPr="00221A0E">
        <w:rPr>
          <w:rFonts w:ascii="Times New Roman" w:hAnsi="Times New Roman" w:cs="Times New Roman"/>
          <w:sz w:val="26"/>
          <w:szCs w:val="26"/>
        </w:rPr>
        <w:t xml:space="preserve"> именно </w:t>
      </w:r>
      <w:proofErr w:type="spellStart"/>
      <w:r w:rsidRPr="00221A0E">
        <w:rPr>
          <w:rFonts w:ascii="Times New Roman" w:hAnsi="Times New Roman" w:cs="Times New Roman"/>
          <w:sz w:val="26"/>
          <w:szCs w:val="26"/>
        </w:rPr>
        <w:t>Д.А.Кунаев</w:t>
      </w:r>
      <w:proofErr w:type="spellEnd"/>
      <w:r w:rsidRPr="00221A0E">
        <w:rPr>
          <w:rFonts w:ascii="Times New Roman" w:hAnsi="Times New Roman" w:cs="Times New Roman"/>
          <w:sz w:val="26"/>
          <w:szCs w:val="26"/>
        </w:rPr>
        <w:t xml:space="preserve"> пришел к власти в тот момент. </w:t>
      </w:r>
    </w:p>
    <w:p w14:paraId="6AD0794C" w14:textId="77777777" w:rsidR="006874B5" w:rsidRDefault="0001306A" w:rsidP="00321AE7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171717" w:themeColor="background2" w:themeShade="1A"/>
          <w:sz w:val="26"/>
          <w:szCs w:val="26"/>
          <w:bdr w:val="none" w:sz="0" w:space="0" w:color="auto" w:frame="1"/>
        </w:rPr>
      </w:pPr>
      <w:r w:rsidRPr="007D0421">
        <w:rPr>
          <w:color w:val="171717" w:themeColor="background2" w:themeShade="1A"/>
          <w:sz w:val="26"/>
          <w:szCs w:val="26"/>
          <w:bdr w:val="none" w:sz="0" w:space="0" w:color="auto" w:frame="1"/>
        </w:rPr>
        <w:t xml:space="preserve">По статистическим данным, за годы деятельности Д.А. </w:t>
      </w:r>
      <w:proofErr w:type="spellStart"/>
      <w:r w:rsidRPr="007D0421">
        <w:rPr>
          <w:color w:val="171717" w:themeColor="background2" w:themeShade="1A"/>
          <w:sz w:val="26"/>
          <w:szCs w:val="26"/>
          <w:bdr w:val="none" w:sz="0" w:space="0" w:color="auto" w:frame="1"/>
        </w:rPr>
        <w:t>Кунаева</w:t>
      </w:r>
      <w:proofErr w:type="spellEnd"/>
      <w:r w:rsidRPr="007D0421">
        <w:rPr>
          <w:color w:val="171717" w:themeColor="background2" w:themeShade="1A"/>
          <w:sz w:val="26"/>
          <w:szCs w:val="26"/>
          <w:bdr w:val="none" w:sz="0" w:space="0" w:color="auto" w:frame="1"/>
        </w:rPr>
        <w:t xml:space="preserve"> производительный потенциал республики вырос более чем на 700 %. Образно говоря, заново было создано </w:t>
      </w:r>
      <w:r w:rsidRPr="007D0421">
        <w:rPr>
          <w:color w:val="171717" w:themeColor="background2" w:themeShade="1A"/>
          <w:sz w:val="26"/>
          <w:szCs w:val="26"/>
          <w:bdr w:val="none" w:sz="0" w:space="0" w:color="auto" w:frame="1"/>
        </w:rPr>
        <w:lastRenderedPageBreak/>
        <w:t xml:space="preserve">семь </w:t>
      </w:r>
      <w:proofErr w:type="spellStart"/>
      <w:r w:rsidRPr="007D0421">
        <w:rPr>
          <w:color w:val="171717" w:themeColor="background2" w:themeShade="1A"/>
          <w:sz w:val="26"/>
          <w:szCs w:val="26"/>
          <w:bdr w:val="none" w:sz="0" w:space="0" w:color="auto" w:frame="1"/>
        </w:rPr>
        <w:t>Казахстанов</w:t>
      </w:r>
      <w:proofErr w:type="spellEnd"/>
      <w:r w:rsidRPr="007D0421">
        <w:rPr>
          <w:color w:val="171717" w:themeColor="background2" w:themeShade="1A"/>
          <w:sz w:val="26"/>
          <w:szCs w:val="26"/>
          <w:bdr w:val="none" w:sz="0" w:space="0" w:color="auto" w:frame="1"/>
        </w:rPr>
        <w:t xml:space="preserve">. Объем промышленности вырос в 9 раз, сельского хозяйства </w:t>
      </w:r>
      <w:r w:rsidR="00085175">
        <w:rPr>
          <w:color w:val="171717" w:themeColor="background2" w:themeShade="1A"/>
          <w:sz w:val="26"/>
          <w:szCs w:val="26"/>
          <w:bdr w:val="none" w:sz="0" w:space="0" w:color="auto" w:frame="1"/>
        </w:rPr>
        <w:t>–</w:t>
      </w:r>
      <w:r w:rsidRPr="007D0421">
        <w:rPr>
          <w:color w:val="171717" w:themeColor="background2" w:themeShade="1A"/>
          <w:sz w:val="26"/>
          <w:szCs w:val="26"/>
          <w:bdr w:val="none" w:sz="0" w:space="0" w:color="auto" w:frame="1"/>
        </w:rPr>
        <w:t xml:space="preserve"> в 6 раз, капитальное строительство </w:t>
      </w:r>
      <w:r w:rsidR="00085175">
        <w:rPr>
          <w:color w:val="171717" w:themeColor="background2" w:themeShade="1A"/>
          <w:sz w:val="26"/>
          <w:szCs w:val="26"/>
          <w:bdr w:val="none" w:sz="0" w:space="0" w:color="auto" w:frame="1"/>
        </w:rPr>
        <w:t>–</w:t>
      </w:r>
      <w:r w:rsidRPr="007D0421">
        <w:rPr>
          <w:color w:val="171717" w:themeColor="background2" w:themeShade="1A"/>
          <w:sz w:val="26"/>
          <w:szCs w:val="26"/>
          <w:bdr w:val="none" w:sz="0" w:space="0" w:color="auto" w:frame="1"/>
        </w:rPr>
        <w:t xml:space="preserve"> в 8 раз. Он вкладывал свои широчайшие знания, богатый опыт в развитие экономики, науки и культуры Казахстана. </w:t>
      </w:r>
    </w:p>
    <w:p w14:paraId="3DC18628" w14:textId="56C81274" w:rsidR="007775E7" w:rsidRPr="007775E7" w:rsidRDefault="0001306A" w:rsidP="007775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7775E7">
        <w:rPr>
          <w:rFonts w:ascii="Times New Roman" w:hAnsi="Times New Roman" w:cs="Times New Roman"/>
          <w:color w:val="171717" w:themeColor="background2" w:themeShade="1A"/>
          <w:sz w:val="26"/>
          <w:szCs w:val="26"/>
          <w:bdr w:val="none" w:sz="0" w:space="0" w:color="auto" w:frame="1"/>
        </w:rPr>
        <w:t xml:space="preserve">Как и все политические лидеры того времени, Д.А. </w:t>
      </w:r>
      <w:proofErr w:type="spellStart"/>
      <w:r w:rsidRPr="007775E7">
        <w:rPr>
          <w:rFonts w:ascii="Times New Roman" w:hAnsi="Times New Roman" w:cs="Times New Roman"/>
          <w:color w:val="171717" w:themeColor="background2" w:themeShade="1A"/>
          <w:sz w:val="26"/>
          <w:szCs w:val="26"/>
          <w:bdr w:val="none" w:sz="0" w:space="0" w:color="auto" w:frame="1"/>
        </w:rPr>
        <w:t>Кунаев</w:t>
      </w:r>
      <w:proofErr w:type="spellEnd"/>
      <w:r w:rsidRPr="007775E7">
        <w:rPr>
          <w:rFonts w:ascii="Times New Roman" w:hAnsi="Times New Roman" w:cs="Times New Roman"/>
          <w:color w:val="171717" w:themeColor="background2" w:themeShade="1A"/>
          <w:sz w:val="26"/>
          <w:szCs w:val="26"/>
          <w:bdr w:val="none" w:sz="0" w:space="0" w:color="auto" w:frame="1"/>
        </w:rPr>
        <w:t xml:space="preserve"> прошел все стадии партийной деятельности, первоначально проработав на производстве, затем перейдя на партийную работу. Политическое долголетие и жизнеспособность Д.А. </w:t>
      </w:r>
      <w:proofErr w:type="spellStart"/>
      <w:r w:rsidRPr="007775E7">
        <w:rPr>
          <w:rFonts w:ascii="Times New Roman" w:hAnsi="Times New Roman" w:cs="Times New Roman"/>
          <w:color w:val="171717" w:themeColor="background2" w:themeShade="1A"/>
          <w:sz w:val="26"/>
          <w:szCs w:val="26"/>
          <w:bdr w:val="none" w:sz="0" w:space="0" w:color="auto" w:frame="1"/>
        </w:rPr>
        <w:t>Кунаева</w:t>
      </w:r>
      <w:proofErr w:type="spellEnd"/>
      <w:r w:rsidRPr="007775E7">
        <w:rPr>
          <w:rFonts w:ascii="Times New Roman" w:hAnsi="Times New Roman" w:cs="Times New Roman"/>
          <w:color w:val="171717" w:themeColor="background2" w:themeShade="1A"/>
          <w:sz w:val="26"/>
          <w:szCs w:val="26"/>
          <w:bdr w:val="none" w:sz="0" w:space="0" w:color="auto" w:frame="1"/>
        </w:rPr>
        <w:t xml:space="preserve"> многие политические исследователи связывают с его личной дружбой и близостью с лидером СССР Л.И. Брежневым. Однако отличительные способности его характера, ума, психологического склада, интеллекта, эрудиции, кругозора и глубокой образованности выделяют его в ряду политических руководителей того времени. Не потеряв своего лица, Динмухамед </w:t>
      </w:r>
      <w:proofErr w:type="spellStart"/>
      <w:r w:rsidRPr="007775E7">
        <w:rPr>
          <w:rFonts w:ascii="Times New Roman" w:hAnsi="Times New Roman" w:cs="Times New Roman"/>
          <w:color w:val="171717" w:themeColor="background2" w:themeShade="1A"/>
          <w:sz w:val="26"/>
          <w:szCs w:val="26"/>
          <w:bdr w:val="none" w:sz="0" w:space="0" w:color="auto" w:frame="1"/>
        </w:rPr>
        <w:t>Кунаев</w:t>
      </w:r>
      <w:proofErr w:type="spellEnd"/>
      <w:r w:rsidRPr="007775E7">
        <w:rPr>
          <w:rFonts w:ascii="Times New Roman" w:hAnsi="Times New Roman" w:cs="Times New Roman"/>
          <w:color w:val="171717" w:themeColor="background2" w:themeShade="1A"/>
          <w:sz w:val="26"/>
          <w:szCs w:val="26"/>
          <w:bdr w:val="none" w:sz="0" w:space="0" w:color="auto" w:frame="1"/>
        </w:rPr>
        <w:t xml:space="preserve"> сохранил авторитет среди народа, у которого пользовался абсолютной поддержкой и высоким заслуженным уважением.</w:t>
      </w:r>
      <w:r w:rsidR="007775E7" w:rsidRPr="007775E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0F2E8ED" w14:textId="152BF217" w:rsidR="007775E7" w:rsidRDefault="007775E7" w:rsidP="003D39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E5FC9">
        <w:rPr>
          <w:rFonts w:ascii="Times New Roman" w:hAnsi="Times New Roman" w:cs="Times New Roman"/>
          <w:sz w:val="26"/>
          <w:szCs w:val="26"/>
        </w:rPr>
        <w:t xml:space="preserve">Не передать словами, сколько труда было вложено </w:t>
      </w:r>
      <w:proofErr w:type="spellStart"/>
      <w:r w:rsidRPr="00EE5FC9">
        <w:rPr>
          <w:rFonts w:ascii="Times New Roman" w:hAnsi="Times New Roman" w:cs="Times New Roman"/>
          <w:sz w:val="26"/>
          <w:szCs w:val="26"/>
        </w:rPr>
        <w:t>Димашем</w:t>
      </w:r>
      <w:proofErr w:type="spellEnd"/>
      <w:r w:rsidRPr="00EE5FC9">
        <w:rPr>
          <w:rFonts w:ascii="Times New Roman" w:hAnsi="Times New Roman" w:cs="Times New Roman"/>
          <w:sz w:val="26"/>
          <w:szCs w:val="26"/>
        </w:rPr>
        <w:t xml:space="preserve"> Ахмедовичем в развитие столичной Алма-Аты, уделено внимания и заботы ее внешнему облику, архитектурным сооружениям. Большой Алма-Атинский канал, Дворец Республики, 25</w:t>
      </w:r>
      <w:r w:rsidR="00931A64">
        <w:rPr>
          <w:rFonts w:ascii="Times New Roman" w:hAnsi="Times New Roman" w:cs="Times New Roman"/>
          <w:sz w:val="26"/>
          <w:szCs w:val="26"/>
        </w:rPr>
        <w:t>-</w:t>
      </w:r>
      <w:r w:rsidRPr="00EE5FC9">
        <w:rPr>
          <w:rFonts w:ascii="Times New Roman" w:hAnsi="Times New Roman" w:cs="Times New Roman"/>
          <w:sz w:val="26"/>
          <w:szCs w:val="26"/>
        </w:rPr>
        <w:t xml:space="preserve"> этажная гостиница «Казахстан», академический театр драмы имени </w:t>
      </w:r>
      <w:proofErr w:type="spellStart"/>
      <w:r w:rsidRPr="00EE5FC9">
        <w:rPr>
          <w:rFonts w:ascii="Times New Roman" w:hAnsi="Times New Roman" w:cs="Times New Roman"/>
          <w:sz w:val="26"/>
          <w:szCs w:val="26"/>
        </w:rPr>
        <w:t>М.Ауэзова</w:t>
      </w:r>
      <w:proofErr w:type="spellEnd"/>
      <w:r w:rsidRPr="00EE5FC9">
        <w:rPr>
          <w:rFonts w:ascii="Times New Roman" w:hAnsi="Times New Roman" w:cs="Times New Roman"/>
          <w:sz w:val="26"/>
          <w:szCs w:val="26"/>
        </w:rPr>
        <w:t xml:space="preserve">, академический театр имени </w:t>
      </w:r>
      <w:proofErr w:type="spellStart"/>
      <w:r w:rsidRPr="00EE5FC9">
        <w:rPr>
          <w:rFonts w:ascii="Times New Roman" w:hAnsi="Times New Roman" w:cs="Times New Roman"/>
          <w:sz w:val="26"/>
          <w:szCs w:val="26"/>
        </w:rPr>
        <w:t>М.Лермонтова</w:t>
      </w:r>
      <w:proofErr w:type="spellEnd"/>
      <w:r w:rsidRPr="00EE5FC9">
        <w:rPr>
          <w:rFonts w:ascii="Times New Roman" w:hAnsi="Times New Roman" w:cs="Times New Roman"/>
          <w:sz w:val="26"/>
          <w:szCs w:val="26"/>
        </w:rPr>
        <w:t>, Казахский цирк, Национальная библиотека, кинотеатр «</w:t>
      </w:r>
      <w:proofErr w:type="spellStart"/>
      <w:r w:rsidRPr="00EE5FC9">
        <w:rPr>
          <w:rFonts w:ascii="Times New Roman" w:hAnsi="Times New Roman" w:cs="Times New Roman"/>
          <w:sz w:val="26"/>
          <w:szCs w:val="26"/>
        </w:rPr>
        <w:t>Арман</w:t>
      </w:r>
      <w:proofErr w:type="spellEnd"/>
      <w:r w:rsidRPr="00EE5FC9">
        <w:rPr>
          <w:rFonts w:ascii="Times New Roman" w:hAnsi="Times New Roman" w:cs="Times New Roman"/>
          <w:sz w:val="26"/>
          <w:szCs w:val="26"/>
        </w:rPr>
        <w:t xml:space="preserve">», торговый комплекс Зеленого базара, корпуса институтов, санаториев, пионерских лагерей </w:t>
      </w:r>
      <w:r w:rsidR="005B368D">
        <w:rPr>
          <w:rFonts w:ascii="Times New Roman" w:hAnsi="Times New Roman" w:cs="Times New Roman"/>
          <w:sz w:val="26"/>
          <w:szCs w:val="26"/>
        </w:rPr>
        <w:t xml:space="preserve">– </w:t>
      </w:r>
      <w:r w:rsidRPr="00EE5FC9">
        <w:rPr>
          <w:rFonts w:ascii="Times New Roman" w:hAnsi="Times New Roman" w:cs="Times New Roman"/>
          <w:sz w:val="26"/>
          <w:szCs w:val="26"/>
        </w:rPr>
        <w:t>все это строилось в тот период. </w:t>
      </w:r>
    </w:p>
    <w:p w14:paraId="03D194A5" w14:textId="2227104B" w:rsidR="003D399C" w:rsidRPr="00AF5C1A" w:rsidRDefault="00A30802" w:rsidP="003D39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Много сил и энергии </w:t>
      </w:r>
      <w:proofErr w:type="spellStart"/>
      <w:r>
        <w:rPr>
          <w:rFonts w:ascii="Times New Roman" w:hAnsi="Times New Roman" w:cs="Times New Roman"/>
          <w:sz w:val="26"/>
          <w:szCs w:val="26"/>
        </w:rPr>
        <w:t>Д.Кунаев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потратил на сохранение территории республики. </w:t>
      </w:r>
      <w:r w:rsidR="003D399C">
        <w:rPr>
          <w:rFonts w:ascii="Times New Roman" w:hAnsi="Times New Roman" w:cs="Times New Roman"/>
          <w:sz w:val="26"/>
          <w:szCs w:val="26"/>
        </w:rPr>
        <w:t>В</w:t>
      </w:r>
      <w:r w:rsidR="003D399C" w:rsidRPr="00AF5C1A">
        <w:rPr>
          <w:rFonts w:ascii="Times New Roman" w:hAnsi="Times New Roman" w:cs="Times New Roman"/>
          <w:sz w:val="26"/>
          <w:szCs w:val="26"/>
        </w:rPr>
        <w:t xml:space="preserve"> 1962 году по приказу Н</w:t>
      </w:r>
      <w:r w:rsidR="00F2666D">
        <w:rPr>
          <w:rFonts w:ascii="Times New Roman" w:hAnsi="Times New Roman" w:cs="Times New Roman"/>
          <w:sz w:val="26"/>
          <w:szCs w:val="26"/>
        </w:rPr>
        <w:t>.</w:t>
      </w:r>
      <w:r w:rsidR="003D399C" w:rsidRPr="00AF5C1A">
        <w:rPr>
          <w:rFonts w:ascii="Times New Roman" w:hAnsi="Times New Roman" w:cs="Times New Roman"/>
          <w:sz w:val="26"/>
          <w:szCs w:val="26"/>
        </w:rPr>
        <w:t xml:space="preserve"> С</w:t>
      </w:r>
      <w:r w:rsidR="00F2666D">
        <w:rPr>
          <w:rFonts w:ascii="Times New Roman" w:hAnsi="Times New Roman" w:cs="Times New Roman"/>
          <w:sz w:val="26"/>
          <w:szCs w:val="26"/>
        </w:rPr>
        <w:t>.</w:t>
      </w:r>
      <w:r w:rsidR="003D399C" w:rsidRPr="00AF5C1A">
        <w:rPr>
          <w:rFonts w:ascii="Times New Roman" w:hAnsi="Times New Roman" w:cs="Times New Roman"/>
          <w:sz w:val="26"/>
          <w:szCs w:val="26"/>
        </w:rPr>
        <w:t xml:space="preserve"> Хрущева Узбекистану передали три казахстанских района</w:t>
      </w:r>
      <w:r w:rsidR="00F2666D">
        <w:rPr>
          <w:rFonts w:ascii="Times New Roman" w:hAnsi="Times New Roman" w:cs="Times New Roman"/>
          <w:sz w:val="26"/>
          <w:szCs w:val="26"/>
        </w:rPr>
        <w:t xml:space="preserve">. </w:t>
      </w:r>
      <w:r w:rsidR="007B4B70">
        <w:rPr>
          <w:rFonts w:ascii="Times New Roman" w:hAnsi="Times New Roman" w:cs="Times New Roman"/>
          <w:sz w:val="26"/>
          <w:szCs w:val="26"/>
        </w:rPr>
        <w:t xml:space="preserve">В этом году </w:t>
      </w:r>
      <w:r w:rsidR="003D399C" w:rsidRPr="00AF5C1A">
        <w:rPr>
          <w:rFonts w:ascii="Times New Roman" w:hAnsi="Times New Roman" w:cs="Times New Roman"/>
          <w:sz w:val="26"/>
          <w:szCs w:val="26"/>
        </w:rPr>
        <w:t>Д</w:t>
      </w:r>
      <w:r w:rsidR="00F2666D">
        <w:rPr>
          <w:rFonts w:ascii="Times New Roman" w:hAnsi="Times New Roman" w:cs="Times New Roman"/>
          <w:sz w:val="26"/>
          <w:szCs w:val="26"/>
        </w:rPr>
        <w:t>.</w:t>
      </w:r>
      <w:r w:rsidR="003D399C" w:rsidRPr="00AF5C1A">
        <w:rPr>
          <w:rFonts w:ascii="Times New Roman" w:hAnsi="Times New Roman" w:cs="Times New Roman"/>
          <w:sz w:val="26"/>
          <w:szCs w:val="26"/>
        </w:rPr>
        <w:t xml:space="preserve"> Кунаев был смещен с должности в связи с неповиновением властям Москвы. Д. Кунаев сохранил</w:t>
      </w:r>
      <w:r w:rsidR="003D399C">
        <w:rPr>
          <w:rFonts w:ascii="Times New Roman" w:hAnsi="Times New Roman" w:cs="Times New Roman"/>
          <w:sz w:val="26"/>
          <w:szCs w:val="26"/>
        </w:rPr>
        <w:t xml:space="preserve"> для Казахстана</w:t>
      </w:r>
      <w:r w:rsidR="003D399C" w:rsidRPr="00AF5C1A">
        <w:rPr>
          <w:rFonts w:ascii="Times New Roman" w:hAnsi="Times New Roman" w:cs="Times New Roman"/>
          <w:sz w:val="26"/>
          <w:szCs w:val="26"/>
        </w:rPr>
        <w:t xml:space="preserve"> пять целинных зерносеющих регионов страны, входивших в целинный край, поплатившись за это своими высокими должностями.</w:t>
      </w:r>
    </w:p>
    <w:p w14:paraId="1A4027FB" w14:textId="471B5C0E" w:rsidR="003D399C" w:rsidRPr="00AF5C1A" w:rsidRDefault="003D399C" w:rsidP="003D39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AF5C1A">
        <w:rPr>
          <w:rFonts w:ascii="Times New Roman" w:hAnsi="Times New Roman" w:cs="Times New Roman"/>
          <w:sz w:val="26"/>
          <w:szCs w:val="26"/>
        </w:rPr>
        <w:t xml:space="preserve">Когда Д.А. Кунаев в 1964 году пришел вновь первым секретарем ЦК КП Казахстана, он обратился к Генеральному секретарю ЦК КПСС Леониду Ильичу Брежневу с просьбой о возвращении южных хлопкосеющих районов (Ильичевского, Пахта-Аральского и Кировского) Чимкентской области обратно Казахстану. Л.И. Брежнев поддержал Д.А. Кунаева в этом вопросе. Пригласил к себе </w:t>
      </w:r>
      <w:r w:rsidR="00F970E7">
        <w:rPr>
          <w:rFonts w:ascii="Times New Roman" w:hAnsi="Times New Roman" w:cs="Times New Roman"/>
          <w:sz w:val="26"/>
          <w:szCs w:val="26"/>
        </w:rPr>
        <w:t xml:space="preserve">Д. </w:t>
      </w:r>
      <w:r w:rsidRPr="00AF5C1A">
        <w:rPr>
          <w:rFonts w:ascii="Times New Roman" w:hAnsi="Times New Roman" w:cs="Times New Roman"/>
          <w:sz w:val="26"/>
          <w:szCs w:val="26"/>
        </w:rPr>
        <w:t xml:space="preserve">Кунаева и </w:t>
      </w:r>
      <w:r w:rsidR="00C936CC">
        <w:rPr>
          <w:rFonts w:ascii="Times New Roman" w:hAnsi="Times New Roman" w:cs="Times New Roman"/>
          <w:sz w:val="26"/>
          <w:szCs w:val="26"/>
        </w:rPr>
        <w:t xml:space="preserve">Ш. </w:t>
      </w:r>
      <w:r w:rsidRPr="00AF5C1A">
        <w:rPr>
          <w:rFonts w:ascii="Times New Roman" w:hAnsi="Times New Roman" w:cs="Times New Roman"/>
          <w:sz w:val="26"/>
          <w:szCs w:val="26"/>
        </w:rPr>
        <w:t>Рашидова и дал указание вернуть южные хлопкосеющие районы Чимкентской области Казахстану. Шараф Рашидов согласился, но целых шесть месяцев не исполнял поручение Леонида Брежнева.</w:t>
      </w:r>
    </w:p>
    <w:p w14:paraId="5AD24AB7" w14:textId="7C3DCB90" w:rsidR="0001306A" w:rsidRPr="002066B8" w:rsidRDefault="003D399C" w:rsidP="002066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AF5C1A">
        <w:rPr>
          <w:rFonts w:ascii="Times New Roman" w:hAnsi="Times New Roman" w:cs="Times New Roman"/>
          <w:sz w:val="26"/>
          <w:szCs w:val="26"/>
        </w:rPr>
        <w:t>Д</w:t>
      </w:r>
      <w:r w:rsidR="007B4B70">
        <w:rPr>
          <w:rFonts w:ascii="Times New Roman" w:hAnsi="Times New Roman" w:cs="Times New Roman"/>
          <w:sz w:val="26"/>
          <w:szCs w:val="26"/>
        </w:rPr>
        <w:t>.</w:t>
      </w:r>
      <w:r w:rsidRPr="00AF5C1A">
        <w:rPr>
          <w:rFonts w:ascii="Times New Roman" w:hAnsi="Times New Roman" w:cs="Times New Roman"/>
          <w:sz w:val="26"/>
          <w:szCs w:val="26"/>
        </w:rPr>
        <w:t xml:space="preserve"> Кунаев периодически интересовался, как идет решение вопроса о передаче районов. Узбеки через Госплан СССР</w:t>
      </w:r>
      <w:r w:rsidR="007E171F">
        <w:rPr>
          <w:rFonts w:ascii="Times New Roman" w:hAnsi="Times New Roman" w:cs="Times New Roman"/>
          <w:sz w:val="26"/>
          <w:szCs w:val="26"/>
        </w:rPr>
        <w:t xml:space="preserve"> </w:t>
      </w:r>
      <w:r w:rsidRPr="00AF5C1A">
        <w:rPr>
          <w:rFonts w:ascii="Times New Roman" w:hAnsi="Times New Roman" w:cs="Times New Roman"/>
          <w:sz w:val="26"/>
          <w:szCs w:val="26"/>
        </w:rPr>
        <w:t>обосновали строительство десятков совхозов на территории этих районов за счет республиканского бюджета Узбекистана и уговорили Леонида Брежнева оставить эти совхозы за Узбекистаном. В 1971 году три района были возвращены Казахстану за исключением территорий этих совхозов.</w:t>
      </w:r>
    </w:p>
    <w:p w14:paraId="5A2CA57B" w14:textId="77777777" w:rsidR="00853433" w:rsidRDefault="0001306A" w:rsidP="00C54D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853433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Д. </w:t>
      </w:r>
      <w:proofErr w:type="spellStart"/>
      <w:r w:rsidRPr="00853433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Кунаев</w:t>
      </w:r>
      <w:proofErr w:type="spellEnd"/>
      <w:r w:rsidRPr="00853433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был целеустремленным волевым человеком с несгибаемым характером. Он неукоснительно следовал твердым жизненным принципам, которые выработал для себя еще в юности. </w:t>
      </w:r>
      <w:r w:rsidRPr="00853433">
        <w:rPr>
          <w:rFonts w:ascii="Times New Roman" w:hAnsi="Times New Roman" w:cs="Times New Roman"/>
          <w:b/>
          <w:sz w:val="26"/>
          <w:szCs w:val="26"/>
          <w:bdr w:val="none" w:sz="0" w:space="0" w:color="auto" w:frame="1"/>
        </w:rPr>
        <w:t>«</w:t>
      </w:r>
      <w:r w:rsidRPr="00853433">
        <w:rPr>
          <w:rFonts w:ascii="Times New Roman" w:hAnsi="Times New Roman" w:cs="Times New Roman"/>
          <w:bCs/>
          <w:sz w:val="26"/>
          <w:szCs w:val="26"/>
          <w:bdr w:val="none" w:sz="0" w:space="0" w:color="auto" w:frame="1"/>
        </w:rPr>
        <w:t>Поставить перед собой реальную цель – и достигнуть ее. Без цели нет человека».</w:t>
      </w:r>
      <w:r w:rsidR="00853433" w:rsidRPr="0085343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9521C0B" w14:textId="77777777" w:rsidR="00853433" w:rsidRPr="00E55515" w:rsidRDefault="00853433" w:rsidP="00C54DCE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1A242D"/>
          <w:sz w:val="26"/>
          <w:szCs w:val="26"/>
        </w:rPr>
      </w:pPr>
      <w:r w:rsidRPr="00056625">
        <w:rPr>
          <w:sz w:val="26"/>
          <w:szCs w:val="26"/>
          <w:bdr w:val="none" w:sz="0" w:space="0" w:color="auto" w:frame="1"/>
        </w:rPr>
        <w:t xml:space="preserve">По воспоминаниям современников Д.А. </w:t>
      </w:r>
      <w:proofErr w:type="spellStart"/>
      <w:r w:rsidRPr="00056625">
        <w:rPr>
          <w:sz w:val="26"/>
          <w:szCs w:val="26"/>
          <w:bdr w:val="none" w:sz="0" w:space="0" w:color="auto" w:frame="1"/>
        </w:rPr>
        <w:t>Кунаев</w:t>
      </w:r>
      <w:proofErr w:type="spellEnd"/>
      <w:r w:rsidRPr="00056625">
        <w:rPr>
          <w:sz w:val="26"/>
          <w:szCs w:val="26"/>
          <w:bdr w:val="none" w:sz="0" w:space="0" w:color="auto" w:frame="1"/>
        </w:rPr>
        <w:t xml:space="preserve"> был скромен в быту и жизни и в свободное от работы время любил прогуливаться по улицам, проспектам и скверам г. Алма-Аты</w:t>
      </w:r>
      <w:r w:rsidRPr="00E55515">
        <w:rPr>
          <w:color w:val="1A242D"/>
          <w:sz w:val="26"/>
          <w:szCs w:val="26"/>
          <w:bdr w:val="none" w:sz="0" w:space="0" w:color="auto" w:frame="1"/>
        </w:rPr>
        <w:t>.</w:t>
      </w:r>
    </w:p>
    <w:p w14:paraId="5DDF74C2" w14:textId="0611242D" w:rsidR="0001306A" w:rsidRPr="00D43993" w:rsidRDefault="00853433" w:rsidP="00C54D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853433">
        <w:rPr>
          <w:rFonts w:ascii="Times New Roman" w:hAnsi="Times New Roman" w:cs="Times New Roman"/>
          <w:sz w:val="26"/>
          <w:szCs w:val="26"/>
        </w:rPr>
        <w:t>Сейча</w:t>
      </w:r>
      <w:r>
        <w:rPr>
          <w:rFonts w:ascii="Times New Roman" w:hAnsi="Times New Roman" w:cs="Times New Roman"/>
          <w:sz w:val="26"/>
          <w:szCs w:val="26"/>
        </w:rPr>
        <w:t>с</w:t>
      </w:r>
      <w:r w:rsidRPr="00C75F16">
        <w:rPr>
          <w:rFonts w:ascii="Times New Roman" w:hAnsi="Times New Roman" w:cs="Times New Roman"/>
          <w:sz w:val="26"/>
          <w:szCs w:val="26"/>
        </w:rPr>
        <w:t xml:space="preserve"> иногда в беседах, а порой и в печати, проскальзывают осуждающие нотки в его адрес за экологические беды в республике, связанные с атомными испытаниями и его последствиями, с гибелью Арала, с потерями в изучении родного языка и т.д.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C75F16">
        <w:rPr>
          <w:rFonts w:ascii="Times New Roman" w:hAnsi="Times New Roman" w:cs="Times New Roman"/>
          <w:sz w:val="26"/>
          <w:szCs w:val="26"/>
        </w:rPr>
        <w:t xml:space="preserve"> этих вопросах, особенно касающихся атомных испытаний, в отличие от нас, которых держали </w:t>
      </w:r>
      <w:r w:rsidRPr="00C75F16">
        <w:rPr>
          <w:rFonts w:ascii="Times New Roman" w:hAnsi="Times New Roman" w:cs="Times New Roman"/>
          <w:sz w:val="26"/>
          <w:szCs w:val="26"/>
        </w:rPr>
        <w:lastRenderedPageBreak/>
        <w:t xml:space="preserve">в полном неведении, Д.А. </w:t>
      </w:r>
      <w:proofErr w:type="spellStart"/>
      <w:r w:rsidRPr="00C75F16">
        <w:rPr>
          <w:rFonts w:ascii="Times New Roman" w:hAnsi="Times New Roman" w:cs="Times New Roman"/>
          <w:sz w:val="26"/>
          <w:szCs w:val="26"/>
        </w:rPr>
        <w:t>Кунаев</w:t>
      </w:r>
      <w:proofErr w:type="spellEnd"/>
      <w:r w:rsidRPr="00C75F16">
        <w:rPr>
          <w:rFonts w:ascii="Times New Roman" w:hAnsi="Times New Roman" w:cs="Times New Roman"/>
          <w:sz w:val="26"/>
          <w:szCs w:val="26"/>
        </w:rPr>
        <w:t xml:space="preserve"> был информирован. Но вместе с тем, вряд ли он мог противостоять державной политике</w:t>
      </w:r>
      <w:r>
        <w:rPr>
          <w:rFonts w:ascii="Times New Roman" w:hAnsi="Times New Roman" w:cs="Times New Roman"/>
          <w:sz w:val="26"/>
          <w:szCs w:val="26"/>
        </w:rPr>
        <w:t>…</w:t>
      </w:r>
    </w:p>
    <w:p w14:paraId="7BEDFA54" w14:textId="6F12B814" w:rsidR="00E0009B" w:rsidRDefault="00E0009B" w:rsidP="00D4399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0009B">
        <w:rPr>
          <w:rFonts w:ascii="Times New Roman" w:hAnsi="Times New Roman" w:cs="Times New Roman"/>
          <w:sz w:val="26"/>
          <w:szCs w:val="26"/>
        </w:rPr>
        <w:t>Широко известным не только в Союзе, но и за его пределами</w:t>
      </w:r>
      <w:r w:rsidRPr="00C75F16">
        <w:rPr>
          <w:rFonts w:ascii="Times New Roman" w:hAnsi="Times New Roman" w:cs="Times New Roman"/>
          <w:sz w:val="26"/>
          <w:szCs w:val="26"/>
        </w:rPr>
        <w:t xml:space="preserve">, как крупнейший государственный и общественный деятель, Д. А. </w:t>
      </w:r>
      <w:proofErr w:type="spellStart"/>
      <w:r w:rsidRPr="00C75F16">
        <w:rPr>
          <w:rFonts w:ascii="Times New Roman" w:hAnsi="Times New Roman" w:cs="Times New Roman"/>
          <w:sz w:val="26"/>
          <w:szCs w:val="26"/>
        </w:rPr>
        <w:t>Кунаев</w:t>
      </w:r>
      <w:proofErr w:type="spellEnd"/>
      <w:r w:rsidRPr="00C75F16">
        <w:rPr>
          <w:rFonts w:ascii="Times New Roman" w:hAnsi="Times New Roman" w:cs="Times New Roman"/>
          <w:sz w:val="26"/>
          <w:szCs w:val="26"/>
        </w:rPr>
        <w:t xml:space="preserve"> стал благодаря своим практическим делам по масштабному развитию экономики и культуры Казахстана в 60 - 80 годы, заметному улучшению жизненных условий основной массы трудящихся республики и относительно здоровому морально-психологическому климату в многонациональном обществе.               </w:t>
      </w:r>
    </w:p>
    <w:p w14:paraId="6D9E7C65" w14:textId="77777777" w:rsidR="00E0009B" w:rsidRPr="00DF22AA" w:rsidRDefault="00E0009B" w:rsidP="00D43993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sz w:val="26"/>
          <w:szCs w:val="26"/>
        </w:rPr>
      </w:pPr>
      <w:r w:rsidRPr="00E55515">
        <w:rPr>
          <w:color w:val="1A242D"/>
          <w:sz w:val="26"/>
          <w:szCs w:val="26"/>
          <w:bdr w:val="none" w:sz="0" w:space="0" w:color="auto" w:frame="1"/>
        </w:rPr>
        <w:t xml:space="preserve">Несомненно, Динмухамед </w:t>
      </w:r>
      <w:proofErr w:type="spellStart"/>
      <w:r w:rsidRPr="00DF22AA">
        <w:rPr>
          <w:sz w:val="26"/>
          <w:szCs w:val="26"/>
          <w:bdr w:val="none" w:sz="0" w:space="0" w:color="auto" w:frame="1"/>
        </w:rPr>
        <w:t>Кунаев</w:t>
      </w:r>
      <w:proofErr w:type="spellEnd"/>
      <w:r w:rsidRPr="00DF22AA">
        <w:rPr>
          <w:sz w:val="26"/>
          <w:szCs w:val="26"/>
          <w:bdr w:val="none" w:sz="0" w:space="0" w:color="auto" w:frame="1"/>
        </w:rPr>
        <w:t xml:space="preserve"> прочно занял свое достойное и уважаемое место в истории Казахстана XX века. </w:t>
      </w:r>
    </w:p>
    <w:p w14:paraId="3F29A7A2" w14:textId="4255C1D9" w:rsidR="00FF33C1" w:rsidRPr="00E55515" w:rsidRDefault="00FF33C1">
      <w:pPr>
        <w:rPr>
          <w:rFonts w:ascii="Times New Roman" w:hAnsi="Times New Roman" w:cs="Times New Roman"/>
        </w:rPr>
      </w:pPr>
    </w:p>
    <w:p w14:paraId="36150A02" w14:textId="0598EC45" w:rsidR="00C4448E" w:rsidRDefault="00C473A4" w:rsidP="002B6B42">
      <w:pPr>
        <w:pStyle w:val="ListParagraph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473A4">
        <w:rPr>
          <w:rFonts w:ascii="Times New Roman" w:hAnsi="Times New Roman" w:cs="Times New Roman"/>
          <w:b/>
          <w:bCs/>
          <w:sz w:val="26"/>
          <w:szCs w:val="26"/>
        </w:rPr>
        <w:t>Задание 2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B77032">
        <w:rPr>
          <w:rFonts w:ascii="Times New Roman" w:hAnsi="Times New Roman" w:cs="Times New Roman"/>
          <w:sz w:val="26"/>
          <w:szCs w:val="26"/>
        </w:rPr>
        <w:t xml:space="preserve">Разделите текст на смысловые части. Дайте название каждой части. </w:t>
      </w:r>
      <w:r w:rsidR="00B77032" w:rsidRPr="00B77032">
        <w:rPr>
          <w:rFonts w:ascii="Times New Roman" w:hAnsi="Times New Roman" w:cs="Times New Roman"/>
          <w:sz w:val="26"/>
          <w:szCs w:val="26"/>
          <w:highlight w:val="yellow"/>
        </w:rPr>
        <w:t>Ответ отправьте преподавателю.</w:t>
      </w:r>
    </w:p>
    <w:p w14:paraId="1BA5EB11" w14:textId="77777777" w:rsidR="005F4C1A" w:rsidRDefault="005F4C1A" w:rsidP="00C473A4">
      <w:pPr>
        <w:pStyle w:val="ListParagraph"/>
        <w:ind w:left="0" w:firstLine="709"/>
        <w:rPr>
          <w:rFonts w:ascii="Times New Roman" w:hAnsi="Times New Roman" w:cs="Times New Roman"/>
          <w:sz w:val="26"/>
          <w:szCs w:val="26"/>
        </w:rPr>
      </w:pPr>
    </w:p>
    <w:p w14:paraId="2F08733B" w14:textId="2F62BC35" w:rsidR="002B6B42" w:rsidRPr="00580E19" w:rsidRDefault="002B6B42" w:rsidP="002B6B42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80E19">
        <w:rPr>
          <w:rFonts w:ascii="Times New Roman" w:hAnsi="Times New Roman" w:cs="Times New Roman"/>
          <w:b/>
          <w:bCs/>
          <w:sz w:val="26"/>
          <w:szCs w:val="26"/>
        </w:rPr>
        <w:t xml:space="preserve">Задание 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580E19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80E19">
        <w:rPr>
          <w:rFonts w:ascii="Times New Roman" w:hAnsi="Times New Roman" w:cs="Times New Roman"/>
          <w:sz w:val="26"/>
          <w:szCs w:val="26"/>
        </w:rPr>
        <w:t>Сформулируйте тезис (законченное высказывание) на основе текста.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80E19">
        <w:rPr>
          <w:rFonts w:ascii="Times New Roman" w:hAnsi="Times New Roman" w:cs="Times New Roman"/>
          <w:sz w:val="26"/>
          <w:szCs w:val="26"/>
        </w:rPr>
        <w:t xml:space="preserve">Аргументируйте его </w:t>
      </w:r>
      <w:r>
        <w:rPr>
          <w:rFonts w:ascii="Times New Roman" w:hAnsi="Times New Roman" w:cs="Times New Roman"/>
          <w:sz w:val="26"/>
          <w:szCs w:val="26"/>
        </w:rPr>
        <w:t>по следующей формуле: (</w:t>
      </w:r>
      <w:r w:rsidRPr="00745693">
        <w:rPr>
          <w:rFonts w:ascii="Times New Roman" w:hAnsi="Times New Roman" w:cs="Times New Roman"/>
          <w:sz w:val="26"/>
          <w:szCs w:val="26"/>
          <w:highlight w:val="yellow"/>
        </w:rPr>
        <w:t>монолог отправьте преподавателю</w:t>
      </w:r>
      <w:r>
        <w:rPr>
          <w:rFonts w:ascii="Times New Roman" w:hAnsi="Times New Roman" w:cs="Times New Roman"/>
          <w:sz w:val="26"/>
          <w:szCs w:val="26"/>
        </w:rPr>
        <w:t xml:space="preserve"> – 2-3 минуты)</w:t>
      </w:r>
    </w:p>
    <w:p w14:paraId="723967EF" w14:textId="77777777" w:rsidR="002B6B42" w:rsidRPr="00E55515" w:rsidRDefault="002B6B42" w:rsidP="00EE0AD0">
      <w:pPr>
        <w:pStyle w:val="ListParagraph"/>
        <w:ind w:left="0" w:firstLine="709"/>
        <w:rPr>
          <w:rFonts w:ascii="Times New Roman" w:hAnsi="Times New Roman" w:cs="Times New Roman"/>
          <w:sz w:val="26"/>
          <w:szCs w:val="26"/>
        </w:rPr>
      </w:pPr>
      <w:r w:rsidRPr="00E55515">
        <w:rPr>
          <w:rFonts w:ascii="Times New Roman" w:hAnsi="Times New Roman" w:cs="Times New Roman"/>
          <w:b/>
          <w:color w:val="FF0000"/>
          <w:sz w:val="26"/>
          <w:szCs w:val="26"/>
        </w:rPr>
        <w:t>П</w:t>
      </w:r>
      <w:r w:rsidRPr="00E55515">
        <w:rPr>
          <w:rFonts w:ascii="Times New Roman" w:hAnsi="Times New Roman" w:cs="Times New Roman"/>
          <w:color w:val="0070C0"/>
          <w:sz w:val="26"/>
          <w:szCs w:val="26"/>
        </w:rPr>
        <w:t xml:space="preserve">-позиция. </w:t>
      </w:r>
      <w:r w:rsidRPr="00E55515">
        <w:rPr>
          <w:rFonts w:ascii="Times New Roman" w:hAnsi="Times New Roman" w:cs="Times New Roman"/>
          <w:sz w:val="26"/>
          <w:szCs w:val="26"/>
        </w:rPr>
        <w:t>Я считаю, что…/ Мне кажется, что…/ Я согласен с …/ На мой взгляд…</w:t>
      </w:r>
    </w:p>
    <w:p w14:paraId="1F55434C" w14:textId="23ABA351" w:rsidR="002B6B42" w:rsidRPr="00E55515" w:rsidRDefault="002B6B42" w:rsidP="00FB4F5A">
      <w:pPr>
        <w:pStyle w:val="ListParagraph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55515">
        <w:rPr>
          <w:rFonts w:ascii="Times New Roman" w:hAnsi="Times New Roman" w:cs="Times New Roman"/>
          <w:b/>
          <w:color w:val="FF0000"/>
          <w:sz w:val="26"/>
          <w:szCs w:val="26"/>
        </w:rPr>
        <w:t>О</w:t>
      </w:r>
      <w:r w:rsidRPr="00E55515">
        <w:rPr>
          <w:rFonts w:ascii="Times New Roman" w:hAnsi="Times New Roman" w:cs="Times New Roman"/>
          <w:color w:val="0070C0"/>
          <w:sz w:val="26"/>
          <w:szCs w:val="26"/>
        </w:rPr>
        <w:t xml:space="preserve">-обоснование. </w:t>
      </w:r>
      <w:r w:rsidRPr="00E55515">
        <w:rPr>
          <w:rFonts w:ascii="Times New Roman" w:hAnsi="Times New Roman" w:cs="Times New Roman"/>
          <w:sz w:val="26"/>
          <w:szCs w:val="26"/>
        </w:rPr>
        <w:t>Потому что…/ Так как…</w:t>
      </w:r>
      <w:r w:rsidR="00BD1487">
        <w:rPr>
          <w:rFonts w:ascii="Times New Roman" w:hAnsi="Times New Roman" w:cs="Times New Roman"/>
          <w:sz w:val="26"/>
          <w:szCs w:val="26"/>
        </w:rPr>
        <w:t>/ Это можно объяснить следующим образом…</w:t>
      </w:r>
    </w:p>
    <w:p w14:paraId="25037DAC" w14:textId="77777777" w:rsidR="002B6B42" w:rsidRPr="00E55515" w:rsidRDefault="002B6B42" w:rsidP="00FB4F5A">
      <w:pPr>
        <w:pStyle w:val="ListParagraph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55515">
        <w:rPr>
          <w:rFonts w:ascii="Times New Roman" w:hAnsi="Times New Roman" w:cs="Times New Roman"/>
          <w:b/>
          <w:color w:val="FF0000"/>
          <w:sz w:val="26"/>
          <w:szCs w:val="26"/>
        </w:rPr>
        <w:t>П</w:t>
      </w:r>
      <w:r w:rsidRPr="00E55515">
        <w:rPr>
          <w:rFonts w:ascii="Times New Roman" w:hAnsi="Times New Roman" w:cs="Times New Roman"/>
          <w:color w:val="0070C0"/>
          <w:sz w:val="26"/>
          <w:szCs w:val="26"/>
        </w:rPr>
        <w:t xml:space="preserve">-пример. </w:t>
      </w:r>
      <w:r w:rsidRPr="00E55515">
        <w:rPr>
          <w:rFonts w:ascii="Times New Roman" w:hAnsi="Times New Roman" w:cs="Times New Roman"/>
          <w:sz w:val="26"/>
          <w:szCs w:val="26"/>
        </w:rPr>
        <w:t>Например…/ Я могу доказать это на примере…</w:t>
      </w:r>
      <w:r>
        <w:rPr>
          <w:rFonts w:ascii="Times New Roman" w:hAnsi="Times New Roman" w:cs="Times New Roman"/>
          <w:sz w:val="26"/>
          <w:szCs w:val="26"/>
        </w:rPr>
        <w:t>/ Примером может служить</w:t>
      </w:r>
    </w:p>
    <w:p w14:paraId="11F8F8C4" w14:textId="77777777" w:rsidR="002B6B42" w:rsidRDefault="002B6B42" w:rsidP="00FB4F5A">
      <w:pPr>
        <w:pStyle w:val="ListParagraph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55515">
        <w:rPr>
          <w:rFonts w:ascii="Times New Roman" w:hAnsi="Times New Roman" w:cs="Times New Roman"/>
          <w:b/>
          <w:color w:val="FF0000"/>
          <w:sz w:val="26"/>
          <w:szCs w:val="26"/>
        </w:rPr>
        <w:t>С</w:t>
      </w:r>
      <w:r w:rsidRPr="00E55515">
        <w:rPr>
          <w:rFonts w:ascii="Times New Roman" w:hAnsi="Times New Roman" w:cs="Times New Roman"/>
          <w:color w:val="0070C0"/>
          <w:sz w:val="26"/>
          <w:szCs w:val="26"/>
        </w:rPr>
        <w:t xml:space="preserve">-следствие. </w:t>
      </w:r>
      <w:r w:rsidRPr="00E55515">
        <w:rPr>
          <w:rFonts w:ascii="Times New Roman" w:hAnsi="Times New Roman" w:cs="Times New Roman"/>
          <w:sz w:val="26"/>
          <w:szCs w:val="26"/>
        </w:rPr>
        <w:t>Таким образом… / Подводя итог… / Поэтому…/ Исходя из сказанного, я делаю вывод о том, что…</w:t>
      </w:r>
    </w:p>
    <w:p w14:paraId="626B63E9" w14:textId="77777777" w:rsidR="002B6B42" w:rsidRDefault="002B6B42" w:rsidP="002D1DF3">
      <w:pPr>
        <w:pStyle w:val="ListParagraph"/>
        <w:ind w:left="0" w:firstLine="709"/>
        <w:rPr>
          <w:rFonts w:ascii="Times New Roman" w:hAnsi="Times New Roman" w:cs="Times New Roman"/>
          <w:b/>
          <w:bCs/>
          <w:sz w:val="26"/>
          <w:szCs w:val="26"/>
        </w:rPr>
      </w:pPr>
    </w:p>
    <w:p w14:paraId="56356334" w14:textId="40DF59FE" w:rsidR="00580E19" w:rsidRDefault="005F4C1A" w:rsidP="002D1DF3">
      <w:pPr>
        <w:pStyle w:val="ListParagraph"/>
        <w:ind w:left="0" w:firstLine="709"/>
        <w:rPr>
          <w:rFonts w:ascii="Times New Roman" w:hAnsi="Times New Roman" w:cs="Times New Roman"/>
          <w:sz w:val="26"/>
          <w:szCs w:val="26"/>
        </w:rPr>
      </w:pPr>
      <w:r w:rsidRPr="005F4C1A">
        <w:rPr>
          <w:rFonts w:ascii="Times New Roman" w:hAnsi="Times New Roman" w:cs="Times New Roman"/>
          <w:b/>
          <w:bCs/>
          <w:sz w:val="26"/>
          <w:szCs w:val="26"/>
        </w:rPr>
        <w:t xml:space="preserve">Задание </w:t>
      </w:r>
      <w:r w:rsidR="002B6B42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5F4C1A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076F5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B6B42">
        <w:rPr>
          <w:rFonts w:ascii="Times New Roman" w:hAnsi="Times New Roman" w:cs="Times New Roman"/>
          <w:sz w:val="26"/>
          <w:szCs w:val="26"/>
        </w:rPr>
        <w:t>Подготовьтесь к обсуждению вопросов в аудитории</w:t>
      </w:r>
      <w:r w:rsidR="00BA303A" w:rsidRPr="00E55515">
        <w:rPr>
          <w:rFonts w:ascii="Times New Roman" w:hAnsi="Times New Roman" w:cs="Times New Roman"/>
          <w:sz w:val="26"/>
          <w:szCs w:val="26"/>
        </w:rPr>
        <w:t>.</w:t>
      </w:r>
    </w:p>
    <w:p w14:paraId="47DF3BE1" w14:textId="2ABCE95B" w:rsidR="002B6B42" w:rsidRDefault="002B6B42" w:rsidP="002D1DF3">
      <w:pPr>
        <w:pStyle w:val="ListParagraph"/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Можно ли Д. </w:t>
      </w:r>
      <w:proofErr w:type="spellStart"/>
      <w:r>
        <w:rPr>
          <w:rFonts w:ascii="Times New Roman" w:hAnsi="Times New Roman" w:cs="Times New Roman"/>
          <w:sz w:val="26"/>
          <w:szCs w:val="26"/>
        </w:rPr>
        <w:t>Кунаева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назвать реформатором? Аргументируйте свой ответ.</w:t>
      </w:r>
    </w:p>
    <w:p w14:paraId="3F016C90" w14:textId="2D3D8C26" w:rsidR="002B6B42" w:rsidRDefault="002B6B42" w:rsidP="002B6B42">
      <w:pPr>
        <w:pStyle w:val="ListParagraph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Какие эпизоды из жизни </w:t>
      </w:r>
      <w:proofErr w:type="spellStart"/>
      <w:r>
        <w:rPr>
          <w:rFonts w:ascii="Times New Roman" w:hAnsi="Times New Roman" w:cs="Times New Roman"/>
          <w:sz w:val="26"/>
          <w:szCs w:val="26"/>
        </w:rPr>
        <w:t>Кунаева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позволили вам составить мнение о его личности.</w:t>
      </w:r>
    </w:p>
    <w:p w14:paraId="037AF645" w14:textId="6E1AC11E" w:rsidR="00FB5C76" w:rsidRDefault="00FB5C76" w:rsidP="002B6B42">
      <w:pPr>
        <w:pStyle w:val="ListParagraph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В чем заключается </w:t>
      </w:r>
      <w:r w:rsidRPr="00E55515">
        <w:rPr>
          <w:rFonts w:ascii="Times New Roman" w:hAnsi="Times New Roman" w:cs="Times New Roman"/>
          <w:sz w:val="26"/>
          <w:szCs w:val="26"/>
        </w:rPr>
        <w:t xml:space="preserve">«секрет успеха» столь динамичного развития экономики страны под руководством Д. </w:t>
      </w:r>
      <w:proofErr w:type="spellStart"/>
      <w:r w:rsidRPr="00E55515">
        <w:rPr>
          <w:rFonts w:ascii="Times New Roman" w:hAnsi="Times New Roman" w:cs="Times New Roman"/>
          <w:sz w:val="26"/>
          <w:szCs w:val="26"/>
        </w:rPr>
        <w:t>Кунаева</w:t>
      </w:r>
      <w:proofErr w:type="spellEnd"/>
      <w:r w:rsidRPr="00E55515">
        <w:rPr>
          <w:rFonts w:ascii="Times New Roman" w:hAnsi="Times New Roman" w:cs="Times New Roman"/>
          <w:sz w:val="26"/>
          <w:szCs w:val="26"/>
        </w:rPr>
        <w:t>?</w:t>
      </w:r>
    </w:p>
    <w:p w14:paraId="50FCE721" w14:textId="28085872" w:rsidR="00CD6A6D" w:rsidRDefault="00CD6A6D" w:rsidP="002B6B42">
      <w:pPr>
        <w:pStyle w:val="ListParagraph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Трудно ли быть реформатором?</w:t>
      </w:r>
    </w:p>
    <w:p w14:paraId="585DB25A" w14:textId="08DA0754" w:rsidR="00D102EE" w:rsidRDefault="00D102EE" w:rsidP="002B6B42">
      <w:pPr>
        <w:pStyle w:val="ListParagraph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Какую информацию должен включать политический портрет реформатора?</w:t>
      </w:r>
    </w:p>
    <w:p w14:paraId="2AEFD943" w14:textId="77777777" w:rsidR="00786410" w:rsidRDefault="00786410" w:rsidP="002B6B42">
      <w:pPr>
        <w:pStyle w:val="ListParagraph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027703A1" w14:textId="77777777" w:rsidR="00786410" w:rsidRDefault="00786410" w:rsidP="00786410">
      <w:pPr>
        <w:pStyle w:val="ListParagraph"/>
        <w:ind w:left="0" w:firstLine="709"/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  <w:r w:rsidRPr="00786410">
        <w:rPr>
          <w:rFonts w:ascii="Times New Roman" w:hAnsi="Times New Roman" w:cs="Times New Roman"/>
          <w:b/>
          <w:bCs/>
          <w:sz w:val="26"/>
          <w:szCs w:val="26"/>
        </w:rPr>
        <w:t xml:space="preserve">Задание 5. </w:t>
      </w:r>
      <w:r w:rsidRPr="00E55515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Посмотрите видеоролик о </w:t>
      </w:r>
      <w:r w:rsidRPr="00E55515">
        <w:rPr>
          <w:rFonts w:ascii="Times New Roman" w:hAnsi="Times New Roman" w:cs="Times New Roman"/>
          <w:color w:val="131313"/>
          <w:sz w:val="26"/>
          <w:szCs w:val="26"/>
        </w:rPr>
        <w:t xml:space="preserve">мемориальном </w:t>
      </w:r>
      <w:proofErr w:type="spellStart"/>
      <w:r w:rsidRPr="00E55515">
        <w:rPr>
          <w:rFonts w:ascii="Times New Roman" w:hAnsi="Times New Roman" w:cs="Times New Roman"/>
          <w:color w:val="131313"/>
          <w:sz w:val="26"/>
          <w:szCs w:val="26"/>
        </w:rPr>
        <w:t>музе́е-кварти́ре</w:t>
      </w:r>
      <w:proofErr w:type="spellEnd"/>
      <w:r w:rsidRPr="00E55515">
        <w:rPr>
          <w:rFonts w:ascii="Times New Roman" w:hAnsi="Times New Roman" w:cs="Times New Roman"/>
          <w:color w:val="131313"/>
          <w:sz w:val="26"/>
          <w:szCs w:val="26"/>
        </w:rPr>
        <w:t xml:space="preserve"> Д.А. </w:t>
      </w:r>
      <w:proofErr w:type="spellStart"/>
      <w:r w:rsidRPr="00E55515">
        <w:rPr>
          <w:rFonts w:ascii="Times New Roman" w:hAnsi="Times New Roman" w:cs="Times New Roman"/>
          <w:color w:val="131313"/>
          <w:sz w:val="26"/>
          <w:szCs w:val="26"/>
        </w:rPr>
        <w:t>Кунаева</w:t>
      </w:r>
      <w:proofErr w:type="spellEnd"/>
      <w:r w:rsidRPr="00E55515">
        <w:rPr>
          <w:rFonts w:ascii="Times New Roman" w:hAnsi="Times New Roman" w:cs="Times New Roman"/>
          <w:color w:val="131313"/>
          <w:sz w:val="26"/>
          <w:szCs w:val="26"/>
        </w:rPr>
        <w:t xml:space="preserve"> в Алматы.</w:t>
      </w:r>
      <w:r>
        <w:rPr>
          <w:rFonts w:ascii="Times New Roman" w:hAnsi="Times New Roman" w:cs="Times New Roman"/>
          <w:color w:val="131313"/>
          <w:sz w:val="26"/>
          <w:szCs w:val="26"/>
        </w:rPr>
        <w:t xml:space="preserve"> </w:t>
      </w:r>
      <w:hyperlink r:id="rId10" w:history="1">
        <w:r w:rsidRPr="00E55515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https://www.youtube.com/watch?v=AhzsxE8xL3o</w:t>
        </w:r>
      </w:hyperlink>
    </w:p>
    <w:p w14:paraId="78A75632" w14:textId="44653AD6" w:rsidR="00786410" w:rsidRDefault="00786410" w:rsidP="00786410">
      <w:pPr>
        <w:pStyle w:val="ListParagraph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131313"/>
          <w:sz w:val="26"/>
          <w:szCs w:val="26"/>
        </w:rPr>
        <w:t xml:space="preserve">Объясните, какие впечатления складываются о человеке после посещения его квартиры. </w:t>
      </w:r>
      <w:r w:rsidRPr="00B77032">
        <w:rPr>
          <w:rFonts w:ascii="Times New Roman" w:hAnsi="Times New Roman" w:cs="Times New Roman"/>
          <w:sz w:val="26"/>
          <w:szCs w:val="26"/>
          <w:highlight w:val="yellow"/>
        </w:rPr>
        <w:t>Ответ отправьте преподавателю.</w:t>
      </w:r>
    </w:p>
    <w:p w14:paraId="0446547C" w14:textId="46A2B03A" w:rsidR="00786410" w:rsidRPr="00786410" w:rsidRDefault="00786410" w:rsidP="002B6B42">
      <w:pPr>
        <w:pStyle w:val="ListParagraph"/>
        <w:ind w:left="0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9F04956" w14:textId="77777777" w:rsidR="00786410" w:rsidRDefault="00786410" w:rsidP="00786410">
      <w:pPr>
        <w:pStyle w:val="ListParagraph"/>
        <w:ind w:left="0"/>
        <w:jc w:val="center"/>
        <w:rPr>
          <w:rFonts w:ascii="Times New Roman" w:hAnsi="Times New Roman" w:cs="Times New Roman"/>
          <w:sz w:val="26"/>
          <w:szCs w:val="26"/>
        </w:rPr>
      </w:pPr>
    </w:p>
    <w:p w14:paraId="01E8009C" w14:textId="0B4D9240" w:rsidR="002B6B42" w:rsidRDefault="00786410" w:rsidP="00786410">
      <w:pPr>
        <w:pStyle w:val="ListParagraph"/>
        <w:ind w:left="0"/>
        <w:jc w:val="center"/>
        <w:rPr>
          <w:rFonts w:ascii="Times New Roman" w:hAnsi="Times New Roman" w:cs="Times New Roman"/>
          <w:sz w:val="26"/>
          <w:szCs w:val="26"/>
        </w:rPr>
      </w:pPr>
      <w:r w:rsidRPr="004C113F">
        <w:rPr>
          <w:rFonts w:ascii="Times New Roman" w:hAnsi="Times New Roman" w:cs="Times New Roman"/>
          <w:sz w:val="26"/>
          <w:szCs w:val="26"/>
          <w:highlight w:val="yellow"/>
        </w:rPr>
        <w:t>Устная речь</w:t>
      </w:r>
    </w:p>
    <w:p w14:paraId="52C22101" w14:textId="77777777" w:rsidR="00E42073" w:rsidRPr="00E55515" w:rsidRDefault="00E42073" w:rsidP="004C113F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caps/>
          <w:color w:val="1A242D"/>
          <w:kern w:val="36"/>
          <w:sz w:val="14"/>
          <w:szCs w:val="26"/>
          <w:lang w:eastAsia="ru-RU"/>
        </w:rPr>
      </w:pPr>
    </w:p>
    <w:p w14:paraId="4B8A838D" w14:textId="77777777" w:rsidR="002575CB" w:rsidRPr="00A9246F" w:rsidRDefault="000D6652" w:rsidP="002A675A">
      <w:pPr>
        <w:snapToGrid w:val="0"/>
        <w:rPr>
          <w:rFonts w:ascii="Times New Roman" w:hAnsi="Times New Roman" w:cs="Times New Roman"/>
          <w:sz w:val="26"/>
          <w:szCs w:val="26"/>
          <w:lang w:val="en-US"/>
        </w:rPr>
      </w:pPr>
      <w:r w:rsidRPr="00E55515">
        <w:rPr>
          <w:rFonts w:ascii="Times New Roman" w:hAnsi="Times New Roman" w:cs="Times New Roman"/>
          <w:b/>
          <w:bCs/>
          <w:color w:val="000000"/>
          <w:sz w:val="26"/>
          <w:szCs w:val="26"/>
        </w:rPr>
        <w:t>Задание 1.</w:t>
      </w:r>
      <w:r w:rsidRPr="00E55515">
        <w:rPr>
          <w:rFonts w:ascii="Times New Roman" w:hAnsi="Times New Roman" w:cs="Times New Roman"/>
          <w:sz w:val="26"/>
          <w:szCs w:val="26"/>
        </w:rPr>
        <w:t xml:space="preserve"> </w:t>
      </w:r>
      <w:r w:rsidR="002575CB" w:rsidRPr="00E55515">
        <w:rPr>
          <w:rFonts w:ascii="Times New Roman" w:hAnsi="Times New Roman" w:cs="Times New Roman"/>
          <w:sz w:val="26"/>
          <w:szCs w:val="26"/>
        </w:rPr>
        <w:t xml:space="preserve">Посмотрите в словаре </w:t>
      </w:r>
      <w:hyperlink r:id="rId11" w:history="1">
        <w:r w:rsidR="002575CB" w:rsidRPr="00E55515">
          <w:rPr>
            <w:rStyle w:val="Hyperlink"/>
            <w:rFonts w:ascii="Times New Roman" w:hAnsi="Times New Roman" w:cs="Times New Roman"/>
            <w:sz w:val="26"/>
            <w:szCs w:val="26"/>
          </w:rPr>
          <w:t>gramota.ru</w:t>
        </w:r>
      </w:hyperlink>
      <w:r w:rsidR="002575CB" w:rsidRPr="00E55515">
        <w:rPr>
          <w:rFonts w:ascii="Times New Roman" w:hAnsi="Times New Roman" w:cs="Times New Roman"/>
          <w:sz w:val="26"/>
          <w:szCs w:val="26"/>
        </w:rPr>
        <w:t xml:space="preserve"> определения слов: экономный, экономичный, экономический. </w:t>
      </w:r>
      <w:r w:rsidR="00F36729" w:rsidRPr="00E55515">
        <w:rPr>
          <w:rFonts w:ascii="Times New Roman" w:hAnsi="Times New Roman" w:cs="Times New Roman"/>
          <w:sz w:val="26"/>
          <w:szCs w:val="26"/>
        </w:rPr>
        <w:t xml:space="preserve">1) </w:t>
      </w:r>
      <w:r w:rsidR="002575CB" w:rsidRPr="00E55515">
        <w:rPr>
          <w:rFonts w:ascii="Times New Roman" w:hAnsi="Times New Roman" w:cs="Times New Roman"/>
          <w:sz w:val="26"/>
          <w:szCs w:val="26"/>
        </w:rPr>
        <w:t>Распределите следующие примеры по группам.</w:t>
      </w:r>
      <w:r w:rsidR="003051E1" w:rsidRPr="00E55515">
        <w:rPr>
          <w:rFonts w:ascii="Times New Roman" w:hAnsi="Times New Roman" w:cs="Times New Roman"/>
          <w:sz w:val="26"/>
          <w:szCs w:val="26"/>
        </w:rPr>
        <w:t xml:space="preserve"> </w:t>
      </w:r>
      <w:r w:rsidR="00F36729" w:rsidRPr="00E55515">
        <w:rPr>
          <w:rFonts w:ascii="Times New Roman" w:hAnsi="Times New Roman" w:cs="Times New Roman"/>
          <w:sz w:val="26"/>
          <w:szCs w:val="26"/>
        </w:rPr>
        <w:t xml:space="preserve">2) </w:t>
      </w:r>
      <w:r w:rsidR="003051E1" w:rsidRPr="00E55515">
        <w:rPr>
          <w:rFonts w:ascii="Times New Roman" w:hAnsi="Times New Roman" w:cs="Times New Roman"/>
          <w:sz w:val="26"/>
          <w:szCs w:val="26"/>
        </w:rPr>
        <w:t xml:space="preserve">Дополните таблицу своими примерами. </w:t>
      </w:r>
    </w:p>
    <w:p w14:paraId="1BE58806" w14:textId="77777777" w:rsidR="00597034" w:rsidRPr="00E55515" w:rsidRDefault="00F47771" w:rsidP="002A675A">
      <w:pPr>
        <w:snapToGrid w:val="0"/>
        <w:rPr>
          <w:rFonts w:ascii="Times New Roman" w:hAnsi="Times New Roman" w:cs="Times New Roman"/>
          <w:sz w:val="26"/>
          <w:szCs w:val="26"/>
        </w:rPr>
      </w:pPr>
      <w:r w:rsidRPr="00E55515">
        <w:rPr>
          <w:rFonts w:ascii="Times New Roman" w:hAnsi="Times New Roman" w:cs="Times New Roman"/>
          <w:sz w:val="26"/>
          <w:szCs w:val="26"/>
        </w:rPr>
        <w:lastRenderedPageBreak/>
        <w:t xml:space="preserve">(1) </w:t>
      </w:r>
      <w:r w:rsidR="007E688B" w:rsidRPr="00E55515">
        <w:rPr>
          <w:rFonts w:ascii="Times New Roman" w:hAnsi="Times New Roman" w:cs="Times New Roman"/>
          <w:sz w:val="26"/>
          <w:szCs w:val="26"/>
        </w:rPr>
        <w:t xml:space="preserve">расход, </w:t>
      </w:r>
      <w:r w:rsidRPr="00E55515">
        <w:rPr>
          <w:rFonts w:ascii="Times New Roman" w:hAnsi="Times New Roman" w:cs="Times New Roman"/>
          <w:sz w:val="26"/>
          <w:szCs w:val="26"/>
        </w:rPr>
        <w:t xml:space="preserve">(2) </w:t>
      </w:r>
      <w:r w:rsidR="007E688B" w:rsidRPr="00E55515">
        <w:rPr>
          <w:rFonts w:ascii="Times New Roman" w:hAnsi="Times New Roman" w:cs="Times New Roman"/>
          <w:sz w:val="26"/>
          <w:szCs w:val="26"/>
        </w:rPr>
        <w:t xml:space="preserve">потребление, </w:t>
      </w:r>
      <w:r w:rsidRPr="00E55515">
        <w:rPr>
          <w:rFonts w:ascii="Times New Roman" w:hAnsi="Times New Roman" w:cs="Times New Roman"/>
          <w:sz w:val="26"/>
          <w:szCs w:val="26"/>
        </w:rPr>
        <w:t xml:space="preserve">(3) </w:t>
      </w:r>
      <w:r w:rsidR="007E688B" w:rsidRPr="00E55515">
        <w:rPr>
          <w:rFonts w:ascii="Times New Roman" w:hAnsi="Times New Roman" w:cs="Times New Roman"/>
          <w:sz w:val="26"/>
          <w:szCs w:val="26"/>
        </w:rPr>
        <w:t>я</w:t>
      </w:r>
      <w:r w:rsidR="00634F70" w:rsidRPr="00E55515">
        <w:rPr>
          <w:rFonts w:ascii="Times New Roman" w:hAnsi="Times New Roman" w:cs="Times New Roman"/>
          <w:sz w:val="26"/>
          <w:szCs w:val="26"/>
        </w:rPr>
        <w:t xml:space="preserve">вление, </w:t>
      </w:r>
      <w:r w:rsidRPr="00E55515">
        <w:rPr>
          <w:rFonts w:ascii="Times New Roman" w:hAnsi="Times New Roman" w:cs="Times New Roman"/>
          <w:sz w:val="26"/>
          <w:szCs w:val="26"/>
        </w:rPr>
        <w:t xml:space="preserve">(4) </w:t>
      </w:r>
      <w:r w:rsidR="00634F70" w:rsidRPr="00E55515">
        <w:rPr>
          <w:rFonts w:ascii="Times New Roman" w:hAnsi="Times New Roman" w:cs="Times New Roman"/>
          <w:sz w:val="26"/>
          <w:szCs w:val="26"/>
        </w:rPr>
        <w:t>администратор</w:t>
      </w:r>
      <w:r w:rsidR="007E688B" w:rsidRPr="00E55515">
        <w:rPr>
          <w:rFonts w:ascii="Times New Roman" w:hAnsi="Times New Roman" w:cs="Times New Roman"/>
          <w:sz w:val="26"/>
          <w:szCs w:val="26"/>
        </w:rPr>
        <w:t xml:space="preserve">, </w:t>
      </w:r>
      <w:r w:rsidRPr="00E55515">
        <w:rPr>
          <w:rFonts w:ascii="Times New Roman" w:hAnsi="Times New Roman" w:cs="Times New Roman"/>
          <w:sz w:val="26"/>
          <w:szCs w:val="26"/>
        </w:rPr>
        <w:t xml:space="preserve">(5) </w:t>
      </w:r>
      <w:r w:rsidR="007E688B" w:rsidRPr="00E55515">
        <w:rPr>
          <w:rFonts w:ascii="Times New Roman" w:hAnsi="Times New Roman" w:cs="Times New Roman"/>
          <w:sz w:val="26"/>
          <w:szCs w:val="26"/>
        </w:rPr>
        <w:t xml:space="preserve">двигатель, </w:t>
      </w:r>
      <w:r w:rsidRPr="00E55515">
        <w:rPr>
          <w:rFonts w:ascii="Times New Roman" w:hAnsi="Times New Roman" w:cs="Times New Roman"/>
          <w:sz w:val="26"/>
          <w:szCs w:val="26"/>
        </w:rPr>
        <w:t xml:space="preserve">(6) </w:t>
      </w:r>
      <w:r w:rsidR="007E688B" w:rsidRPr="00E55515">
        <w:rPr>
          <w:rFonts w:ascii="Times New Roman" w:hAnsi="Times New Roman" w:cs="Times New Roman"/>
          <w:sz w:val="26"/>
          <w:szCs w:val="26"/>
        </w:rPr>
        <w:t xml:space="preserve">реформы, </w:t>
      </w:r>
      <w:r w:rsidRPr="00E55515">
        <w:rPr>
          <w:rFonts w:ascii="Times New Roman" w:hAnsi="Times New Roman" w:cs="Times New Roman"/>
          <w:sz w:val="26"/>
          <w:szCs w:val="26"/>
        </w:rPr>
        <w:t xml:space="preserve">(7) </w:t>
      </w:r>
      <w:r w:rsidR="00634F70" w:rsidRPr="00E55515">
        <w:rPr>
          <w:rFonts w:ascii="Times New Roman" w:hAnsi="Times New Roman" w:cs="Times New Roman"/>
          <w:sz w:val="26"/>
          <w:szCs w:val="26"/>
        </w:rPr>
        <w:t xml:space="preserve">образ жизни, </w:t>
      </w:r>
      <w:r w:rsidRPr="00E55515">
        <w:rPr>
          <w:rFonts w:ascii="Times New Roman" w:hAnsi="Times New Roman" w:cs="Times New Roman"/>
          <w:sz w:val="26"/>
          <w:szCs w:val="26"/>
        </w:rPr>
        <w:t xml:space="preserve">(8) </w:t>
      </w:r>
      <w:r w:rsidR="00634F70" w:rsidRPr="00E55515">
        <w:rPr>
          <w:rFonts w:ascii="Times New Roman" w:hAnsi="Times New Roman" w:cs="Times New Roman"/>
          <w:sz w:val="26"/>
          <w:szCs w:val="26"/>
        </w:rPr>
        <w:t xml:space="preserve">программа, </w:t>
      </w:r>
      <w:r w:rsidRPr="00E55515">
        <w:rPr>
          <w:rFonts w:ascii="Times New Roman" w:hAnsi="Times New Roman" w:cs="Times New Roman"/>
          <w:sz w:val="26"/>
          <w:szCs w:val="26"/>
        </w:rPr>
        <w:t xml:space="preserve">(9) </w:t>
      </w:r>
      <w:r w:rsidR="00634F70" w:rsidRPr="00E55515">
        <w:rPr>
          <w:rFonts w:ascii="Times New Roman" w:hAnsi="Times New Roman" w:cs="Times New Roman"/>
          <w:sz w:val="26"/>
          <w:szCs w:val="26"/>
        </w:rPr>
        <w:t xml:space="preserve">человек, </w:t>
      </w:r>
      <w:r w:rsidRPr="00E55515">
        <w:rPr>
          <w:rFonts w:ascii="Times New Roman" w:hAnsi="Times New Roman" w:cs="Times New Roman"/>
          <w:sz w:val="26"/>
          <w:szCs w:val="26"/>
        </w:rPr>
        <w:t xml:space="preserve">(10) </w:t>
      </w:r>
      <w:r w:rsidR="007E688B" w:rsidRPr="00E55515">
        <w:rPr>
          <w:rFonts w:ascii="Times New Roman" w:hAnsi="Times New Roman" w:cs="Times New Roman"/>
          <w:sz w:val="26"/>
          <w:szCs w:val="26"/>
        </w:rPr>
        <w:t xml:space="preserve">кризис, </w:t>
      </w:r>
      <w:r w:rsidRPr="00E55515">
        <w:rPr>
          <w:rFonts w:ascii="Times New Roman" w:hAnsi="Times New Roman" w:cs="Times New Roman"/>
          <w:sz w:val="26"/>
          <w:szCs w:val="26"/>
        </w:rPr>
        <w:t xml:space="preserve">(11) </w:t>
      </w:r>
      <w:r w:rsidR="00634F70" w:rsidRPr="00E55515">
        <w:rPr>
          <w:rFonts w:ascii="Times New Roman" w:hAnsi="Times New Roman" w:cs="Times New Roman"/>
          <w:sz w:val="26"/>
          <w:szCs w:val="26"/>
        </w:rPr>
        <w:t xml:space="preserve">хозяин (хозяйка), </w:t>
      </w:r>
      <w:r w:rsidRPr="00E55515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E55515">
        <w:rPr>
          <w:rFonts w:ascii="Times New Roman" w:hAnsi="Times New Roman" w:cs="Times New Roman"/>
          <w:sz w:val="26"/>
          <w:szCs w:val="26"/>
        </w:rPr>
        <w:t>12</w:t>
      </w:r>
      <w:r w:rsidR="001C0470" w:rsidRPr="00E55515">
        <w:rPr>
          <w:rFonts w:ascii="Times New Roman" w:hAnsi="Times New Roman" w:cs="Times New Roman"/>
          <w:sz w:val="26"/>
          <w:szCs w:val="26"/>
        </w:rPr>
        <w:t>)с</w:t>
      </w:r>
      <w:r w:rsidR="00634F70" w:rsidRPr="00E55515">
        <w:rPr>
          <w:rFonts w:ascii="Times New Roman" w:hAnsi="Times New Roman" w:cs="Times New Roman"/>
          <w:sz w:val="26"/>
          <w:szCs w:val="26"/>
        </w:rPr>
        <w:t>отрудничество</w:t>
      </w:r>
      <w:proofErr w:type="gramEnd"/>
      <w:r w:rsidR="00634F70" w:rsidRPr="00E55515">
        <w:rPr>
          <w:rFonts w:ascii="Times New Roman" w:hAnsi="Times New Roman" w:cs="Times New Roman"/>
          <w:sz w:val="26"/>
          <w:szCs w:val="26"/>
        </w:rPr>
        <w:t xml:space="preserve">, </w:t>
      </w:r>
      <w:r w:rsidRPr="00E55515">
        <w:rPr>
          <w:rFonts w:ascii="Times New Roman" w:hAnsi="Times New Roman" w:cs="Times New Roman"/>
          <w:sz w:val="26"/>
          <w:szCs w:val="26"/>
        </w:rPr>
        <w:t xml:space="preserve">(13) </w:t>
      </w:r>
      <w:r w:rsidR="00634F70" w:rsidRPr="00E55515">
        <w:rPr>
          <w:rFonts w:ascii="Times New Roman" w:hAnsi="Times New Roman" w:cs="Times New Roman"/>
          <w:sz w:val="26"/>
          <w:szCs w:val="26"/>
        </w:rPr>
        <w:t xml:space="preserve">застой, </w:t>
      </w:r>
      <w:r w:rsidRPr="00E55515">
        <w:rPr>
          <w:rFonts w:ascii="Times New Roman" w:hAnsi="Times New Roman" w:cs="Times New Roman"/>
          <w:sz w:val="26"/>
          <w:szCs w:val="26"/>
        </w:rPr>
        <w:t xml:space="preserve">(14) </w:t>
      </w:r>
      <w:r w:rsidR="00634F70" w:rsidRPr="00E55515">
        <w:rPr>
          <w:rFonts w:ascii="Times New Roman" w:hAnsi="Times New Roman" w:cs="Times New Roman"/>
          <w:sz w:val="26"/>
          <w:szCs w:val="26"/>
        </w:rPr>
        <w:t xml:space="preserve">мотор, </w:t>
      </w:r>
      <w:r w:rsidRPr="00E55515">
        <w:rPr>
          <w:rFonts w:ascii="Times New Roman" w:hAnsi="Times New Roman" w:cs="Times New Roman"/>
          <w:sz w:val="26"/>
          <w:szCs w:val="26"/>
        </w:rPr>
        <w:t xml:space="preserve">(15) </w:t>
      </w:r>
      <w:r w:rsidR="00634F70" w:rsidRPr="00E55515">
        <w:rPr>
          <w:rFonts w:ascii="Times New Roman" w:hAnsi="Times New Roman" w:cs="Times New Roman"/>
          <w:sz w:val="26"/>
          <w:szCs w:val="26"/>
        </w:rPr>
        <w:t>хозяйственник</w:t>
      </w:r>
      <w:r w:rsidR="00C4238C" w:rsidRPr="00E55515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1"/>
        <w:gridCol w:w="3351"/>
        <w:gridCol w:w="3351"/>
      </w:tblGrid>
      <w:tr w:rsidR="00597034" w:rsidRPr="00E55515" w14:paraId="16544251" w14:textId="77777777" w:rsidTr="0098069A">
        <w:trPr>
          <w:jc w:val="center"/>
        </w:trPr>
        <w:tc>
          <w:tcPr>
            <w:tcW w:w="3351" w:type="dxa"/>
          </w:tcPr>
          <w:p w14:paraId="4FA012D0" w14:textId="77777777" w:rsidR="00597034" w:rsidRPr="00E55515" w:rsidRDefault="0098069A" w:rsidP="0098069A">
            <w:pPr>
              <w:snapToGri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55515">
              <w:rPr>
                <w:rFonts w:ascii="Times New Roman" w:hAnsi="Times New Roman" w:cs="Times New Roman"/>
                <w:b/>
                <w:sz w:val="26"/>
                <w:szCs w:val="26"/>
              </w:rPr>
              <w:t>экономный</w:t>
            </w:r>
          </w:p>
        </w:tc>
        <w:tc>
          <w:tcPr>
            <w:tcW w:w="3351" w:type="dxa"/>
          </w:tcPr>
          <w:p w14:paraId="4AFE9E16" w14:textId="72CCEC08" w:rsidR="00597034" w:rsidRPr="00E55515" w:rsidRDefault="004255C8" w:rsidP="0098069A">
            <w:pPr>
              <w:snapToGri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э</w:t>
            </w:r>
            <w:r w:rsidR="0098069A" w:rsidRPr="00E55515">
              <w:rPr>
                <w:rFonts w:ascii="Times New Roman" w:hAnsi="Times New Roman" w:cs="Times New Roman"/>
                <w:b/>
                <w:sz w:val="26"/>
                <w:szCs w:val="26"/>
              </w:rPr>
              <w:t>кономичный</w:t>
            </w:r>
          </w:p>
        </w:tc>
        <w:tc>
          <w:tcPr>
            <w:tcW w:w="3351" w:type="dxa"/>
          </w:tcPr>
          <w:p w14:paraId="25039ABE" w14:textId="77777777" w:rsidR="00597034" w:rsidRPr="00E55515" w:rsidRDefault="0098069A" w:rsidP="0098069A">
            <w:pPr>
              <w:snapToGri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55515">
              <w:rPr>
                <w:rFonts w:ascii="Times New Roman" w:hAnsi="Times New Roman" w:cs="Times New Roman"/>
                <w:b/>
                <w:sz w:val="26"/>
                <w:szCs w:val="26"/>
              </w:rPr>
              <w:t>экономический</w:t>
            </w:r>
          </w:p>
        </w:tc>
      </w:tr>
      <w:tr w:rsidR="00597034" w:rsidRPr="00E55515" w14:paraId="2398D794" w14:textId="77777777" w:rsidTr="0098069A">
        <w:trPr>
          <w:jc w:val="center"/>
        </w:trPr>
        <w:tc>
          <w:tcPr>
            <w:tcW w:w="3351" w:type="dxa"/>
          </w:tcPr>
          <w:p w14:paraId="3980E85B" w14:textId="3F7DCCBB" w:rsidR="00A9246F" w:rsidRPr="00E55515" w:rsidRDefault="00A9246F" w:rsidP="00A9246F">
            <w:pPr>
              <w:snapToGri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Решение</w:t>
            </w:r>
          </w:p>
        </w:tc>
        <w:tc>
          <w:tcPr>
            <w:tcW w:w="3351" w:type="dxa"/>
          </w:tcPr>
          <w:p w14:paraId="215EB71D" w14:textId="34448B7E" w:rsidR="00597034" w:rsidRPr="00E55515" w:rsidRDefault="00FA2D0E" w:rsidP="0098069A">
            <w:pPr>
              <w:snapToGri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Энергия</w:t>
            </w:r>
          </w:p>
        </w:tc>
        <w:tc>
          <w:tcPr>
            <w:tcW w:w="3351" w:type="dxa"/>
          </w:tcPr>
          <w:p w14:paraId="49A39506" w14:textId="07C2348E" w:rsidR="00597034" w:rsidRPr="00E55515" w:rsidRDefault="00FA2D0E" w:rsidP="0098069A">
            <w:pPr>
              <w:snapToGri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Закон</w:t>
            </w:r>
          </w:p>
        </w:tc>
      </w:tr>
      <w:tr w:rsidR="00597034" w:rsidRPr="00E55515" w14:paraId="0AA3064A" w14:textId="77777777" w:rsidTr="0098069A">
        <w:trPr>
          <w:jc w:val="center"/>
        </w:trPr>
        <w:tc>
          <w:tcPr>
            <w:tcW w:w="3351" w:type="dxa"/>
          </w:tcPr>
          <w:p w14:paraId="39931EC9" w14:textId="1812064A" w:rsidR="00FA2D0E" w:rsidRPr="00FA2D0E" w:rsidRDefault="00FA2D0E" w:rsidP="00FA2D0E">
            <w:pPr>
              <w:snapToGri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Отношение</w:t>
            </w:r>
          </w:p>
        </w:tc>
        <w:tc>
          <w:tcPr>
            <w:tcW w:w="3351" w:type="dxa"/>
          </w:tcPr>
          <w:p w14:paraId="5C10CC93" w14:textId="54A4EE5D" w:rsidR="00597034" w:rsidRPr="00E55515" w:rsidRDefault="00FA2D0E" w:rsidP="0098069A">
            <w:pPr>
              <w:snapToGri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Процесс</w:t>
            </w:r>
          </w:p>
        </w:tc>
        <w:tc>
          <w:tcPr>
            <w:tcW w:w="3351" w:type="dxa"/>
          </w:tcPr>
          <w:p w14:paraId="0B850F27" w14:textId="0EE0BE1A" w:rsidR="00597034" w:rsidRPr="00E55515" w:rsidRDefault="00FA2D0E" w:rsidP="0098069A">
            <w:pPr>
              <w:snapToGri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тариф</w:t>
            </w:r>
          </w:p>
        </w:tc>
      </w:tr>
      <w:tr w:rsidR="00597034" w:rsidRPr="00E55515" w14:paraId="2710660B" w14:textId="77777777" w:rsidTr="0098069A">
        <w:trPr>
          <w:jc w:val="center"/>
        </w:trPr>
        <w:tc>
          <w:tcPr>
            <w:tcW w:w="3351" w:type="dxa"/>
          </w:tcPr>
          <w:p w14:paraId="2B35046C" w14:textId="77777777" w:rsidR="00597034" w:rsidRPr="00E55515" w:rsidRDefault="00597034" w:rsidP="002A675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51" w:type="dxa"/>
          </w:tcPr>
          <w:p w14:paraId="2BF77E46" w14:textId="04C03A75" w:rsidR="00597034" w:rsidRPr="00E55515" w:rsidRDefault="00FA2D0E" w:rsidP="002A675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Машина</w:t>
            </w:r>
          </w:p>
        </w:tc>
        <w:tc>
          <w:tcPr>
            <w:tcW w:w="3351" w:type="dxa"/>
          </w:tcPr>
          <w:p w14:paraId="50B41181" w14:textId="53831B78" w:rsidR="00597034" w:rsidRPr="00E55515" w:rsidRDefault="00FA2D0E" w:rsidP="002A675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A2D0E">
              <w:rPr>
                <w:rFonts w:ascii="Times New Roman" w:hAnsi="Times New Roman" w:cs="Times New Roman"/>
                <w:sz w:val="26"/>
                <w:szCs w:val="26"/>
              </w:rPr>
              <w:t>Торг</w:t>
            </w:r>
            <w:r w:rsidR="003C404C">
              <w:rPr>
                <w:rFonts w:ascii="Times New Roman" w:hAnsi="Times New Roman" w:cs="Times New Roman"/>
                <w:sz w:val="26"/>
                <w:szCs w:val="26"/>
              </w:rPr>
              <w:t>О</w:t>
            </w:r>
            <w:r w:rsidRPr="00FA2D0E">
              <w:rPr>
                <w:rFonts w:ascii="Times New Roman" w:hAnsi="Times New Roman" w:cs="Times New Roman"/>
                <w:sz w:val="26"/>
                <w:szCs w:val="26"/>
              </w:rPr>
              <w:t>вля</w:t>
            </w:r>
            <w:proofErr w:type="spellEnd"/>
          </w:p>
        </w:tc>
      </w:tr>
      <w:tr w:rsidR="0098069A" w:rsidRPr="00E55515" w14:paraId="5CC8B1B9" w14:textId="77777777" w:rsidTr="0098069A">
        <w:trPr>
          <w:jc w:val="center"/>
        </w:trPr>
        <w:tc>
          <w:tcPr>
            <w:tcW w:w="3351" w:type="dxa"/>
          </w:tcPr>
          <w:p w14:paraId="3B278837" w14:textId="77777777" w:rsidR="0098069A" w:rsidRPr="00E55515" w:rsidRDefault="0098069A" w:rsidP="002A675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51" w:type="dxa"/>
          </w:tcPr>
          <w:p w14:paraId="76A1861C" w14:textId="77777777" w:rsidR="0098069A" w:rsidRPr="00E55515" w:rsidRDefault="0098069A" w:rsidP="002A675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51" w:type="dxa"/>
          </w:tcPr>
          <w:p w14:paraId="2DA2E219" w14:textId="5550231C" w:rsidR="0098069A" w:rsidRPr="00E55515" w:rsidRDefault="0063253F" w:rsidP="002A675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мобильность</w:t>
            </w:r>
          </w:p>
        </w:tc>
      </w:tr>
      <w:tr w:rsidR="0098069A" w:rsidRPr="00E55515" w14:paraId="299DDF78" w14:textId="77777777" w:rsidTr="0098069A">
        <w:trPr>
          <w:jc w:val="center"/>
        </w:trPr>
        <w:tc>
          <w:tcPr>
            <w:tcW w:w="3351" w:type="dxa"/>
          </w:tcPr>
          <w:p w14:paraId="1A56DB7A" w14:textId="77777777" w:rsidR="0098069A" w:rsidRPr="00E55515" w:rsidRDefault="0098069A" w:rsidP="002A675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51" w:type="dxa"/>
          </w:tcPr>
          <w:p w14:paraId="112EA5EC" w14:textId="77777777" w:rsidR="0098069A" w:rsidRPr="00E55515" w:rsidRDefault="0098069A" w:rsidP="002A675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51" w:type="dxa"/>
          </w:tcPr>
          <w:p w14:paraId="45A016F7" w14:textId="77777777" w:rsidR="0098069A" w:rsidRPr="00E55515" w:rsidRDefault="0098069A" w:rsidP="002A675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069A" w:rsidRPr="00E55515" w14:paraId="61780E14" w14:textId="77777777" w:rsidTr="0098069A">
        <w:trPr>
          <w:jc w:val="center"/>
        </w:trPr>
        <w:tc>
          <w:tcPr>
            <w:tcW w:w="3351" w:type="dxa"/>
          </w:tcPr>
          <w:p w14:paraId="2892BAFD" w14:textId="77777777" w:rsidR="0098069A" w:rsidRPr="00E55515" w:rsidRDefault="0098069A" w:rsidP="002A675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51" w:type="dxa"/>
          </w:tcPr>
          <w:p w14:paraId="201C3ED3" w14:textId="77777777" w:rsidR="0098069A" w:rsidRPr="00E55515" w:rsidRDefault="0098069A" w:rsidP="002A675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51" w:type="dxa"/>
          </w:tcPr>
          <w:p w14:paraId="76A2DFFE" w14:textId="77777777" w:rsidR="0098069A" w:rsidRPr="00E55515" w:rsidRDefault="0098069A" w:rsidP="002A675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1F17" w:rsidRPr="00E55515" w14:paraId="458208EF" w14:textId="77777777" w:rsidTr="0098069A">
        <w:trPr>
          <w:jc w:val="center"/>
        </w:trPr>
        <w:tc>
          <w:tcPr>
            <w:tcW w:w="3351" w:type="dxa"/>
          </w:tcPr>
          <w:p w14:paraId="55C10A61" w14:textId="77777777" w:rsidR="000D1F17" w:rsidRPr="00E55515" w:rsidRDefault="000D1F17" w:rsidP="002A675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51" w:type="dxa"/>
          </w:tcPr>
          <w:p w14:paraId="69B80167" w14:textId="77777777" w:rsidR="000D1F17" w:rsidRPr="00E55515" w:rsidRDefault="000D1F17" w:rsidP="002A675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51" w:type="dxa"/>
          </w:tcPr>
          <w:p w14:paraId="531AC846" w14:textId="77777777" w:rsidR="000D1F17" w:rsidRPr="00E55515" w:rsidRDefault="000D1F17" w:rsidP="002A675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95A62" w:rsidRPr="00E55515" w14:paraId="0756FFA2" w14:textId="77777777" w:rsidTr="0098069A">
        <w:trPr>
          <w:jc w:val="center"/>
        </w:trPr>
        <w:tc>
          <w:tcPr>
            <w:tcW w:w="3351" w:type="dxa"/>
          </w:tcPr>
          <w:p w14:paraId="289D9B0F" w14:textId="77777777" w:rsidR="00495A62" w:rsidRPr="00E55515" w:rsidRDefault="00495A62" w:rsidP="002A675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51" w:type="dxa"/>
          </w:tcPr>
          <w:p w14:paraId="415246F2" w14:textId="77777777" w:rsidR="00495A62" w:rsidRPr="00E55515" w:rsidRDefault="00495A62" w:rsidP="002A675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51" w:type="dxa"/>
          </w:tcPr>
          <w:p w14:paraId="0C788A1C" w14:textId="77777777" w:rsidR="00495A62" w:rsidRPr="00E55515" w:rsidRDefault="00495A62" w:rsidP="002A675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95A62" w:rsidRPr="00E55515" w14:paraId="34FB52BD" w14:textId="77777777" w:rsidTr="0098069A">
        <w:trPr>
          <w:jc w:val="center"/>
        </w:trPr>
        <w:tc>
          <w:tcPr>
            <w:tcW w:w="3351" w:type="dxa"/>
          </w:tcPr>
          <w:p w14:paraId="2F99AAD1" w14:textId="77777777" w:rsidR="00495A62" w:rsidRPr="00E55515" w:rsidRDefault="00495A62" w:rsidP="002A675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51" w:type="dxa"/>
          </w:tcPr>
          <w:p w14:paraId="353AD9E9" w14:textId="77777777" w:rsidR="00495A62" w:rsidRPr="00E55515" w:rsidRDefault="00495A62" w:rsidP="002A675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51" w:type="dxa"/>
          </w:tcPr>
          <w:p w14:paraId="2DC68C26" w14:textId="77777777" w:rsidR="00495A62" w:rsidRPr="00E55515" w:rsidRDefault="00495A62" w:rsidP="002A675A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8A1FAB2" w14:textId="77777777" w:rsidR="00495A62" w:rsidRPr="00E55515" w:rsidRDefault="00495A62" w:rsidP="002A675A">
      <w:pPr>
        <w:snapToGrid w:val="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691B56ED" w14:textId="77777777" w:rsidR="00DF015D" w:rsidRPr="00E55515" w:rsidRDefault="00DF015D" w:rsidP="002A675A">
      <w:pPr>
        <w:snapToGrid w:val="0"/>
        <w:rPr>
          <w:rFonts w:ascii="Times New Roman" w:hAnsi="Times New Roman" w:cs="Times New Roman"/>
          <w:sz w:val="26"/>
          <w:szCs w:val="26"/>
        </w:rPr>
      </w:pPr>
    </w:p>
    <w:p w14:paraId="46368D6F" w14:textId="77777777" w:rsidR="00B2414D" w:rsidRDefault="00DF015D" w:rsidP="00A27BDF">
      <w:pPr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E55515">
        <w:rPr>
          <w:rFonts w:ascii="Times New Roman" w:hAnsi="Times New Roman" w:cs="Times New Roman"/>
          <w:b/>
          <w:bCs/>
          <w:color w:val="000000"/>
          <w:sz w:val="26"/>
          <w:szCs w:val="26"/>
        </w:rPr>
        <w:t>Задание 2.</w:t>
      </w:r>
      <w:r w:rsidR="00B842B2" w:rsidRPr="00E55515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557CA3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Подготовьте монолог </w:t>
      </w:r>
      <w:r w:rsidR="00B2414D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(3-5 минут) </w:t>
      </w:r>
      <w:r w:rsidR="00557CA3">
        <w:rPr>
          <w:rFonts w:ascii="Times New Roman" w:hAnsi="Times New Roman" w:cs="Times New Roman"/>
          <w:bCs/>
          <w:color w:val="000000"/>
          <w:sz w:val="26"/>
          <w:szCs w:val="26"/>
        </w:rPr>
        <w:t>о реформаторе (на ваш выбор). Опишите его политический портрет</w:t>
      </w:r>
      <w:r w:rsidR="00B2414D">
        <w:rPr>
          <w:rFonts w:ascii="Times New Roman" w:hAnsi="Times New Roman" w:cs="Times New Roman"/>
          <w:bCs/>
          <w:color w:val="000000"/>
          <w:sz w:val="26"/>
          <w:szCs w:val="26"/>
        </w:rPr>
        <w:t>, продумайте структуру вашего монолога.</w:t>
      </w:r>
    </w:p>
    <w:p w14:paraId="55BE7957" w14:textId="263DDE7F" w:rsidR="001C1024" w:rsidRPr="00E55515" w:rsidRDefault="00B2414D" w:rsidP="00A27BDF">
      <w:pPr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Задавайте вопросы, уточняйте информацию.  </w:t>
      </w:r>
    </w:p>
    <w:p w14:paraId="0741E363" w14:textId="77777777" w:rsidR="00C27425" w:rsidRPr="00E55515" w:rsidRDefault="00C27425" w:rsidP="00174BF1">
      <w:pPr>
        <w:snapToGrid w:val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71E9BAB7" w14:textId="77777777" w:rsidR="00E55515" w:rsidRPr="00E55515" w:rsidRDefault="00E55515" w:rsidP="000F4850">
      <w:pPr>
        <w:rPr>
          <w:rFonts w:ascii="Times New Roman" w:hAnsi="Times New Roman" w:cs="Times New Roman"/>
        </w:rPr>
        <w:sectPr w:rsidR="00E55515" w:rsidRPr="00E55515" w:rsidSect="001C27BD">
          <w:footerReference w:type="default" r:id="rId12"/>
          <w:pgSz w:w="11906" w:h="16838"/>
          <w:pgMar w:top="1134" w:right="850" w:bottom="1134" w:left="993" w:header="708" w:footer="708" w:gutter="0"/>
          <w:cols w:space="708"/>
          <w:docGrid w:linePitch="360"/>
        </w:sectPr>
      </w:pPr>
    </w:p>
    <w:p w14:paraId="2EAD0354" w14:textId="77777777" w:rsidR="0037431B" w:rsidRPr="00106FA6" w:rsidRDefault="0037431B" w:rsidP="0037431B">
      <w:pPr>
        <w:rPr>
          <w:rFonts w:ascii="Times New Roman" w:hAnsi="Times New Roman" w:cs="Times New Roman"/>
          <w:sz w:val="24"/>
          <w:szCs w:val="24"/>
        </w:rPr>
      </w:pPr>
      <w:r w:rsidRPr="00106FA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Задание 5</w:t>
      </w:r>
      <w:r w:rsidRPr="00106FA6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="00106FA6" w:rsidRPr="00106FA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Прочитайте таблицу. Заполняйте таблицу в течение недели, добавляйте в нее изученные слова и выражения. В конце недели проведите обобщение: кто из студентов какие слова и выражения включил в таблицу, что включили все, какие были уникальные варианты.</w:t>
      </w:r>
    </w:p>
    <w:p w14:paraId="3E65894E" w14:textId="77777777" w:rsidR="000F4850" w:rsidRPr="00106FA6" w:rsidRDefault="000F4850" w:rsidP="0037431B">
      <w:pPr>
        <w:rPr>
          <w:rFonts w:ascii="Times New Roman" w:hAnsi="Times New Roman" w:cs="Times New Roman"/>
          <w:sz w:val="24"/>
          <w:szCs w:val="24"/>
        </w:rPr>
      </w:pPr>
      <w:r w:rsidRPr="00106FA6">
        <w:rPr>
          <w:rFonts w:ascii="Times New Roman" w:hAnsi="Times New Roman" w:cs="Times New Roman"/>
          <w:sz w:val="24"/>
          <w:szCs w:val="24"/>
        </w:rPr>
        <w:t xml:space="preserve">Экономика — это: 1. Совокупность общественных отношений в сфере производства, обмена и распределения продукции. 2. Организация, структура и состояние хозяйства (страны, района и т.п.). 3. Научная дисциплина, изучающая какую-л. отрасль производственной, хозяйственной деятельности. </w:t>
      </w:r>
    </w:p>
    <w:p w14:paraId="58513C5E" w14:textId="77777777" w:rsidR="000F4850" w:rsidRPr="00106FA6" w:rsidRDefault="000F4850" w:rsidP="0037431B">
      <w:pPr>
        <w:rPr>
          <w:rFonts w:ascii="Times New Roman" w:hAnsi="Times New Roman" w:cs="Times New Roman"/>
          <w:sz w:val="24"/>
          <w:szCs w:val="24"/>
        </w:rPr>
      </w:pPr>
      <w:r w:rsidRPr="00106FA6">
        <w:rPr>
          <w:rFonts w:ascii="Times New Roman" w:hAnsi="Times New Roman" w:cs="Times New Roman"/>
          <w:sz w:val="24"/>
          <w:szCs w:val="24"/>
        </w:rPr>
        <w:t>Экономика — экономический — экономически ((не)выгодный / (не)целесообразный) — экономист. НО: политэкономия.</w:t>
      </w:r>
    </w:p>
    <w:p w14:paraId="3F85C37B" w14:textId="77777777" w:rsidR="000F4850" w:rsidRPr="00106FA6" w:rsidRDefault="000F4850" w:rsidP="0037431B">
      <w:pPr>
        <w:rPr>
          <w:rFonts w:ascii="Times New Roman" w:hAnsi="Times New Roman" w:cs="Times New Roman"/>
          <w:sz w:val="24"/>
          <w:szCs w:val="24"/>
        </w:rPr>
      </w:pPr>
      <w:r w:rsidRPr="00106FA6">
        <w:rPr>
          <w:rFonts w:ascii="Times New Roman" w:hAnsi="Times New Roman" w:cs="Times New Roman"/>
          <w:sz w:val="24"/>
          <w:szCs w:val="24"/>
        </w:rPr>
        <w:t>Экономия — экономный — экономно (жить / использовать / расходовать) </w:t>
      </w:r>
      <w:proofErr w:type="gramStart"/>
      <w:r w:rsidRPr="00106FA6">
        <w:rPr>
          <w:rFonts w:ascii="Times New Roman" w:hAnsi="Times New Roman" w:cs="Times New Roman"/>
          <w:sz w:val="24"/>
          <w:szCs w:val="24"/>
        </w:rPr>
        <w:t>—  экономность</w:t>
      </w:r>
      <w:proofErr w:type="gramEnd"/>
      <w:r w:rsidRPr="00106FA6">
        <w:rPr>
          <w:rFonts w:ascii="Times New Roman" w:hAnsi="Times New Roman" w:cs="Times New Roman"/>
          <w:sz w:val="24"/>
          <w:szCs w:val="24"/>
        </w:rPr>
        <w:t> — экономить — экономичный — экономичность.</w:t>
      </w:r>
    </w:p>
    <w:tbl>
      <w:tblPr>
        <w:tblW w:w="1572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42"/>
        <w:gridCol w:w="3143"/>
        <w:gridCol w:w="3143"/>
        <w:gridCol w:w="3143"/>
        <w:gridCol w:w="3149"/>
      </w:tblGrid>
      <w:tr w:rsidR="000F4850" w:rsidRPr="0037431B" w14:paraId="632C0365" w14:textId="77777777" w:rsidTr="00106FA6">
        <w:tc>
          <w:tcPr>
            <w:tcW w:w="3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A91DA7" w14:textId="77777777" w:rsidR="000F4850" w:rsidRPr="0037431B" w:rsidRDefault="000F4850" w:rsidP="0037431B">
            <w:pPr>
              <w:pStyle w:val="TableHeading"/>
              <w:rPr>
                <w:rFonts w:cs="Times New Roman"/>
                <w:sz w:val="23"/>
                <w:szCs w:val="23"/>
                <w:lang w:val="ru-RU"/>
              </w:rPr>
            </w:pPr>
            <w:r w:rsidRPr="0037431B">
              <w:rPr>
                <w:rFonts w:cs="Times New Roman"/>
                <w:sz w:val="23"/>
                <w:szCs w:val="23"/>
                <w:lang w:val="ru-RU"/>
              </w:rPr>
              <w:t>Связанные с экономикой сферы, процессы</w:t>
            </w:r>
          </w:p>
        </w:tc>
        <w:tc>
          <w:tcPr>
            <w:tcW w:w="31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E34C96" w14:textId="77777777" w:rsidR="000F4850" w:rsidRPr="0037431B" w:rsidRDefault="000F4850" w:rsidP="0037431B">
            <w:pPr>
              <w:pStyle w:val="TableHeading"/>
              <w:rPr>
                <w:rFonts w:cs="Times New Roman"/>
                <w:sz w:val="23"/>
                <w:szCs w:val="23"/>
              </w:rPr>
            </w:pPr>
            <w:proofErr w:type="spellStart"/>
            <w:r w:rsidRPr="0037431B">
              <w:rPr>
                <w:rFonts w:cs="Times New Roman"/>
                <w:sz w:val="23"/>
                <w:szCs w:val="23"/>
              </w:rPr>
              <w:t>Какой</w:t>
            </w:r>
            <w:proofErr w:type="spellEnd"/>
            <w:r w:rsidRPr="0037431B">
              <w:rPr>
                <w:rFonts w:cs="Times New Roman"/>
                <w:sz w:val="23"/>
                <w:szCs w:val="23"/>
              </w:rPr>
              <w:t xml:space="preserve"> </w:t>
            </w:r>
            <w:proofErr w:type="spellStart"/>
            <w:r w:rsidRPr="0037431B">
              <w:rPr>
                <w:rFonts w:cs="Times New Roman"/>
                <w:sz w:val="23"/>
                <w:szCs w:val="23"/>
              </w:rPr>
              <w:t>бывает</w:t>
            </w:r>
            <w:proofErr w:type="spellEnd"/>
            <w:r w:rsidRPr="0037431B">
              <w:rPr>
                <w:rFonts w:cs="Times New Roman"/>
                <w:sz w:val="23"/>
                <w:szCs w:val="23"/>
              </w:rPr>
              <w:t xml:space="preserve"> </w:t>
            </w:r>
            <w:proofErr w:type="spellStart"/>
            <w:r w:rsidRPr="0037431B">
              <w:rPr>
                <w:rFonts w:cs="Times New Roman"/>
                <w:sz w:val="23"/>
                <w:szCs w:val="23"/>
              </w:rPr>
              <w:t>экономика</w:t>
            </w:r>
            <w:proofErr w:type="spellEnd"/>
          </w:p>
        </w:tc>
        <w:tc>
          <w:tcPr>
            <w:tcW w:w="31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FDE3D2" w14:textId="77777777" w:rsidR="000F4850" w:rsidRPr="0037431B" w:rsidRDefault="000F4850" w:rsidP="0037431B">
            <w:pPr>
              <w:pStyle w:val="TableHeading"/>
              <w:rPr>
                <w:rFonts w:cs="Times New Roman"/>
                <w:sz w:val="23"/>
                <w:szCs w:val="23"/>
                <w:lang w:val="ru-RU"/>
              </w:rPr>
            </w:pPr>
            <w:r w:rsidRPr="0037431B">
              <w:rPr>
                <w:rFonts w:cs="Times New Roman"/>
                <w:sz w:val="23"/>
                <w:szCs w:val="23"/>
                <w:lang w:val="ru-RU"/>
              </w:rPr>
              <w:t>Что можно делать с экономикой</w:t>
            </w:r>
          </w:p>
        </w:tc>
        <w:tc>
          <w:tcPr>
            <w:tcW w:w="31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19B427" w14:textId="77777777" w:rsidR="000F4850" w:rsidRPr="0037431B" w:rsidRDefault="000F4850" w:rsidP="0037431B">
            <w:pPr>
              <w:pStyle w:val="TableHeading"/>
              <w:rPr>
                <w:rFonts w:cs="Times New Roman"/>
                <w:sz w:val="23"/>
                <w:szCs w:val="23"/>
              </w:rPr>
            </w:pPr>
            <w:proofErr w:type="spellStart"/>
            <w:r w:rsidRPr="0037431B">
              <w:rPr>
                <w:rFonts w:cs="Times New Roman"/>
                <w:sz w:val="23"/>
                <w:szCs w:val="23"/>
              </w:rPr>
              <w:t>Что</w:t>
            </w:r>
            <w:proofErr w:type="spellEnd"/>
            <w:r w:rsidRPr="0037431B">
              <w:rPr>
                <w:rFonts w:cs="Times New Roman"/>
                <w:sz w:val="23"/>
                <w:szCs w:val="23"/>
              </w:rPr>
              <w:t xml:space="preserve"> </w:t>
            </w:r>
            <w:proofErr w:type="spellStart"/>
            <w:r w:rsidRPr="0037431B">
              <w:rPr>
                <w:rFonts w:cs="Times New Roman"/>
                <w:sz w:val="23"/>
                <w:szCs w:val="23"/>
              </w:rPr>
              <w:t>может</w:t>
            </w:r>
            <w:proofErr w:type="spellEnd"/>
            <w:r w:rsidRPr="0037431B">
              <w:rPr>
                <w:rFonts w:cs="Times New Roman"/>
                <w:sz w:val="23"/>
                <w:szCs w:val="23"/>
              </w:rPr>
              <w:t xml:space="preserve"> </w:t>
            </w:r>
            <w:proofErr w:type="spellStart"/>
            <w:r w:rsidRPr="0037431B">
              <w:rPr>
                <w:rFonts w:cs="Times New Roman"/>
                <w:sz w:val="23"/>
                <w:szCs w:val="23"/>
              </w:rPr>
              <w:t>экономика</w:t>
            </w:r>
            <w:proofErr w:type="spellEnd"/>
          </w:p>
        </w:tc>
        <w:tc>
          <w:tcPr>
            <w:tcW w:w="31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D20ECDF" w14:textId="77777777" w:rsidR="000F4850" w:rsidRPr="0037431B" w:rsidRDefault="000F4850" w:rsidP="0037431B">
            <w:pPr>
              <w:pStyle w:val="TableHeading"/>
              <w:rPr>
                <w:rFonts w:cs="Times New Roman"/>
                <w:sz w:val="23"/>
                <w:szCs w:val="23"/>
              </w:rPr>
            </w:pPr>
            <w:proofErr w:type="spellStart"/>
            <w:r w:rsidRPr="0037431B">
              <w:rPr>
                <w:rFonts w:cs="Times New Roman"/>
                <w:sz w:val="23"/>
                <w:szCs w:val="23"/>
              </w:rPr>
              <w:t>Устойчивые</w:t>
            </w:r>
            <w:proofErr w:type="spellEnd"/>
            <w:r w:rsidRPr="0037431B">
              <w:rPr>
                <w:rFonts w:cs="Times New Roman"/>
                <w:sz w:val="23"/>
                <w:szCs w:val="23"/>
              </w:rPr>
              <w:t xml:space="preserve"> </w:t>
            </w:r>
            <w:proofErr w:type="spellStart"/>
            <w:r w:rsidRPr="0037431B">
              <w:rPr>
                <w:rFonts w:cs="Times New Roman"/>
                <w:sz w:val="23"/>
                <w:szCs w:val="23"/>
              </w:rPr>
              <w:t>выражения</w:t>
            </w:r>
            <w:proofErr w:type="spellEnd"/>
            <w:r w:rsidRPr="0037431B">
              <w:rPr>
                <w:rFonts w:cs="Times New Roman"/>
                <w:sz w:val="23"/>
                <w:szCs w:val="23"/>
              </w:rPr>
              <w:t xml:space="preserve">, </w:t>
            </w:r>
            <w:proofErr w:type="spellStart"/>
            <w:r w:rsidRPr="0037431B">
              <w:rPr>
                <w:rFonts w:cs="Times New Roman"/>
                <w:sz w:val="23"/>
                <w:szCs w:val="23"/>
              </w:rPr>
              <w:t>ассоциации</w:t>
            </w:r>
            <w:proofErr w:type="spellEnd"/>
          </w:p>
        </w:tc>
      </w:tr>
      <w:tr w:rsidR="000F4850" w:rsidRPr="0037431B" w14:paraId="384EE712" w14:textId="77777777" w:rsidTr="00106FA6">
        <w:tc>
          <w:tcPr>
            <w:tcW w:w="314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8B3879" w14:textId="77777777" w:rsidR="000F4850" w:rsidRPr="0037431B" w:rsidRDefault="000F4850" w:rsidP="0037431B">
            <w:pPr>
              <w:pStyle w:val="TableContents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37431B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политика</w:t>
            </w:r>
          </w:p>
          <w:p w14:paraId="3A023A52" w14:textId="77777777" w:rsidR="000F4850" w:rsidRPr="0037431B" w:rsidRDefault="000F4850" w:rsidP="0037431B">
            <w:pPr>
              <w:pStyle w:val="TableContents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37431B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культура</w:t>
            </w:r>
          </w:p>
          <w:p w14:paraId="028436C2" w14:textId="77777777" w:rsidR="000F4850" w:rsidRPr="0037431B" w:rsidRDefault="000F4850" w:rsidP="0037431B">
            <w:pPr>
              <w:pStyle w:val="TableContents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  <w:p w14:paraId="25355139" w14:textId="77777777" w:rsidR="000F4850" w:rsidRPr="0037431B" w:rsidRDefault="000F4850" w:rsidP="0037431B">
            <w:pPr>
              <w:pStyle w:val="TableContents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  <w:p w14:paraId="0979B9A6" w14:textId="77777777" w:rsidR="000F4850" w:rsidRPr="0037431B" w:rsidRDefault="000F4850" w:rsidP="0037431B">
            <w:pPr>
              <w:pStyle w:val="TableContents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  <w:p w14:paraId="1DD3D9CB" w14:textId="77777777" w:rsidR="000F4850" w:rsidRPr="0037431B" w:rsidRDefault="000F4850" w:rsidP="0037431B">
            <w:pPr>
              <w:pStyle w:val="TableContents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37431B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сдвиги / тенденции / застой в экономике</w:t>
            </w:r>
          </w:p>
          <w:p w14:paraId="6356F4F8" w14:textId="77777777" w:rsidR="000F4850" w:rsidRPr="0037431B" w:rsidRDefault="000F4850" w:rsidP="0037431B">
            <w:pPr>
              <w:pStyle w:val="TableContents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  <w:p w14:paraId="1A00BF17" w14:textId="77777777" w:rsidR="000F4850" w:rsidRPr="0037431B" w:rsidRDefault="000F4850" w:rsidP="0037431B">
            <w:pPr>
              <w:pStyle w:val="TableContents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37431B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основа / база / структура / расцвет / успехи / упадок / рост экономики</w:t>
            </w:r>
          </w:p>
          <w:p w14:paraId="29AF8589" w14:textId="77777777" w:rsidR="000F4850" w:rsidRPr="0037431B" w:rsidRDefault="000F4850" w:rsidP="0037431B">
            <w:pPr>
              <w:pStyle w:val="TableContents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  <w:p w14:paraId="4DA2AABE" w14:textId="77777777" w:rsidR="000F4850" w:rsidRPr="0037431B" w:rsidRDefault="000F4850" w:rsidP="0037431B">
            <w:pPr>
              <w:pStyle w:val="TableContents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  <w:p w14:paraId="747D09EC" w14:textId="77777777" w:rsidR="000F4850" w:rsidRPr="0037431B" w:rsidRDefault="000F4850" w:rsidP="0037431B">
            <w:pPr>
              <w:pStyle w:val="TableContents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  <w:p w14:paraId="7BF286D6" w14:textId="77777777" w:rsidR="000F4850" w:rsidRPr="0037431B" w:rsidRDefault="000F4850" w:rsidP="0037431B">
            <w:pPr>
              <w:pStyle w:val="TableContents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  <w:p w14:paraId="222BB35C" w14:textId="77777777" w:rsidR="000F4850" w:rsidRPr="0037431B" w:rsidRDefault="000F4850" w:rsidP="0037431B">
            <w:pPr>
              <w:pStyle w:val="TableContents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  <w:p w14:paraId="018C8E64" w14:textId="77777777" w:rsidR="000F4850" w:rsidRPr="0037431B" w:rsidRDefault="000F4850" w:rsidP="0037431B">
            <w:pPr>
              <w:pStyle w:val="TableContents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  <w:p w14:paraId="083F4E20" w14:textId="77777777" w:rsidR="000F4850" w:rsidRPr="0037431B" w:rsidRDefault="000F4850" w:rsidP="0037431B">
            <w:pPr>
              <w:pStyle w:val="TableContents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31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A4D326" w14:textId="77777777" w:rsidR="000F4850" w:rsidRPr="0037431B" w:rsidRDefault="000F4850" w:rsidP="0037431B">
            <w:pPr>
              <w:pStyle w:val="TableContents"/>
              <w:snapToGrid w:val="0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37431B">
              <w:rPr>
                <w:rFonts w:ascii="Times New Roman" w:hAnsi="Times New Roman" w:cs="Times New Roman"/>
                <w:color w:val="FFFFFF"/>
                <w:sz w:val="23"/>
                <w:szCs w:val="23"/>
                <w:lang w:val="ru-RU"/>
              </w:rPr>
              <w:t>современная</w:t>
            </w:r>
          </w:p>
          <w:p w14:paraId="714566FA" w14:textId="77777777" w:rsidR="000F4850" w:rsidRPr="0037431B" w:rsidRDefault="000F4850" w:rsidP="0037431B">
            <w:pPr>
              <w:pStyle w:val="TableContents"/>
              <w:snapToGrid w:val="0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37431B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передовая</w:t>
            </w:r>
          </w:p>
          <w:p w14:paraId="0E8C8B52" w14:textId="77777777" w:rsidR="000F4850" w:rsidRPr="0037431B" w:rsidRDefault="000F4850" w:rsidP="0037431B">
            <w:pPr>
              <w:pStyle w:val="TableContents"/>
              <w:snapToGrid w:val="0"/>
              <w:rPr>
                <w:rFonts w:ascii="Times New Roman" w:hAnsi="Times New Roman" w:cs="Times New Roman"/>
                <w:color w:val="FFFFFF"/>
                <w:sz w:val="23"/>
                <w:szCs w:val="23"/>
                <w:lang w:val="ru-RU"/>
              </w:rPr>
            </w:pPr>
            <w:r w:rsidRPr="0037431B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высокоразвитая</w:t>
            </w:r>
          </w:p>
          <w:p w14:paraId="40C97E10" w14:textId="77777777" w:rsidR="000F4850" w:rsidRPr="0037431B" w:rsidRDefault="000F4850" w:rsidP="0037431B">
            <w:pPr>
              <w:pStyle w:val="TableContents"/>
              <w:snapToGrid w:val="0"/>
              <w:rPr>
                <w:rFonts w:ascii="Times New Roman" w:hAnsi="Times New Roman" w:cs="Times New Roman"/>
                <w:color w:val="FFFFFF"/>
                <w:sz w:val="23"/>
                <w:szCs w:val="23"/>
                <w:lang w:val="ru-RU"/>
              </w:rPr>
            </w:pPr>
            <w:r w:rsidRPr="0037431B">
              <w:rPr>
                <w:rFonts w:ascii="Times New Roman" w:hAnsi="Times New Roman" w:cs="Times New Roman"/>
                <w:color w:val="FFFFFF"/>
                <w:sz w:val="23"/>
                <w:szCs w:val="23"/>
                <w:lang w:val="ru-RU"/>
              </w:rPr>
              <w:t>мировая</w:t>
            </w:r>
          </w:p>
          <w:p w14:paraId="0CF60B46" w14:textId="77777777" w:rsidR="000F4850" w:rsidRPr="0037431B" w:rsidRDefault="000F4850" w:rsidP="0037431B">
            <w:pPr>
              <w:pStyle w:val="TableContents"/>
              <w:snapToGrid w:val="0"/>
              <w:rPr>
                <w:rFonts w:ascii="Times New Roman" w:hAnsi="Times New Roman" w:cs="Times New Roman"/>
                <w:color w:val="FFFFFF"/>
                <w:sz w:val="23"/>
                <w:szCs w:val="23"/>
                <w:lang w:val="ru-RU"/>
              </w:rPr>
            </w:pPr>
            <w:r w:rsidRPr="0037431B">
              <w:rPr>
                <w:rFonts w:ascii="Times New Roman" w:hAnsi="Times New Roman" w:cs="Times New Roman"/>
                <w:color w:val="FFFFFF"/>
                <w:sz w:val="23"/>
                <w:szCs w:val="23"/>
                <w:lang w:val="ru-RU"/>
              </w:rPr>
              <w:t>национальная</w:t>
            </w:r>
          </w:p>
          <w:p w14:paraId="561B3FA4" w14:textId="77777777" w:rsidR="000F4850" w:rsidRPr="0037431B" w:rsidRDefault="000F4850" w:rsidP="0037431B">
            <w:pPr>
              <w:pStyle w:val="TableContents"/>
              <w:snapToGrid w:val="0"/>
              <w:rPr>
                <w:rFonts w:ascii="Times New Roman" w:hAnsi="Times New Roman" w:cs="Times New Roman"/>
                <w:color w:val="FFFFFF"/>
                <w:sz w:val="23"/>
                <w:szCs w:val="23"/>
                <w:lang w:val="ru-RU"/>
              </w:rPr>
            </w:pPr>
          </w:p>
          <w:p w14:paraId="6E654DCB" w14:textId="77777777" w:rsidR="000F4850" w:rsidRPr="0037431B" w:rsidRDefault="000F4850" w:rsidP="0037431B">
            <w:pPr>
              <w:pStyle w:val="TableContents"/>
              <w:snapToGrid w:val="0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  <w:p w14:paraId="3F664F12" w14:textId="77777777" w:rsidR="000F4850" w:rsidRPr="0037431B" w:rsidRDefault="000F4850" w:rsidP="0037431B">
            <w:pPr>
              <w:pStyle w:val="TableContents"/>
              <w:snapToGrid w:val="0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  <w:p w14:paraId="52F435C9" w14:textId="77777777" w:rsidR="000F4850" w:rsidRPr="0037431B" w:rsidRDefault="000F4850" w:rsidP="0037431B">
            <w:pPr>
              <w:pStyle w:val="TableContents"/>
              <w:snapToGrid w:val="0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  <w:p w14:paraId="7DC04E76" w14:textId="77777777" w:rsidR="000F4850" w:rsidRPr="0037431B" w:rsidRDefault="000F4850" w:rsidP="0037431B">
            <w:pPr>
              <w:pStyle w:val="TableContents"/>
              <w:snapToGrid w:val="0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37431B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э. социализма</w:t>
            </w:r>
          </w:p>
          <w:p w14:paraId="558EFB07" w14:textId="77777777" w:rsidR="000F4850" w:rsidRPr="0037431B" w:rsidRDefault="000F4850" w:rsidP="0037431B">
            <w:pPr>
              <w:pStyle w:val="TableContents"/>
              <w:snapToGrid w:val="0"/>
              <w:rPr>
                <w:rFonts w:ascii="Times New Roman" w:hAnsi="Times New Roman" w:cs="Times New Roman"/>
                <w:color w:val="FFFFFF"/>
                <w:sz w:val="23"/>
                <w:szCs w:val="23"/>
                <w:lang w:val="ru-RU"/>
              </w:rPr>
            </w:pPr>
            <w:r w:rsidRPr="0037431B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э. сельского хозяйства</w:t>
            </w:r>
          </w:p>
          <w:p w14:paraId="6941269D" w14:textId="77777777" w:rsidR="000F4850" w:rsidRPr="0037431B" w:rsidRDefault="000F4850" w:rsidP="0037431B">
            <w:pPr>
              <w:pStyle w:val="TableContents"/>
              <w:snapToGrid w:val="0"/>
              <w:rPr>
                <w:rFonts w:ascii="Times New Roman" w:hAnsi="Times New Roman" w:cs="Times New Roman"/>
                <w:color w:val="FFFFFF"/>
                <w:sz w:val="23"/>
                <w:szCs w:val="23"/>
                <w:lang w:val="ru-RU"/>
              </w:rPr>
            </w:pPr>
            <w:r w:rsidRPr="0037431B">
              <w:rPr>
                <w:rFonts w:ascii="Times New Roman" w:hAnsi="Times New Roman" w:cs="Times New Roman"/>
                <w:color w:val="FFFFFF"/>
                <w:sz w:val="23"/>
                <w:szCs w:val="23"/>
                <w:lang w:val="ru-RU"/>
              </w:rPr>
              <w:t>э. промышленности</w:t>
            </w:r>
          </w:p>
          <w:p w14:paraId="03734488" w14:textId="77777777" w:rsidR="000F4850" w:rsidRPr="0037431B" w:rsidRDefault="000F4850" w:rsidP="0037431B">
            <w:pPr>
              <w:pStyle w:val="TableContents"/>
              <w:snapToGrid w:val="0"/>
              <w:rPr>
                <w:rFonts w:ascii="Times New Roman" w:hAnsi="Times New Roman" w:cs="Times New Roman"/>
                <w:color w:val="FFFFFF"/>
                <w:sz w:val="23"/>
                <w:szCs w:val="23"/>
                <w:lang w:val="ru-RU"/>
              </w:rPr>
            </w:pPr>
            <w:r w:rsidRPr="0037431B">
              <w:rPr>
                <w:rFonts w:ascii="Times New Roman" w:hAnsi="Times New Roman" w:cs="Times New Roman"/>
                <w:color w:val="FFFFFF"/>
                <w:sz w:val="23"/>
                <w:szCs w:val="23"/>
                <w:lang w:val="ru-RU"/>
              </w:rPr>
              <w:t>э. транспорта</w:t>
            </w:r>
          </w:p>
          <w:p w14:paraId="7818D3AB" w14:textId="77777777" w:rsidR="000F4850" w:rsidRPr="0037431B" w:rsidRDefault="000F4850" w:rsidP="0037431B">
            <w:pPr>
              <w:pStyle w:val="TableContents"/>
              <w:snapToGrid w:val="0"/>
              <w:rPr>
                <w:rFonts w:ascii="Times New Roman" w:hAnsi="Times New Roman" w:cs="Times New Roman"/>
                <w:color w:val="FFFFFF"/>
                <w:sz w:val="23"/>
                <w:szCs w:val="23"/>
                <w:lang w:val="ru-RU"/>
              </w:rPr>
            </w:pPr>
          </w:p>
          <w:p w14:paraId="6B7D4526" w14:textId="77777777" w:rsidR="000F4850" w:rsidRPr="0037431B" w:rsidRDefault="000F4850" w:rsidP="0037431B">
            <w:pPr>
              <w:pStyle w:val="TableContents"/>
              <w:snapToGrid w:val="0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  <w:p w14:paraId="3FD2B0BA" w14:textId="77777777" w:rsidR="000F4850" w:rsidRPr="0037431B" w:rsidRDefault="000F4850" w:rsidP="0037431B">
            <w:pPr>
              <w:pStyle w:val="TableContents"/>
              <w:snapToGrid w:val="0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  <w:p w14:paraId="10D29508" w14:textId="77777777" w:rsidR="000F4850" w:rsidRDefault="000F4850" w:rsidP="0037431B">
            <w:pPr>
              <w:pStyle w:val="TableContents"/>
              <w:snapToGri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37431B">
              <w:rPr>
                <w:rFonts w:ascii="Times New Roman" w:hAnsi="Times New Roman" w:cs="Times New Roman"/>
                <w:sz w:val="23"/>
                <w:szCs w:val="23"/>
              </w:rPr>
              <w:t xml:space="preserve">э. </w:t>
            </w:r>
            <w:proofErr w:type="spellStart"/>
            <w:r w:rsidRPr="0037431B">
              <w:rPr>
                <w:rFonts w:ascii="Times New Roman" w:hAnsi="Times New Roman" w:cs="Times New Roman"/>
                <w:sz w:val="23"/>
                <w:szCs w:val="23"/>
              </w:rPr>
              <w:t>страны</w:t>
            </w:r>
            <w:proofErr w:type="spellEnd"/>
            <w:r w:rsidRPr="0037431B">
              <w:rPr>
                <w:rFonts w:ascii="Times New Roman" w:hAnsi="Times New Roman" w:cs="Times New Roman"/>
                <w:sz w:val="23"/>
                <w:szCs w:val="23"/>
              </w:rPr>
              <w:t xml:space="preserve"> / </w:t>
            </w:r>
            <w:proofErr w:type="spellStart"/>
            <w:r w:rsidRPr="0037431B">
              <w:rPr>
                <w:rFonts w:ascii="Times New Roman" w:hAnsi="Times New Roman" w:cs="Times New Roman"/>
                <w:sz w:val="23"/>
                <w:szCs w:val="23"/>
              </w:rPr>
              <w:t>района</w:t>
            </w:r>
            <w:proofErr w:type="spellEnd"/>
          </w:p>
          <w:p w14:paraId="79AC15FD" w14:textId="77777777" w:rsidR="00FF15C6" w:rsidRDefault="00FF15C6" w:rsidP="0037431B">
            <w:pPr>
              <w:pStyle w:val="TableContents"/>
              <w:snapToGrid w:val="0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59D4930E" w14:textId="77777777" w:rsidR="00FF15C6" w:rsidRDefault="00FF15C6" w:rsidP="0037431B">
            <w:pPr>
              <w:pStyle w:val="TableContents"/>
              <w:snapToGrid w:val="0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4B1A5B93" w14:textId="77777777" w:rsidR="00FF15C6" w:rsidRDefault="00FF15C6" w:rsidP="0037431B">
            <w:pPr>
              <w:pStyle w:val="TableContents"/>
              <w:snapToGrid w:val="0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4D37E7ED" w14:textId="77777777" w:rsidR="000F4850" w:rsidRPr="0037431B" w:rsidRDefault="000F4850" w:rsidP="0037431B">
            <w:pPr>
              <w:pStyle w:val="TableContents"/>
              <w:snapToGrid w:val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1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C93A8C" w14:textId="77777777" w:rsidR="000F4850" w:rsidRPr="0037431B" w:rsidRDefault="000F4850" w:rsidP="0037431B">
            <w:pPr>
              <w:pStyle w:val="TableContents"/>
              <w:snapToGrid w:val="0"/>
              <w:rPr>
                <w:rFonts w:ascii="Times New Roman" w:hAnsi="Times New Roman" w:cs="Times New Roman"/>
                <w:color w:val="FFFFFF"/>
                <w:sz w:val="23"/>
                <w:szCs w:val="23"/>
                <w:lang w:val="ru-RU"/>
              </w:rPr>
            </w:pPr>
            <w:r w:rsidRPr="0037431B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 xml:space="preserve">руководить </w:t>
            </w:r>
            <w:r w:rsidRPr="0037431B">
              <w:rPr>
                <w:rFonts w:ascii="Times New Roman" w:hAnsi="Times New Roman" w:cs="Times New Roman"/>
                <w:i/>
                <w:iCs/>
                <w:sz w:val="23"/>
                <w:szCs w:val="23"/>
                <w:lang w:val="ru-RU"/>
              </w:rPr>
              <w:t>чем?</w:t>
            </w:r>
          </w:p>
          <w:p w14:paraId="66D809B0" w14:textId="77777777" w:rsidR="000F4850" w:rsidRPr="0037431B" w:rsidRDefault="000F4850" w:rsidP="0037431B">
            <w:pPr>
              <w:pStyle w:val="TableContents"/>
              <w:snapToGrid w:val="0"/>
              <w:rPr>
                <w:rFonts w:ascii="Times New Roman" w:hAnsi="Times New Roman" w:cs="Times New Roman"/>
                <w:color w:val="FFFFFF"/>
                <w:sz w:val="23"/>
                <w:szCs w:val="23"/>
                <w:lang w:val="ru-RU"/>
              </w:rPr>
            </w:pPr>
            <w:r w:rsidRPr="0037431B">
              <w:rPr>
                <w:rFonts w:ascii="Times New Roman" w:hAnsi="Times New Roman" w:cs="Times New Roman"/>
                <w:color w:val="FFFFFF"/>
                <w:sz w:val="23"/>
                <w:szCs w:val="23"/>
                <w:lang w:val="ru-RU"/>
              </w:rPr>
              <w:t xml:space="preserve">управлять </w:t>
            </w:r>
            <w:r w:rsidRPr="0037431B">
              <w:rPr>
                <w:rFonts w:ascii="Times New Roman" w:hAnsi="Times New Roman" w:cs="Times New Roman"/>
                <w:i/>
                <w:iCs/>
                <w:color w:val="FFFFFF"/>
                <w:sz w:val="23"/>
                <w:szCs w:val="23"/>
                <w:lang w:val="ru-RU"/>
              </w:rPr>
              <w:t>чем?</w:t>
            </w:r>
          </w:p>
          <w:p w14:paraId="08F89675" w14:textId="77777777" w:rsidR="000F4850" w:rsidRPr="0037431B" w:rsidRDefault="000F4850" w:rsidP="0037431B">
            <w:pPr>
              <w:pStyle w:val="TableContents"/>
              <w:snapToGrid w:val="0"/>
              <w:rPr>
                <w:rFonts w:ascii="Times New Roman" w:hAnsi="Times New Roman" w:cs="Times New Roman"/>
                <w:color w:val="FFFFFF"/>
                <w:sz w:val="23"/>
                <w:szCs w:val="23"/>
                <w:lang w:val="ru-RU"/>
              </w:rPr>
            </w:pPr>
            <w:r w:rsidRPr="0037431B">
              <w:rPr>
                <w:rFonts w:ascii="Times New Roman" w:hAnsi="Times New Roman" w:cs="Times New Roman"/>
                <w:color w:val="FFFFFF"/>
                <w:sz w:val="23"/>
                <w:szCs w:val="23"/>
                <w:lang w:val="ru-RU"/>
              </w:rPr>
              <w:t xml:space="preserve">интересоваться </w:t>
            </w:r>
            <w:r w:rsidRPr="0037431B">
              <w:rPr>
                <w:rFonts w:ascii="Times New Roman" w:hAnsi="Times New Roman" w:cs="Times New Roman"/>
                <w:i/>
                <w:iCs/>
                <w:color w:val="FFFFFF"/>
                <w:sz w:val="23"/>
                <w:szCs w:val="23"/>
                <w:lang w:val="ru-RU"/>
              </w:rPr>
              <w:t>чем?</w:t>
            </w:r>
          </w:p>
          <w:p w14:paraId="43B0C119" w14:textId="77777777" w:rsidR="000F4850" w:rsidRPr="0037431B" w:rsidRDefault="000F4850" w:rsidP="0037431B">
            <w:pPr>
              <w:pStyle w:val="TableContents"/>
              <w:snapToGrid w:val="0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37431B">
              <w:rPr>
                <w:rFonts w:ascii="Times New Roman" w:hAnsi="Times New Roman" w:cs="Times New Roman"/>
                <w:color w:val="FFFFFF"/>
                <w:sz w:val="23"/>
                <w:szCs w:val="23"/>
                <w:lang w:val="ru-RU"/>
              </w:rPr>
              <w:t xml:space="preserve">развивать </w:t>
            </w:r>
            <w:r w:rsidRPr="0037431B">
              <w:rPr>
                <w:rFonts w:ascii="Times New Roman" w:hAnsi="Times New Roman" w:cs="Times New Roman"/>
                <w:i/>
                <w:iCs/>
                <w:color w:val="FFFFFF"/>
                <w:sz w:val="23"/>
                <w:szCs w:val="23"/>
                <w:lang w:val="ru-RU"/>
              </w:rPr>
              <w:t>что?</w:t>
            </w:r>
          </w:p>
          <w:p w14:paraId="6EECB791" w14:textId="77777777" w:rsidR="000F4850" w:rsidRPr="0037431B" w:rsidRDefault="000F4850" w:rsidP="0037431B">
            <w:pPr>
              <w:pStyle w:val="TableContents"/>
              <w:snapToGrid w:val="0"/>
              <w:rPr>
                <w:rFonts w:ascii="Times New Roman" w:hAnsi="Times New Roman" w:cs="Times New Roman"/>
                <w:color w:val="FFFFFF"/>
                <w:sz w:val="23"/>
                <w:szCs w:val="23"/>
                <w:lang w:val="ru-RU"/>
              </w:rPr>
            </w:pPr>
            <w:r w:rsidRPr="0037431B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 xml:space="preserve">поднимать </w:t>
            </w:r>
            <w:r w:rsidRPr="0037431B">
              <w:rPr>
                <w:rFonts w:ascii="Times New Roman" w:hAnsi="Times New Roman" w:cs="Times New Roman"/>
                <w:i/>
                <w:iCs/>
                <w:sz w:val="23"/>
                <w:szCs w:val="23"/>
                <w:lang w:val="ru-RU"/>
              </w:rPr>
              <w:t>что?</w:t>
            </w:r>
          </w:p>
          <w:p w14:paraId="0A4B2D91" w14:textId="77777777" w:rsidR="000F4850" w:rsidRPr="0037431B" w:rsidRDefault="000F4850" w:rsidP="0037431B">
            <w:pPr>
              <w:pStyle w:val="TableContents"/>
              <w:snapToGrid w:val="0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37431B">
              <w:rPr>
                <w:rFonts w:ascii="Times New Roman" w:hAnsi="Times New Roman" w:cs="Times New Roman"/>
                <w:color w:val="FFFFFF"/>
                <w:sz w:val="23"/>
                <w:szCs w:val="23"/>
                <w:lang w:val="ru-RU"/>
              </w:rPr>
              <w:t xml:space="preserve">планировать </w:t>
            </w:r>
            <w:r w:rsidRPr="0037431B">
              <w:rPr>
                <w:rFonts w:ascii="Times New Roman" w:hAnsi="Times New Roman" w:cs="Times New Roman"/>
                <w:i/>
                <w:iCs/>
                <w:color w:val="FFFFFF"/>
                <w:sz w:val="23"/>
                <w:szCs w:val="23"/>
                <w:lang w:val="ru-RU"/>
              </w:rPr>
              <w:t>что?</w:t>
            </w:r>
          </w:p>
          <w:p w14:paraId="011FB8C5" w14:textId="77777777" w:rsidR="000F4850" w:rsidRPr="0037431B" w:rsidRDefault="000F4850" w:rsidP="0037431B">
            <w:pPr>
              <w:pStyle w:val="TableContents"/>
              <w:snapToGrid w:val="0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37431B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 xml:space="preserve">подрывать </w:t>
            </w:r>
            <w:r w:rsidRPr="0037431B">
              <w:rPr>
                <w:rFonts w:ascii="Times New Roman" w:hAnsi="Times New Roman" w:cs="Times New Roman"/>
                <w:i/>
                <w:iCs/>
                <w:sz w:val="23"/>
                <w:szCs w:val="23"/>
                <w:lang w:val="ru-RU"/>
              </w:rPr>
              <w:t>что?</w:t>
            </w:r>
          </w:p>
          <w:p w14:paraId="39000DAC" w14:textId="77777777" w:rsidR="000F4850" w:rsidRPr="0037431B" w:rsidRDefault="000F4850" w:rsidP="0037431B">
            <w:pPr>
              <w:pStyle w:val="TableContents"/>
              <w:snapToGrid w:val="0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37431B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 xml:space="preserve">стимулировать </w:t>
            </w:r>
            <w:r w:rsidRPr="0037431B">
              <w:rPr>
                <w:rFonts w:ascii="Times New Roman" w:hAnsi="Times New Roman" w:cs="Times New Roman"/>
                <w:i/>
                <w:iCs/>
                <w:sz w:val="23"/>
                <w:szCs w:val="23"/>
                <w:lang w:val="ru-RU"/>
              </w:rPr>
              <w:t>что?</w:t>
            </w:r>
          </w:p>
          <w:p w14:paraId="52194A7D" w14:textId="77777777" w:rsidR="000F4850" w:rsidRPr="0037431B" w:rsidRDefault="000F4850" w:rsidP="0037431B">
            <w:pPr>
              <w:pStyle w:val="TableContents"/>
              <w:snapToGrid w:val="0"/>
              <w:rPr>
                <w:rFonts w:ascii="Times New Roman" w:hAnsi="Times New Roman" w:cs="Times New Roman"/>
                <w:color w:val="FFFFFF"/>
                <w:sz w:val="23"/>
                <w:szCs w:val="23"/>
                <w:lang w:val="ru-RU"/>
              </w:rPr>
            </w:pPr>
            <w:r w:rsidRPr="0037431B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 xml:space="preserve">делать упор </w:t>
            </w:r>
            <w:r w:rsidRPr="0037431B">
              <w:rPr>
                <w:rFonts w:ascii="Times New Roman" w:hAnsi="Times New Roman" w:cs="Times New Roman"/>
                <w:i/>
                <w:iCs/>
                <w:sz w:val="23"/>
                <w:szCs w:val="23"/>
                <w:lang w:val="ru-RU"/>
              </w:rPr>
              <w:t>на что?</w:t>
            </w:r>
          </w:p>
          <w:p w14:paraId="2F4B7BE5" w14:textId="77777777" w:rsidR="000F4850" w:rsidRPr="0037431B" w:rsidRDefault="000F4850" w:rsidP="0037431B">
            <w:pPr>
              <w:pStyle w:val="TableContents"/>
              <w:snapToGrid w:val="0"/>
              <w:rPr>
                <w:rFonts w:ascii="Times New Roman" w:hAnsi="Times New Roman" w:cs="Times New Roman"/>
                <w:color w:val="FFFFFF"/>
                <w:sz w:val="23"/>
                <w:szCs w:val="23"/>
                <w:lang w:val="ru-RU"/>
              </w:rPr>
            </w:pPr>
            <w:r w:rsidRPr="0037431B">
              <w:rPr>
                <w:rFonts w:ascii="Times New Roman" w:hAnsi="Times New Roman" w:cs="Times New Roman"/>
                <w:color w:val="FFFFFF"/>
                <w:sz w:val="23"/>
                <w:szCs w:val="23"/>
                <w:lang w:val="ru-RU"/>
              </w:rPr>
              <w:t xml:space="preserve">(не) разбираться </w:t>
            </w:r>
            <w:r w:rsidRPr="0037431B">
              <w:rPr>
                <w:rFonts w:ascii="Times New Roman" w:hAnsi="Times New Roman" w:cs="Times New Roman"/>
                <w:i/>
                <w:iCs/>
                <w:color w:val="FFFFFF"/>
                <w:sz w:val="23"/>
                <w:szCs w:val="23"/>
                <w:lang w:val="ru-RU"/>
              </w:rPr>
              <w:t>в чём?</w:t>
            </w:r>
          </w:p>
          <w:p w14:paraId="7DDCDBE6" w14:textId="77777777" w:rsidR="000F4850" w:rsidRPr="0037431B" w:rsidRDefault="000F4850" w:rsidP="0037431B">
            <w:pPr>
              <w:pStyle w:val="TableContents"/>
              <w:snapToGrid w:val="0"/>
              <w:rPr>
                <w:rFonts w:ascii="Times New Roman" w:hAnsi="Times New Roman" w:cs="Times New Roman"/>
                <w:color w:val="FFFFFF"/>
                <w:sz w:val="23"/>
                <w:szCs w:val="23"/>
                <w:lang w:val="ru-RU"/>
              </w:rPr>
            </w:pPr>
            <w:r w:rsidRPr="0037431B">
              <w:rPr>
                <w:rFonts w:ascii="Times New Roman" w:hAnsi="Times New Roman" w:cs="Times New Roman"/>
                <w:color w:val="FFFFFF"/>
                <w:sz w:val="23"/>
                <w:szCs w:val="23"/>
                <w:lang w:val="ru-RU"/>
              </w:rPr>
              <w:t>вкладывать (средства, др.)</w:t>
            </w:r>
            <w:r w:rsidRPr="0037431B">
              <w:rPr>
                <w:rFonts w:ascii="Times New Roman" w:hAnsi="Times New Roman" w:cs="Times New Roman"/>
                <w:i/>
                <w:iCs/>
                <w:color w:val="FFFFFF"/>
                <w:sz w:val="23"/>
                <w:szCs w:val="23"/>
                <w:lang w:val="ru-RU"/>
              </w:rPr>
              <w:t xml:space="preserve"> во что?</w:t>
            </w:r>
          </w:p>
          <w:p w14:paraId="1CED1359" w14:textId="77777777" w:rsidR="000F4850" w:rsidRPr="0037431B" w:rsidRDefault="000F4850" w:rsidP="0037431B">
            <w:pPr>
              <w:pStyle w:val="TableContents"/>
              <w:snapToGrid w:val="0"/>
              <w:rPr>
                <w:rFonts w:ascii="Times New Roman" w:hAnsi="Times New Roman" w:cs="Times New Roman"/>
                <w:color w:val="FFFFFF"/>
                <w:sz w:val="23"/>
                <w:szCs w:val="23"/>
                <w:lang w:val="ru-RU"/>
              </w:rPr>
            </w:pPr>
          </w:p>
          <w:p w14:paraId="4E0BFC7F" w14:textId="77777777" w:rsidR="000F4850" w:rsidRPr="0037431B" w:rsidRDefault="000F4850" w:rsidP="0037431B">
            <w:pPr>
              <w:pStyle w:val="TableContents"/>
              <w:snapToGrid w:val="0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</w:p>
        </w:tc>
        <w:tc>
          <w:tcPr>
            <w:tcW w:w="31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E272B2" w14:textId="77777777" w:rsidR="000F4850" w:rsidRPr="0037431B" w:rsidRDefault="000F4850" w:rsidP="0037431B">
            <w:pPr>
              <w:pStyle w:val="TableContents"/>
              <w:snapToGrid w:val="0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37431B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 xml:space="preserve">основываться </w:t>
            </w:r>
            <w:r w:rsidRPr="0037431B">
              <w:rPr>
                <w:rFonts w:ascii="Times New Roman" w:hAnsi="Times New Roman" w:cs="Times New Roman"/>
                <w:i/>
                <w:iCs/>
                <w:sz w:val="23"/>
                <w:szCs w:val="23"/>
                <w:lang w:val="ru-RU"/>
              </w:rPr>
              <w:t>на чём?</w:t>
            </w:r>
          </w:p>
          <w:p w14:paraId="5656F958" w14:textId="77777777" w:rsidR="000F4850" w:rsidRPr="0037431B" w:rsidRDefault="000F4850" w:rsidP="0037431B">
            <w:pPr>
              <w:pStyle w:val="TableContents"/>
              <w:snapToGrid w:val="0"/>
              <w:rPr>
                <w:rFonts w:ascii="Times New Roman" w:hAnsi="Times New Roman" w:cs="Times New Roman"/>
                <w:color w:val="FFFFFF"/>
                <w:sz w:val="23"/>
                <w:szCs w:val="23"/>
                <w:lang w:val="ru-RU"/>
              </w:rPr>
            </w:pPr>
            <w:r w:rsidRPr="0037431B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находиться на подъёме / в упадке</w:t>
            </w:r>
          </w:p>
          <w:p w14:paraId="61A88746" w14:textId="77777777" w:rsidR="000F4850" w:rsidRPr="0037431B" w:rsidRDefault="000F4850" w:rsidP="0037431B">
            <w:pPr>
              <w:pStyle w:val="TableContents"/>
              <w:snapToGrid w:val="0"/>
              <w:rPr>
                <w:rFonts w:ascii="Times New Roman" w:hAnsi="Times New Roman" w:cs="Times New Roman"/>
                <w:color w:val="FFFFFF"/>
                <w:sz w:val="23"/>
                <w:szCs w:val="23"/>
              </w:rPr>
            </w:pPr>
            <w:proofErr w:type="spellStart"/>
            <w:r w:rsidRPr="0037431B">
              <w:rPr>
                <w:rFonts w:ascii="Times New Roman" w:hAnsi="Times New Roman" w:cs="Times New Roman"/>
                <w:color w:val="FFFFFF"/>
                <w:sz w:val="23"/>
                <w:szCs w:val="23"/>
              </w:rPr>
              <w:t>расти</w:t>
            </w:r>
            <w:proofErr w:type="spellEnd"/>
          </w:p>
          <w:p w14:paraId="195A6E43" w14:textId="77777777" w:rsidR="000F4850" w:rsidRPr="0037431B" w:rsidRDefault="000F4850" w:rsidP="0037431B">
            <w:pPr>
              <w:pStyle w:val="TableContents"/>
              <w:snapToGrid w:val="0"/>
              <w:rPr>
                <w:rFonts w:ascii="Times New Roman" w:hAnsi="Times New Roman" w:cs="Times New Roman"/>
                <w:color w:val="FFFFFF"/>
                <w:sz w:val="23"/>
                <w:szCs w:val="23"/>
              </w:rPr>
            </w:pPr>
            <w:proofErr w:type="spellStart"/>
            <w:r w:rsidRPr="0037431B">
              <w:rPr>
                <w:rFonts w:ascii="Times New Roman" w:hAnsi="Times New Roman" w:cs="Times New Roman"/>
                <w:color w:val="FFFFFF"/>
                <w:sz w:val="23"/>
                <w:szCs w:val="23"/>
              </w:rPr>
              <w:t>влиять</w:t>
            </w:r>
            <w:proofErr w:type="spellEnd"/>
            <w:r w:rsidRPr="0037431B">
              <w:rPr>
                <w:rFonts w:ascii="Times New Roman" w:hAnsi="Times New Roman" w:cs="Times New Roman"/>
                <w:color w:val="FFFFFF"/>
                <w:sz w:val="23"/>
                <w:szCs w:val="23"/>
              </w:rPr>
              <w:t xml:space="preserve"> </w:t>
            </w:r>
            <w:proofErr w:type="spellStart"/>
            <w:r w:rsidRPr="0037431B">
              <w:rPr>
                <w:rFonts w:ascii="Times New Roman" w:hAnsi="Times New Roman" w:cs="Times New Roman"/>
                <w:i/>
                <w:iCs/>
                <w:color w:val="FFFFFF"/>
                <w:sz w:val="23"/>
                <w:szCs w:val="23"/>
              </w:rPr>
              <w:t>на</w:t>
            </w:r>
            <w:proofErr w:type="spellEnd"/>
            <w:r w:rsidRPr="0037431B">
              <w:rPr>
                <w:rFonts w:ascii="Times New Roman" w:hAnsi="Times New Roman" w:cs="Times New Roman"/>
                <w:i/>
                <w:iCs/>
                <w:color w:val="FFFFFF"/>
                <w:sz w:val="23"/>
                <w:szCs w:val="23"/>
              </w:rPr>
              <w:t xml:space="preserve"> </w:t>
            </w:r>
            <w:proofErr w:type="spellStart"/>
            <w:r w:rsidRPr="0037431B">
              <w:rPr>
                <w:rFonts w:ascii="Times New Roman" w:hAnsi="Times New Roman" w:cs="Times New Roman"/>
                <w:i/>
                <w:iCs/>
                <w:color w:val="FFFFFF"/>
                <w:sz w:val="23"/>
                <w:szCs w:val="23"/>
              </w:rPr>
              <w:t>что</w:t>
            </w:r>
            <w:proofErr w:type="spellEnd"/>
            <w:r w:rsidRPr="0037431B">
              <w:rPr>
                <w:rFonts w:ascii="Times New Roman" w:hAnsi="Times New Roman" w:cs="Times New Roman"/>
                <w:i/>
                <w:iCs/>
                <w:color w:val="FFFFFF"/>
                <w:sz w:val="23"/>
                <w:szCs w:val="23"/>
              </w:rPr>
              <w:t>?</w:t>
            </w:r>
          </w:p>
          <w:p w14:paraId="3D44AE0C" w14:textId="77777777" w:rsidR="000F4850" w:rsidRPr="0037431B" w:rsidRDefault="000F4850" w:rsidP="0037431B">
            <w:pPr>
              <w:pStyle w:val="TableContents"/>
              <w:snapToGrid w:val="0"/>
              <w:rPr>
                <w:rFonts w:ascii="Times New Roman" w:hAnsi="Times New Roman" w:cs="Times New Roman"/>
                <w:color w:val="FFFFFF"/>
                <w:sz w:val="23"/>
                <w:szCs w:val="23"/>
              </w:rPr>
            </w:pPr>
          </w:p>
          <w:p w14:paraId="0ED5D48F" w14:textId="77777777" w:rsidR="000F4850" w:rsidRPr="0037431B" w:rsidRDefault="000F4850" w:rsidP="0037431B">
            <w:pPr>
              <w:pStyle w:val="TableContents"/>
              <w:snapToGrid w:val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14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C482F64" w14:textId="77777777" w:rsidR="000F4850" w:rsidRPr="0037431B" w:rsidRDefault="000F4850" w:rsidP="0037431B">
            <w:pPr>
              <w:snapToGri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37431B">
              <w:rPr>
                <w:rFonts w:ascii="Times New Roman" w:hAnsi="Times New Roman" w:cs="Times New Roman"/>
                <w:sz w:val="23"/>
                <w:szCs w:val="23"/>
              </w:rPr>
              <w:t>Экономика должна быть экономной.</w:t>
            </w:r>
          </w:p>
        </w:tc>
      </w:tr>
    </w:tbl>
    <w:p w14:paraId="46036BEA" w14:textId="77777777" w:rsidR="000F4850" w:rsidRPr="0037431B" w:rsidRDefault="000F4850" w:rsidP="000F4850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37431B">
        <w:rPr>
          <w:rFonts w:ascii="Times New Roman" w:hAnsi="Times New Roman" w:cs="Times New Roman"/>
          <w:b/>
          <w:bCs/>
          <w:sz w:val="23"/>
          <w:szCs w:val="23"/>
        </w:rPr>
        <w:t xml:space="preserve">Экономный + </w:t>
      </w:r>
      <w:r w:rsidRPr="0037431B">
        <w:rPr>
          <w:rFonts w:ascii="Times New Roman" w:hAnsi="Times New Roman" w:cs="Times New Roman"/>
          <w:sz w:val="23"/>
          <w:szCs w:val="23"/>
        </w:rPr>
        <w:t>человек / хозяин (хозяйка) / администратор / хозяйственник / образ жизни / расходование / движения</w:t>
      </w:r>
    </w:p>
    <w:p w14:paraId="0C4FC9B3" w14:textId="77777777" w:rsidR="000F4850" w:rsidRPr="00FF15C6" w:rsidRDefault="000F4850" w:rsidP="00FF15C6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37431B">
        <w:rPr>
          <w:rFonts w:ascii="Times New Roman" w:hAnsi="Times New Roman" w:cs="Times New Roman"/>
          <w:b/>
          <w:bCs/>
          <w:sz w:val="23"/>
          <w:szCs w:val="23"/>
        </w:rPr>
        <w:t xml:space="preserve">Экономичный + </w:t>
      </w:r>
      <w:r w:rsidRPr="0037431B">
        <w:rPr>
          <w:rFonts w:ascii="Times New Roman" w:hAnsi="Times New Roman" w:cs="Times New Roman"/>
          <w:sz w:val="23"/>
          <w:szCs w:val="23"/>
        </w:rPr>
        <w:t>режим / метод / проект / программа / производство / технология / мотор / холодильник</w:t>
      </w:r>
    </w:p>
    <w:sectPr w:rsidR="000F4850" w:rsidRPr="00FF15C6" w:rsidSect="0037431B">
      <w:pgSz w:w="16838" w:h="11906" w:orient="landscape"/>
      <w:pgMar w:top="851" w:right="1134" w:bottom="992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4B132" w14:textId="77777777" w:rsidR="00B36E9C" w:rsidRDefault="00B36E9C" w:rsidP="007C5970">
      <w:pPr>
        <w:spacing w:after="0" w:line="240" w:lineRule="auto"/>
      </w:pPr>
      <w:r>
        <w:separator/>
      </w:r>
    </w:p>
  </w:endnote>
  <w:endnote w:type="continuationSeparator" w:id="0">
    <w:p w14:paraId="32E98262" w14:textId="77777777" w:rsidR="00B36E9C" w:rsidRDefault="00B36E9C" w:rsidP="007C5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ngti SC">
    <w:charset w:val="01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4057765"/>
      <w:docPartObj>
        <w:docPartGallery w:val="Page Numbers (Bottom of Page)"/>
        <w:docPartUnique/>
      </w:docPartObj>
    </w:sdtPr>
    <w:sdtEndPr/>
    <w:sdtContent>
      <w:p w14:paraId="319E9193" w14:textId="77777777" w:rsidR="007C5970" w:rsidRDefault="007C597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15C6">
          <w:rPr>
            <w:noProof/>
          </w:rPr>
          <w:t>6</w:t>
        </w:r>
        <w:r>
          <w:fldChar w:fldCharType="end"/>
        </w:r>
      </w:p>
    </w:sdtContent>
  </w:sdt>
  <w:p w14:paraId="2B439091" w14:textId="77777777" w:rsidR="007C5970" w:rsidRDefault="007C59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47711" w14:textId="77777777" w:rsidR="00B36E9C" w:rsidRDefault="00B36E9C" w:rsidP="007C5970">
      <w:pPr>
        <w:spacing w:after="0" w:line="240" w:lineRule="auto"/>
      </w:pPr>
      <w:r>
        <w:separator/>
      </w:r>
    </w:p>
  </w:footnote>
  <w:footnote w:type="continuationSeparator" w:id="0">
    <w:p w14:paraId="49DF1AD2" w14:textId="77777777" w:rsidR="00B36E9C" w:rsidRDefault="00B36E9C" w:rsidP="007C59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4"/>
        <w:szCs w:val="24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4"/>
        <w:szCs w:val="24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4"/>
        <w:szCs w:val="24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2D363662"/>
    <w:multiLevelType w:val="hybridMultilevel"/>
    <w:tmpl w:val="3AC26C5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77712A7"/>
    <w:multiLevelType w:val="hybridMultilevel"/>
    <w:tmpl w:val="795C27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31BEF"/>
    <w:multiLevelType w:val="hybridMultilevel"/>
    <w:tmpl w:val="B5D40D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F539E"/>
    <w:multiLevelType w:val="hybridMultilevel"/>
    <w:tmpl w:val="4A12E0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15AFB"/>
    <w:multiLevelType w:val="hybridMultilevel"/>
    <w:tmpl w:val="0DE4513C"/>
    <w:lvl w:ilvl="0" w:tplc="6654FA6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A7365BC"/>
    <w:multiLevelType w:val="hybridMultilevel"/>
    <w:tmpl w:val="3B463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630"/>
    <w:rsid w:val="0000473F"/>
    <w:rsid w:val="0001306A"/>
    <w:rsid w:val="00017727"/>
    <w:rsid w:val="0003338B"/>
    <w:rsid w:val="000430A2"/>
    <w:rsid w:val="000500A9"/>
    <w:rsid w:val="00056625"/>
    <w:rsid w:val="00060489"/>
    <w:rsid w:val="0007654E"/>
    <w:rsid w:val="00076F5F"/>
    <w:rsid w:val="0008320F"/>
    <w:rsid w:val="00085175"/>
    <w:rsid w:val="000921B6"/>
    <w:rsid w:val="000A2577"/>
    <w:rsid w:val="000A482B"/>
    <w:rsid w:val="000A5D81"/>
    <w:rsid w:val="000B3160"/>
    <w:rsid w:val="000C4FFB"/>
    <w:rsid w:val="000D1F17"/>
    <w:rsid w:val="000D6652"/>
    <w:rsid w:val="000F4850"/>
    <w:rsid w:val="001003C8"/>
    <w:rsid w:val="001010AA"/>
    <w:rsid w:val="00106FA6"/>
    <w:rsid w:val="00114C3A"/>
    <w:rsid w:val="0011736B"/>
    <w:rsid w:val="00131E9D"/>
    <w:rsid w:val="00174BF1"/>
    <w:rsid w:val="00175E6A"/>
    <w:rsid w:val="00191C51"/>
    <w:rsid w:val="00195A3F"/>
    <w:rsid w:val="00197AA4"/>
    <w:rsid w:val="00197AFD"/>
    <w:rsid w:val="001A1CC4"/>
    <w:rsid w:val="001B01E0"/>
    <w:rsid w:val="001C0470"/>
    <w:rsid w:val="001C1024"/>
    <w:rsid w:val="001E3350"/>
    <w:rsid w:val="001E705B"/>
    <w:rsid w:val="001F022B"/>
    <w:rsid w:val="001F4F00"/>
    <w:rsid w:val="002066B8"/>
    <w:rsid w:val="00220685"/>
    <w:rsid w:val="00221A0E"/>
    <w:rsid w:val="002251C3"/>
    <w:rsid w:val="00237AE9"/>
    <w:rsid w:val="002449BE"/>
    <w:rsid w:val="002501F2"/>
    <w:rsid w:val="002575CB"/>
    <w:rsid w:val="002652CD"/>
    <w:rsid w:val="002805EF"/>
    <w:rsid w:val="00282515"/>
    <w:rsid w:val="00284BC0"/>
    <w:rsid w:val="00295BFB"/>
    <w:rsid w:val="002A675A"/>
    <w:rsid w:val="002B5847"/>
    <w:rsid w:val="002B6B42"/>
    <w:rsid w:val="002D1DF3"/>
    <w:rsid w:val="002E11CF"/>
    <w:rsid w:val="003051E1"/>
    <w:rsid w:val="00311EBA"/>
    <w:rsid w:val="003152CA"/>
    <w:rsid w:val="00321AE7"/>
    <w:rsid w:val="00325078"/>
    <w:rsid w:val="00332E65"/>
    <w:rsid w:val="0035593E"/>
    <w:rsid w:val="0037431B"/>
    <w:rsid w:val="00393EF1"/>
    <w:rsid w:val="003A09F8"/>
    <w:rsid w:val="003B4DE7"/>
    <w:rsid w:val="003C404C"/>
    <w:rsid w:val="003C417E"/>
    <w:rsid w:val="003C6788"/>
    <w:rsid w:val="003D399C"/>
    <w:rsid w:val="003D75AF"/>
    <w:rsid w:val="003F0689"/>
    <w:rsid w:val="00412754"/>
    <w:rsid w:val="00424496"/>
    <w:rsid w:val="004255C8"/>
    <w:rsid w:val="00427098"/>
    <w:rsid w:val="00460230"/>
    <w:rsid w:val="00484AEE"/>
    <w:rsid w:val="00487AFD"/>
    <w:rsid w:val="00495A62"/>
    <w:rsid w:val="004C113F"/>
    <w:rsid w:val="00507287"/>
    <w:rsid w:val="005077AE"/>
    <w:rsid w:val="00510520"/>
    <w:rsid w:val="00524215"/>
    <w:rsid w:val="005268B2"/>
    <w:rsid w:val="0054435D"/>
    <w:rsid w:val="00551455"/>
    <w:rsid w:val="00557CA3"/>
    <w:rsid w:val="00580E19"/>
    <w:rsid w:val="00584DC0"/>
    <w:rsid w:val="00585227"/>
    <w:rsid w:val="005863E9"/>
    <w:rsid w:val="0059175B"/>
    <w:rsid w:val="00597034"/>
    <w:rsid w:val="005B0677"/>
    <w:rsid w:val="005B1A44"/>
    <w:rsid w:val="005B368D"/>
    <w:rsid w:val="005D5711"/>
    <w:rsid w:val="005F1BD8"/>
    <w:rsid w:val="005F4C1A"/>
    <w:rsid w:val="0062234A"/>
    <w:rsid w:val="0063253F"/>
    <w:rsid w:val="00634F70"/>
    <w:rsid w:val="0064298B"/>
    <w:rsid w:val="00657CC6"/>
    <w:rsid w:val="00666871"/>
    <w:rsid w:val="006746C2"/>
    <w:rsid w:val="006874B5"/>
    <w:rsid w:val="00693A5E"/>
    <w:rsid w:val="006A37FE"/>
    <w:rsid w:val="006A4AD9"/>
    <w:rsid w:val="006A736D"/>
    <w:rsid w:val="006B41CC"/>
    <w:rsid w:val="006C3748"/>
    <w:rsid w:val="006C76B3"/>
    <w:rsid w:val="006E3DF7"/>
    <w:rsid w:val="006F2150"/>
    <w:rsid w:val="006F40E1"/>
    <w:rsid w:val="00715E42"/>
    <w:rsid w:val="00723C97"/>
    <w:rsid w:val="00745693"/>
    <w:rsid w:val="007628D8"/>
    <w:rsid w:val="007775E7"/>
    <w:rsid w:val="00781C25"/>
    <w:rsid w:val="007830F3"/>
    <w:rsid w:val="00786410"/>
    <w:rsid w:val="007A0C80"/>
    <w:rsid w:val="007B3A9F"/>
    <w:rsid w:val="007B4B70"/>
    <w:rsid w:val="007C5970"/>
    <w:rsid w:val="007D0421"/>
    <w:rsid w:val="007E0CDE"/>
    <w:rsid w:val="007E171F"/>
    <w:rsid w:val="007E5858"/>
    <w:rsid w:val="007E64D5"/>
    <w:rsid w:val="007E688B"/>
    <w:rsid w:val="007F373B"/>
    <w:rsid w:val="007F7C0F"/>
    <w:rsid w:val="00804446"/>
    <w:rsid w:val="00806385"/>
    <w:rsid w:val="00816A64"/>
    <w:rsid w:val="00816AC8"/>
    <w:rsid w:val="00816CA1"/>
    <w:rsid w:val="008270ED"/>
    <w:rsid w:val="0083504E"/>
    <w:rsid w:val="008455DE"/>
    <w:rsid w:val="008460B3"/>
    <w:rsid w:val="00853433"/>
    <w:rsid w:val="00861003"/>
    <w:rsid w:val="00863574"/>
    <w:rsid w:val="008724DC"/>
    <w:rsid w:val="0087599F"/>
    <w:rsid w:val="008A17D1"/>
    <w:rsid w:val="008A39ED"/>
    <w:rsid w:val="008C6D60"/>
    <w:rsid w:val="008E13A2"/>
    <w:rsid w:val="008F3E84"/>
    <w:rsid w:val="008F5C33"/>
    <w:rsid w:val="009220FC"/>
    <w:rsid w:val="00922F6F"/>
    <w:rsid w:val="009270F9"/>
    <w:rsid w:val="00931A64"/>
    <w:rsid w:val="00937DF6"/>
    <w:rsid w:val="00956C26"/>
    <w:rsid w:val="00964398"/>
    <w:rsid w:val="009723B6"/>
    <w:rsid w:val="0098069A"/>
    <w:rsid w:val="009E7A4E"/>
    <w:rsid w:val="00A27BDF"/>
    <w:rsid w:val="00A30802"/>
    <w:rsid w:val="00A36B23"/>
    <w:rsid w:val="00A4250A"/>
    <w:rsid w:val="00A51093"/>
    <w:rsid w:val="00A5229D"/>
    <w:rsid w:val="00A72A3E"/>
    <w:rsid w:val="00A80575"/>
    <w:rsid w:val="00A82ACC"/>
    <w:rsid w:val="00A87570"/>
    <w:rsid w:val="00A9246F"/>
    <w:rsid w:val="00AD2630"/>
    <w:rsid w:val="00AD3D5D"/>
    <w:rsid w:val="00AD4AF6"/>
    <w:rsid w:val="00AE2E7D"/>
    <w:rsid w:val="00AF0A21"/>
    <w:rsid w:val="00AF5C1A"/>
    <w:rsid w:val="00B03765"/>
    <w:rsid w:val="00B2414D"/>
    <w:rsid w:val="00B27047"/>
    <w:rsid w:val="00B27D79"/>
    <w:rsid w:val="00B27E98"/>
    <w:rsid w:val="00B36E9C"/>
    <w:rsid w:val="00B4759D"/>
    <w:rsid w:val="00B77032"/>
    <w:rsid w:val="00B842B2"/>
    <w:rsid w:val="00B95DD1"/>
    <w:rsid w:val="00BA0025"/>
    <w:rsid w:val="00BA303A"/>
    <w:rsid w:val="00BB45AB"/>
    <w:rsid w:val="00BB580D"/>
    <w:rsid w:val="00BD1487"/>
    <w:rsid w:val="00BF5846"/>
    <w:rsid w:val="00C20EEF"/>
    <w:rsid w:val="00C27425"/>
    <w:rsid w:val="00C4238C"/>
    <w:rsid w:val="00C4448E"/>
    <w:rsid w:val="00C473A4"/>
    <w:rsid w:val="00C4741E"/>
    <w:rsid w:val="00C50C4B"/>
    <w:rsid w:val="00C53DE7"/>
    <w:rsid w:val="00C54DCE"/>
    <w:rsid w:val="00C75F16"/>
    <w:rsid w:val="00C936CC"/>
    <w:rsid w:val="00C95132"/>
    <w:rsid w:val="00C961FD"/>
    <w:rsid w:val="00CB09BA"/>
    <w:rsid w:val="00CB5042"/>
    <w:rsid w:val="00CD410F"/>
    <w:rsid w:val="00CD5809"/>
    <w:rsid w:val="00CD6A6D"/>
    <w:rsid w:val="00CE6F0D"/>
    <w:rsid w:val="00CF4ADB"/>
    <w:rsid w:val="00CF5084"/>
    <w:rsid w:val="00CF7C54"/>
    <w:rsid w:val="00D102EE"/>
    <w:rsid w:val="00D20070"/>
    <w:rsid w:val="00D212F2"/>
    <w:rsid w:val="00D31681"/>
    <w:rsid w:val="00D42733"/>
    <w:rsid w:val="00D43993"/>
    <w:rsid w:val="00D546CD"/>
    <w:rsid w:val="00D559B0"/>
    <w:rsid w:val="00D75292"/>
    <w:rsid w:val="00D95B6A"/>
    <w:rsid w:val="00DA0DF7"/>
    <w:rsid w:val="00DB1EA0"/>
    <w:rsid w:val="00DB3847"/>
    <w:rsid w:val="00DC3F66"/>
    <w:rsid w:val="00DE163D"/>
    <w:rsid w:val="00DE5802"/>
    <w:rsid w:val="00DF015D"/>
    <w:rsid w:val="00DF0F4C"/>
    <w:rsid w:val="00DF22AA"/>
    <w:rsid w:val="00E0009B"/>
    <w:rsid w:val="00E24858"/>
    <w:rsid w:val="00E42073"/>
    <w:rsid w:val="00E55515"/>
    <w:rsid w:val="00E61B67"/>
    <w:rsid w:val="00E76B98"/>
    <w:rsid w:val="00E805C0"/>
    <w:rsid w:val="00E862D5"/>
    <w:rsid w:val="00EA04CE"/>
    <w:rsid w:val="00EA771F"/>
    <w:rsid w:val="00EC1078"/>
    <w:rsid w:val="00EE0AD0"/>
    <w:rsid w:val="00EE3E9D"/>
    <w:rsid w:val="00EE5FC9"/>
    <w:rsid w:val="00F027B6"/>
    <w:rsid w:val="00F05A15"/>
    <w:rsid w:val="00F105D6"/>
    <w:rsid w:val="00F17BA0"/>
    <w:rsid w:val="00F2666D"/>
    <w:rsid w:val="00F36729"/>
    <w:rsid w:val="00F47771"/>
    <w:rsid w:val="00F52DCB"/>
    <w:rsid w:val="00F613C8"/>
    <w:rsid w:val="00F665B4"/>
    <w:rsid w:val="00F85064"/>
    <w:rsid w:val="00F92B61"/>
    <w:rsid w:val="00F94E25"/>
    <w:rsid w:val="00F970E7"/>
    <w:rsid w:val="00FA2D0E"/>
    <w:rsid w:val="00FA5A7B"/>
    <w:rsid w:val="00FB4F5A"/>
    <w:rsid w:val="00FB5C76"/>
    <w:rsid w:val="00FC3482"/>
    <w:rsid w:val="00FD4D93"/>
    <w:rsid w:val="00FE78EA"/>
    <w:rsid w:val="00FF1569"/>
    <w:rsid w:val="00FF15C6"/>
    <w:rsid w:val="00FF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75C1"/>
  <w15:chartTrackingRefBased/>
  <w15:docId w15:val="{E99870FC-B6F7-4B9B-967D-55296464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0130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E98"/>
    <w:pPr>
      <w:ind w:left="720"/>
      <w:contextualSpacing/>
    </w:pPr>
  </w:style>
  <w:style w:type="table" w:styleId="TableGrid">
    <w:name w:val="Table Grid"/>
    <w:basedOn w:val="TableNormal"/>
    <w:uiPriority w:val="39"/>
    <w:rsid w:val="00295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2A675A"/>
    <w:pPr>
      <w:suppressLineNumbers/>
      <w:suppressAutoHyphens/>
      <w:spacing w:after="0" w:line="240" w:lineRule="auto"/>
    </w:pPr>
    <w:rPr>
      <w:rFonts w:ascii="Liberation Serif" w:eastAsia="Songti SC" w:hAnsi="Liberation Serif" w:cs="Arial Unicode MS"/>
      <w:kern w:val="2"/>
      <w:sz w:val="24"/>
      <w:szCs w:val="24"/>
      <w:lang w:val="en-US"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634F7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59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970"/>
  </w:style>
  <w:style w:type="paragraph" w:styleId="Footer">
    <w:name w:val="footer"/>
    <w:basedOn w:val="Normal"/>
    <w:link w:val="FooterChar"/>
    <w:uiPriority w:val="99"/>
    <w:unhideWhenUsed/>
    <w:rsid w:val="007C59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970"/>
  </w:style>
  <w:style w:type="paragraph" w:customStyle="1" w:styleId="TableHeading">
    <w:name w:val="Table Heading"/>
    <w:basedOn w:val="TableContents"/>
    <w:rsid w:val="000F4850"/>
    <w:pPr>
      <w:widowControl w:val="0"/>
      <w:jc w:val="center"/>
    </w:pPr>
    <w:rPr>
      <w:rFonts w:ascii="Times New Roman" w:eastAsia="Arial Unicode MS" w:hAnsi="Times New Roman"/>
      <w:b/>
      <w:bCs/>
      <w:kern w:val="1"/>
      <w:lang w:val="en"/>
    </w:rPr>
  </w:style>
  <w:style w:type="character" w:styleId="UnresolvedMention">
    <w:name w:val="Unresolved Mention"/>
    <w:basedOn w:val="DefaultParagraphFont"/>
    <w:uiPriority w:val="99"/>
    <w:semiHidden/>
    <w:unhideWhenUsed/>
    <w:rsid w:val="00F850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2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ramota.ru/?ysclid=lmlw1jlcv51564034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AhzsxE8xL3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D02B9-8F51-4CF7-986A-7501FC741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6</Pages>
  <Words>1930</Words>
  <Characters>11007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Амиркул аманов</dc:creator>
  <cp:keywords/>
  <dc:description/>
  <cp:lastModifiedBy>Miguel Angel Bahena Schott</cp:lastModifiedBy>
  <cp:revision>301</cp:revision>
  <dcterms:created xsi:type="dcterms:W3CDTF">2023-09-14T06:08:00Z</dcterms:created>
  <dcterms:modified xsi:type="dcterms:W3CDTF">2023-10-02T08:22:00Z</dcterms:modified>
</cp:coreProperties>
</file>