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0D7A" w:rsidRPr="00560CD3" w:rsidRDefault="00090D7A" w:rsidP="00090D7A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CD3">
        <w:rPr>
          <w:rFonts w:ascii="Times New Roman" w:hAnsi="Times New Roman" w:cs="Times New Roman"/>
          <w:b/>
          <w:bCs/>
          <w:sz w:val="28"/>
          <w:szCs w:val="28"/>
        </w:rPr>
        <w:t>Антропогенное изменение окружающей среды</w:t>
      </w:r>
    </w:p>
    <w:p w:rsidR="00CC1B39" w:rsidRPr="00CC1B39" w:rsidRDefault="00CC1B39" w:rsidP="00687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39">
        <w:rPr>
          <w:rFonts w:ascii="Times New Roman" w:hAnsi="Times New Roman" w:cs="Times New Roman"/>
          <w:sz w:val="28"/>
          <w:szCs w:val="28"/>
        </w:rPr>
        <w:t>Антропогенное воздействие на природу.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Первоначально человек выступал составной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частью биоценоза и во взаимоотношениях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природой не проявлялось его заметное воздействие. С переходом от присваивающего типа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хозяйства (собирательство, охота, рыболовство) к производящему (земледелие, разведение скота) воздействие человека на природу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стало сказываться сначала на локальных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территориях, а затем и на целых регионах.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К настоящему времени произошли 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изменения в масштабах освоения и способах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использования территории Земли. Небывалые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по мощности и разнообразию негативные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антропогенные воздействия особенно резко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стали проявляться со второй половины ХХ 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исчерпание природных ресурсов, загрязнение поверхностных вод, вырубка лесов на больших площадях, засоление и опустынивание земель,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сокращение численности и видов животных и растений и др.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По генезису, глубине и площади распространения, времени действия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и характеру приложения они могут быть различными: целенаправленными и стихийными, прямыми и косвенными, длительными и кратковременными, точечными и площадными и т. д.</w:t>
      </w:r>
    </w:p>
    <w:p w:rsidR="00687C1E" w:rsidRDefault="00CC1B39" w:rsidP="00687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39">
        <w:rPr>
          <w:rFonts w:ascii="Times New Roman" w:hAnsi="Times New Roman" w:cs="Times New Roman"/>
          <w:sz w:val="28"/>
          <w:szCs w:val="28"/>
        </w:rPr>
        <w:t>Антропогенные воздействия по экологическим последствиям разделяют на положительные и отрицательные (негативные). К положительным воздействиям можно отнести воспроизводство природных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ресурсов, полезащитное лесоразведение, рекультивацию земель на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месте разработок полезных ископаемых и др. К отрицательным (негативным) воздействиям относят все виды воздействий человека,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угнетающих природу.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Антропогенные воздействия могут быть разрушительными, стабилизирующими и конструктивными.</w:t>
      </w:r>
    </w:p>
    <w:p w:rsidR="00687C1E" w:rsidRDefault="00CC1B39" w:rsidP="00687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39">
        <w:rPr>
          <w:rFonts w:ascii="Times New Roman" w:hAnsi="Times New Roman" w:cs="Times New Roman"/>
          <w:sz w:val="28"/>
          <w:szCs w:val="28"/>
        </w:rPr>
        <w:t>Антропогенные изменения окружающей среды. Окружающая среда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подвержена непрерывным изменениям. Эти изменения носят различный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характер, различны по своей направленности и величине, неравномерно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распределены в пространстве и во времени.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Совсем другой особенностью обладают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антропогенные изменения состояния природной среды, которые стали особенно значительными в последние десятилетия в связи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с большой технической и энергетической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вооруженностью человека. Антропогенные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изменения приводят в отдельных случаях к</w:t>
      </w:r>
      <w:r w:rsidR="009A31BC">
        <w:rPr>
          <w:rFonts w:ascii="Times New Roman" w:hAnsi="Times New Roman" w:cs="Times New Roman"/>
          <w:sz w:val="28"/>
          <w:szCs w:val="28"/>
        </w:rPr>
        <w:t xml:space="preserve"> </w:t>
      </w:r>
      <w:r w:rsidRPr="00CC1B39">
        <w:rPr>
          <w:rFonts w:ascii="Times New Roman" w:hAnsi="Times New Roman" w:cs="Times New Roman"/>
          <w:sz w:val="28"/>
          <w:szCs w:val="28"/>
        </w:rPr>
        <w:t>резкому и быстрому изменению среднего состояния природной среды.</w:t>
      </w:r>
      <w:r w:rsidR="00687C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051" w:rsidRDefault="00687C1E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C1E">
        <w:rPr>
          <w:rFonts w:ascii="Times New Roman" w:hAnsi="Times New Roman" w:cs="Times New Roman"/>
          <w:sz w:val="28"/>
          <w:szCs w:val="28"/>
        </w:rPr>
        <w:t>В результате антропогенного воздействия на природу произошли значительные изменения как в масштабах освоения, так и в способах использования территории Земли. Со второй половины ХХ века наблюдается рост негативных антропогенных последствий, таких как исчерпание ресурсов, загрязнение вод, вырубка лесов, засоление и опустынивание земель, а также сокращение численности и видов животных и растений. Вместе с тем, антропогенные воздействия могут быть как положительными, включая воспроизводство природных ресурсов и рекультивацию земель, так и отрицательными, представляющими угрозу для окружающей среды. Антропогенные изменения окружающей среды, особенно значительные в последние десятилетия, вызывают резкое и быстрое изменение среднего состояния природной среды в некоторых случаях.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lastRenderedPageBreak/>
        <w:t>Анализ текста типа научного описания (Текст: "Антропогенное воздействие на природу"):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>1. Характер текста: Научное описание.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>2. Цель описания: Анализ антропогенного воздействия на природу и его последствий.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>3. Временные формы глаголов: Несовершенный вид, смешанные времена (например, "возникло", "стали", "наблюдается").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>4. Синтаксические конструкции: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 xml:space="preserve">   - В тексте присутствуют сложные предложения и перечислительные интонации.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 xml:space="preserve">   - Встречаются однородные члены предложения.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>5. Структура: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 xml:space="preserve">   - Последовательное изложение информации об антропогенном воздействии на природу и его последствиях.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 xml:space="preserve">   - Использование именных конструкций для передачи концепций и явлений.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>6. Использование именных конструкций: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 xml:space="preserve">   - "Антропогенные воздействия", "экологические последствия", "антропогенные изменения окружающей среды" и др.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>7. Примеры именных конструкций: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 xml:space="preserve">   - "Небывалые по мощности и разнообразию негативные антропогенные воздействия"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 xml:space="preserve">   - "Исчерпание природных ресурсов", "загрязнение поверхностных вод", "вырубка лесов на больших площадях"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 xml:space="preserve">   - "Рост негативных антропогенных последствий", "сокращение численности и видов животных и растений"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>8. Последовательность структурных элементов</w:t>
      </w:r>
      <w:bookmarkStart w:id="0" w:name="_GoBack"/>
      <w:bookmarkEnd w:id="0"/>
      <w:r w:rsidRPr="00295051">
        <w:rPr>
          <w:rFonts w:ascii="Times New Roman" w:hAnsi="Times New Roman" w:cs="Times New Roman"/>
          <w:sz w:val="28"/>
          <w:szCs w:val="28"/>
        </w:rPr>
        <w:t>: В тексте описаны причины, масштабы и последствия антропогенного воздействия на природу.</w:t>
      </w:r>
    </w:p>
    <w:p w:rsidR="00295051" w:rsidRPr="00295051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5051" w:rsidRPr="00090D7A" w:rsidRDefault="00295051" w:rsidP="00295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51">
        <w:rPr>
          <w:rFonts w:ascii="Times New Roman" w:hAnsi="Times New Roman" w:cs="Times New Roman"/>
          <w:sz w:val="28"/>
          <w:szCs w:val="28"/>
        </w:rPr>
        <w:t>Текст представляет собой научное описание антропогенного воздействия на природу. Он последовательно излагает информацию об изменениях, вызванных деятельностью человека, и классифицирует эти изменения по их характеру и последствиям.</w:t>
      </w:r>
    </w:p>
    <w:sectPr w:rsidR="00295051" w:rsidRPr="00090D7A" w:rsidSect="00687C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A7830"/>
    <w:multiLevelType w:val="hybridMultilevel"/>
    <w:tmpl w:val="7234C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24"/>
    <w:rsid w:val="00090D7A"/>
    <w:rsid w:val="000D6E24"/>
    <w:rsid w:val="00295051"/>
    <w:rsid w:val="00344964"/>
    <w:rsid w:val="0035513A"/>
    <w:rsid w:val="00560CD3"/>
    <w:rsid w:val="00687C1E"/>
    <w:rsid w:val="009A31BC"/>
    <w:rsid w:val="00CC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CFD4"/>
  <w15:chartTrackingRefBased/>
  <w15:docId w15:val="{39F40B04-6E96-4122-9569-2FE39C43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C9246-D608-4970-B84F-A45D5FAC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makhayerik2005@gmail.com</dc:creator>
  <cp:keywords/>
  <dc:description/>
  <cp:lastModifiedBy>makhayerik2005@gmail.com</cp:lastModifiedBy>
  <cp:revision>2</cp:revision>
  <dcterms:created xsi:type="dcterms:W3CDTF">2024-02-15T19:10:00Z</dcterms:created>
  <dcterms:modified xsi:type="dcterms:W3CDTF">2024-02-15T19:10:00Z</dcterms:modified>
</cp:coreProperties>
</file>