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555C" w14:textId="15F728A5" w:rsidR="4AAC12D0" w:rsidRDefault="4AAC12D0" w:rsidP="2C692018">
      <w:pPr>
        <w:pStyle w:val="Heading1"/>
        <w:rPr>
          <w:rFonts w:ascii="Aptos" w:eastAsia="Aptos" w:hAnsi="Aptos" w:cs="Aptos"/>
          <w:b w:val="0"/>
          <w:bCs w:val="0"/>
          <w:color w:val="000000" w:themeColor="text1"/>
          <w:sz w:val="40"/>
          <w:szCs w:val="40"/>
        </w:rPr>
      </w:pPr>
      <w:r w:rsidRPr="2C692018">
        <w:t>3. Misija, vizija i ciljevi organizacije</w:t>
      </w:r>
    </w:p>
    <w:p w14:paraId="1F4CFC52" w14:textId="1C469CB9" w:rsidR="2C692018" w:rsidRDefault="2C692018" w:rsidP="2C692018">
      <w:pPr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5DBF757A" w14:textId="3CD98206" w:rsidR="4AAC12D0" w:rsidRDefault="4AAC12D0" w:rsidP="2C692018">
      <w:pPr>
        <w:pStyle w:val="Heading2"/>
        <w:rPr>
          <w:rFonts w:ascii="Aptos" w:eastAsia="Aptos" w:hAnsi="Aptos" w:cs="Aptos"/>
          <w:b w:val="0"/>
          <w:bCs w:val="0"/>
          <w:color w:val="auto"/>
          <w:sz w:val="24"/>
          <w:szCs w:val="24"/>
        </w:rPr>
      </w:pPr>
      <w:r w:rsidRPr="2C692018">
        <w:rPr>
          <w:color w:val="auto"/>
        </w:rPr>
        <w:t xml:space="preserve">3.1. Misija organizacije </w:t>
      </w:r>
    </w:p>
    <w:p w14:paraId="67E3928D" w14:textId="69438563" w:rsidR="4AAC12D0" w:rsidRDefault="4AAC12D0" w:rsidP="2C692018">
      <w:pPr>
        <w:spacing w:after="240"/>
        <w:rPr>
          <w:rFonts w:ascii="Aptos" w:eastAsia="Aptos" w:hAnsi="Aptos" w:cs="Aptos"/>
          <w:color w:val="000000" w:themeColor="text1"/>
          <w:sz w:val="24"/>
          <w:szCs w:val="24"/>
        </w:rPr>
      </w:pPr>
      <w:r w:rsidRPr="2C692018">
        <w:rPr>
          <w:rFonts w:ascii="Aptos" w:eastAsia="Aptos" w:hAnsi="Aptos" w:cs="Aptos"/>
          <w:color w:val="000000" w:themeColor="text1"/>
          <w:sz w:val="24"/>
          <w:szCs w:val="24"/>
        </w:rPr>
        <w:t xml:space="preserve">Naša misija je transformacija i modernizacija procesa tehničkih inspekcija teško dostupnih dijelova građevinskih objekata, s posebnim fokusom na krovove i fasade višespratnica, korištenjem naprednih bespilotnih letjelica (dronova). Našim klijentima pružamo visoko precizne, sigurne i pravovremene usluge pregleda, eliminišući potrebu za rizičnim fizičkim obilascima objekata i postavljanjem skupe skele. Kroz stručnu obradu prikupljenih vizuelnih podataka od strane naših tehničkih inspektora, osiguravamo detaljne i objektivne tehničke izvještaje koji klijentima daju jasan uvid u stanje njihovih objekata. Posvećeni smo transparentnoj komunikaciji, pouzdanosti i centralizovanom pristupu koji osigurava da svaki zahtjev bude realizovan profesionalno, od prvog kontakta do finalne predaje dokumentacije. </w:t>
      </w:r>
    </w:p>
    <w:p w14:paraId="31D51E11" w14:textId="1CA307A7" w:rsidR="4AAC12D0" w:rsidRDefault="4AAC12D0" w:rsidP="2C692018">
      <w:pPr>
        <w:spacing w:after="240"/>
        <w:rPr>
          <w:rFonts w:ascii="Aptos" w:eastAsia="Aptos" w:hAnsi="Aptos" w:cs="Aptos"/>
          <w:sz w:val="24"/>
          <w:szCs w:val="24"/>
        </w:rPr>
      </w:pPr>
      <w:r w:rsidRPr="2C692018">
        <w:rPr>
          <w:rStyle w:val="Heading2Char"/>
          <w:color w:val="auto"/>
        </w:rPr>
        <w:t>3.2. Vizija organizacije</w:t>
      </w:r>
      <w:r w:rsidRPr="2C692018">
        <w:rPr>
          <w:rFonts w:ascii="Aptos" w:eastAsia="Aptos" w:hAnsi="Aptos" w:cs="Aptos"/>
          <w:sz w:val="24"/>
          <w:szCs w:val="24"/>
        </w:rPr>
        <w:t xml:space="preserve"> </w:t>
      </w:r>
    </w:p>
    <w:p w14:paraId="706913F2" w14:textId="145DA81C" w:rsidR="4AAC12D0" w:rsidRDefault="4AAC12D0" w:rsidP="2C692018">
      <w:pPr>
        <w:spacing w:after="240"/>
        <w:rPr>
          <w:rFonts w:ascii="Aptos" w:eastAsia="Aptos" w:hAnsi="Aptos" w:cs="Aptos"/>
          <w:sz w:val="24"/>
          <w:szCs w:val="24"/>
        </w:rPr>
      </w:pPr>
      <w:r w:rsidRPr="2C692018">
        <w:rPr>
          <w:rFonts w:ascii="Aptos" w:eastAsia="Aptos" w:hAnsi="Aptos" w:cs="Aptos"/>
          <w:sz w:val="24"/>
          <w:szCs w:val="24"/>
        </w:rPr>
        <w:t xml:space="preserve">Naša vizija je postati vodeća kompanija u regiji za digitalizovane tehničke inspekcije objekata, prepoznatljiva po inovativnosti, brzini i najvišim standardima kvaliteta usluge. Težimo potpunom napuštanju tradicionalnih, nepovezanih metoda rada (poput Excel tabela i prijenosnih USB memorija) u korist jedinstvenog, centralizovanog informacionog sistema koji objedinjuje sve aspekte poslovanja. Dugoročno, naš cilj je integracija tehnologija vještačke inteligencije (AI) u svakodnevne operacije, kako bismo dodatno unaprijedili tačnost i brzinu detekcije oštećenja na objektima. Želimo postaviti nove industrijske standarde u kojima su sigurnost podataka, operativna izvrsnost i apsolutno zadovoljstvo klijenta temelj svakog poslovnog procesa. </w:t>
      </w:r>
    </w:p>
    <w:p w14:paraId="3708D001" w14:textId="16DE82C2" w:rsidR="4AAC12D0" w:rsidRDefault="4AAC12D0" w:rsidP="2C692018">
      <w:pPr>
        <w:pStyle w:val="Heading2"/>
        <w:rPr>
          <w:color w:val="auto"/>
        </w:rPr>
      </w:pPr>
      <w:r w:rsidRPr="2C692018">
        <w:rPr>
          <w:color w:val="auto"/>
        </w:rPr>
        <w:t>3.3. Strateški i operativni ciljevi organizacije</w:t>
      </w:r>
    </w:p>
    <w:p w14:paraId="04796FFF" w14:textId="0269F3B3" w:rsidR="2C692018" w:rsidRDefault="2C692018" w:rsidP="2C692018"/>
    <w:p w14:paraId="272D774F" w14:textId="15CB3A5B" w:rsidR="4AAC12D0" w:rsidRDefault="4AAC12D0" w:rsidP="2C692018">
      <w:pPr>
        <w:spacing w:after="240"/>
        <w:rPr>
          <w:rFonts w:ascii="Aptos" w:eastAsia="Aptos" w:hAnsi="Aptos" w:cs="Aptos"/>
          <w:color w:val="000000" w:themeColor="text1"/>
          <w:sz w:val="24"/>
          <w:szCs w:val="24"/>
        </w:rPr>
      </w:pPr>
      <w:r w:rsidRPr="2C692018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Maksimalna operativna efikasnost i centralizacija:</w:t>
      </w:r>
      <w:r w:rsidRPr="2C692018">
        <w:rPr>
          <w:rFonts w:ascii="Aptos" w:eastAsia="Aptos" w:hAnsi="Aptos" w:cs="Aptos"/>
          <w:color w:val="000000" w:themeColor="text1"/>
          <w:sz w:val="24"/>
          <w:szCs w:val="24"/>
        </w:rPr>
        <w:t xml:space="preserve"> Potpuno napuštanje nepovezanih evidencija objedinjavanjem svih ključnih informacija unutar jednog sistema, čime se eliminiše potreba za paralelnim vođenjem podataka. Cilj je smanjiti vrijeme provedeno na ručnom evidentiranju, organizaciji i administraciji inspekcija za najmanje 25%. </w:t>
      </w:r>
    </w:p>
    <w:p w14:paraId="163FBB7D" w14:textId="63EC015B" w:rsidR="4AAC12D0" w:rsidRDefault="4AAC12D0" w:rsidP="2C692018">
      <w:pPr>
        <w:spacing w:after="240"/>
        <w:rPr>
          <w:rFonts w:ascii="Aptos" w:eastAsia="Aptos" w:hAnsi="Aptos" w:cs="Aptos"/>
          <w:color w:val="000000" w:themeColor="text1"/>
          <w:sz w:val="24"/>
          <w:szCs w:val="24"/>
        </w:rPr>
      </w:pPr>
      <w:r w:rsidRPr="2C692018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Brzina i pouzdanost isporuke usluge:</w:t>
      </w:r>
      <w:r w:rsidRPr="2C692018">
        <w:rPr>
          <w:rFonts w:ascii="Aptos" w:eastAsia="Aptos" w:hAnsi="Aptos" w:cs="Aptos"/>
          <w:color w:val="000000" w:themeColor="text1"/>
          <w:sz w:val="24"/>
          <w:szCs w:val="24"/>
        </w:rPr>
        <w:t xml:space="preserve"> Ubrzati proces obrade podataka i smanjiti prosječno vrijeme od trenutka završetka snimanja na terenu do dostavljanja finalnog izvještaja klijentu za 20%. </w:t>
      </w:r>
    </w:p>
    <w:p w14:paraId="07A29560" w14:textId="0764B84F" w:rsidR="4AAC12D0" w:rsidRDefault="4AAC12D0" w:rsidP="2C692018">
      <w:pPr>
        <w:spacing w:after="240"/>
        <w:rPr>
          <w:rFonts w:ascii="Aptos" w:eastAsia="Aptos" w:hAnsi="Aptos" w:cs="Aptos"/>
          <w:color w:val="000000" w:themeColor="text1"/>
          <w:sz w:val="24"/>
          <w:szCs w:val="24"/>
        </w:rPr>
      </w:pPr>
      <w:r w:rsidRPr="2C692018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Optimizacija planiranja i alokacije resursa:</w:t>
      </w:r>
      <w:r w:rsidRPr="2C692018">
        <w:rPr>
          <w:rFonts w:ascii="Aptos" w:eastAsia="Aptos" w:hAnsi="Aptos" w:cs="Aptos"/>
          <w:color w:val="000000" w:themeColor="text1"/>
          <w:sz w:val="24"/>
          <w:szCs w:val="24"/>
        </w:rPr>
        <w:t xml:space="preserve"> Unaprijediti proces zakazivanja korištenjem centralizovanog kalendara koji automatski provjerava raspoloživost </w:t>
      </w:r>
      <w:r w:rsidRPr="2C692018">
        <w:rPr>
          <w:rFonts w:ascii="Aptos" w:eastAsia="Aptos" w:hAnsi="Aptos" w:cs="Aptos"/>
          <w:color w:val="000000" w:themeColor="text1"/>
          <w:sz w:val="24"/>
          <w:szCs w:val="24"/>
        </w:rPr>
        <w:lastRenderedPageBreak/>
        <w:t xml:space="preserve">resursa, čime se direktno smanjuje broj grešaka nastalih zbog preklapanja termina za operatere drona i samu opremu. </w:t>
      </w:r>
    </w:p>
    <w:p w14:paraId="60BF6ADA" w14:textId="7201B68F" w:rsidR="4AAC12D0" w:rsidRDefault="4AAC12D0" w:rsidP="2C692018">
      <w:pPr>
        <w:spacing w:after="240"/>
        <w:rPr>
          <w:rFonts w:ascii="Aptos" w:eastAsia="Aptos" w:hAnsi="Aptos" w:cs="Aptos"/>
          <w:color w:val="000000" w:themeColor="text1"/>
          <w:sz w:val="24"/>
          <w:szCs w:val="24"/>
        </w:rPr>
      </w:pPr>
      <w:r w:rsidRPr="2C692018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Poboljšanje korisničkog iskustva (CX):</w:t>
      </w:r>
      <w:r w:rsidRPr="2C692018">
        <w:rPr>
          <w:rFonts w:ascii="Aptos" w:eastAsia="Aptos" w:hAnsi="Aptos" w:cs="Aptos"/>
          <w:color w:val="000000" w:themeColor="text1"/>
          <w:sz w:val="24"/>
          <w:szCs w:val="24"/>
        </w:rPr>
        <w:t xml:space="preserve"> Omogućiti klijentima potpuno transparentan uvid u proces kroz mogućnost praćenja statusa zahtjeva u realnom vremenu, te primanje obavijesti o važnim promjenama (potvrda termina, završetak inspekcije, objava izvještaja) direktno unutar sistema, bez potrebe za telefonskim provjerama. </w:t>
      </w:r>
    </w:p>
    <w:p w14:paraId="74496A1B" w14:textId="4D101E76" w:rsidR="4AAC12D0" w:rsidRDefault="4AAC12D0" w:rsidP="2C692018">
      <w:pPr>
        <w:spacing w:after="240"/>
        <w:rPr>
          <w:rFonts w:ascii="Aptos" w:eastAsia="Aptos" w:hAnsi="Aptos" w:cs="Aptos"/>
          <w:color w:val="000000" w:themeColor="text1"/>
          <w:sz w:val="24"/>
          <w:szCs w:val="24"/>
        </w:rPr>
      </w:pPr>
      <w:r w:rsidRPr="2C692018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Standardizacija i zaštita dokumentacije:</w:t>
      </w:r>
      <w:r w:rsidRPr="2C692018">
        <w:rPr>
          <w:rFonts w:ascii="Aptos" w:eastAsia="Aptos" w:hAnsi="Aptos" w:cs="Aptos"/>
          <w:color w:val="000000" w:themeColor="text1"/>
          <w:sz w:val="24"/>
          <w:szCs w:val="24"/>
        </w:rPr>
        <w:t xml:space="preserve"> Uspostaviti jedinstvenu bazu za sigurnu pohranu i brz pristup snimcima i dokumentaciji, osiguravajući da se za odabranu inspekciju sve povezane datoteke mogu pronaći za manje od 2 minute u najmanje 90% testiranih slučajeva. Sistem mora osigurati i strogu kontrolu sigurnosnih kopija i historije aktivnosti. </w:t>
      </w:r>
    </w:p>
    <w:p w14:paraId="05B882CA" w14:textId="45310BA0" w:rsidR="4AAC12D0" w:rsidRDefault="4AAC12D0" w:rsidP="2C692018">
      <w:pPr>
        <w:spacing w:after="240"/>
        <w:rPr>
          <w:rFonts w:ascii="Aptos" w:eastAsia="Aptos" w:hAnsi="Aptos" w:cs="Aptos"/>
          <w:color w:val="000000" w:themeColor="text1"/>
          <w:sz w:val="24"/>
          <w:szCs w:val="24"/>
        </w:rPr>
      </w:pPr>
      <w:r w:rsidRPr="2C692018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Kontrola kvaliteta i sljedivost:</w:t>
      </w:r>
      <w:r w:rsidRPr="2C692018">
        <w:rPr>
          <w:rFonts w:ascii="Aptos" w:eastAsia="Aptos" w:hAnsi="Aptos" w:cs="Aptos"/>
          <w:color w:val="000000" w:themeColor="text1"/>
          <w:sz w:val="24"/>
          <w:szCs w:val="24"/>
        </w:rPr>
        <w:t xml:space="preserve"> Osigurati da 100% inspekcija koje su označene kao završene imaju jasno evidentiran pripadajući status, potvrđen tehnički nalaz i generisan završni izvještaj, uz tačan uvid u to koji je operater i tehnički inspektor radio na zadatku. </w:t>
      </w:r>
    </w:p>
    <w:p w14:paraId="66AB18DC" w14:textId="7D5B43D4" w:rsidR="003653F3" w:rsidRPr="003653F3" w:rsidRDefault="4AAC12D0" w:rsidP="003653F3">
      <w:pPr>
        <w:spacing w:after="240"/>
        <w:rPr>
          <w:rFonts w:ascii="Aptos" w:eastAsia="Aptos" w:hAnsi="Aptos" w:cs="Aptos"/>
          <w:color w:val="000000" w:themeColor="text1"/>
          <w:sz w:val="24"/>
          <w:szCs w:val="24"/>
        </w:rPr>
      </w:pPr>
      <w:r w:rsidRPr="2C692018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Tehnološko unapređenje dijagnostike:</w:t>
      </w:r>
      <w:r w:rsidRPr="2C692018">
        <w:rPr>
          <w:rFonts w:ascii="Aptos" w:eastAsia="Aptos" w:hAnsi="Aptos" w:cs="Aptos"/>
          <w:color w:val="000000" w:themeColor="text1"/>
          <w:sz w:val="24"/>
          <w:szCs w:val="24"/>
        </w:rPr>
        <w:t xml:space="preserve"> Pripremiti bazu za uvođenje i efikasno korištenje AI alata za preliminarnu analizu fotografija, čime će se tehničkim inspektorima olakšati kategorizacija oštećenja (npr. pukotine, vlaga) uz njihovu obaveznu stručnu provjeru.</w:t>
      </w:r>
    </w:p>
    <w:sectPr w:rsidR="003653F3" w:rsidRPr="00365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5928"/>
    <w:multiLevelType w:val="multilevel"/>
    <w:tmpl w:val="3BBE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41A2"/>
    <w:multiLevelType w:val="multilevel"/>
    <w:tmpl w:val="36A2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A630B"/>
    <w:multiLevelType w:val="multilevel"/>
    <w:tmpl w:val="CB3C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C5AA8"/>
    <w:multiLevelType w:val="hybridMultilevel"/>
    <w:tmpl w:val="A906C4F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DA6990"/>
    <w:multiLevelType w:val="multilevel"/>
    <w:tmpl w:val="2A3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258810">
    <w:abstractNumId w:val="3"/>
  </w:num>
  <w:num w:numId="2" w16cid:durableId="207840220">
    <w:abstractNumId w:val="4"/>
  </w:num>
  <w:num w:numId="3" w16cid:durableId="470634278">
    <w:abstractNumId w:val="0"/>
  </w:num>
  <w:num w:numId="4" w16cid:durableId="143737710">
    <w:abstractNumId w:val="2"/>
  </w:num>
  <w:num w:numId="5" w16cid:durableId="1386636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3D42"/>
    <w:rsid w:val="001338D9"/>
    <w:rsid w:val="002661E3"/>
    <w:rsid w:val="003000C3"/>
    <w:rsid w:val="003653F3"/>
    <w:rsid w:val="007D3657"/>
    <w:rsid w:val="00CB3D42"/>
    <w:rsid w:val="2C692018"/>
    <w:rsid w:val="4AAC12D0"/>
    <w:rsid w:val="4D1EE7B4"/>
    <w:rsid w:val="771E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C72F7"/>
  <w15:docId w15:val="{2816A3A3-8C6A-4209-901D-06BA114E4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3D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D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D4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B3D42"/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D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B3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3245</Characters>
  <Application>Microsoft Office Word</Application>
  <DocSecurity>0</DocSecurity>
  <Lines>64</Lines>
  <Paragraphs>40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Lamija Selimović</cp:lastModifiedBy>
  <cp:revision>4</cp:revision>
  <dcterms:created xsi:type="dcterms:W3CDTF">2026-10-22T19:43:00Z</dcterms:created>
  <dcterms:modified xsi:type="dcterms:W3CDTF">2026-10-26T03:37:00Z</dcterms:modified>
</cp:coreProperties>
</file>