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一、在spring中有哪些设计模式经常被采用，会在哪些地方使用?</w:t>
      </w:r>
    </w:p>
    <w:p>
      <w:pPr>
        <w:pStyle w:val="6"/>
        <w:widowControl/>
        <w:numPr>
          <w:ilvl w:val="0"/>
          <w:numId w:val="1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单例模式：在创建bean的时候默认使用单例模式</w:t>
      </w:r>
    </w:p>
    <w:p>
      <w:pPr>
        <w:pStyle w:val="6"/>
        <w:widowControl/>
        <w:numPr>
          <w:ilvl w:val="0"/>
          <w:numId w:val="1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简单工厂：如BeanFactory</w:t>
      </w:r>
    </w:p>
    <w:p>
      <w:pPr>
        <w:pStyle w:val="6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工厂模式：如FactoryBean</w:t>
      </w:r>
    </w:p>
    <w:p>
      <w:pPr>
        <w:pStyle w:val="6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模板模式：各种模板方法，如JdbcTemplate、TransactionTemplate</w:t>
      </w:r>
    </w:p>
    <w:p>
      <w:pPr>
        <w:pStyle w:val="6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代理模式：在Aop的实现中用到了JDK和CGLIB的动态代理</w:t>
      </w:r>
    </w:p>
    <w:p>
      <w:pPr>
        <w:pStyle w:val="6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策略模式：Resource接口就是策略模式的典型应用，调用ApplicationContext实例的getResource方法，ApplicationContext会去自动确认使用Resource的某个实现类。另外在Aop中选择使用JDK或者CGLIB的动态代理也用到了策略模式。</w:t>
      </w:r>
    </w:p>
    <w:p>
      <w:pPr>
        <w:pStyle w:val="6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观察者模式：如ApplictionEvent和ApplicationListener就是用的观察者模式</w:t>
      </w:r>
    </w:p>
    <w:p>
      <w:pPr>
        <w:pStyle w:val="6"/>
        <w:widowControl/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二、数据库连接池的工作机制是什么？解决什么问题？</w:t>
      </w:r>
    </w:p>
    <w:p>
      <w:pPr>
        <w:pStyle w:val="6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决资源频繁分配、释放所造成的问题。传统的数据库操作，每次都要创建、释放数据库连接，频繁的创建和释放非常费时间，占内存。数据库连接池负责创建、分配和释放数据库连接，它允许应用程序重复使用一个现有的数据库连接。数据库连接池需要设置一个连接最小值min、连接最大值max和最大空闲时间time。在数据库连接池初始化时就会创建min个数据库连接，一直维护，并根据应用程序的数据库连接请求数动态的管理数据库连接。</w:t>
      </w:r>
    </w:p>
    <w:p>
      <w:pPr>
        <w:pStyle w:val="6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z w:val="28"/>
          <w:szCs w:val="28"/>
        </w:rPr>
        <w:t>spring提供了哪两种事务处理方式，采用了java的什么技术</w:t>
      </w:r>
    </w:p>
    <w:bookmarkEnd w:id="0"/>
    <w:p>
      <w:pPr>
        <w:pStyle w:val="6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编程式和注解式，使用了java的动态代理技术。其中编程式通过TransactionTemplate手动管理事务</w:t>
      </w:r>
    </w:p>
    <w:p>
      <w:pPr>
        <w:pStyle w:val="6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12306 售卖模型/秒杀模型，怎么解决瞬时大并发的情况？</w:t>
      </w:r>
    </w:p>
    <w:p>
      <w:pPr>
        <w:pStyle w:val="6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前端做控制，防止同一用户短时间内的重复提交；</w:t>
      </w:r>
    </w:p>
    <w:p>
      <w:pPr>
        <w:pStyle w:val="6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后端用redis做控制，防止同一用户短时间内的重复提交；</w:t>
      </w:r>
    </w:p>
    <w:p>
      <w:pPr>
        <w:pStyle w:val="6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后端用redis存储一个count值，记录商品库存数（可以比实际库存数略大），再声明一个count大小的消息队列。当一个合法请求过来时，count-1，并将请求放到消息队列中。当count为0时，不再接收请求。</w:t>
      </w:r>
    </w:p>
    <w:p>
      <w:pPr>
        <w:pStyle w:val="6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平稳的从消息队列中取数据，然后插入数据库中，同时减数据库中的库存。当数据库操作成功时，提醒用户秒杀成功，否则秒杀失败。</w:t>
      </w:r>
    </w:p>
    <w:p>
      <w:pPr>
        <w:pStyle w:val="6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1" w:name="OLE_LINK2"/>
      <w:r>
        <w:rPr>
          <w:rFonts w:hint="eastAsia" w:asciiTheme="minorEastAsia" w:hAnsiTheme="minorEastAsia" w:eastAsiaTheme="minorEastAsia" w:cstheme="minorEastAsia"/>
          <w:sz w:val="28"/>
          <w:szCs w:val="28"/>
        </w:rPr>
        <w:t>抽象类和接口的区别与联系？</w:t>
      </w:r>
    </w:p>
    <w:bookmarkEnd w:id="1"/>
    <w:p>
      <w:pPr>
        <w:pStyle w:val="6"/>
        <w:widowControl/>
        <w:spacing w:before="0" w:beforeAutospacing="0" w:after="0" w:after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抽象类 ：1.抽象类中可以构造方法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2.抽象类中可以存在普通属性，方法，静态属性和方法。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3.抽象类中可以存在抽象方法。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4.如果一个类中有一个抽象方法，那么当前类一定是抽象类；抽象类中不一定有抽象方法。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5.抽象类中的抽象方法，需要有子类实现，如果子类不实现，则子类也需要定义为抽象的。 </w:t>
      </w:r>
    </w:p>
    <w:p>
      <w:pPr>
        <w:pStyle w:val="6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</w:t>
      </w:r>
      <w:r>
        <w:rPr>
          <w:rFonts w:ascii="宋体" w:hAnsi="宋体" w:cs="宋体"/>
        </w:rPr>
        <w:t>JDK1.8之前，抽象类方法默认为protected，JDK1.8中，抽象类方法默认为default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7.抽象类不能被实例化，抽象类和抽象方法必须被abstract修饰 </w:t>
      </w:r>
    </w:p>
    <w:p>
      <w:pPr>
        <w:pStyle w:val="6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关键字使用注意： 抽象类中的抽象方法（其前有abstract修饰）不能用private、static、synchronized、native访问修饰符修饰。 </w:t>
      </w:r>
    </w:p>
    <w:p>
      <w:pPr>
        <w:pStyle w:val="6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bookmarkStart w:id="2" w:name="t15"/>
      <w:bookmarkEnd w:id="2"/>
      <w:r>
        <w:rPr>
          <w:rFonts w:hint="eastAsia" w:asciiTheme="minorEastAsia" w:hAnsiTheme="minorEastAsia" w:eastAsiaTheme="minorEastAsia" w:cstheme="minorEastAsia"/>
        </w:rPr>
        <w:t xml:space="preserve">接口 ：1.在接口中只有方法的声明，没有方法体。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2.在接口中只有常量，因为定义的变量，在编译的时候都会默认加上public static final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3.在接口中的方法，永远都被public来修饰。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4.接口中没有构造方法，也不能实例化接口的对象。（所以接口不能继承类）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5.接口可以实现多继承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6.接口中定义的方法都需要有实现类来实现，如果实现类不能实现接口中的所有方法则实现类定义为抽象类。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7.接口可以继承接口，用extends </w:t>
      </w:r>
    </w:p>
    <w:p>
      <w:pPr>
        <w:pStyle w:val="6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什么是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</w:t>
      </w:r>
      <w:r>
        <w:rPr>
          <w:rFonts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asciiTheme="minorEastAsia" w:hAnsiTheme="minorEastAsia" w:eastAsiaTheme="minorEastAsia" w:cstheme="minorEastAsia"/>
          <w:sz w:val="28"/>
          <w:szCs w:val="28"/>
        </w:rPr>
        <w:t>什么时候会触发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</w:t>
      </w:r>
      <w:r>
        <w:rPr>
          <w:rFonts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pStyle w:val="6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C是用来监控堆中的对象的</w:t>
      </w:r>
      <w:r>
        <w:rPr>
          <w:rFonts w:hint="eastAsia" w:asciiTheme="minorEastAsia" w:hAnsiTheme="minorEastAsia" w:eastAsiaTheme="minorEastAsia" w:cstheme="minorEastAsia"/>
        </w:rPr>
        <w:t>，在对象死亡后（通过G</w:t>
      </w:r>
      <w:r>
        <w:rPr>
          <w:rFonts w:asciiTheme="minorEastAsia" w:hAnsiTheme="minorEastAsia" w:eastAsiaTheme="minorEastAsia" w:cstheme="minorEastAsia"/>
        </w:rPr>
        <w:t>C root算法来判断</w:t>
      </w:r>
      <w:r>
        <w:rPr>
          <w:rFonts w:hint="eastAsia" w:asciiTheme="minorEastAsia" w:hAnsiTheme="minorEastAsia" w:eastAsiaTheme="minorEastAsia" w:cstheme="minorEastAsia"/>
        </w:rPr>
        <w:t>），</w:t>
      </w:r>
      <w:r>
        <w:rPr>
          <w:rFonts w:asciiTheme="minorEastAsia" w:hAnsiTheme="minorEastAsia" w:eastAsiaTheme="minorEastAsia" w:cstheme="minorEastAsia"/>
        </w:rPr>
        <w:t>在合适的时间对死亡对象进行回收</w:t>
      </w:r>
      <w:r>
        <w:rPr>
          <w:rFonts w:hint="eastAsia" w:asciiTheme="minorEastAsia" w:hAnsiTheme="minorEastAsia" w:eastAsiaTheme="minorEastAsia" w:cstheme="minorEastAsia"/>
        </w:rPr>
        <w:t>。堆中区域分为年轻代（new）和老年代（old），年轻代包括1个Eden</w:t>
      </w:r>
      <w:r>
        <w:rPr>
          <w:rFonts w:asciiTheme="minorEastAsia" w:hAnsiTheme="minorEastAsia" w:eastAsiaTheme="minorEastAsia" w:cstheme="minorEastAsia"/>
        </w:rPr>
        <w:t>区和</w:t>
      </w:r>
      <w:r>
        <w:rPr>
          <w:rFonts w:hint="eastAsia" w:asciiTheme="minorEastAsia" w:hAnsiTheme="minorEastAsia" w:eastAsiaTheme="minorEastAsia" w:cstheme="minorEastAsia"/>
        </w:rPr>
        <w:t>2个</w:t>
      </w:r>
      <w:r>
        <w:rPr>
          <w:rFonts w:asciiTheme="minorEastAsia" w:hAnsiTheme="minorEastAsia" w:eastAsiaTheme="minorEastAsia" w:cstheme="minorEastAsia"/>
        </w:rPr>
        <w:t>Survivor区</w:t>
      </w:r>
      <w:r>
        <w:rPr>
          <w:rFonts w:hint="eastAsia" w:asciiTheme="minorEastAsia" w:hAnsiTheme="minorEastAsia" w:eastAsiaTheme="minorEastAsia" w:cstheme="minorEastAsia"/>
        </w:rPr>
        <w:t>（from和to）（默认空间比例为8:</w:t>
      </w:r>
      <w:r>
        <w:rPr>
          <w:rFonts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:</w:t>
      </w:r>
      <w:r>
        <w:rPr>
          <w:rFonts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）。当我们声明一个对象时，比如声明一个大小为1</w:t>
      </w:r>
      <w:r>
        <w:rPr>
          <w:rFonts w:asciiTheme="minorEastAsia" w:hAnsiTheme="minorEastAsia" w:eastAsiaTheme="minorEastAsia" w:cstheme="minorEastAsia"/>
        </w:rPr>
        <w:t>00的数组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此时会先去</w:t>
      </w:r>
      <w:r>
        <w:rPr>
          <w:rFonts w:hint="eastAsia" w:asciiTheme="minorEastAsia" w:hAnsiTheme="minorEastAsia" w:eastAsiaTheme="minorEastAsia" w:cstheme="minorEastAsia"/>
        </w:rPr>
        <w:t>Eden</w:t>
      </w:r>
      <w:r>
        <w:rPr>
          <w:rFonts w:asciiTheme="minorEastAsia" w:hAnsiTheme="minorEastAsia" w:eastAsiaTheme="minorEastAsia" w:cstheme="minorEastAsia"/>
        </w:rPr>
        <w:t>区尝试去初始化一块连续内存空间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如果空间足够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则内存申请</w:t>
      </w:r>
      <w:r>
        <w:rPr>
          <w:rFonts w:hint="eastAsia" w:asciiTheme="minorEastAsia" w:hAnsiTheme="minorEastAsia" w:eastAsiaTheme="minorEastAsia" w:cstheme="minorEastAsia"/>
        </w:rPr>
        <w:t>成功。如果空间不够，则会触发一次minor</w:t>
      </w:r>
      <w:r>
        <w:rPr>
          <w:rFonts w:asciiTheme="minorEastAsia" w:hAnsiTheme="minorEastAsia" w:eastAsiaTheme="minorEastAsia" w:cstheme="minorEastAsia"/>
        </w:rPr>
        <w:t xml:space="preserve"> GC</w:t>
      </w:r>
      <w:r>
        <w:rPr>
          <w:rFonts w:hint="eastAsia" w:asciiTheme="minorEastAsia" w:hAnsiTheme="minorEastAsia" w:eastAsiaTheme="minorEastAsia" w:cstheme="minorEastAsia"/>
        </w:rPr>
        <w:t>，使用标记复制算法，</w:t>
      </w:r>
      <w:r>
        <w:rPr>
          <w:rFonts w:asciiTheme="minorEastAsia" w:hAnsiTheme="minorEastAsia" w:eastAsiaTheme="minorEastAsia" w:cstheme="minorEastAsia"/>
        </w:rPr>
        <w:t>Eden区所有存活的对象被移动到Survivor区的to区</w:t>
      </w:r>
      <w:r>
        <w:rPr>
          <w:rFonts w:hint="eastAsia" w:asciiTheme="minorEastAsia" w:hAnsiTheme="minorEastAsia" w:eastAsiaTheme="minorEastAsia" w:cstheme="minorEastAsia"/>
        </w:rPr>
        <w:t>。Survivor区的from区的存活对象中，年龄达到阈值（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-XX:MaxTenuringThreshold</w:t>
      </w:r>
      <w:r>
        <w:rPr>
          <w:rFonts w:hint="eastAsia" w:asciiTheme="minorEastAsia" w:hAnsiTheme="minorEastAsia" w:eastAsiaTheme="minorEastAsia" w:cstheme="minorEastAsia"/>
        </w:rPr>
        <w:t>）的，复制到老年区。年龄未达到的复制到Survivor区的to区，并且年龄+</w:t>
      </w:r>
      <w:r>
        <w:rPr>
          <w:rFonts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。如果to区空间满了，会触发一次F</w:t>
      </w:r>
      <w:r>
        <w:rPr>
          <w:rFonts w:asciiTheme="minorEastAsia" w:hAnsiTheme="minorEastAsia" w:eastAsiaTheme="minorEastAsia" w:cstheme="minorEastAsia"/>
        </w:rPr>
        <w:t>ull GC</w:t>
      </w:r>
      <w:r>
        <w:rPr>
          <w:rFonts w:hint="eastAsia" w:asciiTheme="minorEastAsia" w:hAnsiTheme="minorEastAsia" w:eastAsiaTheme="minorEastAsia" w:cstheme="minorEastAsia"/>
        </w:rPr>
        <w:t>，对老年区的对象</w:t>
      </w:r>
      <w:r>
        <w:rPr>
          <w:rFonts w:asciiTheme="minorEastAsia" w:hAnsiTheme="minorEastAsia" w:eastAsiaTheme="minorEastAsia" w:cstheme="minorEastAsia"/>
        </w:rPr>
        <w:t>使用标记整理算法</w:t>
      </w:r>
      <w:r>
        <w:rPr>
          <w:rFonts w:hint="eastAsia" w:asciiTheme="minorEastAsia" w:hAnsiTheme="minorEastAsia" w:eastAsiaTheme="minorEastAsia" w:cstheme="minorEastAsia"/>
        </w:rPr>
        <w:t>，回收老年区的死亡对象。再将</w:t>
      </w:r>
      <w:r>
        <w:rPr>
          <w:rFonts w:asciiTheme="minorEastAsia" w:hAnsiTheme="minorEastAsia" w:eastAsiaTheme="minorEastAsia" w:cstheme="minorEastAsia"/>
        </w:rPr>
        <w:t>to区的对象复制到老年区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如果老年区空间不够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则抛出</w:t>
      </w:r>
      <w:bookmarkStart w:id="3" w:name="OLE_LINK3"/>
      <w:bookmarkStart w:id="4" w:name="OLE_LINK4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hAnsiTheme="minorEastAsia" w:eastAsiaTheme="minorEastAsia" w:cstheme="minorEastAsia"/>
        </w:rPr>
        <w:t>异常</w:t>
      </w:r>
      <w:r>
        <w:rPr>
          <w:rFonts w:hint="eastAsia" w:asciiTheme="minorEastAsia" w:hAnsiTheme="minorEastAsia" w:eastAsiaTheme="minorEastAsia" w:cstheme="minorEastAsia"/>
        </w:rPr>
        <w:t>。</w:t>
      </w:r>
      <w:bookmarkEnd w:id="3"/>
      <w:bookmarkEnd w:id="4"/>
      <w:r>
        <w:rPr>
          <w:rFonts w:asciiTheme="minorEastAsia" w:hAnsiTheme="minorEastAsia" w:eastAsiaTheme="minorEastAsia" w:cstheme="minorEastAsia"/>
        </w:rPr>
        <w:t>回到申请内存空间的过程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如果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C以后</w:t>
      </w:r>
      <w:r>
        <w:rPr>
          <w:rFonts w:hint="eastAsia" w:asciiTheme="minorEastAsia" w:hAnsiTheme="minorEastAsia" w:eastAsiaTheme="minorEastAsia" w:cstheme="minorEastAsia"/>
        </w:rPr>
        <w:t>，Eden区能存放要申请的数组空间，则内存申请成功。如果Eden区存放不下，则在老年区尝试申请空间。如果老年区空间不够，则触发一次Full</w:t>
      </w:r>
      <w:r>
        <w:rPr>
          <w:rFonts w:asciiTheme="minorEastAsia" w:hAnsiTheme="minorEastAsia" w:eastAsiaTheme="minorEastAsia" w:cstheme="minorEastAsia"/>
        </w:rPr>
        <w:t xml:space="preserve"> GC</w:t>
      </w:r>
      <w:r>
        <w:rPr>
          <w:rFonts w:hint="eastAsia" w:asciiTheme="minorEastAsia" w:hAnsiTheme="minorEastAsia" w:eastAsiaTheme="minorEastAsia" w:cstheme="minorEastAsia"/>
        </w:rPr>
        <w:t>。F</w:t>
      </w:r>
      <w:r>
        <w:rPr>
          <w:rFonts w:asciiTheme="minorEastAsia" w:hAnsiTheme="minorEastAsia" w:eastAsiaTheme="minorEastAsia" w:cstheme="minorEastAsia"/>
        </w:rPr>
        <w:t>ull GC后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如果老年区能存放要申请的数组空间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则内存申请成功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否则抛出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hAnsiTheme="minorEastAsia" w:eastAsiaTheme="minorEastAsia" w:cstheme="minorEastAsia"/>
        </w:rPr>
        <w:t>异常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还有以下情况会触发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</w:rPr>
        <w:t>：1</w:t>
      </w:r>
      <w:r>
        <w:rPr>
          <w:rFonts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C守护线程获取到</w:t>
      </w: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asciiTheme="minorEastAsia" w:hAnsiTheme="minorEastAsia" w:eastAsiaTheme="minorEastAsia" w:cstheme="minorEastAsia"/>
        </w:rPr>
        <w:t>PU时</w:t>
      </w:r>
      <w:r>
        <w:rPr>
          <w:rFonts w:hint="eastAsia" w:asciiTheme="minorEastAsia" w:hAnsiTheme="minorEastAsia" w:eastAsiaTheme="minorEastAsia" w:cstheme="minorEastAsia"/>
        </w:rPr>
        <w:t>。2</w:t>
      </w:r>
      <w:r>
        <w:rPr>
          <w:rFonts w:asciiTheme="minorEastAsia" w:hAnsiTheme="minorEastAsia" w:eastAsiaTheme="minorEastAsia" w:cstheme="minorEastAsia"/>
        </w:rPr>
        <w:t>.程序员显示调用</w:t>
      </w:r>
      <w:r>
        <w:rPr>
          <w:rFonts w:hint="eastAsia" w:asciiTheme="minorEastAsia" w:hAnsiTheme="minorEastAsia" w:eastAsiaTheme="minorEastAsia" w:cstheme="minorEastAsia"/>
        </w:rPr>
        <w:t>System.</w:t>
      </w:r>
      <w:r>
        <w:rPr>
          <w:rFonts w:asciiTheme="minorEastAsia" w:hAnsiTheme="minorEastAsia" w:eastAsiaTheme="minorEastAsia" w:cstheme="minorEastAsia"/>
        </w:rPr>
        <w:t>gc(),建议JVM进行GC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但是是否会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以及何时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C是不确定的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6"/>
        <w:widowControl/>
        <w:spacing w:before="0" w:before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</w:t>
      </w:r>
      <w:r>
        <w:rPr>
          <w:rFonts w:asciiTheme="minorEastAsia" w:hAnsiTheme="minorEastAsia" w:eastAsiaTheme="minorEastAsia" w:cstheme="minorEastAsia"/>
          <w:sz w:val="28"/>
          <w:szCs w:val="28"/>
        </w:rPr>
        <w:t>数据库四大特性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（A</w:t>
      </w:r>
      <w:r>
        <w:rPr>
          <w:rFonts w:asciiTheme="minorEastAsia" w:hAnsiTheme="minorEastAsia" w:eastAsiaTheme="minorEastAsia" w:cstheme="minorEastAsia"/>
          <w:sz w:val="28"/>
          <w:szCs w:val="28"/>
        </w:rPr>
        <w:t>CID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）、三种问题、四种隔离级别。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四大特性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原子性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Atomicity</w:t>
      </w:r>
      <w:r>
        <w:rPr>
          <w:rFonts w:hint="eastAsia" w:asciiTheme="minorEastAsia" w:hAnsiTheme="minorEastAsia" w:eastAsiaTheme="minorEastAsia" w:cstheme="minorEastAsia"/>
        </w:rPr>
        <w:t>）：事务的操作要么全部完成，要么全部失败。比如</w:t>
      </w:r>
      <w:r>
        <w:rPr>
          <w:rFonts w:asciiTheme="minorEastAsia" w:hAnsiTheme="minorEastAsia" w:eastAsiaTheme="minorEastAsia" w:cstheme="minorEastAsia"/>
        </w:rPr>
        <w:t>A向</w:t>
      </w:r>
      <w:r>
        <w:rPr>
          <w:rFonts w:hint="eastAsia" w:asciiTheme="minorEastAsia" w:hAnsiTheme="minorEastAsia" w:eastAsiaTheme="minorEastAsia" w:cstheme="minorEastAsia"/>
        </w:rPr>
        <w:t>B转账，</w:t>
      </w:r>
      <w:r>
        <w:rPr>
          <w:rFonts w:asciiTheme="minorEastAsia" w:hAnsiTheme="minorEastAsia" w:eastAsiaTheme="minorEastAsia" w:cstheme="minorEastAsia"/>
        </w:rPr>
        <w:t>要么转账成功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要么转账失败</w:t>
      </w:r>
      <w:r>
        <w:rPr>
          <w:rFonts w:hint="eastAsia" w:asciiTheme="minorEastAsia" w:hAnsiTheme="minorEastAsia" w:eastAsiaTheme="minorEastAsia" w:cstheme="minorEastAsia"/>
        </w:rPr>
        <w:t>。不能有A的钱减少，B的钱没有增加的情况。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一致性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Consistency</w:t>
      </w:r>
      <w:r>
        <w:rPr>
          <w:rFonts w:hint="eastAsia" w:asciiTheme="minorEastAsia" w:hAnsiTheme="minorEastAsia" w:eastAsiaTheme="minorEastAsia" w:cstheme="minorEastAsia"/>
        </w:rPr>
        <w:t>）：事务必须使数据库从一个一致性状态到另一个一致性状态。比如无论A、B之间不论如何转账，账号的钱数总和是一定的。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隔离性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Isolation</w:t>
      </w:r>
      <w:r>
        <w:rPr>
          <w:rFonts w:hint="eastAsia" w:asciiTheme="minorEastAsia" w:hAnsiTheme="minorEastAsia" w:eastAsiaTheme="minorEastAsia" w:cstheme="minorEastAsia"/>
        </w:rPr>
        <w:t>）：事务之间不相互干扰。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持久性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Durability</w:t>
      </w:r>
      <w:r>
        <w:rPr>
          <w:rFonts w:hint="eastAsia" w:asciiTheme="minorEastAsia" w:hAnsiTheme="minorEastAsia" w:eastAsiaTheme="minorEastAsia" w:cstheme="minorEastAsia"/>
        </w:rPr>
        <w:t>）：事务一旦成功，对数据库的改变就是永久性的。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三种问题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脏读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</w:rPr>
        <w:t>一个事务读取了另一个事务中未提交的数据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比如B事务修改数据库某一个值从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asciiTheme="minorEastAsia" w:hAnsiTheme="minorEastAsia" w:eastAsiaTheme="minorEastAsia" w:cstheme="minorEastAsia"/>
        </w:rPr>
        <w:t>0到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</w:rPr>
        <w:t>，A事务读取到值1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</w:rPr>
        <w:t>，B事务回滚值到5</w:t>
      </w:r>
      <w:r>
        <w:rPr>
          <w:rFonts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</w:rPr>
        <w:t>，A事务读到的1</w:t>
      </w:r>
      <w:r>
        <w:rPr>
          <w:rFonts w:asciiTheme="minorEastAsia" w:hAnsiTheme="minorEastAsia" w:eastAsiaTheme="minorEastAsia" w:cstheme="minorEastAsia"/>
        </w:rPr>
        <w:t>00就是脏读数据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>不可</w:t>
      </w:r>
      <w:r>
        <w:rPr>
          <w:rFonts w:asciiTheme="minorEastAsia" w:hAnsiTheme="minorEastAsia" w:eastAsiaTheme="minorEastAsia" w:cstheme="minorEastAsia"/>
          <w:b/>
        </w:rPr>
        <w:t>重复读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</w:rPr>
        <w:t>一个事务多次查询同一个数据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返回了不同的值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比如</w:t>
      </w:r>
      <w:r>
        <w:rPr>
          <w:rFonts w:hint="eastAsia" w:asciiTheme="minorEastAsia" w:hAnsiTheme="minorEastAsia" w:eastAsiaTheme="minorEastAsia" w:cstheme="minorEastAsia"/>
        </w:rPr>
        <w:t>A事务读取数据库某个值为5</w:t>
      </w:r>
      <w:r>
        <w:rPr>
          <w:rFonts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</w:rPr>
        <w:t>，B事务修改5</w:t>
      </w:r>
      <w:r>
        <w:rPr>
          <w:rFonts w:asciiTheme="minorEastAsia" w:hAnsiTheme="minorEastAsia" w:eastAsiaTheme="minorEastAsia" w:cstheme="minorEastAsia"/>
        </w:rPr>
        <w:t>0为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00成功</w:t>
      </w:r>
      <w:r>
        <w:rPr>
          <w:rFonts w:hint="eastAsia" w:asciiTheme="minorEastAsia" w:hAnsiTheme="minorEastAsia" w:eastAsiaTheme="minorEastAsia" w:cstheme="minorEastAsia"/>
        </w:rPr>
        <w:t>，A事务再读时发现值变成了1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>幻读</w:t>
      </w:r>
      <w:r>
        <w:rPr>
          <w:rFonts w:hint="eastAsia" w:asciiTheme="minorEastAsia" w:hAnsiTheme="minorEastAsia" w:eastAsiaTheme="minorEastAsia" w:cstheme="minorEastAsia"/>
        </w:rPr>
        <w:t>：一个事务多次查询同一批数据，返回的数据数量不一样。比如A事务读取表中有5</w:t>
      </w:r>
      <w:r>
        <w:rPr>
          <w:rFonts w:asciiTheme="minorEastAsia" w:hAnsiTheme="minorEastAsia" w:eastAsiaTheme="minorEastAsia" w:cstheme="minorEastAsia"/>
        </w:rPr>
        <w:t>0条数据</w:t>
      </w:r>
      <w:r>
        <w:rPr>
          <w:rFonts w:hint="eastAsia" w:asciiTheme="minorEastAsia" w:hAnsiTheme="minorEastAsia" w:eastAsiaTheme="minorEastAsia" w:cstheme="minorEastAsia"/>
        </w:rPr>
        <w:t>，B事务插入一条数据成功，</w:t>
      </w:r>
      <w:r>
        <w:rPr>
          <w:rFonts w:asciiTheme="minorEastAsia" w:hAnsiTheme="minorEastAsia" w:eastAsiaTheme="minorEastAsia" w:cstheme="minorEastAsia"/>
        </w:rPr>
        <w:t>A事务再读时发现数据变成了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asciiTheme="minorEastAsia" w:hAnsiTheme="minorEastAsia" w:eastAsiaTheme="minorEastAsia" w:cstheme="minorEastAsia"/>
        </w:rPr>
        <w:t>1条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四种隔离级别：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读未提交</w:t>
      </w:r>
      <w:r>
        <w:rPr>
          <w:rFonts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uncommitted 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</w:rPr>
        <w:t>最低级别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不做任务约束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脏读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asciiTheme="minorEastAsia" w:hAnsiTheme="minorEastAsia" w:eastAsiaTheme="minorEastAsia" w:cstheme="minorEastAsia"/>
        </w:rPr>
        <w:t>不可重复</w:t>
      </w:r>
      <w:r>
        <w:rPr>
          <w:rFonts w:hint="eastAsia" w:asciiTheme="minorEastAsia" w:hAnsiTheme="minorEastAsia" w:eastAsiaTheme="minorEastAsia" w:cstheme="minorEastAsia"/>
        </w:rPr>
        <w:t>读、幻读都会发生。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</w:rPr>
        <w:t>读已提交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committed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：避免了脏读。约束事务不可读取另一个事务未提交的数据。</w:t>
      </w:r>
      <w:r>
        <w:rPr>
          <w:rFonts w:asciiTheme="minorEastAsia" w:hAnsiTheme="minorEastAsia" w:eastAsiaTheme="minorEastAsia" w:cstheme="minorEastAsia"/>
        </w:rPr>
        <w:t>B事务修改数据库某一个值从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asciiTheme="minorEastAsia" w:hAnsiTheme="minorEastAsia" w:eastAsiaTheme="minorEastAsia" w:cstheme="minorEastAsia"/>
        </w:rPr>
        <w:t>0到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未提交</w:t>
      </w:r>
      <w:r>
        <w:rPr>
          <w:rFonts w:hint="eastAsia" w:asciiTheme="minorEastAsia" w:hAnsiTheme="minorEastAsia" w:eastAsiaTheme="minorEastAsia" w:cstheme="minorEastAsia"/>
        </w:rPr>
        <w:t>，A事务读取到值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仍然是50。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</w:rPr>
        <w:t>可重复读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Repeatable read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：避免了脏读和不可重复读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A事务读取数据库某个值为5</w:t>
      </w:r>
      <w:r>
        <w:rPr>
          <w:rFonts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</w:rPr>
        <w:t>，B事务修改5</w:t>
      </w:r>
      <w:r>
        <w:rPr>
          <w:rFonts w:asciiTheme="minorEastAsia" w:hAnsiTheme="minorEastAsia" w:eastAsiaTheme="minorEastAsia" w:cstheme="minorEastAsia"/>
        </w:rPr>
        <w:t>0为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00成功</w:t>
      </w:r>
      <w:r>
        <w:rPr>
          <w:rFonts w:hint="eastAsia" w:asciiTheme="minorEastAsia" w:hAnsiTheme="minorEastAsia" w:eastAsiaTheme="minorEastAsia" w:cstheme="minorEastAsia"/>
        </w:rPr>
        <w:t>，A事务再读时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值仍然是50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A只有再开一个新事务才能查到最新值100。</w:t>
      </w:r>
    </w:p>
    <w:p>
      <w:pPr>
        <w:pStyle w:val="6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串行化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Serializable 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:事务操作时，锁表，避免了所有问题，但是也造成了性能损耗。</w:t>
      </w:r>
    </w:p>
    <w:p>
      <w:pPr>
        <w:pStyle w:val="6"/>
        <w:widowControl/>
        <w:numPr>
          <w:ilvl w:val="0"/>
          <w:numId w:val="2"/>
        </w:numPr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HTTP请求过程</w:t>
      </w:r>
    </w:p>
    <w:p>
      <w:pPr>
        <w:pStyle w:val="6"/>
        <w:widowControl/>
        <w:numPr>
          <w:ilvl w:val="0"/>
          <w:numId w:val="0"/>
        </w:numPr>
        <w:spacing w:before="0" w:before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DNS</w:t>
      </w:r>
      <w:r>
        <w:rPr>
          <w:rFonts w:ascii="宋体" w:hAnsi="宋体" w:eastAsia="宋体" w:cs="宋体"/>
          <w:sz w:val="24"/>
          <w:szCs w:val="24"/>
        </w:rPr>
        <w:t>域名解析 --&gt; 发起TCP的3次握手 --&gt; 建立TCP连接后发起http请求 --&gt; 服务器响应http请求，浏览器得到html代码 --&gt; 浏览器解析html代码，并请求html代码中的资源（如js、css、图片等） --&gt; 浏览器对页面进行渲染呈现给用户</w:t>
      </w:r>
    </w:p>
    <w:p>
      <w:pPr>
        <w:pStyle w:val="6"/>
        <w:widowControl/>
        <w:numPr>
          <w:ilvl w:val="0"/>
          <w:numId w:val="2"/>
        </w:numPr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ArrayList和LinkedList的区别</w:t>
      </w:r>
    </w:p>
    <w:p>
      <w:pPr>
        <w:pStyle w:val="6"/>
        <w:widowControl/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ArrayList的实现底层为动态数组，继承自Abstract默认初始容量为10，每次扩容变为原来的1.5倍。LinkedList为双</w:t>
      </w:r>
      <w:bookmarkStart w:id="5" w:name="_GoBack"/>
      <w:bookmarkEnd w:id="5"/>
      <w:r>
        <w:rPr>
          <w:rFonts w:hint="eastAsia" w:asciiTheme="minorEastAsia" w:hAnsiTheme="minorEastAsia" w:eastAsiaTheme="minorEastAsia" w:cstheme="minorEastAsia"/>
          <w:lang w:val="en-US" w:eastAsia="zh-CN"/>
        </w:rPr>
        <w:t>向链表。</w:t>
      </w:r>
    </w:p>
    <w:p>
      <w:pPr>
        <w:pStyle w:val="6"/>
        <w:widowControl/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ArrayList各操作复杂度如下：</w:t>
      </w:r>
    </w:p>
    <w:p>
      <w:pPr>
        <w:pStyle w:val="6"/>
        <w:widowControl/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6"/>
        <w:widowControl/>
        <w:numPr>
          <w:numId w:val="0"/>
        </w:numPr>
        <w:spacing w:before="0" w:beforeAutospacing="0"/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6"/>
        <w:widowControl/>
        <w:numPr>
          <w:ilvl w:val="0"/>
          <w:numId w:val="0"/>
        </w:numPr>
        <w:spacing w:before="0" w:beforeAutospacing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widowControl/>
        <w:numPr>
          <w:ilvl w:val="0"/>
          <w:numId w:val="0"/>
        </w:numPr>
        <w:tabs>
          <w:tab w:val="left" w:pos="312"/>
        </w:tabs>
        <w:spacing w:before="0" w:beforeAutospacing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89F83"/>
    <w:multiLevelType w:val="singleLevel"/>
    <w:tmpl w:val="B8489F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535029"/>
    <w:multiLevelType w:val="singleLevel"/>
    <w:tmpl w:val="1C53502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1106631"/>
    <w:multiLevelType w:val="singleLevel"/>
    <w:tmpl w:val="61106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42"/>
    <w:rsid w:val="001D4C1B"/>
    <w:rsid w:val="00380C17"/>
    <w:rsid w:val="00521816"/>
    <w:rsid w:val="00526729"/>
    <w:rsid w:val="00756D42"/>
    <w:rsid w:val="008B671C"/>
    <w:rsid w:val="009046C7"/>
    <w:rsid w:val="00A8466E"/>
    <w:rsid w:val="00AC58B6"/>
    <w:rsid w:val="00AD0951"/>
    <w:rsid w:val="00BA0EFF"/>
    <w:rsid w:val="00C1090A"/>
    <w:rsid w:val="00E728AD"/>
    <w:rsid w:val="00E746CD"/>
    <w:rsid w:val="03670815"/>
    <w:rsid w:val="081F5662"/>
    <w:rsid w:val="1EAD0638"/>
    <w:rsid w:val="21554637"/>
    <w:rsid w:val="28C0557A"/>
    <w:rsid w:val="2FCC59CB"/>
    <w:rsid w:val="41260D70"/>
    <w:rsid w:val="433538FA"/>
    <w:rsid w:val="6A17419F"/>
    <w:rsid w:val="6B1A0B40"/>
    <w:rsid w:val="7846678F"/>
    <w:rsid w:val="7BD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10">
    <w:name w:val="页眉 Char"/>
    <w:basedOn w:val="7"/>
    <w:link w:val="5"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7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标题 2 Char"/>
    <w:basedOn w:val="7"/>
    <w:link w:val="2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428</Words>
  <Characters>2444</Characters>
  <Lines>20</Lines>
  <Paragraphs>5</Paragraphs>
  <TotalTime>5</TotalTime>
  <ScaleCrop>false</ScaleCrop>
  <LinksUpToDate>false</LinksUpToDate>
  <CharactersWithSpaces>2867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wangrui</dc:creator>
  <cp:lastModifiedBy>wangrui</cp:lastModifiedBy>
  <dcterms:modified xsi:type="dcterms:W3CDTF">2018-09-03T01:25:58Z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