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40" w:rsidRPr="00672C3A" w:rsidRDefault="001A5568" w:rsidP="00672C3A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proofErr w:type="gramStart"/>
      <w:r w:rsidRPr="00672C3A">
        <w:rPr>
          <w:rFonts w:ascii="Arial" w:hAnsi="Arial" w:cs="Arial"/>
          <w:sz w:val="26"/>
          <w:szCs w:val="26"/>
        </w:rPr>
        <w:t>103 W, 2</w:t>
      </w:r>
      <w:r w:rsidRPr="00672C3A">
        <w:rPr>
          <w:rFonts w:ascii="Arial" w:hAnsi="Arial" w:cs="Arial"/>
          <w:sz w:val="26"/>
          <w:szCs w:val="26"/>
          <w:vertAlign w:val="superscript"/>
        </w:rPr>
        <w:t>nd</w:t>
      </w:r>
      <w:r w:rsidRPr="00672C3A">
        <w:rPr>
          <w:rFonts w:ascii="Arial" w:hAnsi="Arial" w:cs="Arial"/>
          <w:sz w:val="26"/>
          <w:szCs w:val="26"/>
        </w:rPr>
        <w:t xml:space="preserve"> St.</w:t>
      </w:r>
      <w:proofErr w:type="gramEnd"/>
    </w:p>
    <w:p w:rsidR="00C37740" w:rsidRPr="00672C3A" w:rsidRDefault="001A5568" w:rsidP="00672C3A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r w:rsidRPr="00672C3A">
        <w:rPr>
          <w:rFonts w:ascii="Arial" w:hAnsi="Arial" w:cs="Arial"/>
          <w:sz w:val="26"/>
          <w:szCs w:val="26"/>
        </w:rPr>
        <w:t>Oglesby</w:t>
      </w:r>
      <w:r w:rsidR="00C37740" w:rsidRPr="00672C3A">
        <w:rPr>
          <w:rFonts w:ascii="Arial" w:hAnsi="Arial" w:cs="Arial"/>
          <w:sz w:val="26"/>
          <w:szCs w:val="26"/>
        </w:rPr>
        <w:t>, IL 61</w:t>
      </w:r>
      <w:r w:rsidRPr="00672C3A">
        <w:rPr>
          <w:rFonts w:ascii="Arial" w:hAnsi="Arial" w:cs="Arial"/>
          <w:sz w:val="26"/>
          <w:szCs w:val="26"/>
        </w:rPr>
        <w:t>348</w:t>
      </w:r>
    </w:p>
    <w:p w:rsidR="00C37740" w:rsidRPr="00672C3A" w:rsidRDefault="00C37740" w:rsidP="00672C3A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</w:p>
    <w:p w:rsidR="00C37740" w:rsidRPr="00672C3A" w:rsidRDefault="00C37740" w:rsidP="00672C3A">
      <w:pP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r w:rsidRPr="00672C3A">
        <w:rPr>
          <w:rFonts w:ascii="Arial" w:hAnsi="Arial" w:cs="Arial"/>
          <w:sz w:val="26"/>
          <w:szCs w:val="26"/>
        </w:rPr>
        <w:t>Phone: (815)</w:t>
      </w:r>
      <w:r w:rsidR="004644DA" w:rsidRPr="00672C3A">
        <w:rPr>
          <w:rFonts w:ascii="Arial" w:hAnsi="Arial" w:cs="Arial"/>
          <w:sz w:val="26"/>
          <w:szCs w:val="26"/>
        </w:rPr>
        <w:t xml:space="preserve"> </w:t>
      </w:r>
      <w:r w:rsidRPr="00672C3A">
        <w:rPr>
          <w:rFonts w:ascii="Arial" w:hAnsi="Arial" w:cs="Arial"/>
          <w:sz w:val="26"/>
          <w:szCs w:val="26"/>
        </w:rPr>
        <w:t>228-5509</w:t>
      </w:r>
    </w:p>
    <w:p w:rsidR="00C37740" w:rsidRPr="00672C3A" w:rsidRDefault="00C37740" w:rsidP="00672C3A">
      <w:pPr>
        <w:pBdr>
          <w:bottom w:val="single" w:sz="4" w:space="1" w:color="auto"/>
        </w:pBdr>
        <w:spacing w:after="0" w:line="360" w:lineRule="auto"/>
        <w:contextualSpacing/>
        <w:jc w:val="center"/>
        <w:rPr>
          <w:rFonts w:ascii="Arial" w:hAnsi="Arial" w:cs="Arial"/>
          <w:sz w:val="26"/>
          <w:szCs w:val="26"/>
        </w:rPr>
      </w:pPr>
      <w:r w:rsidRPr="00672C3A">
        <w:rPr>
          <w:rFonts w:ascii="Arial" w:hAnsi="Arial" w:cs="Arial"/>
          <w:sz w:val="26"/>
          <w:szCs w:val="26"/>
        </w:rPr>
        <w:t xml:space="preserve">Email: </w:t>
      </w:r>
      <w:r w:rsidR="005A4601" w:rsidRPr="00672C3A">
        <w:rPr>
          <w:rFonts w:ascii="Arial" w:hAnsi="Arial" w:cs="Arial"/>
          <w:sz w:val="26"/>
          <w:szCs w:val="26"/>
        </w:rPr>
        <w:t>stephenmcnamara36@gmail.com</w:t>
      </w:r>
    </w:p>
    <w:p w:rsidR="00AA73DC" w:rsidRPr="00672C3A" w:rsidRDefault="00672C3A" w:rsidP="00672C3A">
      <w:pPr>
        <w:tabs>
          <w:tab w:val="left" w:pos="5385"/>
        </w:tabs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tab/>
      </w:r>
    </w:p>
    <w:p w:rsidR="00C039A3" w:rsidRPr="00672C3A" w:rsidRDefault="00C039A3" w:rsidP="00F5307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t>Education</w:t>
      </w:r>
    </w:p>
    <w:p w:rsidR="00C039A3" w:rsidRPr="00672C3A" w:rsidRDefault="00C039A3" w:rsidP="00F5307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O.D.   Illinois College of Optometry,  May, 2017</w:t>
      </w:r>
      <w:r w:rsidR="00BB7E52" w:rsidRPr="00672C3A">
        <w:rPr>
          <w:rFonts w:ascii="Arial" w:hAnsi="Arial" w:cs="Arial"/>
          <w:sz w:val="26"/>
          <w:szCs w:val="26"/>
        </w:rPr>
        <w:t xml:space="preserve"> </w:t>
      </w:r>
    </w:p>
    <w:p w:rsidR="00C039A3" w:rsidRPr="00672C3A" w:rsidRDefault="00C039A3" w:rsidP="00F5307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Chicago, Illinois</w:t>
      </w:r>
    </w:p>
    <w:p w:rsidR="00C039A3" w:rsidRPr="00672C3A" w:rsidRDefault="00C039A3" w:rsidP="00F5307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B.S.    </w:t>
      </w:r>
      <w:proofErr w:type="spellStart"/>
      <w:r w:rsidRPr="00672C3A">
        <w:rPr>
          <w:rFonts w:ascii="Arial" w:hAnsi="Arial" w:cs="Arial"/>
          <w:sz w:val="26"/>
          <w:szCs w:val="26"/>
        </w:rPr>
        <w:t>Augustana</w:t>
      </w:r>
      <w:proofErr w:type="spellEnd"/>
      <w:r w:rsidRPr="00672C3A">
        <w:rPr>
          <w:rFonts w:ascii="Arial" w:hAnsi="Arial" w:cs="Arial"/>
          <w:sz w:val="26"/>
          <w:szCs w:val="26"/>
        </w:rPr>
        <w:t xml:space="preserve"> College, May, 2013</w:t>
      </w:r>
    </w:p>
    <w:p w:rsidR="00C039A3" w:rsidRPr="00672C3A" w:rsidRDefault="00C039A3" w:rsidP="00F5307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Rock Island, Illinois</w:t>
      </w:r>
    </w:p>
    <w:p w:rsidR="00A25D0F" w:rsidRPr="00672C3A" w:rsidRDefault="00C039A3" w:rsidP="00F5307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Pre-Optometry</w:t>
      </w:r>
      <w:r w:rsidR="00BB7E52" w:rsidRPr="00672C3A">
        <w:rPr>
          <w:rFonts w:ascii="Arial" w:hAnsi="Arial" w:cs="Arial"/>
          <w:sz w:val="26"/>
          <w:szCs w:val="26"/>
        </w:rPr>
        <w:t>/Biology</w:t>
      </w:r>
      <w:r w:rsidRPr="00672C3A">
        <w:rPr>
          <w:rFonts w:ascii="Arial" w:hAnsi="Arial" w:cs="Arial"/>
          <w:sz w:val="26"/>
          <w:szCs w:val="26"/>
        </w:rPr>
        <w:t xml:space="preserve"> major</w:t>
      </w:r>
      <w:r w:rsidR="00032DA6" w:rsidRPr="00672C3A">
        <w:rPr>
          <w:rFonts w:ascii="Arial" w:hAnsi="Arial" w:cs="Arial"/>
          <w:sz w:val="26"/>
          <w:szCs w:val="26"/>
        </w:rPr>
        <w:t xml:space="preserve">; </w:t>
      </w:r>
      <w:r w:rsidRPr="00672C3A">
        <w:rPr>
          <w:rFonts w:ascii="Arial" w:hAnsi="Arial" w:cs="Arial"/>
          <w:sz w:val="26"/>
          <w:szCs w:val="26"/>
        </w:rPr>
        <w:t>Sociology minor</w:t>
      </w:r>
    </w:p>
    <w:p w:rsidR="007D652B" w:rsidRPr="00672C3A" w:rsidRDefault="007D652B" w:rsidP="007D652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t>Employment</w:t>
      </w:r>
    </w:p>
    <w:p w:rsidR="007D652B" w:rsidRPr="00672C3A" w:rsidRDefault="007D652B" w:rsidP="007D652B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Optometrist at Illinois Valley Eye Care and </w:t>
      </w:r>
      <w:proofErr w:type="spellStart"/>
      <w:r w:rsidRPr="00672C3A">
        <w:rPr>
          <w:rFonts w:ascii="Arial" w:hAnsi="Arial" w:cs="Arial"/>
          <w:sz w:val="26"/>
          <w:szCs w:val="26"/>
        </w:rPr>
        <w:t>Eyesite</w:t>
      </w:r>
      <w:proofErr w:type="spellEnd"/>
      <w:r w:rsidRPr="00672C3A">
        <w:rPr>
          <w:rFonts w:ascii="Arial" w:hAnsi="Arial" w:cs="Arial"/>
          <w:sz w:val="26"/>
          <w:szCs w:val="26"/>
        </w:rPr>
        <w:t xml:space="preserve"> (July 2017-September 2018)</w:t>
      </w:r>
    </w:p>
    <w:p w:rsidR="001A5568" w:rsidRPr="00672C3A" w:rsidRDefault="001A5568" w:rsidP="001A5568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Treated </w:t>
      </w:r>
      <w:r w:rsidR="00875FF9" w:rsidRPr="00672C3A">
        <w:rPr>
          <w:rFonts w:ascii="Arial" w:hAnsi="Arial" w:cs="Arial"/>
          <w:sz w:val="26"/>
          <w:szCs w:val="26"/>
        </w:rPr>
        <w:t>primary care, contact lens, and ocular disease patients using the latest techniques and equipment available.</w:t>
      </w:r>
    </w:p>
    <w:p w:rsidR="007D652B" w:rsidRPr="00672C3A" w:rsidRDefault="007D652B" w:rsidP="007D652B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Worked directly with patients and as a leader of a patient care team in charge of efficiently guiding patients through their ocular examination process.</w:t>
      </w:r>
    </w:p>
    <w:p w:rsidR="007D652B" w:rsidRPr="00672C3A" w:rsidRDefault="007D652B" w:rsidP="007D652B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Facilitated marketing strategies with owners to help bring in new patients.</w:t>
      </w:r>
    </w:p>
    <w:p w:rsidR="007D652B" w:rsidRPr="00672C3A" w:rsidRDefault="007D652B" w:rsidP="007D652B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Teaching Assistant for Contact Lens Laboratory at Illinois College of Optometry (Spring 2017)</w:t>
      </w:r>
    </w:p>
    <w:p w:rsidR="007D652B" w:rsidRPr="00672C3A" w:rsidRDefault="007D652B" w:rsidP="007D652B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Assisted students gaining knowledge and hands on experience on the basic skills, information, and handling of contact lenses and their effective use in patient care. </w:t>
      </w:r>
    </w:p>
    <w:p w:rsidR="001A5568" w:rsidRPr="00672C3A" w:rsidRDefault="007D652B" w:rsidP="001A5568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lastRenderedPageBreak/>
        <w:t>Taught students about the parameters of contact lenses and their implications for proper fitting, ocular health, and comfort.</w:t>
      </w:r>
    </w:p>
    <w:p w:rsidR="001A5568" w:rsidRPr="00672C3A" w:rsidRDefault="001A5568" w:rsidP="001A556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Optometric Technician (May 2011-August 2013) for Tara N. Van De </w:t>
      </w:r>
      <w:proofErr w:type="spellStart"/>
      <w:r w:rsidRPr="00672C3A">
        <w:rPr>
          <w:rFonts w:ascii="Arial" w:hAnsi="Arial" w:cs="Arial"/>
          <w:sz w:val="26"/>
          <w:szCs w:val="26"/>
        </w:rPr>
        <w:t>Wyngaerde</w:t>
      </w:r>
      <w:proofErr w:type="spellEnd"/>
      <w:r w:rsidRPr="00672C3A">
        <w:rPr>
          <w:rFonts w:ascii="Arial" w:hAnsi="Arial" w:cs="Arial"/>
          <w:sz w:val="26"/>
          <w:szCs w:val="26"/>
        </w:rPr>
        <w:t>, O.D. (May 2011-August 2013)</w:t>
      </w:r>
    </w:p>
    <w:p w:rsidR="001A5568" w:rsidRPr="00672C3A" w:rsidRDefault="001A5568" w:rsidP="001A5568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Employed as an Optometric Technician performing entrance and ancillary testing on patients during college summer breaks.</w:t>
      </w:r>
    </w:p>
    <w:p w:rsidR="00C039A3" w:rsidRPr="00672C3A" w:rsidRDefault="00C039A3" w:rsidP="00F5307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t>Clinical Experience</w:t>
      </w:r>
    </w:p>
    <w:p w:rsidR="00032DA6" w:rsidRPr="00672C3A" w:rsidRDefault="00032DA6" w:rsidP="00F5307B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Illinois Eye Institute Internship Rotation</w:t>
      </w:r>
      <w:r w:rsidR="00F5307B" w:rsidRPr="00672C3A">
        <w:rPr>
          <w:rFonts w:ascii="Arial" w:hAnsi="Arial" w:cs="Arial"/>
          <w:sz w:val="26"/>
          <w:szCs w:val="26"/>
        </w:rPr>
        <w:t xml:space="preserve"> (Spring 2017)</w:t>
      </w:r>
    </w:p>
    <w:p w:rsidR="00032DA6" w:rsidRPr="00672C3A" w:rsidRDefault="00032DA6" w:rsidP="00F5307B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Cornea and Contact Lens</w:t>
      </w:r>
    </w:p>
    <w:p w:rsidR="00032DA6" w:rsidRPr="00672C3A" w:rsidRDefault="005A4601" w:rsidP="00F5307B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Gained </w:t>
      </w:r>
      <w:r w:rsidR="001A5568" w:rsidRPr="00672C3A">
        <w:rPr>
          <w:rFonts w:ascii="Arial" w:hAnsi="Arial" w:cs="Arial"/>
          <w:sz w:val="26"/>
          <w:szCs w:val="26"/>
        </w:rPr>
        <w:t>experience with contact lens fi</w:t>
      </w:r>
      <w:r w:rsidRPr="00672C3A">
        <w:rPr>
          <w:rFonts w:ascii="Arial" w:hAnsi="Arial" w:cs="Arial"/>
          <w:sz w:val="26"/>
          <w:szCs w:val="26"/>
        </w:rPr>
        <w:t>tting</w:t>
      </w:r>
      <w:r w:rsidR="00032DA6" w:rsidRPr="00672C3A">
        <w:rPr>
          <w:rFonts w:ascii="Arial" w:hAnsi="Arial" w:cs="Arial"/>
          <w:sz w:val="26"/>
          <w:szCs w:val="26"/>
        </w:rPr>
        <w:t xml:space="preserve"> and parameters of all types of contact </w:t>
      </w:r>
      <w:r w:rsidR="00C84B7C" w:rsidRPr="00672C3A">
        <w:rPr>
          <w:rFonts w:ascii="Arial" w:hAnsi="Arial" w:cs="Arial"/>
          <w:sz w:val="26"/>
          <w:szCs w:val="26"/>
        </w:rPr>
        <w:t>l</w:t>
      </w:r>
      <w:r w:rsidR="00032DA6" w:rsidRPr="00672C3A">
        <w:rPr>
          <w:rFonts w:ascii="Arial" w:hAnsi="Arial" w:cs="Arial"/>
          <w:sz w:val="26"/>
          <w:szCs w:val="26"/>
        </w:rPr>
        <w:t>enses along with treatment of dry eye syndrome.</w:t>
      </w:r>
    </w:p>
    <w:p w:rsidR="00032DA6" w:rsidRPr="00672C3A" w:rsidRDefault="00BB7E52" w:rsidP="00F5307B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Ocular D</w:t>
      </w:r>
      <w:r w:rsidR="005A4601" w:rsidRPr="00672C3A">
        <w:rPr>
          <w:rFonts w:ascii="Arial" w:hAnsi="Arial" w:cs="Arial"/>
          <w:sz w:val="26"/>
          <w:szCs w:val="26"/>
        </w:rPr>
        <w:t>isease Advanced</w:t>
      </w:r>
      <w:r w:rsidR="00032DA6" w:rsidRPr="00672C3A">
        <w:rPr>
          <w:rFonts w:ascii="Arial" w:hAnsi="Arial" w:cs="Arial"/>
          <w:sz w:val="26"/>
          <w:szCs w:val="26"/>
        </w:rPr>
        <w:t xml:space="preserve"> Care</w:t>
      </w:r>
    </w:p>
    <w:p w:rsidR="00032DA6" w:rsidRPr="00672C3A" w:rsidRDefault="00F5307B" w:rsidP="00F5307B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Further</w:t>
      </w:r>
      <w:r w:rsidR="005A4601" w:rsidRPr="00672C3A">
        <w:rPr>
          <w:rFonts w:ascii="Arial" w:hAnsi="Arial" w:cs="Arial"/>
          <w:sz w:val="26"/>
          <w:szCs w:val="26"/>
        </w:rPr>
        <w:t>ed my</w:t>
      </w:r>
      <w:r w:rsidRPr="00672C3A">
        <w:rPr>
          <w:rFonts w:ascii="Arial" w:hAnsi="Arial" w:cs="Arial"/>
          <w:sz w:val="26"/>
          <w:szCs w:val="26"/>
        </w:rPr>
        <w:t xml:space="preserve"> </w:t>
      </w:r>
      <w:r w:rsidR="00C84B7C" w:rsidRPr="00672C3A">
        <w:rPr>
          <w:rFonts w:ascii="Arial" w:hAnsi="Arial" w:cs="Arial"/>
          <w:sz w:val="26"/>
          <w:szCs w:val="26"/>
        </w:rPr>
        <w:t>experience</w:t>
      </w:r>
      <w:r w:rsidRPr="00672C3A">
        <w:rPr>
          <w:rFonts w:ascii="Arial" w:hAnsi="Arial" w:cs="Arial"/>
          <w:sz w:val="26"/>
          <w:szCs w:val="26"/>
        </w:rPr>
        <w:t xml:space="preserve"> </w:t>
      </w:r>
      <w:r w:rsidR="005A4601" w:rsidRPr="00672C3A">
        <w:rPr>
          <w:rFonts w:ascii="Arial" w:hAnsi="Arial" w:cs="Arial"/>
          <w:sz w:val="26"/>
          <w:szCs w:val="26"/>
        </w:rPr>
        <w:t xml:space="preserve">in </w:t>
      </w:r>
      <w:r w:rsidR="00032DA6" w:rsidRPr="00672C3A">
        <w:rPr>
          <w:rFonts w:ascii="Arial" w:hAnsi="Arial" w:cs="Arial"/>
          <w:sz w:val="26"/>
          <w:szCs w:val="26"/>
        </w:rPr>
        <w:t xml:space="preserve">diagnosing and testing </w:t>
      </w:r>
      <w:r w:rsidR="005A4601" w:rsidRPr="00672C3A">
        <w:rPr>
          <w:rFonts w:ascii="Arial" w:hAnsi="Arial" w:cs="Arial"/>
          <w:sz w:val="26"/>
          <w:szCs w:val="26"/>
        </w:rPr>
        <w:t>ocular disease</w:t>
      </w:r>
      <w:r w:rsidR="00032DA6" w:rsidRPr="00672C3A">
        <w:rPr>
          <w:rFonts w:ascii="Arial" w:hAnsi="Arial" w:cs="Arial"/>
          <w:sz w:val="26"/>
          <w:szCs w:val="26"/>
        </w:rPr>
        <w:t xml:space="preserve"> </w:t>
      </w:r>
      <w:r w:rsidRPr="00672C3A">
        <w:rPr>
          <w:rFonts w:ascii="Arial" w:hAnsi="Arial" w:cs="Arial"/>
          <w:sz w:val="26"/>
          <w:szCs w:val="26"/>
        </w:rPr>
        <w:t>and emergency patients.</w:t>
      </w:r>
    </w:p>
    <w:p w:rsidR="00032DA6" w:rsidRPr="00672C3A" w:rsidRDefault="00032DA6" w:rsidP="00F5307B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Lake City VA Medical Center, Eye Clinic</w:t>
      </w:r>
      <w:r w:rsidR="00F5307B" w:rsidRPr="00672C3A">
        <w:rPr>
          <w:rFonts w:ascii="Arial" w:hAnsi="Arial" w:cs="Arial"/>
          <w:sz w:val="26"/>
          <w:szCs w:val="26"/>
        </w:rPr>
        <w:t xml:space="preserve"> (Winter 2017)</w:t>
      </w:r>
    </w:p>
    <w:p w:rsidR="004644DA" w:rsidRPr="00672C3A" w:rsidRDefault="00C84B7C" w:rsidP="00BB7E52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Enhancement of o</w:t>
      </w:r>
      <w:r w:rsidR="00032DA6" w:rsidRPr="00672C3A">
        <w:rPr>
          <w:rFonts w:ascii="Arial" w:hAnsi="Arial" w:cs="Arial"/>
          <w:sz w:val="26"/>
          <w:szCs w:val="26"/>
        </w:rPr>
        <w:t xml:space="preserve">ptometric skills and understanding of low vision and ocular disease by providing primary, inpatient, and low vision eye care services with ancillary testing. </w:t>
      </w:r>
    </w:p>
    <w:p w:rsidR="00032DA6" w:rsidRPr="00672C3A" w:rsidRDefault="00032DA6" w:rsidP="00F5307B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Community General Hospital Medical Center</w:t>
      </w:r>
      <w:r w:rsidR="00F5307B" w:rsidRPr="00672C3A">
        <w:rPr>
          <w:rFonts w:ascii="Arial" w:hAnsi="Arial" w:cs="Arial"/>
          <w:sz w:val="26"/>
          <w:szCs w:val="26"/>
        </w:rPr>
        <w:t xml:space="preserve"> (Fall 2016)</w:t>
      </w:r>
    </w:p>
    <w:p w:rsidR="00032DA6" w:rsidRPr="00672C3A" w:rsidRDefault="00032DA6" w:rsidP="00F5307B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Acquired more knowledge of ocular disease by performing </w:t>
      </w:r>
      <w:r w:rsidR="00C84B7C" w:rsidRPr="00672C3A">
        <w:rPr>
          <w:rFonts w:ascii="Arial" w:hAnsi="Arial" w:cs="Arial"/>
          <w:sz w:val="26"/>
          <w:szCs w:val="26"/>
        </w:rPr>
        <w:t>comprehensive, pre and post-op exams, and ocular disease evaluations</w:t>
      </w:r>
      <w:r w:rsidRPr="00672C3A">
        <w:rPr>
          <w:rFonts w:ascii="Arial" w:hAnsi="Arial" w:cs="Arial"/>
          <w:sz w:val="26"/>
          <w:szCs w:val="26"/>
        </w:rPr>
        <w:t xml:space="preserve"> in a hospital</w:t>
      </w:r>
      <w:r w:rsidR="006F621A" w:rsidRPr="00672C3A">
        <w:rPr>
          <w:rFonts w:ascii="Arial" w:hAnsi="Arial" w:cs="Arial"/>
          <w:sz w:val="26"/>
          <w:szCs w:val="26"/>
        </w:rPr>
        <w:t xml:space="preserve"> setting</w:t>
      </w:r>
      <w:r w:rsidR="00C84B7C" w:rsidRPr="00672C3A">
        <w:rPr>
          <w:rFonts w:ascii="Arial" w:hAnsi="Arial" w:cs="Arial"/>
          <w:sz w:val="26"/>
          <w:szCs w:val="26"/>
        </w:rPr>
        <w:t>.</w:t>
      </w:r>
    </w:p>
    <w:p w:rsidR="00C84B7C" w:rsidRPr="00672C3A" w:rsidRDefault="00C84B7C" w:rsidP="00F5307B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The high volume of pati</w:t>
      </w:r>
      <w:r w:rsidR="002E694D" w:rsidRPr="00672C3A">
        <w:rPr>
          <w:rFonts w:ascii="Arial" w:hAnsi="Arial" w:cs="Arial"/>
          <w:sz w:val="26"/>
          <w:szCs w:val="26"/>
        </w:rPr>
        <w:t>ents allowed me to see approximately</w:t>
      </w:r>
      <w:r w:rsidRPr="00672C3A">
        <w:rPr>
          <w:rFonts w:ascii="Arial" w:hAnsi="Arial" w:cs="Arial"/>
          <w:sz w:val="26"/>
          <w:szCs w:val="26"/>
        </w:rPr>
        <w:t xml:space="preserve"> 800 patients in two and a half months.</w:t>
      </w:r>
    </w:p>
    <w:p w:rsidR="00032DA6" w:rsidRPr="00672C3A" w:rsidRDefault="00032DA6" w:rsidP="00F5307B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San Diego Center for Vision Care</w:t>
      </w:r>
      <w:r w:rsidR="00F5307B" w:rsidRPr="00672C3A">
        <w:rPr>
          <w:rFonts w:ascii="Arial" w:hAnsi="Arial" w:cs="Arial"/>
          <w:sz w:val="26"/>
          <w:szCs w:val="26"/>
        </w:rPr>
        <w:t xml:space="preserve"> (Summer 2016)</w:t>
      </w:r>
    </w:p>
    <w:p w:rsidR="00032DA6" w:rsidRPr="00672C3A" w:rsidRDefault="005A4601" w:rsidP="00F5307B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Gained knowledge </w:t>
      </w:r>
      <w:r w:rsidR="00032DA6" w:rsidRPr="00672C3A">
        <w:rPr>
          <w:rFonts w:ascii="Arial" w:hAnsi="Arial" w:cs="Arial"/>
          <w:sz w:val="26"/>
          <w:szCs w:val="26"/>
        </w:rPr>
        <w:t>in pediatrics through direct clinical vision therapy of binocular vision pathology with clinical observation of pediatric exams.</w:t>
      </w:r>
    </w:p>
    <w:p w:rsidR="005A4601" w:rsidRPr="00672C3A" w:rsidRDefault="005A4601" w:rsidP="00F5307B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lastRenderedPageBreak/>
        <w:t>Received experience in instructing children, young adults, and adults on the proper execution of vision therapy exercises to help alleviate visual development problems.</w:t>
      </w:r>
    </w:p>
    <w:p w:rsidR="00C039A3" w:rsidRPr="00672C3A" w:rsidRDefault="00C039A3" w:rsidP="00F5307B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Illinois Eye Institute</w:t>
      </w:r>
      <w:r w:rsidR="00725887" w:rsidRPr="00672C3A">
        <w:rPr>
          <w:rFonts w:ascii="Arial" w:hAnsi="Arial" w:cs="Arial"/>
          <w:sz w:val="26"/>
          <w:szCs w:val="26"/>
        </w:rPr>
        <w:t xml:space="preserve"> Primary Care and</w:t>
      </w:r>
      <w:r w:rsidR="00032DA6" w:rsidRPr="00672C3A">
        <w:rPr>
          <w:rFonts w:ascii="Arial" w:hAnsi="Arial" w:cs="Arial"/>
          <w:sz w:val="26"/>
          <w:szCs w:val="26"/>
        </w:rPr>
        <w:t xml:space="preserve"> Specialty</w:t>
      </w:r>
      <w:r w:rsidR="00725887" w:rsidRPr="00672C3A">
        <w:rPr>
          <w:rFonts w:ascii="Arial" w:hAnsi="Arial" w:cs="Arial"/>
          <w:sz w:val="26"/>
          <w:szCs w:val="26"/>
        </w:rPr>
        <w:t xml:space="preserve"> Rotations</w:t>
      </w:r>
      <w:r w:rsidR="00F5307B" w:rsidRPr="00672C3A">
        <w:rPr>
          <w:rFonts w:ascii="Arial" w:hAnsi="Arial" w:cs="Arial"/>
          <w:sz w:val="26"/>
          <w:szCs w:val="26"/>
        </w:rPr>
        <w:t xml:space="preserve"> (2013-2016)</w:t>
      </w:r>
    </w:p>
    <w:p w:rsidR="001A5568" w:rsidRPr="00672C3A" w:rsidRDefault="00C039A3" w:rsidP="001A5568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Gained preliminary optometric experience </w:t>
      </w:r>
      <w:r w:rsidR="00725887" w:rsidRPr="00672C3A">
        <w:rPr>
          <w:rFonts w:ascii="Arial" w:hAnsi="Arial" w:cs="Arial"/>
          <w:sz w:val="26"/>
          <w:szCs w:val="26"/>
        </w:rPr>
        <w:t xml:space="preserve">through clinical evaluations by completing </w:t>
      </w:r>
      <w:r w:rsidR="00F5307B" w:rsidRPr="00672C3A">
        <w:rPr>
          <w:rFonts w:ascii="Arial" w:hAnsi="Arial" w:cs="Arial"/>
          <w:sz w:val="26"/>
          <w:szCs w:val="26"/>
        </w:rPr>
        <w:t xml:space="preserve">and observing </w:t>
      </w:r>
      <w:r w:rsidR="00725887" w:rsidRPr="00672C3A">
        <w:rPr>
          <w:rFonts w:ascii="Arial" w:hAnsi="Arial" w:cs="Arial"/>
          <w:sz w:val="26"/>
          <w:szCs w:val="26"/>
        </w:rPr>
        <w:t>e</w:t>
      </w:r>
      <w:r w:rsidR="00672C3A" w:rsidRPr="00672C3A">
        <w:rPr>
          <w:rFonts w:ascii="Arial" w:hAnsi="Arial" w:cs="Arial"/>
          <w:sz w:val="26"/>
          <w:szCs w:val="26"/>
        </w:rPr>
        <w:t>ye exams.</w:t>
      </w:r>
    </w:p>
    <w:p w:rsidR="00032DA6" w:rsidRPr="00672C3A" w:rsidRDefault="00F5307B" w:rsidP="00F5307B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 xml:space="preserve">Rotated through Pediatrics, Chicago Public Schools Pediatrics, </w:t>
      </w:r>
      <w:r w:rsidR="00725887" w:rsidRPr="00672C3A">
        <w:rPr>
          <w:rFonts w:ascii="Arial" w:hAnsi="Arial" w:cs="Arial"/>
          <w:sz w:val="26"/>
          <w:szCs w:val="26"/>
        </w:rPr>
        <w:t>Cornea and Contact Lens, and Low Vision specialty clinics with subsequent evaluations in order to learn optometric specialties by performing and observing eye exams</w:t>
      </w:r>
      <w:r w:rsidRPr="00672C3A">
        <w:rPr>
          <w:rFonts w:ascii="Arial" w:hAnsi="Arial" w:cs="Arial"/>
          <w:sz w:val="26"/>
          <w:szCs w:val="26"/>
        </w:rPr>
        <w:t>.</w:t>
      </w:r>
    </w:p>
    <w:p w:rsidR="00875FF9" w:rsidRPr="00672C3A" w:rsidRDefault="00875FF9" w:rsidP="00875FF9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t xml:space="preserve">Research </w:t>
      </w:r>
    </w:p>
    <w:p w:rsidR="00B3094B" w:rsidRPr="00672C3A" w:rsidRDefault="00875FF9" w:rsidP="004644DA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proofErr w:type="spellStart"/>
      <w:r w:rsidRPr="00672C3A">
        <w:rPr>
          <w:rFonts w:ascii="Arial" w:hAnsi="Arial" w:cs="Arial"/>
          <w:sz w:val="26"/>
          <w:szCs w:val="26"/>
          <w:shd w:val="clear" w:color="auto" w:fill="FFFFFF"/>
        </w:rPr>
        <w:t>Schlange</w:t>
      </w:r>
      <w:proofErr w:type="spellEnd"/>
      <w:r w:rsidRPr="00672C3A">
        <w:rPr>
          <w:rFonts w:ascii="Arial" w:hAnsi="Arial" w:cs="Arial"/>
          <w:sz w:val="26"/>
          <w:szCs w:val="26"/>
          <w:shd w:val="clear" w:color="auto" w:fill="FFFFFF"/>
        </w:rPr>
        <w:t xml:space="preserve">, D., </w:t>
      </w:r>
      <w:r w:rsidR="00B3094B" w:rsidRPr="00672C3A">
        <w:rPr>
          <w:rFonts w:ascii="Arial" w:hAnsi="Arial" w:cs="Arial"/>
          <w:sz w:val="26"/>
          <w:szCs w:val="26"/>
          <w:shd w:val="clear" w:color="auto" w:fill="FFFFFF"/>
        </w:rPr>
        <w:t>McNamara, S., Jacobs, M., &amp; Anderson, R. (2017</w:t>
      </w:r>
      <w:r w:rsidRPr="00672C3A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r w:rsidR="00B3094B" w:rsidRPr="00672C3A">
        <w:rPr>
          <w:rFonts w:ascii="Arial" w:hAnsi="Arial" w:cs="Arial"/>
          <w:sz w:val="26"/>
          <w:szCs w:val="26"/>
          <w:shd w:val="clear" w:color="auto" w:fill="FFFFFF"/>
        </w:rPr>
        <w:t>April</w:t>
      </w:r>
      <w:r w:rsidRPr="00672C3A">
        <w:rPr>
          <w:rFonts w:ascii="Arial" w:hAnsi="Arial" w:cs="Arial"/>
          <w:sz w:val="26"/>
          <w:szCs w:val="26"/>
          <w:shd w:val="clear" w:color="auto" w:fill="FFFFFF"/>
        </w:rPr>
        <w:t>). </w:t>
      </w:r>
      <w:r w:rsidR="00B3094B" w:rsidRPr="00672C3A">
        <w:rPr>
          <w:rFonts w:ascii="Arial" w:hAnsi="Arial" w:cs="Arial"/>
          <w:i/>
          <w:sz w:val="26"/>
          <w:szCs w:val="26"/>
        </w:rPr>
        <w:t xml:space="preserve">Applying Narrative and Integrative Medicine to Neurology Referrals for Visual Disorders in Post-Concussion Syndrome. </w:t>
      </w:r>
      <w:r w:rsidRPr="00672C3A">
        <w:rPr>
          <w:rFonts w:ascii="Arial" w:hAnsi="Arial" w:cs="Arial"/>
          <w:i/>
          <w:sz w:val="26"/>
          <w:szCs w:val="26"/>
          <w:shd w:val="clear" w:color="auto" w:fill="FFFFFF"/>
        </w:rPr>
        <w:t xml:space="preserve"> </w:t>
      </w:r>
      <w:r w:rsidRPr="00672C3A">
        <w:rPr>
          <w:rFonts w:ascii="Arial" w:hAnsi="Arial" w:cs="Arial"/>
          <w:sz w:val="26"/>
          <w:szCs w:val="26"/>
          <w:shd w:val="clear" w:color="auto" w:fill="FFFFFF"/>
        </w:rPr>
        <w:t>P</w:t>
      </w:r>
      <w:r w:rsidR="00B3094B" w:rsidRPr="00672C3A">
        <w:rPr>
          <w:rFonts w:ascii="Arial" w:hAnsi="Arial" w:cs="Arial"/>
          <w:sz w:val="26"/>
          <w:szCs w:val="26"/>
          <w:shd w:val="clear" w:color="auto" w:fill="FFFFFF"/>
        </w:rPr>
        <w:t>oster</w:t>
      </w:r>
      <w:r w:rsidRPr="00672C3A">
        <w:rPr>
          <w:rFonts w:ascii="Arial" w:hAnsi="Arial" w:cs="Arial"/>
          <w:sz w:val="26"/>
          <w:szCs w:val="26"/>
          <w:shd w:val="clear" w:color="auto" w:fill="FFFFFF"/>
        </w:rPr>
        <w:t xml:space="preserve"> presented at the </w:t>
      </w:r>
      <w:r w:rsidR="00B3094B" w:rsidRPr="00672C3A">
        <w:rPr>
          <w:rFonts w:ascii="Arial" w:hAnsi="Arial" w:cs="Arial"/>
          <w:sz w:val="26"/>
          <w:szCs w:val="26"/>
          <w:shd w:val="clear" w:color="auto" w:fill="FFFFFF"/>
        </w:rPr>
        <w:t>Meeting of the College of Optometrists in Vision Development, Jacksonville, FL.</w:t>
      </w:r>
    </w:p>
    <w:p w:rsidR="001A5568" w:rsidRPr="00672C3A" w:rsidRDefault="004644DA" w:rsidP="00B3094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t>Professional Associations and Memberships</w:t>
      </w:r>
    </w:p>
    <w:p w:rsidR="004644DA" w:rsidRPr="00672C3A" w:rsidRDefault="004644DA" w:rsidP="004644DA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American Optometric Student Association</w:t>
      </w:r>
      <w:r w:rsidR="005A4601" w:rsidRPr="00672C3A">
        <w:rPr>
          <w:rFonts w:ascii="Arial" w:hAnsi="Arial" w:cs="Arial"/>
          <w:sz w:val="26"/>
          <w:szCs w:val="26"/>
        </w:rPr>
        <w:t xml:space="preserve"> and American Optometric Association</w:t>
      </w:r>
    </w:p>
    <w:p w:rsidR="004644DA" w:rsidRPr="00672C3A" w:rsidRDefault="001A5568" w:rsidP="004644DA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Member, 2013-2019</w:t>
      </w:r>
    </w:p>
    <w:p w:rsidR="004644DA" w:rsidRPr="00672C3A" w:rsidRDefault="004644DA" w:rsidP="004644DA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Sport Legacy Institute Community Educators</w:t>
      </w:r>
    </w:p>
    <w:p w:rsidR="005A4601" w:rsidRPr="00672C3A" w:rsidRDefault="005A4601" w:rsidP="005A4601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Member, 2013 &amp; 2014</w:t>
      </w:r>
    </w:p>
    <w:p w:rsidR="005A4601" w:rsidRPr="00672C3A" w:rsidRDefault="005A4601" w:rsidP="005A4601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672C3A">
        <w:rPr>
          <w:rFonts w:ascii="Arial" w:hAnsi="Arial" w:cs="Arial"/>
          <w:sz w:val="26"/>
          <w:szCs w:val="26"/>
        </w:rPr>
        <w:t>Illinois Optometric Association</w:t>
      </w:r>
    </w:p>
    <w:p w:rsidR="005A4601" w:rsidRPr="00672C3A" w:rsidRDefault="001A5568" w:rsidP="005A4601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672C3A">
        <w:rPr>
          <w:rFonts w:ascii="Arial" w:hAnsi="Arial" w:cs="Arial"/>
          <w:sz w:val="26"/>
          <w:szCs w:val="26"/>
        </w:rPr>
        <w:t>Member, 2017-2019</w:t>
      </w:r>
    </w:p>
    <w:p w:rsidR="001A5568" w:rsidRPr="00672C3A" w:rsidRDefault="001A5568" w:rsidP="001A556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672C3A">
        <w:rPr>
          <w:rFonts w:ascii="Arial" w:hAnsi="Arial" w:cs="Arial"/>
          <w:sz w:val="26"/>
          <w:szCs w:val="26"/>
        </w:rPr>
        <w:t xml:space="preserve">State of Illinois Licensed Optometrist </w:t>
      </w:r>
    </w:p>
    <w:p w:rsidR="001A5568" w:rsidRPr="00672C3A" w:rsidRDefault="001A5568" w:rsidP="001A5568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672C3A">
        <w:rPr>
          <w:rFonts w:ascii="Arial" w:hAnsi="Arial" w:cs="Arial"/>
          <w:sz w:val="26"/>
          <w:szCs w:val="26"/>
        </w:rPr>
        <w:t>2017-2019</w:t>
      </w:r>
    </w:p>
    <w:p w:rsidR="00672C3A" w:rsidRDefault="00672C3A" w:rsidP="00F5307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</w:p>
    <w:p w:rsidR="00672C3A" w:rsidRDefault="00672C3A" w:rsidP="00F5307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</w:p>
    <w:p w:rsidR="00675CB9" w:rsidRPr="00672C3A" w:rsidRDefault="00675CB9" w:rsidP="00F5307B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  <w:u w:val="single"/>
        </w:rPr>
        <w:lastRenderedPageBreak/>
        <w:t>Languages</w:t>
      </w:r>
    </w:p>
    <w:p w:rsidR="00A25D0F" w:rsidRPr="00672C3A" w:rsidRDefault="00F20851" w:rsidP="00F5307B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r w:rsidRPr="00672C3A">
        <w:rPr>
          <w:rFonts w:ascii="Arial" w:hAnsi="Arial" w:cs="Arial"/>
          <w:sz w:val="26"/>
          <w:szCs w:val="26"/>
        </w:rPr>
        <w:t>Intermediate</w:t>
      </w:r>
      <w:r w:rsidR="00A25D0F" w:rsidRPr="00672C3A">
        <w:rPr>
          <w:rFonts w:ascii="Arial" w:hAnsi="Arial" w:cs="Arial"/>
          <w:sz w:val="26"/>
          <w:szCs w:val="26"/>
        </w:rPr>
        <w:t xml:space="preserve"> Spanish: Rea</w:t>
      </w:r>
      <w:r w:rsidRPr="00672C3A">
        <w:rPr>
          <w:rFonts w:ascii="Arial" w:hAnsi="Arial" w:cs="Arial"/>
          <w:sz w:val="26"/>
          <w:szCs w:val="26"/>
        </w:rPr>
        <w:t xml:space="preserve">ding, written, and spoken with greater proficiency in </w:t>
      </w:r>
      <w:r w:rsidR="00A25D0F" w:rsidRPr="00672C3A">
        <w:rPr>
          <w:rFonts w:ascii="Arial" w:hAnsi="Arial" w:cs="Arial"/>
          <w:sz w:val="26"/>
          <w:szCs w:val="26"/>
        </w:rPr>
        <w:t>optometric</w:t>
      </w:r>
      <w:r w:rsidRPr="00672C3A">
        <w:rPr>
          <w:rFonts w:ascii="Arial" w:hAnsi="Arial" w:cs="Arial"/>
          <w:sz w:val="26"/>
          <w:szCs w:val="26"/>
        </w:rPr>
        <w:t xml:space="preserve"> use</w:t>
      </w:r>
      <w:r w:rsidR="00A25D0F" w:rsidRPr="00672C3A">
        <w:rPr>
          <w:rFonts w:ascii="Arial" w:hAnsi="Arial" w:cs="Arial"/>
          <w:sz w:val="26"/>
          <w:szCs w:val="26"/>
        </w:rPr>
        <w:t>.</w:t>
      </w:r>
      <w:r w:rsidR="00F5307B" w:rsidRPr="00672C3A">
        <w:rPr>
          <w:rFonts w:ascii="Arial" w:hAnsi="Arial" w:cs="Arial"/>
          <w:sz w:val="26"/>
          <w:szCs w:val="26"/>
        </w:rPr>
        <w:t xml:space="preserve"> Working on becoming completely fluent.</w:t>
      </w:r>
    </w:p>
    <w:p w:rsidR="00672C3A" w:rsidRPr="00672C3A" w:rsidRDefault="00672C3A" w:rsidP="00672C3A">
      <w:pPr>
        <w:spacing w:after="0" w:line="360" w:lineRule="auto"/>
        <w:rPr>
          <w:rFonts w:ascii="Arial" w:hAnsi="Arial" w:cs="Arial"/>
          <w:sz w:val="26"/>
          <w:szCs w:val="26"/>
          <w:u w:val="single"/>
        </w:rPr>
      </w:pPr>
      <w:bookmarkStart w:id="0" w:name="_GoBack"/>
      <w:bookmarkEnd w:id="0"/>
    </w:p>
    <w:sectPr w:rsidR="00672C3A" w:rsidRPr="00672C3A" w:rsidSect="002C35BA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B47" w:rsidRDefault="007B3B47" w:rsidP="00032DA6">
      <w:pPr>
        <w:spacing w:after="0" w:line="240" w:lineRule="auto"/>
      </w:pPr>
      <w:r>
        <w:separator/>
      </w:r>
    </w:p>
  </w:endnote>
  <w:endnote w:type="continuationSeparator" w:id="0">
    <w:p w:rsidR="007B3B47" w:rsidRDefault="007B3B47" w:rsidP="0003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4DA" w:rsidRPr="00672C3A" w:rsidRDefault="002C35BA">
    <w:pPr>
      <w:pStyle w:val="Footer"/>
      <w:rPr>
        <w:rFonts w:ascii="Arial" w:hAnsi="Arial" w:cs="Arial"/>
        <w:sz w:val="26"/>
        <w:szCs w:val="26"/>
      </w:rPr>
    </w:pPr>
    <w:r w:rsidRPr="00672C3A">
      <w:rPr>
        <w:rFonts w:ascii="Arial" w:hAnsi="Arial" w:cs="Arial"/>
        <w:sz w:val="26"/>
        <w:szCs w:val="26"/>
      </w:rPr>
      <w:t>McNamara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DA6" w:rsidRPr="00672C3A" w:rsidRDefault="00032DA6">
    <w:pPr>
      <w:pStyle w:val="Footer"/>
      <w:rPr>
        <w:rFonts w:ascii="Arial" w:hAnsi="Arial" w:cs="Arial"/>
        <w:sz w:val="26"/>
        <w:szCs w:val="26"/>
      </w:rPr>
    </w:pPr>
    <w:r w:rsidRPr="00672C3A">
      <w:rPr>
        <w:rFonts w:ascii="Arial" w:hAnsi="Arial" w:cs="Arial"/>
        <w:sz w:val="26"/>
        <w:szCs w:val="26"/>
      </w:rPr>
      <w:t xml:space="preserve">McNamara </w:t>
    </w:r>
    <w:r w:rsidR="004644DA" w:rsidRPr="00672C3A">
      <w:rPr>
        <w:rFonts w:ascii="Arial" w:hAnsi="Arial" w:cs="Arial"/>
        <w:sz w:val="26"/>
        <w:szCs w:val="26"/>
      </w:rPr>
      <w:t>3</w:t>
    </w:r>
  </w:p>
  <w:p w:rsidR="00032DA6" w:rsidRDefault="00032D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DA6" w:rsidRPr="00672C3A" w:rsidRDefault="00032DA6" w:rsidP="00032DA6">
    <w:pPr>
      <w:pStyle w:val="Footer"/>
      <w:rPr>
        <w:rFonts w:ascii="Arial" w:hAnsi="Arial" w:cs="Arial"/>
        <w:sz w:val="26"/>
        <w:szCs w:val="26"/>
      </w:rPr>
    </w:pPr>
    <w:r w:rsidRPr="00672C3A">
      <w:rPr>
        <w:rFonts w:ascii="Arial" w:hAnsi="Arial" w:cs="Arial"/>
        <w:sz w:val="26"/>
        <w:szCs w:val="26"/>
      </w:rPr>
      <w:t>McNamara 1</w:t>
    </w:r>
  </w:p>
  <w:p w:rsidR="00032DA6" w:rsidRDefault="00032D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B47" w:rsidRDefault="007B3B47" w:rsidP="00032DA6">
      <w:pPr>
        <w:spacing w:after="0" w:line="240" w:lineRule="auto"/>
      </w:pPr>
      <w:r>
        <w:separator/>
      </w:r>
    </w:p>
  </w:footnote>
  <w:footnote w:type="continuationSeparator" w:id="0">
    <w:p w:rsidR="007B3B47" w:rsidRDefault="007B3B47" w:rsidP="0003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Calibri" w:hAnsi="Arial" w:cs="Arial"/>
        <w:b/>
        <w:sz w:val="40"/>
        <w:szCs w:val="40"/>
      </w:rPr>
      <w:alias w:val="Title"/>
      <w:id w:val="536411716"/>
      <w:placeholder>
        <w:docPart w:val="9CB99112DAB5403BA269FA562F9214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32DA6" w:rsidRPr="00672C3A" w:rsidRDefault="00032DA6" w:rsidP="00032DA6">
        <w:pPr>
          <w:pStyle w:val="Header"/>
          <w:jc w:val="center"/>
          <w:rPr>
            <w:rFonts w:ascii="Arial" w:eastAsiaTheme="majorEastAsia" w:hAnsi="Arial" w:cs="Arial"/>
            <w:sz w:val="40"/>
            <w:szCs w:val="40"/>
          </w:rPr>
        </w:pPr>
        <w:r w:rsidRPr="00672C3A">
          <w:rPr>
            <w:rFonts w:ascii="Arial" w:eastAsia="Calibri" w:hAnsi="Arial" w:cs="Arial"/>
            <w:b/>
            <w:sz w:val="40"/>
            <w:szCs w:val="40"/>
          </w:rPr>
          <w:t>Stephen M. McNamara</w:t>
        </w:r>
      </w:p>
    </w:sdtContent>
  </w:sdt>
  <w:p w:rsidR="00032DA6" w:rsidRDefault="00032DA6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C6E5F0" wp14:editId="426FF6F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612B5B" wp14:editId="16C9178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995FBA" wp14:editId="05FA44C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604C"/>
    <w:multiLevelType w:val="hybridMultilevel"/>
    <w:tmpl w:val="5D06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5A7A"/>
    <w:multiLevelType w:val="hybridMultilevel"/>
    <w:tmpl w:val="D7E2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67766"/>
    <w:multiLevelType w:val="hybridMultilevel"/>
    <w:tmpl w:val="90DC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637C4"/>
    <w:multiLevelType w:val="hybridMultilevel"/>
    <w:tmpl w:val="7C346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4A522A5"/>
    <w:multiLevelType w:val="hybridMultilevel"/>
    <w:tmpl w:val="B3ECF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624DE"/>
    <w:multiLevelType w:val="hybridMultilevel"/>
    <w:tmpl w:val="32263F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9F6ED9"/>
    <w:multiLevelType w:val="hybridMultilevel"/>
    <w:tmpl w:val="A8542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32DF0"/>
    <w:multiLevelType w:val="hybridMultilevel"/>
    <w:tmpl w:val="B2A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04873"/>
    <w:multiLevelType w:val="hybridMultilevel"/>
    <w:tmpl w:val="2A5C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E5746"/>
    <w:multiLevelType w:val="hybridMultilevel"/>
    <w:tmpl w:val="DEB2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6068D"/>
    <w:multiLevelType w:val="hybridMultilevel"/>
    <w:tmpl w:val="FAF07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40"/>
    <w:rsid w:val="00032DA6"/>
    <w:rsid w:val="001A5568"/>
    <w:rsid w:val="002707B8"/>
    <w:rsid w:val="002C35BA"/>
    <w:rsid w:val="002E694D"/>
    <w:rsid w:val="00393DBC"/>
    <w:rsid w:val="004644DA"/>
    <w:rsid w:val="00593A08"/>
    <w:rsid w:val="005A4601"/>
    <w:rsid w:val="005B51CB"/>
    <w:rsid w:val="00642AD1"/>
    <w:rsid w:val="00672C3A"/>
    <w:rsid w:val="00675CB9"/>
    <w:rsid w:val="006A1815"/>
    <w:rsid w:val="006F621A"/>
    <w:rsid w:val="00725887"/>
    <w:rsid w:val="007B3B47"/>
    <w:rsid w:val="007D652B"/>
    <w:rsid w:val="00875FF9"/>
    <w:rsid w:val="00A25D0F"/>
    <w:rsid w:val="00AA73DC"/>
    <w:rsid w:val="00B3094B"/>
    <w:rsid w:val="00B747CB"/>
    <w:rsid w:val="00BB7E52"/>
    <w:rsid w:val="00C039A3"/>
    <w:rsid w:val="00C2222F"/>
    <w:rsid w:val="00C37740"/>
    <w:rsid w:val="00C84B7C"/>
    <w:rsid w:val="00F20851"/>
    <w:rsid w:val="00F5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A6"/>
  </w:style>
  <w:style w:type="paragraph" w:styleId="Footer">
    <w:name w:val="footer"/>
    <w:basedOn w:val="Normal"/>
    <w:link w:val="FooterChar"/>
    <w:uiPriority w:val="99"/>
    <w:unhideWhenUsed/>
    <w:rsid w:val="0003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A6"/>
  </w:style>
  <w:style w:type="paragraph" w:styleId="BalloonText">
    <w:name w:val="Balloon Text"/>
    <w:basedOn w:val="Normal"/>
    <w:link w:val="BalloonTextChar"/>
    <w:uiPriority w:val="99"/>
    <w:semiHidden/>
    <w:unhideWhenUsed/>
    <w:rsid w:val="0003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A6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032DA6"/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875F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A6"/>
  </w:style>
  <w:style w:type="paragraph" w:styleId="Footer">
    <w:name w:val="footer"/>
    <w:basedOn w:val="Normal"/>
    <w:link w:val="FooterChar"/>
    <w:uiPriority w:val="99"/>
    <w:unhideWhenUsed/>
    <w:rsid w:val="0003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A6"/>
  </w:style>
  <w:style w:type="paragraph" w:styleId="BalloonText">
    <w:name w:val="Balloon Text"/>
    <w:basedOn w:val="Normal"/>
    <w:link w:val="BalloonTextChar"/>
    <w:uiPriority w:val="99"/>
    <w:semiHidden/>
    <w:unhideWhenUsed/>
    <w:rsid w:val="0003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A6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032DA6"/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875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B99112DAB5403BA269FA562F921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163F9-CA0D-4467-B587-73FA384517F6}"/>
      </w:docPartPr>
      <w:docPartBody>
        <w:p w:rsidR="0050578B" w:rsidRDefault="00AD6540" w:rsidP="00AD6540">
          <w:pPr>
            <w:pStyle w:val="9CB99112DAB5403BA269FA562F92147B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40"/>
    <w:rsid w:val="0050578B"/>
    <w:rsid w:val="00512C18"/>
    <w:rsid w:val="00851F22"/>
    <w:rsid w:val="009319EF"/>
    <w:rsid w:val="00AD6540"/>
    <w:rsid w:val="00E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88684D26F43EC8E2AD0D736BE2439">
    <w:name w:val="AD388684D26F43EC8E2AD0D736BE2439"/>
    <w:rsid w:val="00AD6540"/>
  </w:style>
  <w:style w:type="paragraph" w:customStyle="1" w:styleId="FBABF2D8EAAA40C1BB6875B66E1566CF">
    <w:name w:val="FBABF2D8EAAA40C1BB6875B66E1566CF"/>
    <w:rsid w:val="00AD6540"/>
  </w:style>
  <w:style w:type="paragraph" w:customStyle="1" w:styleId="9CB99112DAB5403BA269FA562F92147B">
    <w:name w:val="9CB99112DAB5403BA269FA562F92147B"/>
    <w:rsid w:val="00AD65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88684D26F43EC8E2AD0D736BE2439">
    <w:name w:val="AD388684D26F43EC8E2AD0D736BE2439"/>
    <w:rsid w:val="00AD6540"/>
  </w:style>
  <w:style w:type="paragraph" w:customStyle="1" w:styleId="FBABF2D8EAAA40C1BB6875B66E1566CF">
    <w:name w:val="FBABF2D8EAAA40C1BB6875B66E1566CF"/>
    <w:rsid w:val="00AD6540"/>
  </w:style>
  <w:style w:type="paragraph" w:customStyle="1" w:styleId="9CB99112DAB5403BA269FA562F92147B">
    <w:name w:val="9CB99112DAB5403BA269FA562F92147B"/>
    <w:rsid w:val="00AD6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M. McNamara</vt:lpstr>
    </vt:vector>
  </TitlesOfParts>
  <Company>Hewlett-Packard Company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M. McNamara</dc:title>
  <dc:creator>Stephen McNamara</dc:creator>
  <cp:lastModifiedBy>McNamara</cp:lastModifiedBy>
  <cp:revision>8</cp:revision>
  <dcterms:created xsi:type="dcterms:W3CDTF">2016-10-30T18:25:00Z</dcterms:created>
  <dcterms:modified xsi:type="dcterms:W3CDTF">2019-07-21T16:22:00Z</dcterms:modified>
</cp:coreProperties>
</file>