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sz w:val="30"/>
          <w:szCs w:val="30"/>
        </w:rPr>
      </w:pPr>
      <w:r>
        <w:rPr>
          <w:b/>
          <w:bCs/>
          <w:sz w:val="30"/>
          <w:szCs w:val="30"/>
        </w:rPr>
        <w:t># Multi-Cloud Kubernetes Deployment - Technical Documentation</w:t>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sz w:val="30"/>
          <w:szCs w:val="30"/>
        </w:rPr>
      </w:pPr>
      <w:r>
        <w:rPr>
          <w:b/>
          <w:bCs/>
          <w:sz w:val="30"/>
          <w:szCs w:val="30"/>
        </w:rPr>
        <w:t>Scenario</w:t>
      </w:r>
    </w:p>
    <w:p>
      <w:pPr>
        <w:pStyle w:val="Normal"/>
        <w:bidi w:val="0"/>
        <w:jc w:val="start"/>
        <w:rPr>
          <w:b/>
          <w:bCs/>
          <w:sz w:val="30"/>
          <w:szCs w:val="30"/>
        </w:rPr>
      </w:pPr>
      <w:r>
        <w:rPr>
          <w:b/>
          <w:bCs/>
          <w:sz w:val="30"/>
          <w:szCs w:val="30"/>
        </w:rPr>
      </w:r>
    </w:p>
    <w:p>
      <w:pPr>
        <w:pStyle w:val="BodyText"/>
        <w:bidi w:val="0"/>
        <w:jc w:val="start"/>
        <w:rPr>
          <w:b/>
          <w:bCs/>
        </w:rPr>
      </w:pPr>
      <w:bookmarkStart w:id="0" w:name="2a8c"/>
      <w:bookmarkEnd w:id="0"/>
      <w:r>
        <w:rPr>
          <w:rFonts w:ascii="source-serif-pro;Georgia;Cambria;Times New Roman;Times;serif" w:hAnsi="source-serif-pro;Georgia;Cambria;Times New Roman;Times;serif"/>
          <w:b/>
          <w:bCs/>
          <w:i w:val="false"/>
          <w:caps w:val="false"/>
          <w:smallCaps w:val="false"/>
          <w:color w:val="242424"/>
          <w:sz w:val="24"/>
          <w:szCs w:val="24"/>
        </w:rPr>
        <w:t>Imagine you’re running a global e-commerce site. Suddenly, the cloud provider goes down. This would cause chaos with angry users, lost revenue and stressed-out engineers. What’s the solution? The answer is a </w:t>
      </w:r>
      <w:r>
        <w:rPr>
          <w:rStyle w:val="Strong"/>
          <w:rFonts w:ascii="source-serif-pro;Georgia;Cambria;Times New Roman;Times;serif" w:hAnsi="source-serif-pro;Georgia;Cambria;Times New Roman;Times;serif"/>
          <w:b/>
          <w:bCs/>
          <w:i w:val="false"/>
          <w:caps w:val="false"/>
          <w:smallCaps w:val="false"/>
          <w:color w:val="242424"/>
          <w:sz w:val="24"/>
          <w:szCs w:val="24"/>
        </w:rPr>
        <w:t>strong, multi-cloud Kubernetes architecture with automatic failover.</w:t>
      </w:r>
      <w:r>
        <w:rPr>
          <w:rFonts w:ascii="source-serif-pro;Georgia;Cambria;Times New Roman;Times;serif" w:hAnsi="source-serif-pro;Georgia;Cambria;Times New Roman;Times;serif"/>
          <w:b/>
          <w:bCs/>
          <w:i w:val="false"/>
          <w:caps w:val="false"/>
          <w:smallCaps w:val="false"/>
          <w:color w:val="242424"/>
          <w:sz w:val="24"/>
          <w:szCs w:val="24"/>
        </w:rPr>
        <w:t> </w:t>
      </w:r>
    </w:p>
    <w:p>
      <w:pPr>
        <w:pStyle w:val="BodyText"/>
        <w:bidi w:val="0"/>
        <w:jc w:val="start"/>
        <w:rPr>
          <w:rFonts w:ascii="source-serif-pro;Georgia;Cambria;Times New Roman;Times;serif" w:hAnsi="source-serif-pro;Georgia;Cambria;Times New Roman;Times;serif"/>
          <w:i w:val="false"/>
          <w:caps w:val="false"/>
          <w:smallCaps w:val="false"/>
          <w:color w:val="242424"/>
          <w:sz w:val="24"/>
          <w:szCs w:val="24"/>
        </w:rPr>
      </w:pPr>
      <w:r>
        <w:rPr>
          <w:b/>
          <w:bCs/>
        </w:rPr>
      </w:r>
    </w:p>
    <w:p>
      <w:pPr>
        <w:pStyle w:val="BodyText"/>
        <w:bidi w:val="0"/>
        <w:jc w:val="start"/>
        <w:rPr>
          <w:rFonts w:ascii="source-serif-pro;Georgia;Cambria;Times New Roman;Times;serif" w:hAnsi="source-serif-pro;Georgia;Cambria;Times New Roman;Times;serif"/>
          <w:i w:val="false"/>
          <w:caps w:val="false"/>
          <w:smallCaps w:val="false"/>
          <w:color w:val="242424"/>
          <w:sz w:val="24"/>
          <w:szCs w:val="24"/>
        </w:rPr>
      </w:pPr>
      <w:r>
        <w:rPr>
          <w:b/>
          <w:bC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867400" cy="344805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867400" cy="3448050"/>
                    </a:xfrm>
                    <a:prstGeom prst="rect">
                      <a:avLst/>
                    </a:prstGeom>
                    <a:noFill/>
                  </pic:spPr>
                </pic:pic>
              </a:graphicData>
            </a:graphic>
          </wp:anchor>
        </w:drawing>
      </w:r>
    </w:p>
    <w:p>
      <w:pPr>
        <w:pStyle w:val="BodyText"/>
        <w:bidi w:val="0"/>
        <w:jc w:val="start"/>
        <w:rPr>
          <w:rFonts w:ascii="source-serif-pro;Georgia;Cambria;Times New Roman;Times;serif" w:hAnsi="source-serif-pro;Georgia;Cambria;Times New Roman;Times;serif"/>
          <w:i w:val="false"/>
          <w:caps w:val="false"/>
          <w:smallCaps w:val="false"/>
          <w:color w:val="242424"/>
          <w:sz w:val="24"/>
          <w:szCs w:val="24"/>
        </w:rPr>
      </w:pPr>
      <w:r>
        <w:rPr>
          <w:b/>
          <w:bCs/>
        </w:rPr>
      </w:r>
    </w:p>
    <w:p>
      <w:pPr>
        <w:pStyle w:val="Normal"/>
        <w:bidi w:val="0"/>
        <w:jc w:val="start"/>
        <w:rPr>
          <w:b/>
          <w:bCs/>
          <w:sz w:val="30"/>
          <w:szCs w:val="30"/>
        </w:rPr>
      </w:pPr>
      <w:r>
        <w:rPr>
          <w:rFonts w:ascii="source-serif-pro;Georgia;Cambria;Times New Roman;Times;serif" w:hAnsi="source-serif-pro;Georgia;Cambria;Times New Roman;Times;serif"/>
          <w:b/>
          <w:bCs/>
          <w:i w:val="false"/>
          <w:caps w:val="false"/>
          <w:smallCaps w:val="false"/>
          <w:color w:val="242424"/>
          <w:sz w:val="30"/>
          <w:szCs w:val="30"/>
        </w:rPr>
        <w:t>Overview</w:t>
      </w:r>
    </w:p>
    <w:p>
      <w:pPr>
        <w:pStyle w:val="Normal"/>
        <w:bidi w:val="0"/>
        <w:jc w:val="start"/>
        <w:rPr>
          <w:rFonts w:ascii="source-serif-pro;Georgia;Cambria;Times New Roman;Times;serif" w:hAnsi="source-serif-pro;Georgia;Cambria;Times New Roman;Times;serif"/>
          <w:i w:val="false"/>
          <w:caps w:val="false"/>
          <w:smallCaps w:val="false"/>
          <w:color w:val="242424"/>
          <w:sz w:val="24"/>
          <w:szCs w:val="24"/>
        </w:rPr>
      </w:pPr>
      <w:r>
        <w:rPr>
          <w:b/>
          <w:bCs/>
        </w:rPr>
      </w:r>
    </w:p>
    <w:p>
      <w:pPr>
        <w:pStyle w:val="BodyText"/>
        <w:bidi w:val="0"/>
        <w:jc w:val="start"/>
        <w:rPr>
          <w:b/>
          <w:bCs/>
        </w:rPr>
      </w:pPr>
      <w:r>
        <w:rPr>
          <w:rFonts w:ascii="source-serif-pro;Georgia;Cambria;Times New Roman;Times;serif" w:hAnsi="source-serif-pro;Georgia;Cambria;Times New Roman;Times;serif"/>
          <w:b/>
          <w:bCs/>
          <w:i w:val="false"/>
          <w:caps w:val="false"/>
          <w:smallCaps w:val="false"/>
          <w:color w:val="242424"/>
          <w:sz w:val="24"/>
          <w:szCs w:val="24"/>
        </w:rPr>
        <w:t>I’ll explain how to build this system step-by-step. We’ll design a decentralized Kubernetes setup that uses two environments: one in </w:t>
      </w:r>
      <w:r>
        <w:rPr>
          <w:rStyle w:val="Strong"/>
          <w:rFonts w:ascii="source-serif-pro;Georgia;Cambria;Times New Roman;Times;serif" w:hAnsi="source-serif-pro;Georgia;Cambria;Times New Roman;Times;serif"/>
          <w:b/>
          <w:bCs/>
          <w:i w:val="false"/>
          <w:caps w:val="false"/>
          <w:smallCaps w:val="false"/>
          <w:color w:val="242424"/>
          <w:sz w:val="24"/>
          <w:szCs w:val="24"/>
        </w:rPr>
        <w:t>Amazon Web Services (AWS)</w:t>
      </w:r>
      <w:r>
        <w:rPr>
          <w:rFonts w:ascii="source-serif-pro;Georgia;Cambria;Times New Roman;Times;serif" w:hAnsi="source-serif-pro;Georgia;Cambria;Times New Roman;Times;serif"/>
          <w:b/>
          <w:bCs/>
          <w:i w:val="false"/>
          <w:caps w:val="false"/>
          <w:smallCaps w:val="false"/>
          <w:color w:val="242424"/>
          <w:sz w:val="24"/>
          <w:szCs w:val="24"/>
        </w:rPr>
        <w:t> and another in </w:t>
      </w:r>
      <w:r>
        <w:rPr>
          <w:rStyle w:val="Strong"/>
          <w:rFonts w:ascii="source-serif-pro;Georgia;Cambria;Times New Roman;Times;serif" w:hAnsi="source-serif-pro;Georgia;Cambria;Times New Roman;Times;serif"/>
          <w:b/>
          <w:bCs/>
          <w:i w:val="false"/>
          <w:caps w:val="false"/>
          <w:smallCaps w:val="false"/>
          <w:color w:val="242424"/>
          <w:sz w:val="24"/>
          <w:szCs w:val="24"/>
        </w:rPr>
        <w:t>Microsoft Azure</w:t>
      </w:r>
      <w:r>
        <w:rPr>
          <w:rFonts w:ascii="source-serif-pro;Georgia;Cambria;Times New Roman;Times;serif" w:hAnsi="source-serif-pro;Georgia;Cambria;Times New Roman;Times;serif"/>
          <w:b/>
          <w:bCs/>
          <w:i w:val="false"/>
          <w:caps w:val="false"/>
          <w:smallCaps w:val="false"/>
          <w:color w:val="242424"/>
          <w:sz w:val="24"/>
          <w:szCs w:val="24"/>
        </w:rPr>
        <w:t>. These clusters will work together, configured as either active/active or active/passive, with </w:t>
      </w:r>
      <w:r>
        <w:rPr>
          <w:rStyle w:val="Strong"/>
          <w:rFonts w:ascii="source-serif-pro;Georgia;Cambria;Times New Roman;Times;serif" w:hAnsi="source-serif-pro;Georgia;Cambria;Times New Roman;Times;serif"/>
          <w:b/>
          <w:bCs/>
          <w:i w:val="false"/>
          <w:caps w:val="false"/>
          <w:smallCaps w:val="false"/>
          <w:color w:val="242424"/>
          <w:sz w:val="24"/>
          <w:szCs w:val="24"/>
        </w:rPr>
        <w:t>Cloudflare</w:t>
      </w:r>
      <w:r>
        <w:rPr>
          <w:rFonts w:ascii="source-serif-pro;Georgia;Cambria;Times New Roman;Times;serif" w:hAnsi="source-serif-pro;Georgia;Cambria;Times New Roman;Times;serif"/>
          <w:b/>
          <w:bCs/>
          <w:i w:val="false"/>
          <w:caps w:val="false"/>
          <w:smallCaps w:val="false"/>
          <w:color w:val="242424"/>
          <w:sz w:val="24"/>
          <w:szCs w:val="24"/>
        </w:rPr>
        <w:t> providing intelligent traffic routing and failover.</w:t>
      </w:r>
    </w:p>
    <w:p>
      <w:pPr>
        <w:pStyle w:val="BodyText"/>
        <w:widowControl/>
        <w:bidi w:val="0"/>
        <w:spacing w:lineRule="atLeast" w:line="480"/>
        <w:ind w:hanging="0" w:start="0" w:end="0"/>
        <w:jc w:val="start"/>
        <w:rPr/>
      </w:pPr>
      <w:bookmarkStart w:id="1" w:name="b658"/>
      <w:bookmarkEnd w:id="1"/>
      <w:r>
        <w:rPr>
          <w:rFonts w:ascii="source-serif-pro;Georgia;Cambria;Times New Roman;Times;serif" w:hAnsi="source-serif-pro;Georgia;Cambria;Times New Roman;Times;serif"/>
          <w:b/>
          <w:bCs/>
          <w:i w:val="false"/>
          <w:caps w:val="false"/>
          <w:smallCaps w:val="false"/>
          <w:color w:val="242424"/>
          <w:sz w:val="24"/>
          <w:szCs w:val="24"/>
        </w:rPr>
        <w:t>We’ll also set up a </w:t>
      </w:r>
      <w:r>
        <w:rPr>
          <w:rStyle w:val="Strong"/>
          <w:rFonts w:ascii="source-serif-pro;Georgia;Cambria;Times New Roman;Times;serif" w:hAnsi="source-serif-pro;Georgia;Cambria;Times New Roman;Times;serif"/>
          <w:b/>
          <w:bCs/>
          <w:i w:val="false"/>
          <w:caps w:val="false"/>
          <w:smallCaps w:val="false"/>
          <w:color w:val="242424"/>
          <w:sz w:val="24"/>
          <w:szCs w:val="24"/>
        </w:rPr>
        <w:t>GitOps pipeline</w:t>
      </w:r>
      <w:r>
        <w:rPr>
          <w:rFonts w:ascii="source-serif-pro;Georgia;Cambria;Times New Roman;Times;serif" w:hAnsi="source-serif-pro;Georgia;Cambria;Times New Roman;Times;serif"/>
          <w:b/>
          <w:bCs/>
          <w:i w:val="false"/>
          <w:caps w:val="false"/>
          <w:smallCaps w:val="false"/>
          <w:color w:val="242424"/>
          <w:sz w:val="24"/>
          <w:szCs w:val="24"/>
        </w:rPr>
        <w:t> using </w:t>
      </w:r>
      <w:r>
        <w:rPr>
          <w:rStyle w:val="Strong"/>
          <w:rFonts w:ascii="source-serif-pro;Georgia;Cambria;Times New Roman;Times;serif" w:hAnsi="source-serif-pro;Georgia;Cambria;Times New Roman;Times;serif"/>
          <w:b/>
          <w:bCs/>
          <w:i w:val="false"/>
          <w:caps w:val="false"/>
          <w:smallCaps w:val="false"/>
          <w:color w:val="242424"/>
          <w:sz w:val="24"/>
          <w:szCs w:val="24"/>
        </w:rPr>
        <w:t>ArgoCD</w:t>
      </w:r>
      <w:r>
        <w:rPr>
          <w:rFonts w:ascii="source-serif-pro;Georgia;Cambria;Times New Roman;Times;serif" w:hAnsi="source-serif-pro;Georgia;Cambria;Times New Roman;Times;serif"/>
          <w:b/>
          <w:bCs/>
          <w:i w:val="false"/>
          <w:caps w:val="false"/>
          <w:smallCaps w:val="false"/>
          <w:color w:val="242424"/>
          <w:sz w:val="24"/>
          <w:szCs w:val="24"/>
        </w:rPr>
        <w:t> so we can continuously deploy from a GitHub repository. To make sure everything runs smoothly, we’ll use </w:t>
      </w:r>
      <w:r>
        <w:rPr>
          <w:rStyle w:val="Strong"/>
          <w:rFonts w:ascii="source-serif-pro;Georgia;Cambria;Times New Roman;Times;serif" w:hAnsi="source-serif-pro;Georgia;Cambria;Times New Roman;Times;serif"/>
          <w:b/>
          <w:bCs/>
          <w:i w:val="false"/>
          <w:caps w:val="false"/>
          <w:smallCaps w:val="false"/>
          <w:color w:val="242424"/>
          <w:sz w:val="24"/>
          <w:szCs w:val="24"/>
        </w:rPr>
        <w:t>Prometheus and AlertManager</w:t>
      </w:r>
      <w:r>
        <w:rPr>
          <w:rFonts w:ascii="source-serif-pro;Georgia;Cambria;Times New Roman;Times;serif" w:hAnsi="source-serif-pro;Georgia;Cambria;Times New Roman;Times;serif"/>
          <w:b/>
          <w:bCs/>
          <w:i w:val="false"/>
          <w:caps w:val="false"/>
          <w:smallCaps w:val="false"/>
          <w:color w:val="242424"/>
          <w:sz w:val="24"/>
          <w:szCs w:val="24"/>
        </w:rPr>
        <w:t> to monitor and alert you in real-time via </w:t>
      </w:r>
      <w:r>
        <w:rPr>
          <w:rStyle w:val="Strong"/>
          <w:rFonts w:ascii="source-serif-pro;Georgia;Cambria;Times New Roman;Times;serif" w:hAnsi="source-serif-pro;Georgia;Cambria;Times New Roman;Times;serif"/>
          <w:b/>
          <w:bCs/>
          <w:i w:val="false"/>
          <w:caps w:val="false"/>
          <w:smallCaps w:val="false"/>
          <w:color w:val="242424"/>
          <w:sz w:val="24"/>
          <w:szCs w:val="24"/>
        </w:rPr>
        <w:t>Slack</w:t>
      </w:r>
      <w:r>
        <w:rPr>
          <w:rFonts w:ascii="source-serif-pro;Georgia;Cambria;Times New Roman;Times;serif" w:hAnsi="source-serif-pro;Georgia;Cambria;Times New Roman;Times;serif"/>
          <w:b/>
          <w:bCs/>
          <w:i w:val="false"/>
          <w:caps w:val="false"/>
          <w:smallCaps w:val="false"/>
          <w:color w:val="242424"/>
          <w:sz w:val="24"/>
          <w:szCs w:val="24"/>
        </w:rPr>
        <w:t>. By the end, you’ll have a practical, scalable, and resilient plan for dealing with outages without any downtime.</w:t>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t>## 1. Introduction</w:t>
      </w:r>
    </w:p>
    <w:p>
      <w:pPr>
        <w:pStyle w:val="Normal"/>
        <w:bidi w:val="0"/>
        <w:jc w:val="start"/>
        <w:rPr>
          <w:b/>
          <w:bCs/>
        </w:rPr>
      </w:pPr>
      <w:r>
        <w:rPr>
          <w:b/>
          <w:bCs/>
        </w:rPr>
        <w:t>This project implements a multi-cloud Kubernetes deployment using Terraform to set up Kubernetes clusters in AWS (EKS) and Azure (AKS). It integrates Cloudflare for failover management, ArgoCD for GitOps, and Prometheus for monitoring. The goal is to achieve high availability, automation, and monitoring for mission-critical applications.</w:t>
      </w:r>
    </w:p>
    <w:p>
      <w:pPr>
        <w:pStyle w:val="Normal"/>
        <w:bidi w:val="0"/>
        <w:jc w:val="start"/>
        <w:rPr>
          <w:b/>
          <w:bCs/>
        </w:rPr>
      </w:pPr>
      <w:r>
        <w:rPr>
          <w:b/>
          <w:bCs/>
        </w:rPr>
      </w:r>
    </w:p>
    <w:p>
      <w:pPr>
        <w:pStyle w:val="Normal"/>
        <w:bidi w:val="0"/>
        <w:jc w:val="start"/>
        <w:rPr>
          <w:b/>
          <w:bCs/>
        </w:rPr>
      </w:pPr>
      <w:r>
        <w:rPr>
          <w:b/>
          <w:bCs/>
        </w:rPr>
        <w:t>## 2. Architecture Overview</w:t>
      </w:r>
    </w:p>
    <w:p>
      <w:pPr>
        <w:pStyle w:val="Normal"/>
        <w:bidi w:val="0"/>
        <w:jc w:val="start"/>
        <w:rPr>
          <w:b/>
          <w:bCs/>
        </w:rPr>
      </w:pPr>
      <w:r>
        <w:rPr>
          <w:b/>
          <w:bCs/>
        </w:rPr>
        <w:t>### 2.1 Components</w:t>
      </w:r>
    </w:p>
    <w:p>
      <w:pPr>
        <w:pStyle w:val="Normal"/>
        <w:bidi w:val="0"/>
        <w:jc w:val="start"/>
        <w:rPr>
          <w:b/>
          <w:bCs/>
        </w:rPr>
      </w:pPr>
      <w:r>
        <w:rPr>
          <w:b/>
          <w:bCs/>
        </w:rPr>
        <w:t>- **Terraform**: Infrastructure as Code (IaC) tool for provisioning cloud resources.</w:t>
      </w:r>
    </w:p>
    <w:p>
      <w:pPr>
        <w:pStyle w:val="Normal"/>
        <w:bidi w:val="0"/>
        <w:jc w:val="start"/>
        <w:rPr>
          <w:b/>
          <w:bCs/>
        </w:rPr>
      </w:pPr>
      <w:r>
        <w:rPr>
          <w:b/>
          <w:bCs/>
        </w:rPr>
        <w:t>- **AWS EKS &amp; Azure AKS**: Kubernetes clusters managed by AWS and Azure.</w:t>
      </w:r>
    </w:p>
    <w:p>
      <w:pPr>
        <w:pStyle w:val="Normal"/>
        <w:bidi w:val="0"/>
        <w:jc w:val="start"/>
        <w:rPr>
          <w:b/>
          <w:bCs/>
        </w:rPr>
      </w:pPr>
      <w:r>
        <w:rPr>
          <w:b/>
          <w:bCs/>
        </w:rPr>
        <w:t>- **Cloudflare**: DNS and load balancing to manage failover across cloud providers.</w:t>
      </w:r>
    </w:p>
    <w:p>
      <w:pPr>
        <w:pStyle w:val="Normal"/>
        <w:bidi w:val="0"/>
        <w:jc w:val="start"/>
        <w:rPr>
          <w:b/>
          <w:bCs/>
        </w:rPr>
      </w:pPr>
      <w:r>
        <w:rPr>
          <w:b/>
          <w:bCs/>
        </w:rPr>
        <w:t>- **ArgoCD**: GitOps tool to automate application deployments.</w:t>
      </w:r>
    </w:p>
    <w:p>
      <w:pPr>
        <w:pStyle w:val="Normal"/>
        <w:bidi w:val="0"/>
        <w:jc w:val="start"/>
        <w:rPr>
          <w:b/>
          <w:bCs/>
        </w:rPr>
      </w:pPr>
      <w:r>
        <w:rPr>
          <w:b/>
          <w:bCs/>
        </w:rPr>
        <w:t>- **Prometheus &amp; AlertManager**: Stack for monitoring and alerting.</w:t>
      </w:r>
    </w:p>
    <w:p>
      <w:pPr>
        <w:pStyle w:val="Normal"/>
        <w:bidi w:val="0"/>
        <w:jc w:val="start"/>
        <w:rPr>
          <w:b/>
          <w:bCs/>
        </w:rPr>
      </w:pPr>
      <w:r>
        <w:rPr>
          <w:b/>
          <w:bCs/>
        </w:rPr>
      </w:r>
    </w:p>
    <w:p>
      <w:pPr>
        <w:pStyle w:val="Normal"/>
        <w:bidi w:val="0"/>
        <w:jc w:val="start"/>
        <w:rPr>
          <w:b/>
          <w:bCs/>
        </w:rPr>
      </w:pPr>
      <w:r>
        <w:rPr>
          <w:b/>
          <w:bCs/>
        </w:rPr>
        <w:t>### 2.2 High-Level Workflow</w:t>
      </w:r>
    </w:p>
    <w:p>
      <w:pPr>
        <w:pStyle w:val="Normal"/>
        <w:bidi w:val="0"/>
        <w:jc w:val="start"/>
        <w:rPr>
          <w:b/>
          <w:bCs/>
        </w:rPr>
      </w:pPr>
      <w:r>
        <w:rPr>
          <w:b/>
          <w:bCs/>
        </w:rPr>
        <w:t>1. **Provision Infrastructure**: Deploy Kubernetes clusters in AWS and Azure using Terraform.</w:t>
      </w:r>
    </w:p>
    <w:p>
      <w:pPr>
        <w:pStyle w:val="Normal"/>
        <w:bidi w:val="0"/>
        <w:jc w:val="start"/>
        <w:rPr>
          <w:b/>
          <w:bCs/>
        </w:rPr>
      </w:pPr>
      <w:r>
        <w:rPr>
          <w:b/>
          <w:bCs/>
        </w:rPr>
        <w:t>2. **Configure Networking**: Set up VPCs, subnets, and security policies for inter-cluster communication.</w:t>
      </w:r>
    </w:p>
    <w:p>
      <w:pPr>
        <w:pStyle w:val="Normal"/>
        <w:bidi w:val="0"/>
        <w:jc w:val="start"/>
        <w:rPr>
          <w:b/>
          <w:bCs/>
        </w:rPr>
      </w:pPr>
      <w:r>
        <w:rPr>
          <w:b/>
          <w:bCs/>
        </w:rPr>
        <w:t>3. **Set Up Cloudflare**: Configure DNS and load balancing to enable automatic failover.</w:t>
      </w:r>
    </w:p>
    <w:p>
      <w:pPr>
        <w:pStyle w:val="Normal"/>
        <w:bidi w:val="0"/>
        <w:jc w:val="start"/>
        <w:rPr>
          <w:b/>
          <w:bCs/>
        </w:rPr>
      </w:pPr>
      <w:r>
        <w:rPr>
          <w:b/>
          <w:bCs/>
        </w:rPr>
        <w:t>4. **Deploy ArgoCD**: Automate Kubernetes application deployments from a Git repository.</w:t>
      </w:r>
    </w:p>
    <w:p>
      <w:pPr>
        <w:pStyle w:val="Normal"/>
        <w:bidi w:val="0"/>
        <w:jc w:val="start"/>
        <w:rPr>
          <w:b/>
          <w:bCs/>
        </w:rPr>
      </w:pPr>
      <w:r>
        <w:rPr>
          <w:b/>
          <w:bCs/>
        </w:rPr>
        <w:t>5. **Deploy Monitoring**: Install Prometheus and AlertManager to track system health.</w:t>
      </w:r>
    </w:p>
    <w:p>
      <w:pPr>
        <w:pStyle w:val="Normal"/>
        <w:bidi w:val="0"/>
        <w:jc w:val="start"/>
        <w:rPr>
          <w:b/>
          <w:bCs/>
        </w:rPr>
      </w:pPr>
      <w:r>
        <w:rPr>
          <w:b/>
          <w:bCs/>
        </w:rPr>
        <w:t>6. **Failover Testing**: Simulate failures to validate that traffic reroutes seamlessly.</w:t>
      </w:r>
    </w:p>
    <w:p>
      <w:pPr>
        <w:pStyle w:val="Normal"/>
        <w:bidi w:val="0"/>
        <w:jc w:val="start"/>
        <w:rPr>
          <w:b/>
          <w:bCs/>
        </w:rPr>
      </w:pPr>
      <w:r>
        <w:rPr>
          <w:b/>
          <w:bCs/>
        </w:rPr>
      </w:r>
    </w:p>
    <w:p>
      <w:pPr>
        <w:pStyle w:val="Normal"/>
        <w:bidi w:val="0"/>
        <w:jc w:val="start"/>
        <w:rPr>
          <w:b/>
          <w:bCs/>
        </w:rPr>
      </w:pPr>
      <w:r>
        <w:rPr>
          <w:b/>
          <w:bCs/>
        </w:rPr>
        <w:t>## 3. Setup Guide</w:t>
      </w:r>
    </w:p>
    <w:p>
      <w:pPr>
        <w:pStyle w:val="Normal"/>
        <w:bidi w:val="0"/>
        <w:jc w:val="start"/>
        <w:rPr>
          <w:b/>
          <w:bCs/>
        </w:rPr>
      </w:pPr>
      <w:r>
        <w:rPr>
          <w:b/>
          <w:bCs/>
        </w:rPr>
        <w:t>### 3.1 Prerequisites</w:t>
      </w:r>
    </w:p>
    <w:p>
      <w:pPr>
        <w:pStyle w:val="Normal"/>
        <w:bidi w:val="0"/>
        <w:jc w:val="start"/>
        <w:rPr>
          <w:b/>
          <w:bCs/>
        </w:rPr>
      </w:pPr>
      <w:r>
        <w:rPr>
          <w:b/>
          <w:bCs/>
        </w:rPr>
        <w:t>Ensure the following are installed:</w:t>
      </w:r>
    </w:p>
    <w:p>
      <w:pPr>
        <w:pStyle w:val="Normal"/>
        <w:bidi w:val="0"/>
        <w:jc w:val="start"/>
        <w:rPr>
          <w:b/>
          <w:bCs/>
        </w:rPr>
      </w:pPr>
      <w:r>
        <w:rPr>
          <w:b/>
          <w:bCs/>
        </w:rPr>
        <w:t>- Terraform (&gt;= 1.0.0)</w:t>
      </w:r>
    </w:p>
    <w:p>
      <w:pPr>
        <w:pStyle w:val="Normal"/>
        <w:bidi w:val="0"/>
        <w:jc w:val="start"/>
        <w:rPr>
          <w:b/>
          <w:bCs/>
        </w:rPr>
      </w:pPr>
      <w:r>
        <w:rPr>
          <w:b/>
          <w:bCs/>
        </w:rPr>
        <w:t>- AWS CLI &amp; Azure CLI configured with credentials</w:t>
      </w:r>
    </w:p>
    <w:p>
      <w:pPr>
        <w:pStyle w:val="Normal"/>
        <w:bidi w:val="0"/>
        <w:jc w:val="start"/>
        <w:rPr>
          <w:b/>
          <w:bCs/>
        </w:rPr>
      </w:pPr>
      <w:r>
        <w:rPr>
          <w:b/>
          <w:bCs/>
        </w:rPr>
        <w:t>- Kubernetes CLI (`kubectl`)</w:t>
      </w:r>
    </w:p>
    <w:p>
      <w:pPr>
        <w:pStyle w:val="Normal"/>
        <w:bidi w:val="0"/>
        <w:jc w:val="start"/>
        <w:rPr>
          <w:b/>
          <w:bCs/>
        </w:rPr>
      </w:pPr>
      <w:r>
        <w:rPr>
          <w:b/>
          <w:bCs/>
        </w:rPr>
        <w:t>- Helm</w:t>
      </w:r>
    </w:p>
    <w:p>
      <w:pPr>
        <w:pStyle w:val="Normal"/>
        <w:bidi w:val="0"/>
        <w:jc w:val="start"/>
        <w:rPr>
          <w:b/>
          <w:bCs/>
        </w:rPr>
      </w:pPr>
      <w:r>
        <w:rPr>
          <w:b/>
          <w:bCs/>
        </w:rPr>
        <w:t>- ArgoCD CLI</w:t>
      </w:r>
    </w:p>
    <w:p>
      <w:pPr>
        <w:pStyle w:val="Normal"/>
        <w:bidi w:val="0"/>
        <w:jc w:val="start"/>
        <w:rPr>
          <w:b/>
          <w:bCs/>
        </w:rPr>
      </w:pPr>
      <w:r>
        <w:rPr>
          <w:b/>
          <w:bCs/>
        </w:rPr>
        <w:t>- Cloudflare account with API access</w:t>
      </w:r>
    </w:p>
    <w:p>
      <w:pPr>
        <w:pStyle w:val="Normal"/>
        <w:bidi w:val="0"/>
        <w:jc w:val="start"/>
        <w:rPr>
          <w:b/>
          <w:bCs/>
        </w:rPr>
      </w:pPr>
      <w:r>
        <w:rPr>
          <w:b/>
          <w:bCs/>
        </w:rPr>
      </w:r>
    </w:p>
    <w:p>
      <w:pPr>
        <w:pStyle w:val="Normal"/>
        <w:bidi w:val="0"/>
        <w:jc w:val="start"/>
        <w:rPr>
          <w:b/>
          <w:bCs/>
        </w:rPr>
      </w:pPr>
      <w:r>
        <w:rPr>
          <w:b/>
          <w:bCs/>
        </w:rPr>
        <w:t>### 3.2 Repository Setup</w:t>
      </w:r>
    </w:p>
    <w:p>
      <w:pPr>
        <w:pStyle w:val="Normal"/>
        <w:bidi w:val="0"/>
        <w:jc w:val="start"/>
        <w:rPr>
          <w:b/>
          <w:bCs/>
        </w:rPr>
      </w:pPr>
      <w:r>
        <w:rPr>
          <w:b/>
          <w:bCs/>
        </w:rPr>
        <w:t>```sh</w:t>
      </w:r>
    </w:p>
    <w:p>
      <w:pPr>
        <w:pStyle w:val="Normal"/>
        <w:bidi w:val="0"/>
        <w:jc w:val="start"/>
        <w:rPr>
          <w:b/>
          <w:bCs/>
        </w:rPr>
      </w:pPr>
      <w:r>
        <w:rPr>
          <w:b/>
          <w:bCs/>
        </w:rPr>
        <w:t>git clone https://github.com/your-repo/multi-cloud-k8s.git</w:t>
      </w:r>
    </w:p>
    <w:p>
      <w:pPr>
        <w:pStyle w:val="Normal"/>
        <w:bidi w:val="0"/>
        <w:jc w:val="start"/>
        <w:rPr>
          <w:b/>
          <w:bCs/>
        </w:rPr>
      </w:pPr>
      <w:r>
        <w:rPr>
          <w:b/>
          <w:bCs/>
        </w:rPr>
        <w:t>cd multi-cloud-k8s</w:t>
      </w:r>
    </w:p>
    <w:p>
      <w:pPr>
        <w:pStyle w:val="Normal"/>
        <w:bidi w:val="0"/>
        <w:jc w:val="start"/>
        <w:rPr>
          <w:b/>
          <w:bCs/>
        </w:rPr>
      </w:pPr>
      <w:r>
        <w:rPr>
          <w:b/>
          <w:bCs/>
        </w:rPr>
        <w:t>```</w:t>
      </w:r>
    </w:p>
    <w:p>
      <w:pPr>
        <w:pStyle w:val="Normal"/>
        <w:bidi w:val="0"/>
        <w:jc w:val="start"/>
        <w:rPr>
          <w:b/>
          <w:bCs/>
        </w:rPr>
      </w:pPr>
      <w:r>
        <w:rPr>
          <w:b/>
          <w:bCs/>
        </w:rPr>
      </w:r>
    </w:p>
    <w:p>
      <w:pPr>
        <w:pStyle w:val="Normal"/>
        <w:bidi w:val="0"/>
        <w:jc w:val="start"/>
        <w:rPr>
          <w:b/>
          <w:bCs/>
        </w:rPr>
      </w:pPr>
      <w:r>
        <w:rPr>
          <w:b/>
          <w:bCs/>
        </w:rPr>
        <w:t>### 3.3 Terraform Deployment</w:t>
      </w:r>
    </w:p>
    <w:p>
      <w:pPr>
        <w:pStyle w:val="Normal"/>
        <w:bidi w:val="0"/>
        <w:jc w:val="start"/>
        <w:rPr>
          <w:b/>
          <w:bCs/>
        </w:rPr>
      </w:pPr>
      <w:r>
        <w:rPr>
          <w:b/>
          <w:bCs/>
        </w:rPr>
        <w:t>#### Initialize Terraform</w:t>
      </w:r>
    </w:p>
    <w:p>
      <w:pPr>
        <w:pStyle w:val="Normal"/>
        <w:bidi w:val="0"/>
        <w:jc w:val="start"/>
        <w:rPr>
          <w:b/>
          <w:bCs/>
        </w:rPr>
      </w:pPr>
      <w:r>
        <w:rPr>
          <w:b/>
          <w:bCs/>
        </w:rPr>
        <w:t>```sh</w:t>
      </w:r>
    </w:p>
    <w:p>
      <w:pPr>
        <w:pStyle w:val="Normal"/>
        <w:bidi w:val="0"/>
        <w:jc w:val="start"/>
        <w:rPr>
          <w:b/>
          <w:bCs/>
        </w:rPr>
      </w:pPr>
      <w:r>
        <w:rPr>
          <w:b/>
          <w:bCs/>
        </w:rPr>
        <w:t>cd terraform</w:t>
      </w:r>
    </w:p>
    <w:p>
      <w:pPr>
        <w:pStyle w:val="Normal"/>
        <w:bidi w:val="0"/>
        <w:jc w:val="start"/>
        <w:rPr>
          <w:b/>
          <w:bCs/>
        </w:rPr>
      </w:pPr>
      <w:r>
        <w:rPr>
          <w:b/>
          <w:bCs/>
        </w:rPr>
        <w:t>terraform init</w:t>
      </w:r>
    </w:p>
    <w:p>
      <w:pPr>
        <w:pStyle w:val="Normal"/>
        <w:bidi w:val="0"/>
        <w:jc w:val="start"/>
        <w:rPr>
          <w:b/>
          <w:bCs/>
        </w:rPr>
      </w:pPr>
      <w:r>
        <w:rPr>
          <w:b/>
          <w:bCs/>
        </w:rPr>
        <w:t>```</w:t>
      </w:r>
    </w:p>
    <w:p>
      <w:pPr>
        <w:pStyle w:val="Normal"/>
        <w:bidi w:val="0"/>
        <w:jc w:val="start"/>
        <w:rPr>
          <w:b/>
          <w:bCs/>
        </w:rPr>
      </w:pPr>
      <w:r>
        <w:rPr>
          <w:b/>
          <w:bCs/>
        </w:rPr>
      </w:r>
    </w:p>
    <w:p>
      <w:pPr>
        <w:pStyle w:val="Normal"/>
        <w:bidi w:val="0"/>
        <w:jc w:val="start"/>
        <w:rPr>
          <w:b/>
          <w:bCs/>
        </w:rPr>
      </w:pPr>
      <w:r>
        <w:rPr>
          <w:b/>
          <w:bCs/>
        </w:rPr>
        <w:t>#### Deploy Infrastructure</w:t>
      </w:r>
    </w:p>
    <w:p>
      <w:pPr>
        <w:pStyle w:val="Normal"/>
        <w:bidi w:val="0"/>
        <w:jc w:val="start"/>
        <w:rPr>
          <w:b/>
          <w:bCs/>
        </w:rPr>
      </w:pPr>
      <w:r>
        <w:rPr>
          <w:b/>
          <w:bCs/>
        </w:rPr>
        <w:t>```sh</w:t>
      </w:r>
    </w:p>
    <w:p>
      <w:pPr>
        <w:pStyle w:val="Normal"/>
        <w:bidi w:val="0"/>
        <w:jc w:val="start"/>
        <w:rPr>
          <w:b/>
          <w:bCs/>
        </w:rPr>
      </w:pPr>
      <w:r>
        <w:rPr>
          <w:b/>
          <w:bCs/>
        </w:rPr>
        <w:t>terraform apply -auto-approve</w:t>
      </w:r>
    </w:p>
    <w:p>
      <w:pPr>
        <w:pStyle w:val="Normal"/>
        <w:bidi w:val="0"/>
        <w:jc w:val="start"/>
        <w:rPr>
          <w:b/>
          <w:bCs/>
        </w:rPr>
      </w:pPr>
      <w:r>
        <w:rPr>
          <w:b/>
          <w:bCs/>
        </w:rPr>
        <w:t>```</w:t>
      </w:r>
    </w:p>
    <w:p>
      <w:pPr>
        <w:pStyle w:val="Normal"/>
        <w:bidi w:val="0"/>
        <w:jc w:val="start"/>
        <w:rPr>
          <w:b/>
          <w:bCs/>
        </w:rPr>
      </w:pPr>
      <w:r>
        <w:rPr>
          <w:b/>
          <w:bCs/>
        </w:rPr>
      </w:r>
    </w:p>
    <w:p>
      <w:pPr>
        <w:pStyle w:val="Normal"/>
        <w:bidi w:val="0"/>
        <w:jc w:val="start"/>
        <w:rPr>
          <w:b/>
          <w:bCs/>
        </w:rPr>
      </w:pPr>
      <w:r>
        <w:rPr>
          <w:b/>
          <w:bCs/>
        </w:rPr>
        <w:t>#### Retrieve Kubernetes Contexts</w:t>
      </w:r>
    </w:p>
    <w:p>
      <w:pPr>
        <w:pStyle w:val="Normal"/>
        <w:bidi w:val="0"/>
        <w:jc w:val="start"/>
        <w:rPr>
          <w:b/>
          <w:bCs/>
        </w:rPr>
      </w:pPr>
      <w:r>
        <w:rPr>
          <w:b/>
          <w:bCs/>
        </w:rPr>
        <w:t>```sh</w:t>
      </w:r>
    </w:p>
    <w:p>
      <w:pPr>
        <w:pStyle w:val="Normal"/>
        <w:bidi w:val="0"/>
        <w:jc w:val="start"/>
        <w:rPr>
          <w:b/>
          <w:bCs/>
        </w:rPr>
      </w:pPr>
      <w:r>
        <w:rPr>
          <w:b/>
          <w:bCs/>
        </w:rPr>
        <w:t>aws eks --region &lt;region&gt; update-kubeconfig --name &lt;cluster_name&gt;</w:t>
      </w:r>
    </w:p>
    <w:p>
      <w:pPr>
        <w:pStyle w:val="Normal"/>
        <w:bidi w:val="0"/>
        <w:jc w:val="start"/>
        <w:rPr>
          <w:b/>
          <w:bCs/>
        </w:rPr>
      </w:pPr>
      <w:r>
        <w:rPr>
          <w:b/>
          <w:bCs/>
        </w:rPr>
        <w:t>az aks get-credentials --resource-group &lt;resource_group&gt; --name &lt;cluster_name&gt;</w:t>
      </w:r>
    </w:p>
    <w:p>
      <w:pPr>
        <w:pStyle w:val="Normal"/>
        <w:bidi w:val="0"/>
        <w:jc w:val="start"/>
        <w:rPr>
          <w:b/>
          <w:bCs/>
        </w:rPr>
      </w:pPr>
      <w:r>
        <w:rPr>
          <w:b/>
          <w:bCs/>
        </w:rPr>
        <w:t>```</w:t>
      </w:r>
    </w:p>
    <w:p>
      <w:pPr>
        <w:pStyle w:val="Normal"/>
        <w:bidi w:val="0"/>
        <w:jc w:val="start"/>
        <w:rPr>
          <w:b/>
          <w:bCs/>
        </w:rPr>
      </w:pPr>
      <w:r>
        <w:rPr>
          <w:b/>
          <w:bCs/>
        </w:rPr>
      </w:r>
    </w:p>
    <w:p>
      <w:pPr>
        <w:pStyle w:val="Normal"/>
        <w:bidi w:val="0"/>
        <w:jc w:val="start"/>
        <w:rPr>
          <w:b/>
          <w:bCs/>
        </w:rPr>
      </w:pPr>
      <w:r>
        <w:rPr>
          <w:b/>
          <w:bCs/>
        </w:rPr>
        <w:t>#### Verify Clusters</w:t>
      </w:r>
    </w:p>
    <w:p>
      <w:pPr>
        <w:pStyle w:val="Normal"/>
        <w:bidi w:val="0"/>
        <w:jc w:val="start"/>
        <w:rPr>
          <w:b/>
          <w:bCs/>
        </w:rPr>
      </w:pPr>
      <w:r>
        <w:rPr>
          <w:b/>
          <w:bCs/>
        </w:rPr>
        <w:t>```sh</w:t>
      </w:r>
    </w:p>
    <w:p>
      <w:pPr>
        <w:pStyle w:val="Normal"/>
        <w:bidi w:val="0"/>
        <w:jc w:val="start"/>
        <w:rPr>
          <w:b/>
          <w:bCs/>
        </w:rPr>
      </w:pPr>
      <w:r>
        <w:rPr>
          <w:b/>
          <w:bCs/>
        </w:rPr>
        <w:t>kubectl get nodes</w:t>
      </w:r>
    </w:p>
    <w:p>
      <w:pPr>
        <w:pStyle w:val="Normal"/>
        <w:bidi w:val="0"/>
        <w:jc w:val="start"/>
        <w:rPr>
          <w:b/>
          <w:bCs/>
        </w:rPr>
      </w:pPr>
      <w:r>
        <w:rPr>
          <w:b/>
          <w:bCs/>
        </w:rPr>
      </w:r>
    </w:p>
    <w:p>
      <w:pPr>
        <w:pStyle w:val="Normal"/>
        <w:bidi w:val="0"/>
        <w:jc w:val="start"/>
        <w:rPr>
          <w:b/>
          <w:bCs/>
        </w:rPr>
      </w:pPr>
      <w:r>
        <w:rPr>
          <w:b/>
          <w:bCs/>
        </w:rPr>
        <w:t>```</w:t>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440430"/>
            <wp:effectExtent l="0" t="0" r="0" b="0"/>
            <wp:wrapSquare wrapText="largest"/>
            <wp:docPr id="2"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title=""/>
                    <pic:cNvPicPr>
                      <a:picLocks noChangeAspect="1" noChangeArrowheads="1"/>
                    </pic:cNvPicPr>
                  </pic:nvPicPr>
                  <pic:blipFill>
                    <a:blip r:embed="rId3"/>
                    <a:stretch>
                      <a:fillRect/>
                    </a:stretch>
                  </pic:blipFill>
                  <pic:spPr bwMode="auto">
                    <a:xfrm>
                      <a:off x="0" y="0"/>
                      <a:ext cx="6120130" cy="3440430"/>
                    </a:xfrm>
                    <a:prstGeom prst="rect">
                      <a:avLst/>
                    </a:prstGeom>
                    <a:noFill/>
                  </pic:spPr>
                </pic:pic>
              </a:graphicData>
            </a:graphic>
          </wp:anchor>
        </w:drawing>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drawing>
          <wp:anchor behindDoc="0" distT="0" distB="0" distL="0" distR="0" simplePos="0" locked="0" layoutInCell="0" allowOverlap="1" relativeHeight="4">
            <wp:simplePos x="0" y="0"/>
            <wp:positionH relativeFrom="column">
              <wp:posOffset>-104775</wp:posOffset>
            </wp:positionH>
            <wp:positionV relativeFrom="paragraph">
              <wp:posOffset>83820</wp:posOffset>
            </wp:positionV>
            <wp:extent cx="6120130" cy="344043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120130" cy="3440430"/>
                    </a:xfrm>
                    <a:prstGeom prst="rect">
                      <a:avLst/>
                    </a:prstGeom>
                    <a:noFill/>
                  </pic:spPr>
                </pic:pic>
              </a:graphicData>
            </a:graphic>
          </wp:anchor>
        </w:drawing>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drawing>
          <wp:anchor behindDoc="0" distT="0" distB="0" distL="0" distR="0" simplePos="0" locked="0" layoutInCell="0" allowOverlap="1" relativeHeight="3">
            <wp:simplePos x="0" y="0"/>
            <wp:positionH relativeFrom="column">
              <wp:posOffset>-19050</wp:posOffset>
            </wp:positionH>
            <wp:positionV relativeFrom="paragraph">
              <wp:posOffset>145415</wp:posOffset>
            </wp:positionV>
            <wp:extent cx="6120130" cy="3440430"/>
            <wp:effectExtent l="0" t="0" r="0" b="0"/>
            <wp:wrapSquare wrapText="largest"/>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5"/>
                    <a:stretch>
                      <a:fillRect/>
                    </a:stretch>
                  </pic:blipFill>
                  <pic:spPr bwMode="auto">
                    <a:xfrm>
                      <a:off x="0" y="0"/>
                      <a:ext cx="6120130" cy="3440430"/>
                    </a:xfrm>
                    <a:prstGeom prst="rect">
                      <a:avLst/>
                    </a:prstGeom>
                    <a:noFill/>
                  </pic:spPr>
                </pic:pic>
              </a:graphicData>
            </a:graphic>
          </wp:anchor>
        </w:drawing>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t>### 3.4 Configuring Cloudflare Failover</w:t>
      </w:r>
    </w:p>
    <w:p>
      <w:pPr>
        <w:pStyle w:val="Normal"/>
        <w:bidi w:val="0"/>
        <w:jc w:val="start"/>
        <w:rPr>
          <w:b/>
          <w:bCs/>
        </w:rPr>
      </w:pPr>
      <w:r>
        <w:rPr>
          <w:b/>
          <w:bCs/>
        </w:rPr>
        <w:t>1. Add the external IPs of both clusters to Cloudflare DNS.</w:t>
      </w:r>
    </w:p>
    <w:p>
      <w:pPr>
        <w:pStyle w:val="Normal"/>
        <w:bidi w:val="0"/>
        <w:jc w:val="start"/>
        <w:rPr>
          <w:b/>
          <w:bCs/>
        </w:rPr>
      </w:pPr>
      <w:r>
        <w:rPr>
          <w:b/>
          <w:bCs/>
        </w:rPr>
        <w:t>2. Set up load balancing rules to direct traffic to the healthiest cluster.</w:t>
      </w:r>
    </w:p>
    <w:p>
      <w:pPr>
        <w:pStyle w:val="Normal"/>
        <w:bidi w:val="0"/>
        <w:jc w:val="start"/>
        <w:rPr>
          <w:b/>
          <w:bCs/>
        </w:rPr>
      </w:pPr>
      <w:r>
        <w:rPr>
          <w:b/>
          <w:bCs/>
        </w:rPr>
        <w:t>3. Configure automatic failover policies to ensure minimal downtime.</w:t>
      </w:r>
    </w:p>
    <w:p>
      <w:pPr>
        <w:pStyle w:val="Normal"/>
        <w:bidi w:val="0"/>
        <w:jc w:val="start"/>
        <w:rPr>
          <w:b/>
          <w:bCs/>
        </w:rPr>
      </w:pPr>
      <w:r>
        <w:rPr>
          <w:b/>
          <w:bCs/>
        </w:rPr>
      </w:r>
    </w:p>
    <w:p>
      <w:pPr>
        <w:pStyle w:val="Normal"/>
        <w:bidi w:val="0"/>
        <w:jc w:val="start"/>
        <w:rPr>
          <w:b/>
          <w:bCs/>
        </w:rPr>
      </w:pPr>
      <w:r>
        <w:rPr>
          <w:b/>
          <w:bCs/>
        </w:rPr>
        <w:t>#### Problem Encountered: DNS Server Configuration</w:t>
      </w:r>
    </w:p>
    <w:p>
      <w:pPr>
        <w:pStyle w:val="Normal"/>
        <w:bidi w:val="0"/>
        <w:jc w:val="start"/>
        <w:rPr>
          <w:b/>
          <w:bCs/>
        </w:rPr>
      </w:pPr>
      <w:r>
        <w:rPr>
          <w:b/>
          <w:bCs/>
        </w:rPr>
        <w:t>**Problem**: Faced difficulties in setting up the Cloudflare DNS server correctly, leading to failures in resolving traffic between clusters.</w:t>
      </w:r>
    </w:p>
    <w:p>
      <w:pPr>
        <w:pStyle w:val="Normal"/>
        <w:bidi w:val="0"/>
        <w:jc w:val="start"/>
        <w:rPr>
          <w:b/>
          <w:bCs/>
        </w:rPr>
      </w:pPr>
      <w:r>
        <w:rPr>
          <w:b/>
          <w:bCs/>
        </w:rPr>
      </w:r>
    </w:p>
    <w:p>
      <w:pPr>
        <w:pStyle w:val="Normal"/>
        <w:bidi w:val="0"/>
        <w:jc w:val="start"/>
        <w:rPr>
          <w:b/>
          <w:bCs/>
        </w:rPr>
      </w:pPr>
      <w:r>
        <w:rPr>
          <w:b/>
          <w:bCs/>
        </w:rPr>
        <w:t>**Solution**:</w:t>
      </w:r>
    </w:p>
    <w:p>
      <w:pPr>
        <w:pStyle w:val="Normal"/>
        <w:bidi w:val="0"/>
        <w:jc w:val="start"/>
        <w:rPr>
          <w:b/>
          <w:bCs/>
        </w:rPr>
      </w:pPr>
      <w:r>
        <w:rPr>
          <w:b/>
          <w:bCs/>
        </w:rPr>
        <w:t>- Verified the DNS records were correctly pointing to the external IPs of the Kubernetes clusters.</w:t>
      </w:r>
    </w:p>
    <w:p>
      <w:pPr>
        <w:pStyle w:val="Normal"/>
        <w:bidi w:val="0"/>
        <w:jc w:val="start"/>
        <w:rPr>
          <w:b/>
          <w:bCs/>
        </w:rPr>
      </w:pPr>
      <w:r>
        <w:rPr>
          <w:b/>
          <w:bCs/>
        </w:rPr>
        <w:t>- Ensured that Cloudflare’s proxy mode was disabled initially to diagnose DNS resolution.</w:t>
      </w:r>
    </w:p>
    <w:p>
      <w:pPr>
        <w:pStyle w:val="Normal"/>
        <w:bidi w:val="0"/>
        <w:jc w:val="start"/>
        <w:rPr>
          <w:b/>
          <w:bCs/>
        </w:rPr>
      </w:pPr>
      <w:r>
        <w:rPr>
          <w:b/>
          <w:bCs/>
        </w:rPr>
        <w:t>- Configured TTL values appropriately to prevent long cache times in case of updates.</w:t>
      </w:r>
    </w:p>
    <w:p>
      <w:pPr>
        <w:pStyle w:val="Normal"/>
        <w:bidi w:val="0"/>
        <w:jc w:val="start"/>
        <w:rPr>
          <w:b/>
          <w:bCs/>
        </w:rPr>
      </w:pPr>
      <w:r>
        <w:rPr>
          <w:b/>
          <w:bCs/>
        </w:rPr>
        <w:t>- Used `dig` and `nslookup` commands to debug DNS propagation issues.</w:t>
      </w:r>
    </w:p>
    <w:p>
      <w:pPr>
        <w:pStyle w:val="Normal"/>
        <w:bidi w:val="0"/>
        <w:jc w:val="start"/>
        <w:rPr>
          <w:b/>
          <w:bCs/>
        </w:rPr>
      </w:pPr>
      <w:r>
        <w:rPr>
          <w:b/>
          <w:bCs/>
        </w:rPr>
        <w:t>- Cross-checked Cloudflare API settings to confirm correct load balancing rules were applied.</w:t>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drawing>
          <wp:anchor behindDoc="0" distT="0" distB="0" distL="0" distR="0" simplePos="0" locked="0" layoutInCell="0" allowOverlap="1" relativeHeight="6">
            <wp:simplePos x="0" y="0"/>
            <wp:positionH relativeFrom="column">
              <wp:posOffset>47625</wp:posOffset>
            </wp:positionH>
            <wp:positionV relativeFrom="paragraph">
              <wp:posOffset>167640</wp:posOffset>
            </wp:positionV>
            <wp:extent cx="6120130" cy="344043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6120130" cy="3440430"/>
                    </a:xfrm>
                    <a:prstGeom prst="rect">
                      <a:avLst/>
                    </a:prstGeom>
                    <a:noFill/>
                  </pic:spPr>
                </pic:pic>
              </a:graphicData>
            </a:graphic>
          </wp:anchor>
        </w:drawing>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t>### 3.5 ArgoCD Deployment</w:t>
      </w:r>
    </w:p>
    <w:p>
      <w:pPr>
        <w:pStyle w:val="Normal"/>
        <w:bidi w:val="0"/>
        <w:jc w:val="start"/>
        <w:rPr>
          <w:b/>
          <w:bCs/>
        </w:rPr>
      </w:pPr>
      <w:r>
        <w:rPr>
          <w:b/>
          <w:bCs/>
        </w:rPr>
        <w:t>```sh</w:t>
      </w:r>
    </w:p>
    <w:p>
      <w:pPr>
        <w:pStyle w:val="Normal"/>
        <w:bidi w:val="0"/>
        <w:jc w:val="start"/>
        <w:rPr>
          <w:b/>
          <w:bCs/>
        </w:rPr>
      </w:pPr>
      <w:r>
        <w:rPr>
          <w:b/>
          <w:bCs/>
        </w:rPr>
        <w:t>kubectl create namespace argocd</w:t>
      </w:r>
    </w:p>
    <w:p>
      <w:pPr>
        <w:pStyle w:val="Normal"/>
        <w:bidi w:val="0"/>
        <w:jc w:val="start"/>
        <w:rPr>
          <w:b/>
          <w:bCs/>
        </w:rPr>
      </w:pPr>
      <w:r>
        <w:rPr>
          <w:b/>
          <w:bCs/>
        </w:rPr>
        <w:t>kubectl apply -n argocd -f https://raw.githubusercontent.com/argoproj/argo-cd/stable/manifests/install.yaml</w:t>
      </w:r>
    </w:p>
    <w:p>
      <w:pPr>
        <w:pStyle w:val="Normal"/>
        <w:bidi w:val="0"/>
        <w:jc w:val="start"/>
        <w:rPr>
          <w:b/>
          <w:bCs/>
        </w:rPr>
      </w:pPr>
      <w:r>
        <w:rPr>
          <w:b/>
          <w:bCs/>
        </w:rPr>
        <w:t>```</w:t>
      </w:r>
    </w:p>
    <w:p>
      <w:pPr>
        <w:pStyle w:val="Normal"/>
        <w:bidi w:val="0"/>
        <w:jc w:val="start"/>
        <w:rPr>
          <w:b/>
          <w:bCs/>
        </w:rPr>
      </w:pPr>
      <w:r>
        <w:rPr>
          <w:b/>
          <w:bCs/>
        </w:rPr>
      </w:r>
    </w:p>
    <w:p>
      <w:pPr>
        <w:pStyle w:val="Normal"/>
        <w:bidi w:val="0"/>
        <w:jc w:val="start"/>
        <w:rPr>
          <w:b/>
          <w:bCs/>
        </w:rPr>
      </w:pPr>
      <w:r>
        <w:rPr>
          <w:b/>
          <w:bCs/>
        </w:rPr>
        <w:t>#### Access ArgoCD Dashboard</w:t>
      </w:r>
    </w:p>
    <w:p>
      <w:pPr>
        <w:pStyle w:val="Normal"/>
        <w:bidi w:val="0"/>
        <w:jc w:val="start"/>
        <w:rPr>
          <w:b/>
          <w:bCs/>
        </w:rPr>
      </w:pPr>
      <w:r>
        <w:rPr>
          <w:b/>
          <w:bCs/>
        </w:rPr>
        <w:t>```sh</w:t>
      </w:r>
    </w:p>
    <w:p>
      <w:pPr>
        <w:pStyle w:val="Normal"/>
        <w:bidi w:val="0"/>
        <w:jc w:val="start"/>
        <w:rPr>
          <w:b/>
          <w:bCs/>
        </w:rPr>
      </w:pPr>
      <w:r>
        <w:rPr>
          <w:b/>
          <w:bCs/>
        </w:rPr>
        <w:t>kubectl port-forward svc/argocd-server -n argocd 8080:443</w:t>
      </w:r>
    </w:p>
    <w:p>
      <w:pPr>
        <w:pStyle w:val="Normal"/>
        <w:bidi w:val="0"/>
        <w:jc w:val="start"/>
        <w:rPr>
          <w:b/>
          <w:bCs/>
        </w:rPr>
      </w:pPr>
      <w:r>
        <w:rPr>
          <w:b/>
          <w:bCs/>
        </w:rPr>
        <w:t>```</w:t>
      </w:r>
    </w:p>
    <w:p>
      <w:pPr>
        <w:pStyle w:val="Normal"/>
        <w:bidi w:val="0"/>
        <w:jc w:val="start"/>
        <w:rPr>
          <w:b/>
          <w:bCs/>
        </w:rPr>
      </w:pPr>
      <w:r>
        <w:rPr>
          <w:b/>
          <w:bCs/>
        </w:rPr>
        <w:t>Visit `https://localhost:8080` to log in.</w:t>
      </w:r>
    </w:p>
    <w:p>
      <w:pPr>
        <w:pStyle w:val="Normal"/>
        <w:bidi w:val="0"/>
        <w:jc w:val="start"/>
        <w:rPr>
          <w:b/>
          <w:bCs/>
        </w:rPr>
      </w:pPr>
      <w:r>
        <w:rPr>
          <w:b/>
          <w:bCs/>
        </w:rPr>
      </w:r>
    </w:p>
    <w:p>
      <w:pPr>
        <w:pStyle w:val="Normal"/>
        <w:bidi w:val="0"/>
        <w:jc w:val="start"/>
        <w:rPr>
          <w:b/>
          <w:bCs/>
        </w:rPr>
      </w:pPr>
      <w:r>
        <w:rPr>
          <w:b/>
          <w:bCs/>
        </w:rPr>
        <w:t>### 3.6 Monitoring Setup</w:t>
      </w:r>
    </w:p>
    <w:p>
      <w:pPr>
        <w:pStyle w:val="Normal"/>
        <w:bidi w:val="0"/>
        <w:jc w:val="start"/>
        <w:rPr>
          <w:b/>
          <w:bCs/>
        </w:rPr>
      </w:pPr>
      <w:r>
        <w:rPr>
          <w:b/>
          <w:bCs/>
        </w:rPr>
        <w:t>#### Install Prometheus Stack</w:t>
      </w:r>
    </w:p>
    <w:p>
      <w:pPr>
        <w:pStyle w:val="Normal"/>
        <w:bidi w:val="0"/>
        <w:jc w:val="start"/>
        <w:rPr>
          <w:b/>
          <w:bCs/>
        </w:rPr>
      </w:pPr>
      <w:r>
        <w:rPr>
          <w:b/>
          <w:bCs/>
        </w:rPr>
        <w:t>```sh</w:t>
      </w:r>
    </w:p>
    <w:p>
      <w:pPr>
        <w:pStyle w:val="Normal"/>
        <w:bidi w:val="0"/>
        <w:jc w:val="start"/>
        <w:rPr>
          <w:b/>
          <w:bCs/>
        </w:rPr>
      </w:pPr>
      <w:r>
        <w:rPr>
          <w:b/>
          <w:bCs/>
        </w:rPr>
        <w:t>helm repo add prometheus-community https://prometheus-community.github.io/helm-charts</w:t>
      </w:r>
    </w:p>
    <w:p>
      <w:pPr>
        <w:pStyle w:val="Normal"/>
        <w:bidi w:val="0"/>
        <w:jc w:val="start"/>
        <w:rPr>
          <w:b/>
          <w:bCs/>
        </w:rPr>
      </w:pPr>
      <w:r>
        <w:rPr>
          <w:b/>
          <w:bCs/>
        </w:rPr>
        <w:t>helm install prometheus prometheus-community/kube-prometheus-stack --namespace monitoring --create-namespace</w:t>
      </w:r>
    </w:p>
    <w:p>
      <w:pPr>
        <w:pStyle w:val="Normal"/>
        <w:bidi w:val="0"/>
        <w:jc w:val="start"/>
        <w:rPr>
          <w:b/>
          <w:bCs/>
        </w:rPr>
      </w:pPr>
      <w:r>
        <w:rPr>
          <w:b/>
          <w:bCs/>
        </w:rPr>
        <w:t>```</w:t>
      </w:r>
    </w:p>
    <w:p>
      <w:pPr>
        <w:pStyle w:val="Normal"/>
        <w:bidi w:val="0"/>
        <w:jc w:val="start"/>
        <w:rPr>
          <w:b/>
          <w:bCs/>
        </w:rPr>
      </w:pPr>
      <w:r>
        <w:rPr>
          <w:b/>
          <w:bCs/>
        </w:rPr>
      </w:r>
    </w:p>
    <w:p>
      <w:pPr>
        <w:pStyle w:val="Normal"/>
        <w:bidi w:val="0"/>
        <w:jc w:val="start"/>
        <w:rPr>
          <w:b/>
          <w:bCs/>
        </w:rPr>
      </w:pPr>
      <w:r>
        <w:rPr>
          <w:b/>
          <w:bCs/>
        </w:rPr>
        <w:t>## 4. Failover Testing</w:t>
      </w:r>
    </w:p>
    <w:p>
      <w:pPr>
        <w:pStyle w:val="Normal"/>
        <w:bidi w:val="0"/>
        <w:jc w:val="start"/>
        <w:rPr>
          <w:b/>
          <w:bCs/>
        </w:rPr>
      </w:pPr>
      <w:r>
        <w:rPr>
          <w:b/>
          <w:bCs/>
        </w:rPr>
        <w:t>1. **Manually take down a cluster**:</w:t>
      </w:r>
    </w:p>
    <w:p>
      <w:pPr>
        <w:pStyle w:val="Normal"/>
        <w:bidi w:val="0"/>
        <w:jc w:val="start"/>
        <w:rPr>
          <w:b/>
          <w:bCs/>
        </w:rPr>
      </w:pPr>
      <w:r>
        <w:rPr>
          <w:b/>
          <w:bCs/>
        </w:rPr>
        <w:t xml:space="preserve">   </w:t>
      </w:r>
      <w:r>
        <w:rPr>
          <w:b/>
          <w:bCs/>
        </w:rPr>
        <w:t>- Simulate a failure by stopping the Kubernetes control plane or deleting nodes.</w:t>
      </w:r>
    </w:p>
    <w:p>
      <w:pPr>
        <w:pStyle w:val="Normal"/>
        <w:bidi w:val="0"/>
        <w:jc w:val="start"/>
        <w:rPr>
          <w:b/>
          <w:bCs/>
        </w:rPr>
      </w:pPr>
      <w:r>
        <w:rPr>
          <w:b/>
          <w:bCs/>
        </w:rPr>
        <w:t xml:space="preserve">   </w:t>
      </w:r>
      <w:r>
        <w:rPr>
          <w:b/>
          <w:bCs/>
        </w:rPr>
        <w:t>- Verify that Cloudflare reroutes traffic to the remaining healthy cluster.</w:t>
      </w:r>
    </w:p>
    <w:p>
      <w:pPr>
        <w:pStyle w:val="Normal"/>
        <w:bidi w:val="0"/>
        <w:jc w:val="start"/>
        <w:rPr>
          <w:b/>
          <w:bCs/>
        </w:rPr>
      </w:pPr>
      <w:r>
        <w:rPr>
          <w:b/>
          <w:bCs/>
        </w:rPr>
        <w:t>2. **Node Failure Test**:</w:t>
      </w:r>
    </w:p>
    <w:p>
      <w:pPr>
        <w:pStyle w:val="Normal"/>
        <w:bidi w:val="0"/>
        <w:jc w:val="start"/>
        <w:rPr>
          <w:b/>
          <w:bCs/>
        </w:rPr>
      </w:pPr>
      <w:r>
        <w:rPr>
          <w:b/>
          <w:bCs/>
        </w:rPr>
        <w:t xml:space="preserve">   </w:t>
      </w:r>
      <w:r>
        <w:rPr>
          <w:b/>
          <w:bCs/>
        </w:rPr>
        <w:t>- Terminate an individual node and check if the cluster auto-scales correctly.</w:t>
      </w:r>
    </w:p>
    <w:p>
      <w:pPr>
        <w:pStyle w:val="Normal"/>
        <w:bidi w:val="0"/>
        <w:jc w:val="start"/>
        <w:rPr>
          <w:b/>
          <w:bCs/>
        </w:rPr>
      </w:pPr>
      <w:r>
        <w:rPr>
          <w:b/>
          <w:bCs/>
        </w:rPr>
        <w:t xml:space="preserve">   </w:t>
      </w:r>
      <w:r>
        <w:rPr>
          <w:b/>
          <w:bCs/>
        </w:rPr>
        <w:t>- Ensure Prometheus and AlertManager detect the failure and trigger alerts.</w:t>
      </w:r>
    </w:p>
    <w:p>
      <w:pPr>
        <w:pStyle w:val="Normal"/>
        <w:bidi w:val="0"/>
        <w:jc w:val="start"/>
        <w:rPr>
          <w:b/>
          <w:bCs/>
        </w:rPr>
      </w:pPr>
      <w:r>
        <w:rPr>
          <w:b/>
          <w:bCs/>
        </w:rPr>
        <w:t>3. **Application Deployment Test**:</w:t>
      </w:r>
    </w:p>
    <w:p>
      <w:pPr>
        <w:pStyle w:val="Normal"/>
        <w:bidi w:val="0"/>
        <w:jc w:val="start"/>
        <w:rPr>
          <w:b/>
          <w:bCs/>
        </w:rPr>
      </w:pPr>
      <w:r>
        <w:rPr>
          <w:b/>
          <w:bCs/>
        </w:rPr>
        <w:t xml:space="preserve">   </w:t>
      </w:r>
      <w:r>
        <w:rPr>
          <w:b/>
          <w:bCs/>
        </w:rPr>
        <w:t>- Deploy an application update via ArgoCD and confirm the changes propagate correctly across clusters.</w:t>
      </w:r>
    </w:p>
    <w:p>
      <w:pPr>
        <w:pStyle w:val="Normal"/>
        <w:bidi w:val="0"/>
        <w:jc w:val="start"/>
        <w:rPr>
          <w:b/>
          <w:bCs/>
        </w:rPr>
      </w:pPr>
      <w:r>
        <w:rPr>
          <w:b/>
          <w:bCs/>
        </w:rPr>
      </w:r>
    </w:p>
    <w:p>
      <w:pPr>
        <w:pStyle w:val="Normal"/>
        <w:bidi w:val="0"/>
        <w:jc w:val="start"/>
        <w:rPr>
          <w:b/>
          <w:bCs/>
        </w:rPr>
      </w:pPr>
      <w:r>
        <w:rPr>
          <w:b/>
          <w:bCs/>
        </w:rPr>
        <w:t>## 5. Problems Encountered &amp; Solutions</w:t>
      </w:r>
    </w:p>
    <w:p>
      <w:pPr>
        <w:pStyle w:val="Normal"/>
        <w:bidi w:val="0"/>
        <w:jc w:val="start"/>
        <w:rPr>
          <w:b/>
          <w:bCs/>
        </w:rPr>
      </w:pPr>
      <w:r>
        <w:rPr>
          <w:b/>
          <w:bCs/>
        </w:rPr>
        <w:t>### 5.1 Cloudflare Failover Delays</w:t>
      </w:r>
    </w:p>
    <w:p>
      <w:pPr>
        <w:pStyle w:val="Normal"/>
        <w:bidi w:val="0"/>
        <w:jc w:val="start"/>
        <w:rPr>
          <w:b/>
          <w:bCs/>
        </w:rPr>
      </w:pPr>
      <w:r>
        <w:rPr>
          <w:b/>
          <w:bCs/>
        </w:rPr>
        <w:t>**Problem**: Initial failover took longer than expected.</w:t>
      </w:r>
    </w:p>
    <w:p>
      <w:pPr>
        <w:pStyle w:val="Normal"/>
        <w:bidi w:val="0"/>
        <w:jc w:val="start"/>
        <w:rPr>
          <w:b/>
          <w:bCs/>
        </w:rPr>
      </w:pPr>
      <w:r>
        <w:rPr>
          <w:b/>
          <w:bCs/>
        </w:rPr>
        <w:t>**Solution**: Adjusted Cloudflare health checks to use a shorter timeout and increased polling frequency.</w:t>
      </w:r>
    </w:p>
    <w:p>
      <w:pPr>
        <w:pStyle w:val="Normal"/>
        <w:bidi w:val="0"/>
        <w:jc w:val="start"/>
        <w:rPr>
          <w:b/>
          <w:bCs/>
        </w:rPr>
      </w:pPr>
      <w:r>
        <w:rPr>
          <w:b/>
          <w:bCs/>
        </w:rPr>
      </w:r>
    </w:p>
    <w:p>
      <w:pPr>
        <w:pStyle w:val="Normal"/>
        <w:bidi w:val="0"/>
        <w:jc w:val="start"/>
        <w:rPr>
          <w:b/>
          <w:bCs/>
        </w:rPr>
      </w:pPr>
      <w:r>
        <w:rPr>
          <w:b/>
          <w:bCs/>
        </w:rPr>
        <w:t>### 5.2 ArgoCD Sync Issues</w:t>
      </w:r>
    </w:p>
    <w:p>
      <w:pPr>
        <w:pStyle w:val="Normal"/>
        <w:bidi w:val="0"/>
        <w:jc w:val="start"/>
        <w:rPr>
          <w:b/>
          <w:bCs/>
        </w:rPr>
      </w:pPr>
      <w:r>
        <w:rPr>
          <w:b/>
          <w:bCs/>
        </w:rPr>
        <w:t>**Problem**: ArgoCD was not pulling updates from Git.</w:t>
      </w:r>
    </w:p>
    <w:p>
      <w:pPr>
        <w:pStyle w:val="Normal"/>
        <w:bidi w:val="0"/>
        <w:jc w:val="start"/>
        <w:rPr>
          <w:b/>
          <w:bCs/>
        </w:rPr>
      </w:pPr>
      <w:r>
        <w:rPr>
          <w:b/>
          <w:bCs/>
        </w:rPr>
        <w:t>**Solution**: Verified repository access permissions and manually synced the application to debug issues.</w:t>
      </w:r>
    </w:p>
    <w:p>
      <w:pPr>
        <w:pStyle w:val="Normal"/>
        <w:bidi w:val="0"/>
        <w:jc w:val="start"/>
        <w:rPr>
          <w:b/>
          <w:bCs/>
        </w:rPr>
      </w:pPr>
      <w:r>
        <w:rPr>
          <w:b/>
          <w:bCs/>
        </w:rPr>
      </w:r>
    </w:p>
    <w:p>
      <w:pPr>
        <w:pStyle w:val="Normal"/>
        <w:bidi w:val="0"/>
        <w:jc w:val="start"/>
        <w:rPr>
          <w:b/>
          <w:bCs/>
        </w:rPr>
      </w:pPr>
      <w:r>
        <w:rPr>
          <w:b/>
          <w:bCs/>
        </w:rPr>
        <w:t>### 5.3 Terraform State Management</w:t>
      </w:r>
    </w:p>
    <w:p>
      <w:pPr>
        <w:pStyle w:val="Normal"/>
        <w:bidi w:val="0"/>
        <w:jc w:val="start"/>
        <w:rPr>
          <w:b/>
          <w:bCs/>
        </w:rPr>
      </w:pPr>
      <w:r>
        <w:rPr>
          <w:b/>
          <w:bCs/>
        </w:rPr>
        <w:t>**Problem**: Terraform state file conflicts when multiple developers applied changes.</w:t>
      </w:r>
    </w:p>
    <w:p>
      <w:pPr>
        <w:pStyle w:val="Normal"/>
        <w:bidi w:val="0"/>
        <w:jc w:val="start"/>
        <w:rPr>
          <w:b/>
          <w:bCs/>
        </w:rPr>
      </w:pPr>
      <w:r>
        <w:rPr>
          <w:b/>
          <w:bCs/>
        </w:rPr>
        <w:t>**Solution**: Used remote state storage in AWS S3 with state locking via DynamoDB.</w:t>
      </w:r>
    </w:p>
    <w:p>
      <w:pPr>
        <w:pStyle w:val="Normal"/>
        <w:bidi w:val="0"/>
        <w:jc w:val="start"/>
        <w:rPr>
          <w:b/>
          <w:bCs/>
        </w:rPr>
      </w:pPr>
      <w:r>
        <w:rPr>
          <w:b/>
          <w:bCs/>
        </w:rPr>
      </w:r>
    </w:p>
    <w:p>
      <w:pPr>
        <w:pStyle w:val="Normal"/>
        <w:bidi w:val="0"/>
        <w:jc w:val="start"/>
        <w:rPr>
          <w:b/>
          <w:bCs/>
        </w:rPr>
      </w:pPr>
      <w:r>
        <w:rPr>
          <w:b/>
          <w:bCs/>
        </w:rPr>
        <w:t>### 5.4 Prometheus High Resource Consumption</w:t>
      </w:r>
    </w:p>
    <w:p>
      <w:pPr>
        <w:pStyle w:val="Normal"/>
        <w:bidi w:val="0"/>
        <w:jc w:val="start"/>
        <w:rPr>
          <w:b/>
          <w:bCs/>
        </w:rPr>
      </w:pPr>
      <w:r>
        <w:rPr>
          <w:b/>
          <w:bCs/>
        </w:rPr>
        <w:t>**Problem**: Prometheus and AlertManager consumed excessive CPU and memory.</w:t>
      </w:r>
    </w:p>
    <w:p>
      <w:pPr>
        <w:pStyle w:val="Normal"/>
        <w:bidi w:val="0"/>
        <w:jc w:val="start"/>
        <w:rPr>
          <w:b/>
          <w:bCs/>
        </w:rPr>
      </w:pPr>
      <w:r>
        <w:rPr>
          <w:b/>
          <w:bCs/>
        </w:rPr>
        <w:t>**Solution**: Tuned Prometheus retention settings and limited metric collection for non-essential services.</w:t>
      </w:r>
    </w:p>
    <w:p>
      <w:pPr>
        <w:pStyle w:val="Normal"/>
        <w:bidi w:val="0"/>
        <w:jc w:val="start"/>
        <w:rPr>
          <w:b/>
          <w:bCs/>
        </w:rPr>
      </w:pPr>
      <w:r>
        <w:rPr>
          <w:b/>
          <w:bCs/>
        </w:rPr>
      </w:r>
    </w:p>
    <w:p>
      <w:pPr>
        <w:pStyle w:val="Normal"/>
        <w:bidi w:val="0"/>
        <w:jc w:val="start"/>
        <w:rPr>
          <w:b/>
          <w:bCs/>
        </w:rPr>
      </w:pPr>
      <w:r>
        <w:rPr>
          <w:b/>
          <w:bCs/>
        </w:rPr>
        <w:t>## 6. Business Benefits</w:t>
      </w:r>
    </w:p>
    <w:p>
      <w:pPr>
        <w:pStyle w:val="Normal"/>
        <w:bidi w:val="0"/>
        <w:jc w:val="start"/>
        <w:rPr>
          <w:b/>
          <w:bCs/>
        </w:rPr>
      </w:pPr>
      <w:r>
        <w:rPr>
          <w:b/>
          <w:bCs/>
        </w:rPr>
        <w:t>- **High Availability**: Ensures uninterrupted service across cloud providers.</w:t>
      </w:r>
    </w:p>
    <w:p>
      <w:pPr>
        <w:pStyle w:val="Normal"/>
        <w:bidi w:val="0"/>
        <w:jc w:val="start"/>
        <w:rPr>
          <w:b/>
          <w:bCs/>
        </w:rPr>
      </w:pPr>
      <w:r>
        <w:rPr>
          <w:b/>
          <w:bCs/>
        </w:rPr>
        <w:t>- **Automated Deployments**: ArgoCD seamlessly synchronizes code changes.</w:t>
      </w:r>
    </w:p>
    <w:p>
      <w:pPr>
        <w:pStyle w:val="Normal"/>
        <w:bidi w:val="0"/>
        <w:jc w:val="start"/>
        <w:rPr>
          <w:b/>
          <w:bCs/>
        </w:rPr>
      </w:pPr>
      <w:r>
        <w:rPr>
          <w:b/>
          <w:bCs/>
        </w:rPr>
        <w:t>- **Proactive Monitoring**: Prometheus and AlertManager provide real-time alerting.</w:t>
      </w:r>
    </w:p>
    <w:p>
      <w:pPr>
        <w:pStyle w:val="Normal"/>
        <w:bidi w:val="0"/>
        <w:jc w:val="start"/>
        <w:rPr>
          <w:b/>
          <w:bCs/>
        </w:rPr>
      </w:pPr>
      <w:r>
        <w:rPr>
          <w:b/>
          <w:bCs/>
        </w:rPr>
        <w:t>- **Reduced Downtime**: Cloudflare load balancing enhances reliability.</w:t>
      </w:r>
    </w:p>
    <w:p>
      <w:pPr>
        <w:pStyle w:val="Normal"/>
        <w:bidi w:val="0"/>
        <w:jc w:val="start"/>
        <w:rPr>
          <w:b/>
          <w:bCs/>
        </w:rPr>
      </w:pPr>
      <w:r>
        <w:rPr>
          <w:b/>
          <w:bCs/>
        </w:rPr>
        <w:t>- **Scalability**: Kubernetes clusters in multiple clouds ensure resilience.</w:t>
      </w:r>
    </w:p>
    <w:p>
      <w:pPr>
        <w:pStyle w:val="Normal"/>
        <w:bidi w:val="0"/>
        <w:jc w:val="start"/>
        <w:rPr>
          <w:b/>
          <w:bCs/>
        </w:rPr>
      </w:pPr>
      <w:r>
        <w:rPr>
          <w:b/>
          <w:bCs/>
        </w:rPr>
      </w:r>
    </w:p>
    <w:p>
      <w:pPr>
        <w:pStyle w:val="Normal"/>
        <w:bidi w:val="0"/>
        <w:jc w:val="start"/>
        <w:rPr>
          <w:b/>
          <w:bCs/>
        </w:rPr>
      </w:pPr>
      <w:r>
        <w:rPr>
          <w:b/>
          <w:bCs/>
        </w:rPr>
        <w:t>## 7. Conclusion</w:t>
      </w:r>
    </w:p>
    <w:p>
      <w:pPr>
        <w:pStyle w:val="Normal"/>
        <w:bidi w:val="0"/>
        <w:jc w:val="start"/>
        <w:rPr>
          <w:b/>
          <w:bCs/>
        </w:rPr>
      </w:pPr>
      <w:r>
        <w:rPr>
          <w:b/>
          <w:bCs/>
        </w:rPr>
        <w:t>This multi-cloud architecture enhances operational confidence by providing failover mechanisms, automation, and monitoring. It is suitable for businesses requiring robust, scalable, and highly available infrastructure.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source-serif-pro">
    <w:altName w:val="Georgia"/>
    <w:charset w:val="01" w:characterSet="utf-8"/>
    <w:family w:val="auto"/>
    <w:pitch w:val="default"/>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LibreOffice/24.8.4.2$Linux_X86_64 LibreOffice_project/480$Build-2</Application>
  <AppVersion>15.0000</AppVersion>
  <Pages>7</Pages>
  <Words>896</Words>
  <Characters>5771</Characters>
  <CharactersWithSpaces>6564</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2025-02-15T03:07:09Z</dcterms:created>
  <dc:creator/>
  <dc:description/>
  <dc:language>en-US</dc:language>
  <cp:lastModifiedBy/>
  <dcterms:modified xsi:type="dcterms:W3CDTF">2025-02-15T03:18:18Z</dcterms:modified>
  <cp:revision>1</cp:revision>
  <dc:subject/>
  <dc:title/>
</cp:coreProperties>
</file>