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075" w:rsidRDefault="00D40075" w:rsidP="00D40075">
      <w:pPr>
        <w:jc w:val="both"/>
        <w:rPr>
          <w:b/>
          <w:color w:val="000000"/>
          <w:sz w:val="56"/>
          <w:szCs w:val="56"/>
        </w:rPr>
      </w:pPr>
    </w:p>
    <w:p w:rsidR="00D40075" w:rsidRPr="001E1CDE" w:rsidRDefault="00D40075" w:rsidP="00D40075">
      <w:pPr>
        <w:jc w:val="both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>En T</w:t>
      </w:r>
      <w:r w:rsidRPr="001E1CDE">
        <w:rPr>
          <w:b/>
          <w:color w:val="000000"/>
          <w:sz w:val="56"/>
          <w:szCs w:val="56"/>
        </w:rPr>
        <w:t>ecnoestibas Ltda.</w:t>
      </w:r>
    </w:p>
    <w:p w:rsidR="00D40075" w:rsidRDefault="00D40075" w:rsidP="00D40075">
      <w:pPr>
        <w:jc w:val="both"/>
        <w:rPr>
          <w:b/>
          <w:color w:val="000000"/>
          <w:sz w:val="48"/>
          <w:szCs w:val="48"/>
        </w:rPr>
      </w:pPr>
    </w:p>
    <w:p w:rsidR="00D40075" w:rsidRPr="00341DA7" w:rsidRDefault="00D40075" w:rsidP="00D40075">
      <w:pPr>
        <w:jc w:val="both"/>
        <w:rPr>
          <w:b/>
          <w:color w:val="000000"/>
          <w:sz w:val="56"/>
          <w:szCs w:val="56"/>
        </w:rPr>
      </w:pPr>
      <w:r w:rsidRPr="00341DA7">
        <w:rPr>
          <w:color w:val="000000"/>
          <w:sz w:val="56"/>
          <w:szCs w:val="56"/>
        </w:rPr>
        <w:t xml:space="preserve">Trabajamos permanentemente por ser la primera opción en suministro de empaques de madera a nivel nacional, mediante el desarrollo tecnológico de nuestra infraestructura y el fortalecimiento constante de las competencias del personal a fin de asegurar la rentabilidad esperada y la </w:t>
      </w:r>
      <w:proofErr w:type="gramStart"/>
      <w:r w:rsidRPr="00341DA7">
        <w:rPr>
          <w:color w:val="000000"/>
          <w:sz w:val="56"/>
          <w:szCs w:val="56"/>
        </w:rPr>
        <w:t>satisfacción</w:t>
      </w:r>
      <w:proofErr w:type="gramEnd"/>
      <w:r w:rsidRPr="00341DA7">
        <w:rPr>
          <w:color w:val="000000"/>
          <w:sz w:val="56"/>
          <w:szCs w:val="56"/>
        </w:rPr>
        <w:t xml:space="preserve"> total de nuestros clientes.</w:t>
      </w:r>
    </w:p>
    <w:p w:rsidR="00D40075" w:rsidRPr="001E1CDE" w:rsidRDefault="00D40075" w:rsidP="00D40075">
      <w:pPr>
        <w:rPr>
          <w:sz w:val="56"/>
          <w:szCs w:val="56"/>
        </w:rPr>
      </w:pPr>
    </w:p>
    <w:p w:rsidR="00D40075" w:rsidRDefault="00D40075" w:rsidP="00D40075">
      <w:pPr>
        <w:jc w:val="right"/>
        <w:rPr>
          <w:b/>
          <w:sz w:val="22"/>
          <w:szCs w:val="22"/>
        </w:rPr>
      </w:pPr>
    </w:p>
    <w:p w:rsidR="00D40075" w:rsidRDefault="00D40075" w:rsidP="00D40075">
      <w:pPr>
        <w:jc w:val="right"/>
        <w:rPr>
          <w:b/>
          <w:sz w:val="22"/>
          <w:szCs w:val="22"/>
        </w:rPr>
      </w:pPr>
    </w:p>
    <w:p w:rsidR="00D40075" w:rsidRDefault="00D40075" w:rsidP="00D40075">
      <w:pPr>
        <w:jc w:val="right"/>
        <w:rPr>
          <w:b/>
          <w:sz w:val="22"/>
          <w:szCs w:val="22"/>
        </w:rPr>
      </w:pPr>
    </w:p>
    <w:p w:rsidR="00D40075" w:rsidRDefault="00D40075" w:rsidP="00D40075">
      <w:pPr>
        <w:jc w:val="right"/>
        <w:rPr>
          <w:b/>
          <w:sz w:val="22"/>
          <w:szCs w:val="22"/>
        </w:rPr>
      </w:pPr>
    </w:p>
    <w:p w:rsidR="00D40075" w:rsidRDefault="00D40075" w:rsidP="00D40075">
      <w:pPr>
        <w:jc w:val="right"/>
        <w:rPr>
          <w:b/>
          <w:sz w:val="22"/>
          <w:szCs w:val="22"/>
        </w:rPr>
      </w:pPr>
    </w:p>
    <w:p w:rsidR="00D40075" w:rsidRDefault="00D40075" w:rsidP="00D40075">
      <w:pPr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VIGENCIA: ABRIL DE 2008</w:t>
      </w:r>
    </w:p>
    <w:p w:rsidR="001E570A" w:rsidRDefault="001E570A" w:rsidP="000220E7">
      <w:pPr>
        <w:jc w:val="both"/>
      </w:pPr>
    </w:p>
    <w:p w:rsidR="001E570A" w:rsidRDefault="001E570A" w:rsidP="000220E7">
      <w:pPr>
        <w:jc w:val="both"/>
      </w:pPr>
    </w:p>
    <w:p w:rsidR="001E570A" w:rsidRPr="00EF176B" w:rsidRDefault="001E570A" w:rsidP="000220E7">
      <w:pPr>
        <w:jc w:val="both"/>
      </w:pPr>
    </w:p>
    <w:p w:rsidR="001E570A" w:rsidRDefault="001E570A" w:rsidP="000220E7">
      <w:pPr>
        <w:jc w:val="both"/>
      </w:pPr>
    </w:p>
    <w:p w:rsidR="001E570A" w:rsidRDefault="001E570A" w:rsidP="000220E7">
      <w:pPr>
        <w:jc w:val="both"/>
      </w:pPr>
    </w:p>
    <w:p w:rsidR="006E2DF6" w:rsidRDefault="006E2DF6" w:rsidP="006E2DF6">
      <w:pPr>
        <w:jc w:val="both"/>
      </w:pPr>
      <w:r>
        <w:t xml:space="preserve"> </w:t>
      </w:r>
    </w:p>
    <w:p w:rsidR="000925C4" w:rsidRDefault="000925C4" w:rsidP="000925C4">
      <w:pPr>
        <w:jc w:val="both"/>
        <w:rPr>
          <w:b/>
          <w:color w:val="000000"/>
          <w:sz w:val="48"/>
          <w:szCs w:val="48"/>
        </w:rPr>
      </w:pPr>
    </w:p>
    <w:p w:rsidR="000925C4" w:rsidRPr="001E1CDE" w:rsidRDefault="000925C4" w:rsidP="000925C4">
      <w:pPr>
        <w:jc w:val="both"/>
        <w:rPr>
          <w:b/>
          <w:color w:val="000000"/>
          <w:sz w:val="56"/>
          <w:szCs w:val="56"/>
        </w:rPr>
      </w:pPr>
      <w:r>
        <w:rPr>
          <w:b/>
          <w:color w:val="000000"/>
          <w:sz w:val="56"/>
          <w:szCs w:val="56"/>
        </w:rPr>
        <w:t>En T</w:t>
      </w:r>
      <w:r w:rsidRPr="001E1CDE">
        <w:rPr>
          <w:b/>
          <w:color w:val="000000"/>
          <w:sz w:val="56"/>
          <w:szCs w:val="56"/>
        </w:rPr>
        <w:t>ecnoestibas Ltda.</w:t>
      </w:r>
    </w:p>
    <w:p w:rsidR="000925C4" w:rsidRDefault="000925C4" w:rsidP="000925C4">
      <w:pPr>
        <w:jc w:val="both"/>
        <w:rPr>
          <w:b/>
          <w:color w:val="000000"/>
          <w:sz w:val="56"/>
          <w:szCs w:val="56"/>
        </w:rPr>
      </w:pPr>
    </w:p>
    <w:p w:rsidR="000925C4" w:rsidRPr="001E1CDE" w:rsidRDefault="000925C4" w:rsidP="000925C4">
      <w:pPr>
        <w:jc w:val="both"/>
        <w:rPr>
          <w:color w:val="000000"/>
          <w:sz w:val="56"/>
          <w:szCs w:val="56"/>
        </w:rPr>
      </w:pPr>
      <w:r w:rsidRPr="001E1CDE">
        <w:rPr>
          <w:color w:val="000000"/>
          <w:sz w:val="56"/>
          <w:szCs w:val="56"/>
        </w:rPr>
        <w:t>Fabricamos y comercializamos empaques de madera de excelente calidad, facilitando a nuestros clientes un medio adecuado para el manejo y movilización de sus productos, contribuyendo así al fortalecimiento económico de la región y el País.</w:t>
      </w:r>
    </w:p>
    <w:p w:rsidR="000925C4" w:rsidRDefault="000925C4" w:rsidP="000925C4">
      <w:pPr>
        <w:rPr>
          <w:sz w:val="56"/>
          <w:szCs w:val="56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6E2DF6" w:rsidRDefault="000925C4" w:rsidP="000925C4">
      <w:pPr>
        <w:jc w:val="right"/>
        <w:rPr>
          <w:b/>
          <w:sz w:val="22"/>
          <w:szCs w:val="22"/>
        </w:rPr>
      </w:pPr>
      <w:r>
        <w:rPr>
          <w:b/>
          <w:sz w:val="22"/>
          <w:szCs w:val="22"/>
        </w:rPr>
        <w:t>VIGENCIA: ABRIL DE 2008</w:t>
      </w: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0925C4" w:rsidRDefault="000925C4" w:rsidP="000925C4">
      <w:pPr>
        <w:jc w:val="right"/>
        <w:rPr>
          <w:b/>
          <w:sz w:val="22"/>
          <w:szCs w:val="22"/>
        </w:rPr>
      </w:pPr>
    </w:p>
    <w:p w:rsidR="00A950F0" w:rsidRDefault="00A950F0" w:rsidP="000925C4">
      <w:pPr>
        <w:jc w:val="right"/>
        <w:rPr>
          <w:b/>
          <w:sz w:val="22"/>
          <w:szCs w:val="22"/>
        </w:rPr>
      </w:pPr>
    </w:p>
    <w:p w:rsidR="00A950F0" w:rsidRDefault="00A950F0" w:rsidP="000925C4">
      <w:pPr>
        <w:jc w:val="right"/>
        <w:rPr>
          <w:b/>
          <w:sz w:val="22"/>
          <w:szCs w:val="22"/>
        </w:rPr>
      </w:pPr>
    </w:p>
    <w:p w:rsidR="00A950F0" w:rsidRDefault="00A950F0" w:rsidP="000925C4">
      <w:pPr>
        <w:jc w:val="right"/>
        <w:rPr>
          <w:b/>
          <w:sz w:val="22"/>
          <w:szCs w:val="22"/>
        </w:rPr>
      </w:pPr>
    </w:p>
    <w:p w:rsidR="0058564A" w:rsidRDefault="0058564A" w:rsidP="0058564A">
      <w:pPr>
        <w:jc w:val="both"/>
        <w:rPr>
          <w:b/>
          <w:color w:val="000000"/>
          <w:sz w:val="48"/>
          <w:szCs w:val="48"/>
        </w:rPr>
      </w:pPr>
    </w:p>
    <w:p w:rsidR="0058564A" w:rsidRPr="00E44B17" w:rsidRDefault="0058564A" w:rsidP="0058564A">
      <w:pPr>
        <w:jc w:val="both"/>
        <w:rPr>
          <w:color w:val="000000"/>
          <w:sz w:val="52"/>
          <w:szCs w:val="52"/>
        </w:rPr>
      </w:pPr>
      <w:r w:rsidRPr="00E44B17">
        <w:rPr>
          <w:b/>
          <w:color w:val="000000"/>
          <w:sz w:val="52"/>
          <w:szCs w:val="52"/>
        </w:rPr>
        <w:t>Tecnoestibas y CIA</w:t>
      </w:r>
      <w:r>
        <w:rPr>
          <w:b/>
          <w:color w:val="000000"/>
          <w:sz w:val="52"/>
          <w:szCs w:val="52"/>
        </w:rPr>
        <w:t xml:space="preserve"> Ltda.</w:t>
      </w:r>
      <w:r w:rsidRPr="00E44B17">
        <w:rPr>
          <w:color w:val="000000"/>
          <w:sz w:val="52"/>
          <w:szCs w:val="52"/>
        </w:rPr>
        <w:t xml:space="preserve"> </w:t>
      </w:r>
    </w:p>
    <w:p w:rsidR="0058564A" w:rsidRDefault="0058564A" w:rsidP="0058564A">
      <w:pPr>
        <w:jc w:val="both"/>
        <w:rPr>
          <w:color w:val="000000"/>
          <w:sz w:val="52"/>
          <w:szCs w:val="52"/>
        </w:rPr>
      </w:pPr>
    </w:p>
    <w:p w:rsidR="00D10412" w:rsidRDefault="00A83942" w:rsidP="0058564A">
      <w:pPr>
        <w:jc w:val="both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Nos comprometemos</w:t>
      </w:r>
      <w:r w:rsidR="00953941">
        <w:rPr>
          <w:color w:val="000000"/>
          <w:sz w:val="52"/>
          <w:szCs w:val="52"/>
        </w:rPr>
        <w:t xml:space="preserve"> </w:t>
      </w:r>
      <w:r>
        <w:rPr>
          <w:color w:val="000000"/>
          <w:sz w:val="52"/>
          <w:szCs w:val="52"/>
        </w:rPr>
        <w:t>a</w:t>
      </w:r>
      <w:r w:rsidR="00953941">
        <w:rPr>
          <w:color w:val="000000"/>
          <w:sz w:val="52"/>
          <w:szCs w:val="52"/>
        </w:rPr>
        <w:t xml:space="preserve"> </w:t>
      </w:r>
      <w:r w:rsidR="00D10412">
        <w:rPr>
          <w:color w:val="000000"/>
          <w:sz w:val="52"/>
          <w:szCs w:val="52"/>
        </w:rPr>
        <w:t>entregar empaques de madera de excelente calidad a precios justos y entregas oportunas, con la participación de un equipo de trabajo competente y una infraestructura adecuada que nos permita asegurar la rentabilidad esperada por los accionistas, la satisfacción de nuestros clientes y la mejora continua del sistema de gestión de la calidad.</w:t>
      </w:r>
    </w:p>
    <w:p w:rsidR="00D10412" w:rsidRDefault="00D10412" w:rsidP="0058564A">
      <w:pPr>
        <w:jc w:val="both"/>
        <w:rPr>
          <w:color w:val="000000"/>
          <w:sz w:val="52"/>
          <w:szCs w:val="52"/>
        </w:rPr>
      </w:pPr>
    </w:p>
    <w:p w:rsidR="00D10412" w:rsidRDefault="00D10412" w:rsidP="0058564A">
      <w:pPr>
        <w:jc w:val="both"/>
        <w:rPr>
          <w:color w:val="000000"/>
          <w:sz w:val="52"/>
          <w:szCs w:val="52"/>
        </w:rPr>
      </w:pPr>
    </w:p>
    <w:p w:rsidR="00D10412" w:rsidRDefault="00D10412" w:rsidP="0058564A">
      <w:pPr>
        <w:jc w:val="both"/>
        <w:rPr>
          <w:color w:val="000000"/>
          <w:sz w:val="52"/>
          <w:szCs w:val="52"/>
        </w:rPr>
      </w:pPr>
    </w:p>
    <w:p w:rsidR="00D10412" w:rsidRDefault="00D10412" w:rsidP="0058564A">
      <w:pPr>
        <w:jc w:val="both"/>
        <w:rPr>
          <w:color w:val="000000"/>
          <w:sz w:val="52"/>
          <w:szCs w:val="52"/>
        </w:rPr>
      </w:pPr>
    </w:p>
    <w:p w:rsidR="00D10412" w:rsidRDefault="00D10412" w:rsidP="0058564A">
      <w:pPr>
        <w:jc w:val="both"/>
        <w:rPr>
          <w:color w:val="000000"/>
          <w:sz w:val="52"/>
          <w:szCs w:val="52"/>
        </w:rPr>
      </w:pPr>
    </w:p>
    <w:p w:rsidR="00D10412" w:rsidRPr="00D10412" w:rsidRDefault="00D10412" w:rsidP="00D10412">
      <w:pPr>
        <w:jc w:val="right"/>
        <w:rPr>
          <w:color w:val="000000"/>
          <w:sz w:val="22"/>
          <w:szCs w:val="22"/>
        </w:rPr>
      </w:pPr>
      <w:r w:rsidRPr="00D10412">
        <w:rPr>
          <w:color w:val="000000"/>
          <w:sz w:val="22"/>
          <w:szCs w:val="22"/>
        </w:rPr>
        <w:t>Vigencia: Abril 2008.</w:t>
      </w:r>
    </w:p>
    <w:p w:rsidR="00D10412" w:rsidRDefault="00D10412" w:rsidP="0058564A">
      <w:pPr>
        <w:jc w:val="both"/>
        <w:rPr>
          <w:color w:val="000000"/>
          <w:sz w:val="52"/>
          <w:szCs w:val="52"/>
        </w:rPr>
      </w:pPr>
    </w:p>
    <w:p w:rsidR="0058564A" w:rsidRDefault="00953941" w:rsidP="0058564A">
      <w:pPr>
        <w:jc w:val="both"/>
        <w:rPr>
          <w:b/>
          <w:color w:val="000000"/>
          <w:sz w:val="48"/>
          <w:szCs w:val="48"/>
        </w:rPr>
      </w:pPr>
      <w:proofErr w:type="gramStart"/>
      <w:r>
        <w:rPr>
          <w:color w:val="000000"/>
          <w:sz w:val="52"/>
          <w:szCs w:val="52"/>
        </w:rPr>
        <w:lastRenderedPageBreak/>
        <w:t>mantener</w:t>
      </w:r>
      <w:proofErr w:type="gramEnd"/>
      <w:r>
        <w:rPr>
          <w:color w:val="000000"/>
          <w:sz w:val="52"/>
          <w:szCs w:val="52"/>
        </w:rPr>
        <w:t xml:space="preserve"> los niveles más altos de bienestar físico y social de </w:t>
      </w:r>
      <w:r w:rsidR="00A83942">
        <w:rPr>
          <w:color w:val="000000"/>
          <w:sz w:val="52"/>
          <w:szCs w:val="52"/>
        </w:rPr>
        <w:t xml:space="preserve">nuestros </w:t>
      </w:r>
      <w:r>
        <w:rPr>
          <w:color w:val="000000"/>
          <w:sz w:val="52"/>
          <w:szCs w:val="52"/>
        </w:rPr>
        <w:t>trabajadores y comunidad en general</w:t>
      </w:r>
      <w:r w:rsidR="00235776">
        <w:rPr>
          <w:color w:val="000000"/>
          <w:sz w:val="52"/>
          <w:szCs w:val="52"/>
        </w:rPr>
        <w:t>,</w:t>
      </w:r>
      <w:r w:rsidR="00A83942">
        <w:rPr>
          <w:color w:val="000000"/>
          <w:sz w:val="52"/>
          <w:szCs w:val="52"/>
        </w:rPr>
        <w:t xml:space="preserve"> mediante la </w:t>
      </w:r>
      <w:r>
        <w:rPr>
          <w:color w:val="000000"/>
          <w:sz w:val="52"/>
          <w:szCs w:val="52"/>
        </w:rPr>
        <w:t xml:space="preserve">  </w:t>
      </w:r>
      <w:r w:rsidR="00A83942">
        <w:rPr>
          <w:color w:val="000000"/>
          <w:sz w:val="52"/>
          <w:szCs w:val="52"/>
        </w:rPr>
        <w:t>corrección de</w:t>
      </w:r>
      <w:r>
        <w:rPr>
          <w:color w:val="000000"/>
          <w:sz w:val="52"/>
          <w:szCs w:val="52"/>
        </w:rPr>
        <w:t xml:space="preserve"> todos los aspectos que </w:t>
      </w:r>
      <w:r w:rsidR="00A83942">
        <w:rPr>
          <w:color w:val="000000"/>
          <w:sz w:val="52"/>
          <w:szCs w:val="52"/>
        </w:rPr>
        <w:t xml:space="preserve">generen contaminación y a infundir medidas que mejoren </w:t>
      </w:r>
      <w:r>
        <w:rPr>
          <w:color w:val="000000"/>
          <w:sz w:val="52"/>
          <w:szCs w:val="52"/>
        </w:rPr>
        <w:t xml:space="preserve"> el</w:t>
      </w:r>
      <w:r w:rsidR="00A83942">
        <w:rPr>
          <w:color w:val="000000"/>
          <w:sz w:val="52"/>
          <w:szCs w:val="52"/>
        </w:rPr>
        <w:t xml:space="preserve"> medio</w:t>
      </w:r>
      <w:r>
        <w:rPr>
          <w:color w:val="000000"/>
          <w:sz w:val="52"/>
          <w:szCs w:val="52"/>
        </w:rPr>
        <w:t xml:space="preserve"> ambiente</w:t>
      </w:r>
      <w:r w:rsidR="00A83942">
        <w:rPr>
          <w:color w:val="000000"/>
          <w:sz w:val="52"/>
          <w:szCs w:val="52"/>
        </w:rPr>
        <w:t>.</w:t>
      </w:r>
    </w:p>
    <w:p w:rsidR="0058564A" w:rsidRDefault="0058564A" w:rsidP="0058564A">
      <w:pPr>
        <w:jc w:val="both"/>
        <w:rPr>
          <w:b/>
          <w:color w:val="000000"/>
          <w:sz w:val="48"/>
          <w:szCs w:val="48"/>
        </w:rPr>
      </w:pPr>
    </w:p>
    <w:p w:rsidR="0058564A" w:rsidRDefault="0058564A" w:rsidP="0058564A">
      <w:pPr>
        <w:jc w:val="right"/>
        <w:rPr>
          <w:b/>
          <w:sz w:val="22"/>
          <w:szCs w:val="22"/>
        </w:rPr>
      </w:pPr>
    </w:p>
    <w:p w:rsidR="00A83942" w:rsidRDefault="00A83942" w:rsidP="0058564A">
      <w:pPr>
        <w:jc w:val="right"/>
        <w:rPr>
          <w:b/>
          <w:sz w:val="22"/>
          <w:szCs w:val="22"/>
        </w:rPr>
      </w:pPr>
    </w:p>
    <w:p w:rsidR="00A83942" w:rsidRDefault="00A83942" w:rsidP="0058564A">
      <w:pPr>
        <w:jc w:val="right"/>
        <w:rPr>
          <w:b/>
          <w:sz w:val="22"/>
          <w:szCs w:val="22"/>
        </w:rPr>
      </w:pPr>
    </w:p>
    <w:p w:rsidR="0058564A" w:rsidRDefault="0058564A" w:rsidP="0058564A">
      <w:pPr>
        <w:jc w:val="right"/>
        <w:rPr>
          <w:b/>
          <w:sz w:val="22"/>
          <w:szCs w:val="22"/>
        </w:rPr>
      </w:pPr>
    </w:p>
    <w:p w:rsidR="0058564A" w:rsidRDefault="0058564A" w:rsidP="0058564A">
      <w:pPr>
        <w:jc w:val="right"/>
        <w:rPr>
          <w:b/>
          <w:sz w:val="22"/>
          <w:szCs w:val="22"/>
        </w:rPr>
      </w:pPr>
    </w:p>
    <w:p w:rsidR="0058564A" w:rsidRPr="001E1CDE" w:rsidRDefault="00A83942" w:rsidP="0058564A">
      <w:pPr>
        <w:jc w:val="right"/>
        <w:rPr>
          <w:sz w:val="56"/>
          <w:szCs w:val="56"/>
        </w:rPr>
      </w:pPr>
      <w:r>
        <w:rPr>
          <w:b/>
          <w:sz w:val="22"/>
          <w:szCs w:val="22"/>
        </w:rPr>
        <w:t xml:space="preserve">VIGENCIA: ENERO </w:t>
      </w:r>
      <w:r w:rsidR="0058564A">
        <w:rPr>
          <w:b/>
          <w:sz w:val="22"/>
          <w:szCs w:val="22"/>
        </w:rPr>
        <w:t xml:space="preserve"> DE 20</w:t>
      </w:r>
      <w:r>
        <w:rPr>
          <w:b/>
          <w:sz w:val="22"/>
          <w:szCs w:val="22"/>
        </w:rPr>
        <w:t>10.</w:t>
      </w:r>
    </w:p>
    <w:p w:rsidR="0058564A" w:rsidRDefault="0058564A" w:rsidP="0058564A"/>
    <w:p w:rsidR="000925C4" w:rsidRDefault="000925C4" w:rsidP="000925C4">
      <w:pPr>
        <w:jc w:val="right"/>
      </w:pPr>
    </w:p>
    <w:p w:rsidR="0054605D" w:rsidRDefault="0054605D" w:rsidP="000925C4">
      <w:pPr>
        <w:jc w:val="right"/>
      </w:pPr>
    </w:p>
    <w:p w:rsidR="0054605D" w:rsidRDefault="0054605D" w:rsidP="000925C4">
      <w:pPr>
        <w:jc w:val="right"/>
      </w:pPr>
    </w:p>
    <w:p w:rsidR="0054605D" w:rsidRDefault="0054605D" w:rsidP="000925C4">
      <w:pPr>
        <w:jc w:val="right"/>
      </w:pPr>
    </w:p>
    <w:p w:rsidR="0054605D" w:rsidRDefault="0054605D" w:rsidP="000925C4">
      <w:pPr>
        <w:jc w:val="right"/>
      </w:pPr>
    </w:p>
    <w:p w:rsidR="009574CE" w:rsidRDefault="009574CE" w:rsidP="000925C4">
      <w:pPr>
        <w:jc w:val="right"/>
      </w:pPr>
    </w:p>
    <w:p w:rsidR="009574CE" w:rsidRDefault="009574CE" w:rsidP="000925C4">
      <w:pPr>
        <w:jc w:val="right"/>
      </w:pPr>
    </w:p>
    <w:p w:rsidR="009574CE" w:rsidRDefault="009574CE" w:rsidP="000925C4">
      <w:pPr>
        <w:jc w:val="right"/>
      </w:pPr>
    </w:p>
    <w:p w:rsidR="009574CE" w:rsidRDefault="009574CE" w:rsidP="000925C4">
      <w:pPr>
        <w:jc w:val="right"/>
      </w:pPr>
    </w:p>
    <w:p w:rsidR="009574CE" w:rsidRDefault="009574CE" w:rsidP="000925C4">
      <w:pPr>
        <w:jc w:val="right"/>
      </w:pPr>
    </w:p>
    <w:p w:rsidR="009574CE" w:rsidRDefault="009574CE" w:rsidP="000925C4">
      <w:pPr>
        <w:jc w:val="right"/>
      </w:pPr>
    </w:p>
    <w:p w:rsidR="0054605D" w:rsidRDefault="0054605D" w:rsidP="0054605D">
      <w:pPr>
        <w:jc w:val="both"/>
      </w:pPr>
    </w:p>
    <w:p w:rsidR="009574CE" w:rsidRDefault="009574CE" w:rsidP="0054605D">
      <w:pPr>
        <w:jc w:val="both"/>
        <w:rPr>
          <w:sz w:val="28"/>
          <w:szCs w:val="28"/>
        </w:rPr>
      </w:pPr>
    </w:p>
    <w:p w:rsidR="009574CE" w:rsidRDefault="009574CE" w:rsidP="0054605D">
      <w:pPr>
        <w:jc w:val="both"/>
        <w:rPr>
          <w:sz w:val="28"/>
          <w:szCs w:val="28"/>
        </w:rPr>
      </w:pPr>
    </w:p>
    <w:p w:rsidR="009574CE" w:rsidRDefault="009574CE" w:rsidP="0054605D">
      <w:pPr>
        <w:jc w:val="both"/>
        <w:rPr>
          <w:sz w:val="28"/>
          <w:szCs w:val="28"/>
        </w:rPr>
      </w:pPr>
    </w:p>
    <w:p w:rsidR="0054605D" w:rsidRDefault="0054605D" w:rsidP="0054605D">
      <w:pPr>
        <w:jc w:val="both"/>
        <w:rPr>
          <w:sz w:val="28"/>
          <w:szCs w:val="28"/>
        </w:rPr>
      </w:pPr>
      <w:r w:rsidRPr="0054605D">
        <w:rPr>
          <w:sz w:val="28"/>
          <w:szCs w:val="28"/>
        </w:rPr>
        <w:t xml:space="preserve">Yo, </w:t>
      </w:r>
      <w:r w:rsidRPr="0054605D">
        <w:rPr>
          <w:b/>
          <w:sz w:val="28"/>
          <w:szCs w:val="28"/>
        </w:rPr>
        <w:t>Carlos Enrique Naranjo Bedoya</w:t>
      </w:r>
      <w:r w:rsidRPr="0054605D">
        <w:rPr>
          <w:sz w:val="28"/>
          <w:szCs w:val="28"/>
        </w:rPr>
        <w:t xml:space="preserve">, como representante legal de </w:t>
      </w:r>
      <w:r w:rsidRPr="0054605D">
        <w:rPr>
          <w:b/>
          <w:sz w:val="28"/>
          <w:szCs w:val="28"/>
        </w:rPr>
        <w:t>TECNOESTIBAS Y CIA LTDA</w:t>
      </w:r>
      <w:r w:rsidRPr="0054605D">
        <w:rPr>
          <w:sz w:val="28"/>
          <w:szCs w:val="28"/>
        </w:rPr>
        <w:t xml:space="preserve">., </w:t>
      </w:r>
      <w:r w:rsidRPr="0054605D">
        <w:rPr>
          <w:b/>
          <w:sz w:val="28"/>
          <w:szCs w:val="28"/>
        </w:rPr>
        <w:t>NIT No.900009836-6</w:t>
      </w:r>
      <w:r w:rsidRPr="0054605D">
        <w:rPr>
          <w:sz w:val="28"/>
          <w:szCs w:val="28"/>
        </w:rPr>
        <w:t xml:space="preserve">, nombro como representante de la dirección para  el sistema de gestión de la calidad al Sr. </w:t>
      </w:r>
      <w:r w:rsidRPr="0054605D">
        <w:rPr>
          <w:b/>
          <w:sz w:val="28"/>
          <w:szCs w:val="28"/>
        </w:rPr>
        <w:t>Alejandro Naranjo Bevan</w:t>
      </w:r>
      <w:r w:rsidRPr="0054605D">
        <w:rPr>
          <w:sz w:val="28"/>
          <w:szCs w:val="28"/>
        </w:rPr>
        <w:t xml:space="preserve"> con CC No. 16929231 de Cali, quien se encargara de:</w:t>
      </w:r>
    </w:p>
    <w:p w:rsidR="0054605D" w:rsidRPr="0054605D" w:rsidRDefault="0054605D" w:rsidP="0054605D">
      <w:pPr>
        <w:jc w:val="both"/>
        <w:rPr>
          <w:sz w:val="28"/>
          <w:szCs w:val="28"/>
        </w:rPr>
      </w:pPr>
    </w:p>
    <w:p w:rsidR="0054605D" w:rsidRPr="0054605D" w:rsidRDefault="0054605D" w:rsidP="0054605D">
      <w:pPr>
        <w:pStyle w:val="Prrafodelista"/>
        <w:numPr>
          <w:ilvl w:val="0"/>
          <w:numId w:val="8"/>
        </w:numPr>
        <w:jc w:val="both"/>
        <w:rPr>
          <w:sz w:val="28"/>
          <w:szCs w:val="28"/>
        </w:rPr>
      </w:pPr>
      <w:r w:rsidRPr="0054605D">
        <w:rPr>
          <w:sz w:val="28"/>
          <w:szCs w:val="28"/>
        </w:rPr>
        <w:t>Establecer, implementar  y mantener los procesos del sistema de gestión de la Calidad en Tecnoestibas y CIA Ltda.</w:t>
      </w:r>
    </w:p>
    <w:p w:rsidR="0054605D" w:rsidRPr="0054605D" w:rsidRDefault="0054605D" w:rsidP="0054605D">
      <w:pPr>
        <w:pStyle w:val="Prrafodelista"/>
        <w:numPr>
          <w:ilvl w:val="0"/>
          <w:numId w:val="8"/>
        </w:numPr>
        <w:jc w:val="both"/>
        <w:rPr>
          <w:sz w:val="28"/>
          <w:szCs w:val="28"/>
        </w:rPr>
      </w:pPr>
      <w:r w:rsidRPr="0054605D">
        <w:rPr>
          <w:sz w:val="28"/>
          <w:szCs w:val="28"/>
        </w:rPr>
        <w:t>Mantener informada a la dirección sobre el desempeño del S.G.C. y sobre cualquier necesidad de mejora que considere necesarias.</w:t>
      </w:r>
    </w:p>
    <w:p w:rsidR="0054605D" w:rsidRDefault="0054605D" w:rsidP="0054605D">
      <w:pPr>
        <w:pStyle w:val="Prrafodelista"/>
        <w:numPr>
          <w:ilvl w:val="0"/>
          <w:numId w:val="8"/>
        </w:numPr>
        <w:jc w:val="both"/>
        <w:rPr>
          <w:sz w:val="28"/>
          <w:szCs w:val="28"/>
        </w:rPr>
      </w:pPr>
      <w:r w:rsidRPr="0054605D">
        <w:rPr>
          <w:sz w:val="28"/>
          <w:szCs w:val="28"/>
        </w:rPr>
        <w:t>Promover la toma de conciencia del cumplimiento de los requisitos del cliente en cada uno de los procesos identificados en el S.G.C.</w:t>
      </w:r>
    </w:p>
    <w:p w:rsidR="0054605D" w:rsidRDefault="0054605D" w:rsidP="0054605D">
      <w:pPr>
        <w:jc w:val="both"/>
        <w:rPr>
          <w:sz w:val="28"/>
          <w:szCs w:val="28"/>
        </w:rPr>
      </w:pPr>
    </w:p>
    <w:p w:rsidR="0054605D" w:rsidRDefault="0054605D" w:rsidP="0054605D">
      <w:pPr>
        <w:jc w:val="both"/>
        <w:rPr>
          <w:sz w:val="28"/>
          <w:szCs w:val="28"/>
        </w:rPr>
      </w:pPr>
    </w:p>
    <w:p w:rsidR="0054605D" w:rsidRDefault="0054605D" w:rsidP="0054605D">
      <w:pPr>
        <w:jc w:val="both"/>
        <w:rPr>
          <w:sz w:val="28"/>
          <w:szCs w:val="28"/>
        </w:rPr>
      </w:pPr>
    </w:p>
    <w:p w:rsidR="0054605D" w:rsidRDefault="0054605D" w:rsidP="0054605D">
      <w:pPr>
        <w:jc w:val="both"/>
        <w:rPr>
          <w:sz w:val="28"/>
          <w:szCs w:val="28"/>
        </w:rPr>
      </w:pPr>
      <w:r>
        <w:rPr>
          <w:sz w:val="28"/>
          <w:szCs w:val="28"/>
        </w:rPr>
        <w:t>Se firma en Yumbo a los 12 días de enero de 2008.</w:t>
      </w:r>
    </w:p>
    <w:p w:rsidR="0054605D" w:rsidRDefault="0054605D" w:rsidP="0054605D">
      <w:pPr>
        <w:jc w:val="both"/>
        <w:rPr>
          <w:sz w:val="28"/>
          <w:szCs w:val="28"/>
        </w:rPr>
      </w:pPr>
    </w:p>
    <w:p w:rsidR="0054605D" w:rsidRDefault="0054605D" w:rsidP="0054605D">
      <w:pPr>
        <w:jc w:val="both"/>
        <w:rPr>
          <w:sz w:val="28"/>
          <w:szCs w:val="28"/>
        </w:rPr>
      </w:pPr>
    </w:p>
    <w:p w:rsidR="0054605D" w:rsidRDefault="0054605D" w:rsidP="0054605D">
      <w:pPr>
        <w:jc w:val="both"/>
        <w:rPr>
          <w:sz w:val="28"/>
          <w:szCs w:val="28"/>
        </w:rPr>
      </w:pPr>
    </w:p>
    <w:p w:rsidR="0054605D" w:rsidRDefault="0054605D" w:rsidP="0054605D">
      <w:pPr>
        <w:jc w:val="both"/>
        <w:rPr>
          <w:sz w:val="28"/>
          <w:szCs w:val="28"/>
        </w:rPr>
      </w:pPr>
    </w:p>
    <w:p w:rsidR="0054605D" w:rsidRDefault="0054605D" w:rsidP="0054605D">
      <w:pPr>
        <w:jc w:val="both"/>
        <w:rPr>
          <w:sz w:val="28"/>
          <w:szCs w:val="28"/>
        </w:rPr>
      </w:pPr>
    </w:p>
    <w:p w:rsidR="0054605D" w:rsidRDefault="0054605D" w:rsidP="0054605D">
      <w:pPr>
        <w:jc w:val="both"/>
        <w:rPr>
          <w:sz w:val="28"/>
          <w:szCs w:val="28"/>
        </w:rPr>
      </w:pPr>
    </w:p>
    <w:p w:rsidR="0054605D" w:rsidRDefault="0054605D" w:rsidP="0054605D">
      <w:pPr>
        <w:jc w:val="both"/>
        <w:rPr>
          <w:sz w:val="28"/>
          <w:szCs w:val="28"/>
        </w:rPr>
      </w:pPr>
    </w:p>
    <w:p w:rsidR="0054605D" w:rsidRDefault="0054605D" w:rsidP="0054605D">
      <w:pPr>
        <w:jc w:val="both"/>
        <w:rPr>
          <w:sz w:val="28"/>
          <w:szCs w:val="28"/>
        </w:rPr>
      </w:pPr>
    </w:p>
    <w:p w:rsidR="0054605D" w:rsidRDefault="0054605D" w:rsidP="0054605D">
      <w:pPr>
        <w:jc w:val="both"/>
        <w:rPr>
          <w:sz w:val="28"/>
          <w:szCs w:val="28"/>
        </w:rPr>
      </w:pPr>
    </w:p>
    <w:p w:rsidR="0054605D" w:rsidRPr="0054605D" w:rsidRDefault="0054605D" w:rsidP="0054605D">
      <w:pPr>
        <w:jc w:val="both"/>
        <w:rPr>
          <w:b/>
          <w:sz w:val="28"/>
          <w:szCs w:val="28"/>
        </w:rPr>
      </w:pPr>
      <w:r w:rsidRPr="0054605D">
        <w:rPr>
          <w:b/>
          <w:sz w:val="28"/>
          <w:szCs w:val="28"/>
        </w:rPr>
        <w:t>CARLOS ENRIQUE NARANJO B.</w:t>
      </w:r>
    </w:p>
    <w:p w:rsidR="0054605D" w:rsidRPr="0054605D" w:rsidRDefault="0054605D" w:rsidP="0054605D">
      <w:pPr>
        <w:jc w:val="both"/>
        <w:rPr>
          <w:b/>
          <w:sz w:val="28"/>
          <w:szCs w:val="28"/>
        </w:rPr>
      </w:pPr>
      <w:r w:rsidRPr="0054605D">
        <w:rPr>
          <w:b/>
          <w:sz w:val="28"/>
          <w:szCs w:val="28"/>
        </w:rPr>
        <w:t>Representante Legal</w:t>
      </w:r>
    </w:p>
    <w:p w:rsidR="0054605D" w:rsidRDefault="0054605D" w:rsidP="0054605D">
      <w:pPr>
        <w:jc w:val="both"/>
      </w:pPr>
    </w:p>
    <w:p w:rsidR="0054605D" w:rsidRDefault="0054605D" w:rsidP="0054605D">
      <w:pPr>
        <w:jc w:val="both"/>
      </w:pPr>
    </w:p>
    <w:p w:rsidR="0054605D" w:rsidRDefault="0054605D" w:rsidP="000925C4">
      <w:pPr>
        <w:jc w:val="right"/>
      </w:pPr>
    </w:p>
    <w:p w:rsidR="0054605D" w:rsidRPr="00B53240" w:rsidRDefault="0054605D" w:rsidP="000925C4">
      <w:pPr>
        <w:jc w:val="right"/>
        <w:rPr>
          <w:sz w:val="48"/>
          <w:szCs w:val="48"/>
        </w:rPr>
      </w:pPr>
    </w:p>
    <w:p w:rsidR="0054605D" w:rsidRPr="00B53240" w:rsidRDefault="0054605D" w:rsidP="00B53240">
      <w:pPr>
        <w:pStyle w:val="Prrafodelista"/>
        <w:numPr>
          <w:ilvl w:val="0"/>
          <w:numId w:val="9"/>
        </w:numPr>
        <w:jc w:val="both"/>
        <w:rPr>
          <w:sz w:val="48"/>
          <w:szCs w:val="48"/>
        </w:rPr>
      </w:pPr>
      <w:r w:rsidRPr="00B53240">
        <w:rPr>
          <w:sz w:val="48"/>
          <w:szCs w:val="48"/>
        </w:rPr>
        <w:t>Asegurar la calidad de los productos entregados.</w:t>
      </w:r>
    </w:p>
    <w:p w:rsidR="0054605D" w:rsidRDefault="0054605D" w:rsidP="00B53240">
      <w:pPr>
        <w:pStyle w:val="Prrafodelista"/>
        <w:numPr>
          <w:ilvl w:val="0"/>
          <w:numId w:val="9"/>
        </w:numPr>
        <w:jc w:val="both"/>
        <w:rPr>
          <w:sz w:val="48"/>
          <w:szCs w:val="48"/>
        </w:rPr>
      </w:pPr>
      <w:r w:rsidRPr="00B53240">
        <w:rPr>
          <w:sz w:val="48"/>
          <w:szCs w:val="48"/>
        </w:rPr>
        <w:t>Asegurar la oportunidad en la entrega.</w:t>
      </w:r>
    </w:p>
    <w:p w:rsidR="00B53240" w:rsidRPr="00B53240" w:rsidRDefault="00B53240" w:rsidP="00B53240">
      <w:pPr>
        <w:pStyle w:val="Prrafodelista"/>
        <w:numPr>
          <w:ilvl w:val="0"/>
          <w:numId w:val="9"/>
        </w:numPr>
        <w:jc w:val="both"/>
        <w:rPr>
          <w:sz w:val="48"/>
          <w:szCs w:val="48"/>
        </w:rPr>
      </w:pPr>
      <w:r w:rsidRPr="00B53240">
        <w:rPr>
          <w:sz w:val="48"/>
          <w:szCs w:val="48"/>
        </w:rPr>
        <w:t>Mejorar el nivel de competencia del personal.</w:t>
      </w:r>
    </w:p>
    <w:p w:rsidR="00B53240" w:rsidRDefault="0054605D" w:rsidP="00B53240">
      <w:pPr>
        <w:pStyle w:val="Prrafodelista"/>
        <w:numPr>
          <w:ilvl w:val="0"/>
          <w:numId w:val="9"/>
        </w:numPr>
        <w:jc w:val="both"/>
        <w:rPr>
          <w:sz w:val="48"/>
          <w:szCs w:val="48"/>
        </w:rPr>
      </w:pPr>
      <w:r w:rsidRPr="00B53240">
        <w:rPr>
          <w:sz w:val="48"/>
          <w:szCs w:val="48"/>
        </w:rPr>
        <w:lastRenderedPageBreak/>
        <w:t xml:space="preserve">Asegurar la disponibilidad de la </w:t>
      </w:r>
    </w:p>
    <w:p w:rsidR="0054605D" w:rsidRPr="00B53240" w:rsidRDefault="00B53240" w:rsidP="00B53240">
      <w:pPr>
        <w:pStyle w:val="Prrafodelista"/>
        <w:jc w:val="both"/>
        <w:rPr>
          <w:sz w:val="48"/>
          <w:szCs w:val="48"/>
        </w:rPr>
      </w:pPr>
      <w:r w:rsidRPr="00B53240">
        <w:rPr>
          <w:sz w:val="48"/>
          <w:szCs w:val="48"/>
        </w:rPr>
        <w:t>Infraestructura</w:t>
      </w:r>
      <w:r w:rsidR="0054605D" w:rsidRPr="00B53240">
        <w:rPr>
          <w:sz w:val="48"/>
          <w:szCs w:val="48"/>
        </w:rPr>
        <w:t>.</w:t>
      </w:r>
    </w:p>
    <w:p w:rsidR="0054605D" w:rsidRPr="00B53240" w:rsidRDefault="0054605D" w:rsidP="00B53240">
      <w:pPr>
        <w:pStyle w:val="Prrafodelista"/>
        <w:numPr>
          <w:ilvl w:val="0"/>
          <w:numId w:val="9"/>
        </w:numPr>
        <w:jc w:val="both"/>
        <w:rPr>
          <w:sz w:val="48"/>
          <w:szCs w:val="48"/>
        </w:rPr>
      </w:pPr>
      <w:r w:rsidRPr="00B53240">
        <w:rPr>
          <w:sz w:val="48"/>
          <w:szCs w:val="48"/>
        </w:rPr>
        <w:t xml:space="preserve">Mejorar los </w:t>
      </w:r>
      <w:r w:rsidR="00B53240" w:rsidRPr="00B53240">
        <w:rPr>
          <w:sz w:val="48"/>
          <w:szCs w:val="48"/>
        </w:rPr>
        <w:t>márgenes</w:t>
      </w:r>
      <w:r w:rsidRPr="00B53240">
        <w:rPr>
          <w:sz w:val="48"/>
          <w:szCs w:val="48"/>
        </w:rPr>
        <w:t xml:space="preserve"> de rentabilidad sin afectar la calidad de los productos.</w:t>
      </w:r>
    </w:p>
    <w:p w:rsidR="00B53240" w:rsidRDefault="0054605D" w:rsidP="00B53240">
      <w:pPr>
        <w:pStyle w:val="Prrafodelista"/>
        <w:numPr>
          <w:ilvl w:val="0"/>
          <w:numId w:val="9"/>
        </w:numPr>
        <w:jc w:val="both"/>
        <w:rPr>
          <w:sz w:val="48"/>
          <w:szCs w:val="48"/>
        </w:rPr>
      </w:pPr>
      <w:r w:rsidRPr="00B53240">
        <w:rPr>
          <w:sz w:val="48"/>
          <w:szCs w:val="48"/>
        </w:rPr>
        <w:t>Mejorar la satisfacción de nuestros clientes.</w:t>
      </w:r>
    </w:p>
    <w:p w:rsidR="00B53240" w:rsidRPr="00B53240" w:rsidRDefault="00B53240" w:rsidP="00B53240"/>
    <w:p w:rsidR="00B53240" w:rsidRPr="00B53240" w:rsidRDefault="00B53240" w:rsidP="00B53240"/>
    <w:p w:rsidR="00B53240" w:rsidRPr="00B53240" w:rsidRDefault="00B53240" w:rsidP="00B53240"/>
    <w:p w:rsidR="00B53240" w:rsidRPr="00B53240" w:rsidRDefault="00B53240" w:rsidP="00B53240"/>
    <w:p w:rsidR="00B53240" w:rsidRPr="00B53240" w:rsidRDefault="00B53240" w:rsidP="00B53240"/>
    <w:p w:rsidR="00B53240" w:rsidRPr="00B53240" w:rsidRDefault="00B53240" w:rsidP="00B53240"/>
    <w:p w:rsidR="00B53240" w:rsidRDefault="00B53240" w:rsidP="00B53240"/>
    <w:p w:rsidR="00B53240" w:rsidRDefault="00B53240" w:rsidP="00B53240"/>
    <w:p w:rsidR="00B53240" w:rsidRDefault="00B53240" w:rsidP="00B53240">
      <w:pPr>
        <w:jc w:val="right"/>
        <w:rPr>
          <w:b/>
          <w:sz w:val="22"/>
          <w:szCs w:val="22"/>
        </w:rPr>
      </w:pPr>
      <w:r>
        <w:tab/>
      </w:r>
    </w:p>
    <w:p w:rsidR="00B53240" w:rsidRPr="001E1CDE" w:rsidRDefault="00B53240" w:rsidP="00B53240">
      <w:pPr>
        <w:jc w:val="right"/>
        <w:rPr>
          <w:sz w:val="56"/>
          <w:szCs w:val="56"/>
        </w:rPr>
      </w:pPr>
      <w:r>
        <w:rPr>
          <w:b/>
          <w:sz w:val="22"/>
          <w:szCs w:val="22"/>
        </w:rPr>
        <w:t>VIGENCIA: ABRIL DE 2008</w:t>
      </w:r>
    </w:p>
    <w:p w:rsidR="0054605D" w:rsidRPr="00B53240" w:rsidRDefault="0054605D" w:rsidP="00B53240">
      <w:pPr>
        <w:tabs>
          <w:tab w:val="left" w:pos="8210"/>
        </w:tabs>
      </w:pPr>
    </w:p>
    <w:sectPr w:rsidR="0054605D" w:rsidRPr="00B53240" w:rsidSect="009574CE">
      <w:headerReference w:type="default" r:id="rId8"/>
      <w:pgSz w:w="12242" w:h="15593" w:code="1"/>
      <w:pgMar w:top="1418" w:right="1134" w:bottom="1418" w:left="1701" w:header="907" w:footer="1134" w:gutter="0"/>
      <w:pgBorders w:offsetFrom="page">
        <w:top w:val="threeDEngrave" w:sz="24" w:space="21" w:color="auto"/>
        <w:left w:val="threeDEngrave" w:sz="24" w:space="24" w:color="auto"/>
        <w:bottom w:val="threeDEmboss" w:sz="24" w:space="31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0133" w:rsidRDefault="003A0133" w:rsidP="007F1E9F">
      <w:r>
        <w:separator/>
      </w:r>
    </w:p>
  </w:endnote>
  <w:endnote w:type="continuationSeparator" w:id="0">
    <w:p w:rsidR="003A0133" w:rsidRDefault="003A0133" w:rsidP="007F1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0133" w:rsidRDefault="003A0133" w:rsidP="007F1E9F">
      <w:r>
        <w:separator/>
      </w:r>
    </w:p>
  </w:footnote>
  <w:footnote w:type="continuationSeparator" w:id="0">
    <w:p w:rsidR="003A0133" w:rsidRDefault="003A0133" w:rsidP="007F1E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jc w:val="center"/>
      <w:tblInd w:w="-318" w:type="dxa"/>
      <w:tblLook w:val="04A0"/>
    </w:tblPr>
    <w:tblGrid>
      <w:gridCol w:w="3246"/>
      <w:gridCol w:w="6695"/>
    </w:tblGrid>
    <w:tr w:rsidR="00485CCE" w:rsidRPr="009574CE" w:rsidTr="00485CCE">
      <w:trPr>
        <w:trHeight w:val="1079"/>
        <w:jc w:val="center"/>
      </w:trPr>
      <w:tc>
        <w:tcPr>
          <w:tcW w:w="2959" w:type="dxa"/>
          <w:vAlign w:val="center"/>
        </w:tcPr>
        <w:p w:rsidR="00485CCE" w:rsidRDefault="00485CCE">
          <w:pPr>
            <w:pStyle w:val="Encabezado"/>
          </w:pPr>
          <w:r w:rsidRPr="00F37A7D">
            <w:rPr>
              <w:noProof/>
              <w:lang w:val="es-AR" w:eastAsia="es-AR"/>
            </w:rPr>
            <w:drawing>
              <wp:inline distT="0" distB="0" distL="0" distR="0">
                <wp:extent cx="1904752" cy="783771"/>
                <wp:effectExtent l="19050" t="0" r="248" b="0"/>
                <wp:docPr id="2" name="Imagen 2" descr="Dibuj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ibuj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4279" cy="7876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6" w:type="dxa"/>
          <w:vAlign w:val="center"/>
        </w:tcPr>
        <w:p w:rsidR="00485CCE" w:rsidRPr="009574CE" w:rsidRDefault="00A83942" w:rsidP="0054605D">
          <w:pPr>
            <w:pStyle w:val="Encabezado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POLITICA AMBIENTAL</w:t>
          </w:r>
        </w:p>
      </w:tc>
    </w:tr>
  </w:tbl>
  <w:p w:rsidR="00C00EF7" w:rsidRDefault="003A013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A18E2"/>
    <w:multiLevelType w:val="hybridMultilevel"/>
    <w:tmpl w:val="ADCA8B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64F48"/>
    <w:multiLevelType w:val="multilevel"/>
    <w:tmpl w:val="8A3CC44C"/>
    <w:lvl w:ilvl="0">
      <w:start w:val="4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911"/>
        </w:tabs>
        <w:ind w:left="1911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3552"/>
        </w:tabs>
        <w:ind w:left="355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4968"/>
        </w:tabs>
        <w:ind w:left="4968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6744"/>
        </w:tabs>
        <w:ind w:left="6744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8160"/>
        </w:tabs>
        <w:ind w:left="816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9936"/>
        </w:tabs>
        <w:ind w:left="9936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1352"/>
        </w:tabs>
        <w:ind w:left="11352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3128"/>
        </w:tabs>
        <w:ind w:left="13128" w:hanging="1800"/>
      </w:pPr>
      <w:rPr>
        <w:rFonts w:hint="default"/>
        <w:b/>
      </w:rPr>
    </w:lvl>
  </w:abstractNum>
  <w:abstractNum w:abstractNumId="2">
    <w:nsid w:val="18146766"/>
    <w:multiLevelType w:val="hybridMultilevel"/>
    <w:tmpl w:val="47C4BD4E"/>
    <w:lvl w:ilvl="0" w:tplc="6A222B1C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04" w:hanging="360"/>
      </w:pPr>
    </w:lvl>
    <w:lvl w:ilvl="2" w:tplc="0C0A001B" w:tentative="1">
      <w:start w:val="1"/>
      <w:numFmt w:val="lowerRoman"/>
      <w:lvlText w:val="%3."/>
      <w:lvlJc w:val="right"/>
      <w:pPr>
        <w:ind w:left="3924" w:hanging="180"/>
      </w:pPr>
    </w:lvl>
    <w:lvl w:ilvl="3" w:tplc="0C0A000F" w:tentative="1">
      <w:start w:val="1"/>
      <w:numFmt w:val="decimal"/>
      <w:lvlText w:val="%4."/>
      <w:lvlJc w:val="left"/>
      <w:pPr>
        <w:ind w:left="4644" w:hanging="360"/>
      </w:pPr>
    </w:lvl>
    <w:lvl w:ilvl="4" w:tplc="0C0A0019" w:tentative="1">
      <w:start w:val="1"/>
      <w:numFmt w:val="lowerLetter"/>
      <w:lvlText w:val="%5."/>
      <w:lvlJc w:val="left"/>
      <w:pPr>
        <w:ind w:left="5364" w:hanging="360"/>
      </w:pPr>
    </w:lvl>
    <w:lvl w:ilvl="5" w:tplc="0C0A001B" w:tentative="1">
      <w:start w:val="1"/>
      <w:numFmt w:val="lowerRoman"/>
      <w:lvlText w:val="%6."/>
      <w:lvlJc w:val="right"/>
      <w:pPr>
        <w:ind w:left="6084" w:hanging="180"/>
      </w:pPr>
    </w:lvl>
    <w:lvl w:ilvl="6" w:tplc="0C0A000F" w:tentative="1">
      <w:start w:val="1"/>
      <w:numFmt w:val="decimal"/>
      <w:lvlText w:val="%7."/>
      <w:lvlJc w:val="left"/>
      <w:pPr>
        <w:ind w:left="6804" w:hanging="360"/>
      </w:pPr>
    </w:lvl>
    <w:lvl w:ilvl="7" w:tplc="0C0A0019" w:tentative="1">
      <w:start w:val="1"/>
      <w:numFmt w:val="lowerLetter"/>
      <w:lvlText w:val="%8."/>
      <w:lvlJc w:val="left"/>
      <w:pPr>
        <w:ind w:left="7524" w:hanging="360"/>
      </w:pPr>
    </w:lvl>
    <w:lvl w:ilvl="8" w:tplc="0C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383E567C"/>
    <w:multiLevelType w:val="hybridMultilevel"/>
    <w:tmpl w:val="3EAA53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07480"/>
    <w:multiLevelType w:val="hybridMultilevel"/>
    <w:tmpl w:val="183C20E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DE88920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AE07EA"/>
    <w:multiLevelType w:val="multilevel"/>
    <w:tmpl w:val="01A0B8C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615119F7"/>
    <w:multiLevelType w:val="hybridMultilevel"/>
    <w:tmpl w:val="8D42A91A"/>
    <w:lvl w:ilvl="0" w:tplc="0C0A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7">
    <w:nsid w:val="6C3D24FE"/>
    <w:multiLevelType w:val="multilevel"/>
    <w:tmpl w:val="D6B80E0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80"/>
        </w:tabs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8">
    <w:nsid w:val="74CB5855"/>
    <w:multiLevelType w:val="hybridMultilevel"/>
    <w:tmpl w:val="C966F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3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7890"/>
  </w:hdrShapeDefaults>
  <w:footnotePr>
    <w:footnote w:id="-1"/>
    <w:footnote w:id="0"/>
  </w:footnotePr>
  <w:endnotePr>
    <w:endnote w:id="-1"/>
    <w:endnote w:id="0"/>
  </w:endnotePr>
  <w:compat/>
  <w:rsids>
    <w:rsidRoot w:val="001E570A"/>
    <w:rsid w:val="00000A17"/>
    <w:rsid w:val="00005982"/>
    <w:rsid w:val="000220E7"/>
    <w:rsid w:val="000254A4"/>
    <w:rsid w:val="00045575"/>
    <w:rsid w:val="000558B0"/>
    <w:rsid w:val="00060FF2"/>
    <w:rsid w:val="00076CB3"/>
    <w:rsid w:val="000925C4"/>
    <w:rsid w:val="000A1786"/>
    <w:rsid w:val="000A2171"/>
    <w:rsid w:val="000B4BE4"/>
    <w:rsid w:val="00127DF6"/>
    <w:rsid w:val="00160F39"/>
    <w:rsid w:val="0017759A"/>
    <w:rsid w:val="001E570A"/>
    <w:rsid w:val="00235776"/>
    <w:rsid w:val="0024731D"/>
    <w:rsid w:val="00263F2E"/>
    <w:rsid w:val="002A3177"/>
    <w:rsid w:val="002A3C38"/>
    <w:rsid w:val="0031034A"/>
    <w:rsid w:val="00342BE2"/>
    <w:rsid w:val="00377A06"/>
    <w:rsid w:val="00395419"/>
    <w:rsid w:val="003A0133"/>
    <w:rsid w:val="003B069D"/>
    <w:rsid w:val="003B7F7B"/>
    <w:rsid w:val="003C216C"/>
    <w:rsid w:val="003C6A0D"/>
    <w:rsid w:val="003D1BF2"/>
    <w:rsid w:val="00417C66"/>
    <w:rsid w:val="00423181"/>
    <w:rsid w:val="004354F9"/>
    <w:rsid w:val="00485CCE"/>
    <w:rsid w:val="00493B6D"/>
    <w:rsid w:val="004A2571"/>
    <w:rsid w:val="0054605D"/>
    <w:rsid w:val="005460A8"/>
    <w:rsid w:val="00564466"/>
    <w:rsid w:val="0058564A"/>
    <w:rsid w:val="0059107E"/>
    <w:rsid w:val="005E4978"/>
    <w:rsid w:val="005E500F"/>
    <w:rsid w:val="00603CCD"/>
    <w:rsid w:val="006426F8"/>
    <w:rsid w:val="006D29E8"/>
    <w:rsid w:val="006E2DF6"/>
    <w:rsid w:val="007076B9"/>
    <w:rsid w:val="00747575"/>
    <w:rsid w:val="00751C10"/>
    <w:rsid w:val="0079289E"/>
    <w:rsid w:val="007B4366"/>
    <w:rsid w:val="007F1E9F"/>
    <w:rsid w:val="008009F4"/>
    <w:rsid w:val="0082263E"/>
    <w:rsid w:val="00824FED"/>
    <w:rsid w:val="008424FD"/>
    <w:rsid w:val="00845772"/>
    <w:rsid w:val="00886100"/>
    <w:rsid w:val="008919FA"/>
    <w:rsid w:val="008A17BF"/>
    <w:rsid w:val="008A4ADE"/>
    <w:rsid w:val="008A50DF"/>
    <w:rsid w:val="008C5128"/>
    <w:rsid w:val="009225C0"/>
    <w:rsid w:val="009455EA"/>
    <w:rsid w:val="00953941"/>
    <w:rsid w:val="009574CE"/>
    <w:rsid w:val="00965726"/>
    <w:rsid w:val="00975F47"/>
    <w:rsid w:val="009A4D4C"/>
    <w:rsid w:val="00A83942"/>
    <w:rsid w:val="00A950F0"/>
    <w:rsid w:val="00AD5CC0"/>
    <w:rsid w:val="00B14C46"/>
    <w:rsid w:val="00B53240"/>
    <w:rsid w:val="00B72462"/>
    <w:rsid w:val="00B874E7"/>
    <w:rsid w:val="00B93F3C"/>
    <w:rsid w:val="00C7073C"/>
    <w:rsid w:val="00CB6901"/>
    <w:rsid w:val="00CB7E99"/>
    <w:rsid w:val="00CC6482"/>
    <w:rsid w:val="00D10412"/>
    <w:rsid w:val="00D40075"/>
    <w:rsid w:val="00D60514"/>
    <w:rsid w:val="00D7467E"/>
    <w:rsid w:val="00DA7961"/>
    <w:rsid w:val="00DB26A0"/>
    <w:rsid w:val="00DE4069"/>
    <w:rsid w:val="00DE6013"/>
    <w:rsid w:val="00E86B85"/>
    <w:rsid w:val="00E91EFE"/>
    <w:rsid w:val="00EB01FD"/>
    <w:rsid w:val="00EF707E"/>
    <w:rsid w:val="00F24403"/>
    <w:rsid w:val="00F265AE"/>
    <w:rsid w:val="00F37A7D"/>
    <w:rsid w:val="00F508B4"/>
    <w:rsid w:val="00FA3889"/>
    <w:rsid w:val="00FC0B8B"/>
    <w:rsid w:val="00FC2898"/>
    <w:rsid w:val="00FD5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7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1E570A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E570A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1E570A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1E570A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1E570A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E570A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qFormat/>
    <w:rsid w:val="001E570A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1E570A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1E570A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E570A"/>
    <w:rPr>
      <w:rFonts w:ascii="Arial" w:eastAsia="Times New Roman" w:hAnsi="Arial" w:cs="Arial"/>
      <w:b/>
      <w:bCs/>
      <w:kern w:val="32"/>
      <w:sz w:val="32"/>
      <w:szCs w:val="32"/>
      <w:lang w:val="es-CO" w:eastAsia="es-ES"/>
    </w:rPr>
  </w:style>
  <w:style w:type="character" w:customStyle="1" w:styleId="Ttulo2Car">
    <w:name w:val="Título 2 Car"/>
    <w:basedOn w:val="Fuentedeprrafopredeter"/>
    <w:link w:val="Ttulo2"/>
    <w:rsid w:val="001E570A"/>
    <w:rPr>
      <w:rFonts w:ascii="Arial" w:eastAsia="Times New Roman" w:hAnsi="Arial" w:cs="Arial"/>
      <w:b/>
      <w:bCs/>
      <w:i/>
      <w:iCs/>
      <w:sz w:val="28"/>
      <w:szCs w:val="28"/>
      <w:lang w:val="es-CO" w:eastAsia="es-ES"/>
    </w:rPr>
  </w:style>
  <w:style w:type="character" w:customStyle="1" w:styleId="Ttulo3Car">
    <w:name w:val="Título 3 Car"/>
    <w:basedOn w:val="Fuentedeprrafopredeter"/>
    <w:link w:val="Ttulo3"/>
    <w:rsid w:val="001E570A"/>
    <w:rPr>
      <w:rFonts w:ascii="Arial" w:eastAsia="Times New Roman" w:hAnsi="Arial" w:cs="Arial"/>
      <w:b/>
      <w:bCs/>
      <w:sz w:val="26"/>
      <w:szCs w:val="26"/>
      <w:lang w:val="es-CO" w:eastAsia="es-ES"/>
    </w:rPr>
  </w:style>
  <w:style w:type="character" w:customStyle="1" w:styleId="Ttulo4Car">
    <w:name w:val="Título 4 Car"/>
    <w:basedOn w:val="Fuentedeprrafopredeter"/>
    <w:link w:val="Ttulo4"/>
    <w:rsid w:val="001E570A"/>
    <w:rPr>
      <w:rFonts w:ascii="Times New Roman" w:eastAsia="Times New Roman" w:hAnsi="Times New Roman" w:cs="Times New Roman"/>
      <w:b/>
      <w:bCs/>
      <w:sz w:val="28"/>
      <w:szCs w:val="28"/>
      <w:lang w:val="es-CO" w:eastAsia="es-ES"/>
    </w:rPr>
  </w:style>
  <w:style w:type="character" w:customStyle="1" w:styleId="Ttulo5Car">
    <w:name w:val="Título 5 Car"/>
    <w:basedOn w:val="Fuentedeprrafopredeter"/>
    <w:link w:val="Ttulo5"/>
    <w:rsid w:val="001E570A"/>
    <w:rPr>
      <w:rFonts w:ascii="Times New Roman" w:eastAsia="Times New Roman" w:hAnsi="Times New Roman" w:cs="Times New Roman"/>
      <w:b/>
      <w:bCs/>
      <w:i/>
      <w:iCs/>
      <w:sz w:val="26"/>
      <w:szCs w:val="26"/>
      <w:lang w:val="es-CO" w:eastAsia="es-ES"/>
    </w:rPr>
  </w:style>
  <w:style w:type="character" w:customStyle="1" w:styleId="Ttulo6Car">
    <w:name w:val="Título 6 Car"/>
    <w:basedOn w:val="Fuentedeprrafopredeter"/>
    <w:link w:val="Ttulo6"/>
    <w:rsid w:val="001E570A"/>
    <w:rPr>
      <w:rFonts w:ascii="Times New Roman" w:eastAsia="Times New Roman" w:hAnsi="Times New Roman" w:cs="Times New Roman"/>
      <w:b/>
      <w:bCs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1E570A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1E570A"/>
    <w:rPr>
      <w:rFonts w:ascii="Times New Roman" w:eastAsia="Times New Roman" w:hAnsi="Times New Roman" w:cs="Times New Roman"/>
      <w:i/>
      <w:iCs/>
      <w:sz w:val="24"/>
      <w:szCs w:val="24"/>
      <w:lang w:val="es-CO" w:eastAsia="es-ES"/>
    </w:rPr>
  </w:style>
  <w:style w:type="character" w:customStyle="1" w:styleId="Ttulo9Car">
    <w:name w:val="Título 9 Car"/>
    <w:basedOn w:val="Fuentedeprrafopredeter"/>
    <w:link w:val="Ttulo9"/>
    <w:rsid w:val="001E570A"/>
    <w:rPr>
      <w:rFonts w:ascii="Arial" w:eastAsia="Times New Roman" w:hAnsi="Arial" w:cs="Arial"/>
      <w:lang w:val="es-CO" w:eastAsia="es-ES"/>
    </w:rPr>
  </w:style>
  <w:style w:type="paragraph" w:styleId="Encabezado">
    <w:name w:val="header"/>
    <w:basedOn w:val="Normal"/>
    <w:link w:val="EncabezadoCar"/>
    <w:rsid w:val="001E570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1E570A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Prrafodelista">
    <w:name w:val="List Paragraph"/>
    <w:basedOn w:val="Normal"/>
    <w:uiPriority w:val="34"/>
    <w:qFormat/>
    <w:rsid w:val="00D6051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B01FD"/>
    <w:rPr>
      <w:strike w:val="0"/>
      <w:dstrike w:val="0"/>
      <w:color w:val="002BB8"/>
      <w:u w:val="none"/>
      <w:effect w:val="none"/>
    </w:rPr>
  </w:style>
  <w:style w:type="table" w:styleId="Tablaconcuadrcula">
    <w:name w:val="Table Grid"/>
    <w:basedOn w:val="Tablanormal"/>
    <w:uiPriority w:val="59"/>
    <w:rsid w:val="006D29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semiHidden/>
    <w:unhideWhenUsed/>
    <w:rsid w:val="00F37A7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37A7D"/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7A7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7A7D"/>
    <w:rPr>
      <w:rFonts w:ascii="Tahoma" w:eastAsia="Times New Roman" w:hAnsi="Tahoma" w:cs="Tahoma"/>
      <w:sz w:val="16"/>
      <w:szCs w:val="16"/>
      <w:lang w:val="es-CO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485CCE"/>
    <w:pPr>
      <w:spacing w:before="240" w:after="60" w:line="276" w:lineRule="auto"/>
      <w:jc w:val="center"/>
      <w:outlineLvl w:val="0"/>
    </w:pPr>
    <w:rPr>
      <w:rFonts w:ascii="Cambria" w:hAnsi="Cambria"/>
      <w:b/>
      <w:bCs/>
      <w:kern w:val="28"/>
      <w:sz w:val="32"/>
      <w:szCs w:val="32"/>
      <w:lang w:val="es-E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485CCE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2C4EB-20AD-4302-B638-FB56B3C8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384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Colossus User</cp:lastModifiedBy>
  <cp:revision>9</cp:revision>
  <cp:lastPrinted>2010-07-13T16:14:00Z</cp:lastPrinted>
  <dcterms:created xsi:type="dcterms:W3CDTF">2008-10-17T19:55:00Z</dcterms:created>
  <dcterms:modified xsi:type="dcterms:W3CDTF">2012-05-28T20:19:00Z</dcterms:modified>
</cp:coreProperties>
</file>