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F82" w:rsidRDefault="00051F82">
      <w:pPr>
        <w:pStyle w:val="Subttulo"/>
        <w:rPr>
          <w:rFonts w:ascii="Arial" w:hAnsi="Arial" w:cs="Arial"/>
          <w:sz w:val="28"/>
          <w:szCs w:val="28"/>
        </w:rPr>
      </w:pPr>
    </w:p>
    <w:p w:rsidR="00C76751" w:rsidRDefault="006419AA">
      <w:pPr>
        <w:pStyle w:val="Subttul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USO DE RECURSOS TECNOLOGICOS</w:t>
      </w:r>
    </w:p>
    <w:p w:rsidR="00C76751" w:rsidRDefault="00C76751">
      <w:pPr>
        <w:pStyle w:val="Subttulo"/>
        <w:rPr>
          <w:rFonts w:ascii="Arial" w:hAnsi="Arial" w:cs="Arial"/>
          <w:szCs w:val="24"/>
        </w:rPr>
      </w:pPr>
    </w:p>
    <w:p w:rsidR="00C76751" w:rsidRDefault="00C76751">
      <w:pPr>
        <w:pStyle w:val="Subttulo"/>
        <w:rPr>
          <w:rFonts w:ascii="Arial" w:hAnsi="Arial" w:cs="Arial"/>
          <w:szCs w:val="24"/>
        </w:rPr>
      </w:pPr>
    </w:p>
    <w:p w:rsidR="00C76751" w:rsidRDefault="00C76751">
      <w:pPr>
        <w:pStyle w:val="Subttul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OBJETIVO</w:t>
      </w:r>
      <w:r w:rsidR="006419AA">
        <w:rPr>
          <w:rFonts w:ascii="Arial" w:hAnsi="Arial" w:cs="Arial"/>
          <w:szCs w:val="24"/>
        </w:rPr>
        <w:t>S</w:t>
      </w:r>
    </w:p>
    <w:p w:rsidR="00C76751" w:rsidRDefault="00C76751">
      <w:pPr>
        <w:pStyle w:val="Subttulo"/>
        <w:rPr>
          <w:rFonts w:ascii="Arial" w:hAnsi="Arial" w:cs="Arial"/>
          <w:szCs w:val="24"/>
        </w:rPr>
      </w:pPr>
    </w:p>
    <w:p w:rsidR="006419AA" w:rsidRPr="003807B9" w:rsidRDefault="006419AA" w:rsidP="006419AA">
      <w:pPr>
        <w:pStyle w:val="Textoindependiente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El propósito de esta política es d</w:t>
      </w:r>
      <w:r w:rsidRPr="003807B9">
        <w:rPr>
          <w:rFonts w:cs="Arial"/>
          <w:sz w:val="24"/>
          <w:szCs w:val="24"/>
        </w:rPr>
        <w:t xml:space="preserve">efinir claramente el uso que los trabajadores de </w:t>
      </w:r>
      <w:proofErr w:type="spellStart"/>
      <w:r w:rsidR="000737E8">
        <w:rPr>
          <w:rFonts w:cs="Arial"/>
          <w:sz w:val="24"/>
          <w:szCs w:val="24"/>
        </w:rPr>
        <w:t>Transborder</w:t>
      </w:r>
      <w:proofErr w:type="spellEnd"/>
      <w:r w:rsidR="000737E8">
        <w:rPr>
          <w:rFonts w:cs="Arial"/>
          <w:sz w:val="24"/>
          <w:szCs w:val="24"/>
        </w:rPr>
        <w:t xml:space="preserve"> S.A.S. </w:t>
      </w:r>
      <w:r>
        <w:rPr>
          <w:rFonts w:cs="Arial"/>
          <w:sz w:val="24"/>
          <w:szCs w:val="24"/>
        </w:rPr>
        <w:t xml:space="preserve">le deben dar a los recursos tecnológicos </w:t>
      </w:r>
      <w:r w:rsidRPr="003807B9">
        <w:rPr>
          <w:rFonts w:cs="Arial"/>
          <w:sz w:val="24"/>
          <w:szCs w:val="24"/>
        </w:rPr>
        <w:t xml:space="preserve">con el fin de </w:t>
      </w:r>
      <w:r>
        <w:rPr>
          <w:rFonts w:cs="Arial"/>
          <w:sz w:val="24"/>
          <w:szCs w:val="24"/>
        </w:rPr>
        <w:t xml:space="preserve">optimizar y garantizar </w:t>
      </w:r>
      <w:r w:rsidRPr="003807B9">
        <w:rPr>
          <w:rFonts w:cs="Arial"/>
          <w:sz w:val="24"/>
          <w:szCs w:val="24"/>
        </w:rPr>
        <w:t>los siguientes aspectos:</w:t>
      </w:r>
    </w:p>
    <w:p w:rsidR="006419AA" w:rsidRPr="003807B9" w:rsidRDefault="006419AA" w:rsidP="006419AA">
      <w:pPr>
        <w:pStyle w:val="Textoindependiente"/>
        <w:rPr>
          <w:rFonts w:cs="Arial"/>
          <w:sz w:val="24"/>
          <w:szCs w:val="24"/>
        </w:rPr>
      </w:pPr>
    </w:p>
    <w:p w:rsidR="006419AA" w:rsidRPr="003807B9" w:rsidRDefault="006419AA" w:rsidP="006419AA">
      <w:pPr>
        <w:jc w:val="center"/>
        <w:rPr>
          <w:rFonts w:cs="Arial"/>
          <w:b/>
        </w:rPr>
      </w:pPr>
    </w:p>
    <w:p w:rsidR="006419AA" w:rsidRDefault="006419AA" w:rsidP="006419AA">
      <w:pPr>
        <w:numPr>
          <w:ilvl w:val="0"/>
          <w:numId w:val="2"/>
        </w:numPr>
        <w:rPr>
          <w:rFonts w:cs="Arial"/>
        </w:rPr>
      </w:pPr>
      <w:r w:rsidRPr="003807B9">
        <w:rPr>
          <w:rFonts w:cs="Arial"/>
        </w:rPr>
        <w:t>Utilización racional de los recu</w:t>
      </w:r>
      <w:r>
        <w:rPr>
          <w:rFonts w:cs="Arial"/>
        </w:rPr>
        <w:t>rsos informáticos para el</w:t>
      </w:r>
      <w:r w:rsidRPr="003807B9">
        <w:rPr>
          <w:rFonts w:cs="Arial"/>
        </w:rPr>
        <w:t xml:space="preserve"> desarrollo </w:t>
      </w:r>
      <w:r>
        <w:rPr>
          <w:rFonts w:cs="Arial"/>
        </w:rPr>
        <w:t xml:space="preserve">normal </w:t>
      </w:r>
      <w:r w:rsidRPr="003807B9">
        <w:rPr>
          <w:rFonts w:cs="Arial"/>
        </w:rPr>
        <w:t>de la</w:t>
      </w:r>
      <w:r>
        <w:rPr>
          <w:rFonts w:cs="Arial"/>
        </w:rPr>
        <w:t>s</w:t>
      </w:r>
      <w:r w:rsidRPr="003807B9">
        <w:rPr>
          <w:rFonts w:cs="Arial"/>
        </w:rPr>
        <w:t xml:space="preserve"> actividad</w:t>
      </w:r>
      <w:r>
        <w:rPr>
          <w:rFonts w:cs="Arial"/>
        </w:rPr>
        <w:t>es de la C</w:t>
      </w:r>
      <w:r w:rsidRPr="003807B9">
        <w:rPr>
          <w:rFonts w:cs="Arial"/>
        </w:rPr>
        <w:t>ompañía.</w:t>
      </w:r>
    </w:p>
    <w:p w:rsidR="006419AA" w:rsidRDefault="006419AA" w:rsidP="006419AA">
      <w:pPr>
        <w:ind w:left="360"/>
        <w:rPr>
          <w:rFonts w:cs="Arial"/>
        </w:rPr>
      </w:pPr>
    </w:p>
    <w:p w:rsidR="006419AA" w:rsidRPr="003807B9" w:rsidRDefault="006419AA" w:rsidP="006419AA">
      <w:pPr>
        <w:numPr>
          <w:ilvl w:val="0"/>
          <w:numId w:val="2"/>
        </w:numPr>
        <w:rPr>
          <w:rFonts w:cs="Arial"/>
        </w:rPr>
      </w:pPr>
      <w:r>
        <w:rPr>
          <w:rFonts w:cs="Arial"/>
        </w:rPr>
        <w:t>Mantener</w:t>
      </w:r>
      <w:r w:rsidRPr="003807B9">
        <w:rPr>
          <w:rFonts w:cs="Arial"/>
        </w:rPr>
        <w:t xml:space="preserve"> </w:t>
      </w:r>
      <w:r>
        <w:rPr>
          <w:rFonts w:cs="Arial"/>
        </w:rPr>
        <w:t xml:space="preserve">actualizado y </w:t>
      </w:r>
      <w:r w:rsidRPr="003807B9">
        <w:rPr>
          <w:rFonts w:cs="Arial"/>
        </w:rPr>
        <w:t>control</w:t>
      </w:r>
      <w:r>
        <w:rPr>
          <w:rFonts w:cs="Arial"/>
        </w:rPr>
        <w:t>ado</w:t>
      </w:r>
      <w:r w:rsidRPr="003807B9">
        <w:rPr>
          <w:rFonts w:cs="Arial"/>
        </w:rPr>
        <w:t xml:space="preserve"> </w:t>
      </w:r>
      <w:r>
        <w:rPr>
          <w:rFonts w:cs="Arial"/>
        </w:rPr>
        <w:t>e</w:t>
      </w:r>
      <w:r w:rsidRPr="003807B9">
        <w:rPr>
          <w:rFonts w:cs="Arial"/>
        </w:rPr>
        <w:t>l licenciamiento</w:t>
      </w:r>
      <w:r>
        <w:rPr>
          <w:rFonts w:cs="Arial"/>
        </w:rPr>
        <w:t xml:space="preserve"> del software utilizado por la C</w:t>
      </w:r>
      <w:r w:rsidRPr="003807B9">
        <w:rPr>
          <w:rFonts w:cs="Arial"/>
        </w:rPr>
        <w:t>ompañía.</w:t>
      </w:r>
    </w:p>
    <w:p w:rsidR="006419AA" w:rsidRPr="003807B9" w:rsidRDefault="006419AA" w:rsidP="006419AA">
      <w:pPr>
        <w:ind w:left="360"/>
        <w:rPr>
          <w:rFonts w:cs="Arial"/>
        </w:rPr>
      </w:pPr>
    </w:p>
    <w:p w:rsidR="006419AA" w:rsidRPr="003807B9" w:rsidRDefault="006419AA" w:rsidP="006419AA">
      <w:pPr>
        <w:numPr>
          <w:ilvl w:val="0"/>
          <w:numId w:val="2"/>
        </w:numPr>
        <w:rPr>
          <w:rFonts w:cs="Arial"/>
        </w:rPr>
      </w:pPr>
      <w:r w:rsidRPr="003807B9">
        <w:rPr>
          <w:rFonts w:cs="Arial"/>
        </w:rPr>
        <w:t>Minimizar las posibilidades que virus</w:t>
      </w:r>
      <w:r>
        <w:rPr>
          <w:rFonts w:cs="Arial"/>
        </w:rPr>
        <w:t>, gusanos y software malintencionado</w:t>
      </w:r>
      <w:r w:rsidRPr="003807B9">
        <w:rPr>
          <w:rFonts w:cs="Arial"/>
        </w:rPr>
        <w:t xml:space="preserve"> ingrese</w:t>
      </w:r>
      <w:r>
        <w:rPr>
          <w:rFonts w:cs="Arial"/>
        </w:rPr>
        <w:t>n</w:t>
      </w:r>
      <w:r w:rsidRPr="003807B9">
        <w:rPr>
          <w:rFonts w:cs="Arial"/>
        </w:rPr>
        <w:t xml:space="preserve"> a la red lo cual atenta contra la</w:t>
      </w:r>
      <w:r>
        <w:rPr>
          <w:rFonts w:cs="Arial"/>
        </w:rPr>
        <w:t xml:space="preserve"> seguridad e</w:t>
      </w:r>
      <w:r w:rsidRPr="003807B9">
        <w:rPr>
          <w:rFonts w:cs="Arial"/>
        </w:rPr>
        <w:t xml:space="preserve"> integridad de la información</w:t>
      </w:r>
      <w:r>
        <w:rPr>
          <w:rFonts w:cs="Arial"/>
        </w:rPr>
        <w:t>, uno de los activos principales de la Compañía</w:t>
      </w:r>
      <w:r w:rsidRPr="003807B9">
        <w:rPr>
          <w:rFonts w:cs="Arial"/>
        </w:rPr>
        <w:t>.</w:t>
      </w:r>
    </w:p>
    <w:p w:rsidR="006419AA" w:rsidRPr="003807B9" w:rsidRDefault="006419AA" w:rsidP="006419AA">
      <w:pPr>
        <w:rPr>
          <w:rFonts w:cs="Arial"/>
        </w:rPr>
      </w:pPr>
    </w:p>
    <w:p w:rsidR="006419AA" w:rsidRPr="003807B9" w:rsidRDefault="006419AA" w:rsidP="006419AA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rFonts w:cs="Arial"/>
          <w:color w:val="000000"/>
        </w:rPr>
      </w:pPr>
      <w:r w:rsidRPr="003807B9">
        <w:rPr>
          <w:rFonts w:cs="Arial"/>
          <w:color w:val="000000"/>
        </w:rPr>
        <w:t>Sal</w:t>
      </w:r>
      <w:r>
        <w:rPr>
          <w:rFonts w:cs="Arial"/>
          <w:color w:val="000000"/>
        </w:rPr>
        <w:t>vaguardar la información de la C</w:t>
      </w:r>
      <w:r w:rsidRPr="003807B9">
        <w:rPr>
          <w:rFonts w:cs="Arial"/>
          <w:color w:val="000000"/>
        </w:rPr>
        <w:t xml:space="preserve">ompañía </w:t>
      </w:r>
      <w:r>
        <w:rPr>
          <w:rFonts w:cs="Arial"/>
          <w:color w:val="000000"/>
        </w:rPr>
        <w:t xml:space="preserve">para evitar que personas no autorizadas tengan acceso a datos e información estratégica. </w:t>
      </w:r>
    </w:p>
    <w:p w:rsidR="006419AA" w:rsidRPr="003807B9" w:rsidRDefault="006419AA" w:rsidP="006419AA">
      <w:pPr>
        <w:rPr>
          <w:rFonts w:cs="Arial"/>
        </w:rPr>
      </w:pPr>
    </w:p>
    <w:p w:rsidR="006419AA" w:rsidRPr="003807B9" w:rsidRDefault="006419AA" w:rsidP="006419AA">
      <w:pPr>
        <w:numPr>
          <w:ilvl w:val="0"/>
          <w:numId w:val="2"/>
        </w:numPr>
        <w:rPr>
          <w:rFonts w:cs="Arial"/>
        </w:rPr>
      </w:pPr>
      <w:r w:rsidRPr="003807B9">
        <w:rPr>
          <w:rFonts w:cs="Arial"/>
        </w:rPr>
        <w:t xml:space="preserve">Aprovechar </w:t>
      </w:r>
      <w:r>
        <w:rPr>
          <w:rFonts w:cs="Arial"/>
        </w:rPr>
        <w:t xml:space="preserve">al máximo </w:t>
      </w:r>
      <w:r w:rsidRPr="003807B9">
        <w:rPr>
          <w:rFonts w:cs="Arial"/>
        </w:rPr>
        <w:t>los recursos de los computadores</w:t>
      </w:r>
      <w:r>
        <w:rPr>
          <w:rFonts w:cs="Arial"/>
        </w:rPr>
        <w:t xml:space="preserve"> asignados respecto a espacio en disco duro, memoria y capacidad de procesamiento como también de los </w:t>
      </w:r>
      <w:r w:rsidRPr="003807B9">
        <w:rPr>
          <w:rFonts w:cs="Arial"/>
        </w:rPr>
        <w:t>canal</w:t>
      </w:r>
      <w:r>
        <w:rPr>
          <w:rFonts w:cs="Arial"/>
        </w:rPr>
        <w:t>es</w:t>
      </w:r>
      <w:r w:rsidRPr="003807B9">
        <w:rPr>
          <w:rFonts w:cs="Arial"/>
        </w:rPr>
        <w:t xml:space="preserve"> de comunicacion</w:t>
      </w:r>
      <w:r>
        <w:rPr>
          <w:rFonts w:cs="Arial"/>
        </w:rPr>
        <w:t>es</w:t>
      </w:r>
      <w:r w:rsidRPr="003807B9">
        <w:rPr>
          <w:rFonts w:cs="Arial"/>
        </w:rPr>
        <w:t xml:space="preserve"> al máximo.</w:t>
      </w:r>
    </w:p>
    <w:p w:rsidR="006419AA" w:rsidRPr="003807B9" w:rsidRDefault="006419AA" w:rsidP="006419AA">
      <w:pPr>
        <w:rPr>
          <w:rFonts w:cs="Arial"/>
        </w:rPr>
      </w:pPr>
    </w:p>
    <w:p w:rsidR="006419AA" w:rsidRPr="003807B9" w:rsidRDefault="006419AA" w:rsidP="006419AA">
      <w:pPr>
        <w:numPr>
          <w:ilvl w:val="0"/>
          <w:numId w:val="2"/>
        </w:numPr>
        <w:rPr>
          <w:rFonts w:cs="Arial"/>
        </w:rPr>
      </w:pPr>
      <w:r w:rsidRPr="003807B9">
        <w:rPr>
          <w:rFonts w:cs="Arial"/>
        </w:rPr>
        <w:t xml:space="preserve">Controlar </w:t>
      </w:r>
      <w:r>
        <w:rPr>
          <w:rFonts w:cs="Arial"/>
        </w:rPr>
        <w:t xml:space="preserve">y optimizar </w:t>
      </w:r>
      <w:r w:rsidRPr="003807B9">
        <w:rPr>
          <w:rFonts w:cs="Arial"/>
        </w:rPr>
        <w:t xml:space="preserve">el tráfico de la red </w:t>
      </w:r>
      <w:r>
        <w:rPr>
          <w:rFonts w:cs="Arial"/>
        </w:rPr>
        <w:t xml:space="preserve">interna </w:t>
      </w:r>
      <w:r w:rsidRPr="003807B9">
        <w:rPr>
          <w:rFonts w:cs="Arial"/>
        </w:rPr>
        <w:t>y de los canales de comunicación</w:t>
      </w:r>
      <w:r>
        <w:rPr>
          <w:rFonts w:cs="Arial"/>
        </w:rPr>
        <w:t>, así como la salida</w:t>
      </w:r>
      <w:r w:rsidRPr="003807B9">
        <w:rPr>
          <w:rFonts w:cs="Arial"/>
        </w:rPr>
        <w:t xml:space="preserve"> </w:t>
      </w:r>
      <w:r>
        <w:rPr>
          <w:rFonts w:cs="Arial"/>
        </w:rPr>
        <w:t>a</w:t>
      </w:r>
      <w:r w:rsidRPr="003807B9">
        <w:rPr>
          <w:rFonts w:cs="Arial"/>
        </w:rPr>
        <w:t xml:space="preserve"> Internet </w:t>
      </w:r>
      <w:r>
        <w:rPr>
          <w:rFonts w:cs="Arial"/>
        </w:rPr>
        <w:t>y la conectividad con l</w:t>
      </w:r>
      <w:r w:rsidRPr="003807B9">
        <w:rPr>
          <w:rFonts w:cs="Arial"/>
        </w:rPr>
        <w:t xml:space="preserve">as sucursales orientando los mismos al uso </w:t>
      </w:r>
      <w:r>
        <w:rPr>
          <w:rFonts w:cs="Arial"/>
        </w:rPr>
        <w:t xml:space="preserve">exclusivamente </w:t>
      </w:r>
      <w:r w:rsidRPr="003807B9">
        <w:rPr>
          <w:rFonts w:cs="Arial"/>
        </w:rPr>
        <w:t>laboral.</w:t>
      </w:r>
    </w:p>
    <w:p w:rsidR="00C76751" w:rsidRDefault="00C76751">
      <w:pPr>
        <w:rPr>
          <w:rFonts w:cs="Arial"/>
          <w:sz w:val="24"/>
          <w:szCs w:val="24"/>
        </w:rPr>
      </w:pPr>
    </w:p>
    <w:p w:rsidR="00051F82" w:rsidRDefault="00051F82">
      <w:pPr>
        <w:rPr>
          <w:rFonts w:cs="Arial"/>
          <w:sz w:val="24"/>
          <w:szCs w:val="24"/>
        </w:rPr>
      </w:pPr>
    </w:p>
    <w:p w:rsidR="00051F82" w:rsidRDefault="00051F82">
      <w:pPr>
        <w:rPr>
          <w:rFonts w:cs="Arial"/>
          <w:sz w:val="24"/>
          <w:szCs w:val="24"/>
        </w:rPr>
      </w:pPr>
    </w:p>
    <w:p w:rsidR="00051F82" w:rsidRDefault="00051F82">
      <w:pPr>
        <w:rPr>
          <w:rFonts w:cs="Arial"/>
          <w:sz w:val="24"/>
          <w:szCs w:val="24"/>
        </w:rPr>
      </w:pPr>
    </w:p>
    <w:p w:rsidR="00051F82" w:rsidRPr="006419AA" w:rsidRDefault="00051F82">
      <w:pPr>
        <w:rPr>
          <w:rFonts w:cs="Arial"/>
          <w:sz w:val="24"/>
          <w:szCs w:val="24"/>
        </w:rPr>
      </w:pPr>
    </w:p>
    <w:p w:rsidR="00C76751" w:rsidRDefault="00C76751">
      <w:pPr>
        <w:rPr>
          <w:rFonts w:cs="Arial"/>
          <w:sz w:val="24"/>
          <w:szCs w:val="24"/>
          <w:lang w:val="es-MX"/>
        </w:rPr>
      </w:pPr>
    </w:p>
    <w:p w:rsidR="000737E8" w:rsidRDefault="000737E8">
      <w:pPr>
        <w:rPr>
          <w:rFonts w:cs="Arial"/>
          <w:sz w:val="24"/>
          <w:szCs w:val="24"/>
          <w:lang w:val="es-MX"/>
        </w:rPr>
      </w:pPr>
    </w:p>
    <w:p w:rsidR="000737E8" w:rsidRDefault="000737E8">
      <w:pPr>
        <w:rPr>
          <w:rFonts w:cs="Arial"/>
          <w:sz w:val="24"/>
          <w:szCs w:val="24"/>
          <w:lang w:val="es-MX"/>
        </w:rPr>
      </w:pPr>
    </w:p>
    <w:p w:rsidR="000737E8" w:rsidRDefault="000737E8">
      <w:pPr>
        <w:rPr>
          <w:rFonts w:cs="Arial"/>
          <w:sz w:val="24"/>
          <w:szCs w:val="24"/>
          <w:lang w:val="es-MX"/>
        </w:rPr>
      </w:pPr>
    </w:p>
    <w:p w:rsidR="006419AA" w:rsidRPr="003807B9" w:rsidRDefault="006419AA" w:rsidP="006419AA">
      <w:pPr>
        <w:rPr>
          <w:rFonts w:cs="Arial"/>
          <w:b/>
        </w:rPr>
      </w:pPr>
      <w:r w:rsidRPr="003807B9">
        <w:rPr>
          <w:rFonts w:cs="Arial"/>
          <w:b/>
        </w:rPr>
        <w:lastRenderedPageBreak/>
        <w:t>LINEAMIENTOS PRINCIPALES</w:t>
      </w:r>
    </w:p>
    <w:p w:rsidR="00C76751" w:rsidRDefault="00C76751"/>
    <w:p w:rsidR="006419AA" w:rsidRDefault="006419AA" w:rsidP="006419AA">
      <w:pPr>
        <w:rPr>
          <w:rFonts w:cs="Arial"/>
        </w:rPr>
      </w:pPr>
      <w:r w:rsidRPr="003807B9">
        <w:rPr>
          <w:rFonts w:cs="Arial"/>
        </w:rPr>
        <w:t xml:space="preserve">Queda prohibida la utilización de los </w:t>
      </w:r>
      <w:r>
        <w:rPr>
          <w:rFonts w:cs="Arial"/>
        </w:rPr>
        <w:t>recursos informáticos</w:t>
      </w:r>
      <w:r w:rsidRPr="003807B9">
        <w:rPr>
          <w:rFonts w:cs="Arial"/>
        </w:rPr>
        <w:t xml:space="preserve"> de la compañía </w:t>
      </w:r>
      <w:r>
        <w:rPr>
          <w:rFonts w:cs="Arial"/>
        </w:rPr>
        <w:t>para las siguientes actividades</w:t>
      </w:r>
      <w:r w:rsidRPr="003807B9">
        <w:rPr>
          <w:rFonts w:cs="Arial"/>
        </w:rPr>
        <w:t>:</w:t>
      </w:r>
    </w:p>
    <w:p w:rsidR="006419AA" w:rsidRPr="003807B9" w:rsidRDefault="006419AA" w:rsidP="006419AA">
      <w:pPr>
        <w:rPr>
          <w:rFonts w:cs="Arial"/>
        </w:rPr>
      </w:pPr>
    </w:p>
    <w:p w:rsidR="006419AA" w:rsidRPr="003807B9" w:rsidRDefault="006419AA" w:rsidP="006419AA">
      <w:pPr>
        <w:rPr>
          <w:rFonts w:cs="Arial"/>
        </w:rPr>
      </w:pPr>
    </w:p>
    <w:p w:rsidR="006419AA" w:rsidRPr="003807B9" w:rsidRDefault="006419AA" w:rsidP="006419AA">
      <w:pPr>
        <w:numPr>
          <w:ilvl w:val="0"/>
          <w:numId w:val="3"/>
        </w:numPr>
        <w:rPr>
          <w:rFonts w:cs="Arial"/>
        </w:rPr>
      </w:pPr>
      <w:r w:rsidRPr="003807B9">
        <w:rPr>
          <w:rFonts w:cs="Arial"/>
        </w:rPr>
        <w:t>Navegación</w:t>
      </w:r>
      <w:r>
        <w:rPr>
          <w:rFonts w:cs="Arial"/>
        </w:rPr>
        <w:t xml:space="preserve"> por</w:t>
      </w:r>
      <w:r w:rsidRPr="003807B9">
        <w:rPr>
          <w:rFonts w:cs="Arial"/>
        </w:rPr>
        <w:t xml:space="preserve"> Internet</w:t>
      </w:r>
      <w:r>
        <w:rPr>
          <w:rFonts w:cs="Arial"/>
        </w:rPr>
        <w:t xml:space="preserve"> en</w:t>
      </w:r>
      <w:r w:rsidRPr="003807B9">
        <w:rPr>
          <w:rFonts w:cs="Arial"/>
        </w:rPr>
        <w:t xml:space="preserve"> sitios que no tengan relación con el negocio de </w:t>
      </w:r>
      <w:proofErr w:type="spellStart"/>
      <w:r w:rsidR="000737E8">
        <w:rPr>
          <w:rFonts w:cs="Arial"/>
        </w:rPr>
        <w:t>Transborder</w:t>
      </w:r>
      <w:proofErr w:type="spellEnd"/>
      <w:r w:rsidR="000737E8">
        <w:rPr>
          <w:rFonts w:cs="Arial"/>
        </w:rPr>
        <w:t xml:space="preserve"> S.A.S.</w:t>
      </w:r>
    </w:p>
    <w:p w:rsidR="006419AA" w:rsidRPr="003807B9" w:rsidRDefault="006419AA" w:rsidP="006419AA">
      <w:pPr>
        <w:ind w:firstLine="708"/>
        <w:rPr>
          <w:rFonts w:cs="Arial"/>
        </w:rPr>
      </w:pPr>
    </w:p>
    <w:p w:rsidR="006419AA" w:rsidRDefault="006419AA" w:rsidP="006419AA">
      <w:pPr>
        <w:ind w:left="708"/>
        <w:rPr>
          <w:rFonts w:cs="Arial"/>
        </w:rPr>
      </w:pPr>
      <w:r w:rsidRPr="003807B9">
        <w:rPr>
          <w:rFonts w:cs="Arial"/>
        </w:rPr>
        <w:t xml:space="preserve">La navegación para fines personales solamente se podrá realizar a páginas autorizadas por la </w:t>
      </w:r>
      <w:r>
        <w:rPr>
          <w:rFonts w:cs="Arial"/>
        </w:rPr>
        <w:t>C</w:t>
      </w:r>
      <w:r w:rsidRPr="003807B9">
        <w:rPr>
          <w:rFonts w:cs="Arial"/>
        </w:rPr>
        <w:t xml:space="preserve">ompañía y por un tiempo racional es decir </w:t>
      </w:r>
      <w:r>
        <w:rPr>
          <w:rFonts w:cs="Arial"/>
        </w:rPr>
        <w:t>a</w:t>
      </w:r>
      <w:r w:rsidRPr="003807B9">
        <w:rPr>
          <w:rFonts w:cs="Arial"/>
        </w:rPr>
        <w:t>que</w:t>
      </w:r>
      <w:r>
        <w:rPr>
          <w:rFonts w:cs="Arial"/>
        </w:rPr>
        <w:t>l que</w:t>
      </w:r>
      <w:r w:rsidRPr="003807B9">
        <w:rPr>
          <w:rFonts w:cs="Arial"/>
        </w:rPr>
        <w:t xml:space="preserve"> </w:t>
      </w:r>
      <w:proofErr w:type="spellStart"/>
      <w:r w:rsidR="000737E8">
        <w:rPr>
          <w:rFonts w:cs="Arial"/>
        </w:rPr>
        <w:t>Transborder</w:t>
      </w:r>
      <w:proofErr w:type="spellEnd"/>
      <w:r w:rsidR="000737E8">
        <w:rPr>
          <w:rFonts w:cs="Arial"/>
        </w:rPr>
        <w:t xml:space="preserve"> S.A.S. </w:t>
      </w:r>
      <w:r w:rsidRPr="003807B9">
        <w:rPr>
          <w:rFonts w:cs="Arial"/>
        </w:rPr>
        <w:t xml:space="preserve">no </w:t>
      </w:r>
      <w:r>
        <w:rPr>
          <w:rFonts w:cs="Arial"/>
        </w:rPr>
        <w:t>considere que</w:t>
      </w:r>
      <w:r w:rsidRPr="003807B9">
        <w:rPr>
          <w:rFonts w:cs="Arial"/>
        </w:rPr>
        <w:t xml:space="preserve"> la productividad del trabajador</w:t>
      </w:r>
      <w:r>
        <w:rPr>
          <w:rFonts w:cs="Arial"/>
        </w:rPr>
        <w:t xml:space="preserve"> se vea afectada.</w:t>
      </w:r>
    </w:p>
    <w:p w:rsidR="006419AA" w:rsidRPr="003807B9" w:rsidRDefault="006419AA" w:rsidP="006419AA">
      <w:pPr>
        <w:ind w:left="708"/>
        <w:rPr>
          <w:rFonts w:cs="Arial"/>
        </w:rPr>
      </w:pPr>
    </w:p>
    <w:p w:rsidR="006419AA" w:rsidRPr="003807B9" w:rsidRDefault="006419AA" w:rsidP="006419AA">
      <w:pPr>
        <w:numPr>
          <w:ilvl w:val="0"/>
          <w:numId w:val="3"/>
        </w:numPr>
        <w:rPr>
          <w:rFonts w:cs="Arial"/>
        </w:rPr>
      </w:pPr>
      <w:r w:rsidRPr="003807B9">
        <w:rPr>
          <w:rFonts w:cs="Arial"/>
        </w:rPr>
        <w:t>El uso de</w:t>
      </w:r>
      <w:r>
        <w:rPr>
          <w:rFonts w:cs="Arial"/>
        </w:rPr>
        <w:t xml:space="preserve"> cualquier </w:t>
      </w:r>
      <w:r w:rsidRPr="003807B9">
        <w:rPr>
          <w:rFonts w:cs="Arial"/>
        </w:rPr>
        <w:t>aplicación</w:t>
      </w:r>
      <w:r>
        <w:rPr>
          <w:rFonts w:cs="Arial"/>
        </w:rPr>
        <w:t xml:space="preserve"> para la r</w:t>
      </w:r>
      <w:r w:rsidRPr="003807B9">
        <w:rPr>
          <w:rFonts w:cs="Arial"/>
        </w:rPr>
        <w:t>eproducción de música y/o videos como</w:t>
      </w:r>
      <w:r>
        <w:rPr>
          <w:rFonts w:cs="Arial"/>
        </w:rPr>
        <w:t xml:space="preserve"> lo son Windows media, </w:t>
      </w:r>
      <w:proofErr w:type="spellStart"/>
      <w:r>
        <w:rPr>
          <w:rFonts w:cs="Arial"/>
        </w:rPr>
        <w:t>itunes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W</w:t>
      </w:r>
      <w:r w:rsidRPr="003807B9">
        <w:rPr>
          <w:rFonts w:cs="Arial"/>
        </w:rPr>
        <w:t>inamp</w:t>
      </w:r>
      <w:proofErr w:type="spellEnd"/>
      <w:r w:rsidRPr="003807B9">
        <w:rPr>
          <w:rFonts w:cs="Arial"/>
        </w:rPr>
        <w:t>, etc.</w:t>
      </w:r>
    </w:p>
    <w:p w:rsidR="006419AA" w:rsidRPr="003807B9" w:rsidRDefault="006419AA" w:rsidP="006419AA">
      <w:pPr>
        <w:ind w:left="360"/>
        <w:rPr>
          <w:rFonts w:cs="Arial"/>
        </w:rPr>
      </w:pPr>
    </w:p>
    <w:p w:rsidR="006419AA" w:rsidRPr="003807B9" w:rsidRDefault="006419AA" w:rsidP="006419AA">
      <w:pPr>
        <w:numPr>
          <w:ilvl w:val="0"/>
          <w:numId w:val="3"/>
        </w:numPr>
        <w:rPr>
          <w:rFonts w:cs="Arial"/>
        </w:rPr>
      </w:pPr>
      <w:r w:rsidRPr="003807B9">
        <w:rPr>
          <w:rFonts w:cs="Arial"/>
        </w:rPr>
        <w:t>Descarga de archivos adjuntos desde cualquier sitio de correo electrónico p</w:t>
      </w:r>
      <w:r>
        <w:rPr>
          <w:rFonts w:cs="Arial"/>
        </w:rPr>
        <w:t>ú</w:t>
      </w:r>
      <w:r w:rsidRPr="003807B9">
        <w:rPr>
          <w:rFonts w:cs="Arial"/>
        </w:rPr>
        <w:t xml:space="preserve">blico como lo son Hotmail, </w:t>
      </w:r>
      <w:proofErr w:type="spellStart"/>
      <w:r w:rsidRPr="003807B9">
        <w:rPr>
          <w:rFonts w:cs="Arial"/>
        </w:rPr>
        <w:t>Yahoo</w:t>
      </w:r>
      <w:proofErr w:type="spellEnd"/>
      <w:r w:rsidRPr="003807B9">
        <w:rPr>
          <w:rFonts w:cs="Arial"/>
        </w:rPr>
        <w:t>, etc., descargas de Internet y</w:t>
      </w:r>
      <w:r>
        <w:rPr>
          <w:rFonts w:cs="Arial"/>
        </w:rPr>
        <w:t>/o</w:t>
      </w:r>
      <w:r w:rsidRPr="003807B9">
        <w:rPr>
          <w:rFonts w:cs="Arial"/>
        </w:rPr>
        <w:t xml:space="preserve"> </w:t>
      </w:r>
      <w:proofErr w:type="spellStart"/>
      <w:r w:rsidRPr="003807B9">
        <w:rPr>
          <w:rFonts w:cs="Arial"/>
        </w:rPr>
        <w:t>cd-rom</w:t>
      </w:r>
      <w:proofErr w:type="spellEnd"/>
      <w:r w:rsidRPr="003807B9">
        <w:rPr>
          <w:rFonts w:cs="Arial"/>
        </w:rPr>
        <w:t xml:space="preserve"> que no tengan relación con los negocios de la </w:t>
      </w:r>
      <w:r>
        <w:rPr>
          <w:rFonts w:cs="Arial"/>
        </w:rPr>
        <w:t>C</w:t>
      </w:r>
      <w:r w:rsidRPr="003807B9">
        <w:rPr>
          <w:rFonts w:cs="Arial"/>
        </w:rPr>
        <w:t xml:space="preserve">ompañía. </w:t>
      </w:r>
    </w:p>
    <w:p w:rsidR="006419AA" w:rsidRPr="003807B9" w:rsidRDefault="006419AA" w:rsidP="006419AA">
      <w:pPr>
        <w:rPr>
          <w:rFonts w:cs="Arial"/>
        </w:rPr>
      </w:pPr>
    </w:p>
    <w:p w:rsidR="006419AA" w:rsidRDefault="00BE1F7E" w:rsidP="006419AA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El uso de memorias U</w:t>
      </w:r>
      <w:r w:rsidR="006419AA" w:rsidRPr="003807B9">
        <w:rPr>
          <w:rFonts w:cs="Arial"/>
        </w:rPr>
        <w:t>S</w:t>
      </w:r>
      <w:r>
        <w:rPr>
          <w:rFonts w:cs="Arial"/>
        </w:rPr>
        <w:t>B</w:t>
      </w:r>
      <w:r w:rsidR="006419AA" w:rsidRPr="003807B9">
        <w:rPr>
          <w:rFonts w:cs="Arial"/>
        </w:rPr>
        <w:t>, reproductores mp3, mp4 o cualquier tipo de dispositivos de almacenamiento externo.</w:t>
      </w:r>
    </w:p>
    <w:p w:rsidR="006419AA" w:rsidRDefault="006419AA" w:rsidP="006419AA">
      <w:pPr>
        <w:rPr>
          <w:rFonts w:cs="Arial"/>
        </w:rPr>
      </w:pPr>
    </w:p>
    <w:p w:rsidR="006419AA" w:rsidRPr="003807B9" w:rsidRDefault="006419AA" w:rsidP="006419AA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Copia de archivos de la compañía en dispositivos de almacenamiento externo como también el envío vía correo electrónico de los mismos sin previa autorización del jefe inmediato.</w:t>
      </w:r>
    </w:p>
    <w:p w:rsidR="006419AA" w:rsidRPr="003807B9" w:rsidRDefault="006419AA" w:rsidP="006419AA">
      <w:pPr>
        <w:rPr>
          <w:rFonts w:cs="Arial"/>
        </w:rPr>
      </w:pPr>
    </w:p>
    <w:p w:rsidR="006419AA" w:rsidRDefault="001F1250" w:rsidP="006419AA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Utilizar aplicaciones</w:t>
      </w:r>
      <w:r w:rsidR="006419AA">
        <w:rPr>
          <w:rFonts w:cs="Arial"/>
        </w:rPr>
        <w:t xml:space="preserve"> con </w:t>
      </w:r>
      <w:proofErr w:type="spellStart"/>
      <w:r w:rsidR="006419AA">
        <w:rPr>
          <w:rFonts w:cs="Arial"/>
        </w:rPr>
        <w:t>funcionabilidad</w:t>
      </w:r>
      <w:proofErr w:type="spellEnd"/>
      <w:r w:rsidR="006419AA">
        <w:rPr>
          <w:rFonts w:cs="Arial"/>
        </w:rPr>
        <w:t xml:space="preserve"> tipo </w:t>
      </w:r>
      <w:r w:rsidR="006419AA" w:rsidRPr="00183EF7">
        <w:rPr>
          <w:rFonts w:cs="Arial"/>
        </w:rPr>
        <w:t>chat</w:t>
      </w:r>
      <w:r w:rsidR="006419AA">
        <w:rPr>
          <w:rFonts w:cs="Arial"/>
        </w:rPr>
        <w:t xml:space="preserve"> como lo son</w:t>
      </w:r>
      <w:r w:rsidR="006419AA" w:rsidRPr="00183EF7">
        <w:rPr>
          <w:rFonts w:cs="Arial"/>
        </w:rPr>
        <w:t xml:space="preserve"> Messenger, </w:t>
      </w:r>
      <w:proofErr w:type="spellStart"/>
      <w:r w:rsidR="006419AA" w:rsidRPr="00183EF7">
        <w:rPr>
          <w:rFonts w:cs="Arial"/>
        </w:rPr>
        <w:t>Aol</w:t>
      </w:r>
      <w:proofErr w:type="spellEnd"/>
      <w:r w:rsidR="006419AA" w:rsidRPr="00183EF7">
        <w:rPr>
          <w:rFonts w:cs="Arial"/>
        </w:rPr>
        <w:t xml:space="preserve">, </w:t>
      </w:r>
      <w:proofErr w:type="spellStart"/>
      <w:r>
        <w:rPr>
          <w:rFonts w:cs="Arial"/>
        </w:rPr>
        <w:t>Yahoo</w:t>
      </w:r>
      <w:proofErr w:type="spellEnd"/>
      <w:r>
        <w:rPr>
          <w:rFonts w:cs="Arial"/>
        </w:rPr>
        <w:t xml:space="preserve">, </w:t>
      </w:r>
      <w:r w:rsidR="006419AA" w:rsidRPr="00183EF7">
        <w:rPr>
          <w:rFonts w:cs="Arial"/>
        </w:rPr>
        <w:t>etc.</w:t>
      </w:r>
      <w:r w:rsidR="006419AA">
        <w:rPr>
          <w:rFonts w:cs="Arial"/>
        </w:rPr>
        <w:t>,</w:t>
      </w:r>
      <w:r w:rsidR="006419AA" w:rsidRPr="00183EF7">
        <w:rPr>
          <w:rFonts w:cs="Arial"/>
        </w:rPr>
        <w:t xml:space="preserve"> </w:t>
      </w:r>
      <w:r>
        <w:rPr>
          <w:rFonts w:cs="Arial"/>
        </w:rPr>
        <w:t xml:space="preserve">instaladas en el computador o accediendo a ellas a través de </w:t>
      </w:r>
      <w:proofErr w:type="spellStart"/>
      <w:r>
        <w:rPr>
          <w:rFonts w:cs="Arial"/>
        </w:rPr>
        <w:t>paginas</w:t>
      </w:r>
      <w:proofErr w:type="spellEnd"/>
      <w:r>
        <w:rPr>
          <w:rFonts w:cs="Arial"/>
        </w:rPr>
        <w:t xml:space="preserve"> web.</w:t>
      </w:r>
    </w:p>
    <w:p w:rsidR="001F1250" w:rsidRDefault="001F1250" w:rsidP="001F1250">
      <w:pPr>
        <w:rPr>
          <w:rFonts w:cs="Arial"/>
        </w:rPr>
      </w:pPr>
    </w:p>
    <w:p w:rsidR="006419AA" w:rsidRPr="003807B9" w:rsidRDefault="006419AA" w:rsidP="006419AA">
      <w:pPr>
        <w:numPr>
          <w:ilvl w:val="0"/>
          <w:numId w:val="3"/>
        </w:numPr>
        <w:rPr>
          <w:rFonts w:cs="Arial"/>
        </w:rPr>
      </w:pPr>
      <w:r w:rsidRPr="003807B9">
        <w:rPr>
          <w:rFonts w:cs="Arial"/>
        </w:rPr>
        <w:t xml:space="preserve">Almacenamiento de música, fotos y/o archivos personales en el computador </w:t>
      </w:r>
      <w:r>
        <w:rPr>
          <w:rFonts w:cs="Arial"/>
          <w:lang w:val="es-CO"/>
        </w:rPr>
        <w:t>ó</w:t>
      </w:r>
      <w:r>
        <w:rPr>
          <w:rFonts w:cs="Arial"/>
        </w:rPr>
        <w:t xml:space="preserve"> </w:t>
      </w:r>
      <w:r w:rsidRPr="003807B9">
        <w:rPr>
          <w:rFonts w:cs="Arial"/>
        </w:rPr>
        <w:t xml:space="preserve">en las unidades de red asignadas a cada </w:t>
      </w:r>
      <w:r>
        <w:rPr>
          <w:rFonts w:cs="Arial"/>
        </w:rPr>
        <w:t>trabajador</w:t>
      </w:r>
      <w:r w:rsidRPr="003807B9">
        <w:rPr>
          <w:rFonts w:cs="Arial"/>
        </w:rPr>
        <w:t xml:space="preserve"> </w:t>
      </w:r>
      <w:r>
        <w:rPr>
          <w:rFonts w:cs="Arial"/>
        </w:rPr>
        <w:t xml:space="preserve">así como </w:t>
      </w:r>
      <w:r w:rsidRPr="003807B9">
        <w:rPr>
          <w:rFonts w:cs="Arial"/>
        </w:rPr>
        <w:t>en las unidades de red compartidas.</w:t>
      </w:r>
    </w:p>
    <w:p w:rsidR="006419AA" w:rsidRPr="003807B9" w:rsidRDefault="006419AA" w:rsidP="006419AA">
      <w:pPr>
        <w:rPr>
          <w:rFonts w:cs="Arial"/>
        </w:rPr>
      </w:pPr>
    </w:p>
    <w:p w:rsidR="006419AA" w:rsidRPr="003807B9" w:rsidRDefault="006419AA" w:rsidP="006419AA">
      <w:pPr>
        <w:numPr>
          <w:ilvl w:val="0"/>
          <w:numId w:val="3"/>
        </w:numPr>
        <w:rPr>
          <w:rFonts w:cs="Arial"/>
        </w:rPr>
      </w:pPr>
      <w:r w:rsidRPr="003807B9">
        <w:rPr>
          <w:rFonts w:cs="Arial"/>
        </w:rPr>
        <w:t xml:space="preserve">Utilizar las impresoras de la </w:t>
      </w:r>
      <w:r>
        <w:rPr>
          <w:rFonts w:cs="Arial"/>
        </w:rPr>
        <w:t>C</w:t>
      </w:r>
      <w:r w:rsidRPr="003807B9">
        <w:rPr>
          <w:rFonts w:cs="Arial"/>
        </w:rPr>
        <w:t xml:space="preserve">ompañía para imprimir cualquier clase de documento </w:t>
      </w:r>
      <w:r>
        <w:rPr>
          <w:rFonts w:cs="Arial"/>
        </w:rPr>
        <w:t xml:space="preserve">de uso </w:t>
      </w:r>
      <w:r w:rsidRPr="003807B9">
        <w:rPr>
          <w:rFonts w:cs="Arial"/>
        </w:rPr>
        <w:t>personal.</w:t>
      </w:r>
    </w:p>
    <w:p w:rsidR="006419AA" w:rsidRPr="003807B9" w:rsidRDefault="006419AA" w:rsidP="006419AA">
      <w:pPr>
        <w:rPr>
          <w:rFonts w:cs="Arial"/>
        </w:rPr>
      </w:pPr>
    </w:p>
    <w:p w:rsidR="006419AA" w:rsidRPr="003807B9" w:rsidRDefault="006419AA" w:rsidP="006419AA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Modificar</w:t>
      </w:r>
      <w:r w:rsidRPr="003807B9">
        <w:rPr>
          <w:rFonts w:cs="Arial"/>
        </w:rPr>
        <w:t xml:space="preserve"> la configuración regional de los equipos la cual </w:t>
      </w:r>
      <w:proofErr w:type="spellStart"/>
      <w:r>
        <w:rPr>
          <w:rFonts w:cs="Arial"/>
        </w:rPr>
        <w:t>esta</w:t>
      </w:r>
      <w:proofErr w:type="spellEnd"/>
      <w:r>
        <w:rPr>
          <w:rFonts w:cs="Arial"/>
        </w:rPr>
        <w:t xml:space="preserve"> definida por la Compañía</w:t>
      </w:r>
      <w:r w:rsidRPr="003807B9">
        <w:rPr>
          <w:rFonts w:cs="Arial"/>
        </w:rPr>
        <w:t xml:space="preserve"> respecto a fecha, hora, añ</w:t>
      </w:r>
      <w:r>
        <w:rPr>
          <w:rFonts w:cs="Arial"/>
        </w:rPr>
        <w:t>o</w:t>
      </w:r>
      <w:r w:rsidRPr="003807B9">
        <w:rPr>
          <w:rFonts w:cs="Arial"/>
        </w:rPr>
        <w:t xml:space="preserve"> y formato de las mismas.</w:t>
      </w:r>
    </w:p>
    <w:p w:rsidR="006419AA" w:rsidRPr="003807B9" w:rsidRDefault="006419AA" w:rsidP="006419AA">
      <w:pPr>
        <w:rPr>
          <w:rFonts w:cs="Arial"/>
        </w:rPr>
      </w:pPr>
    </w:p>
    <w:p w:rsidR="006419AA" w:rsidRDefault="006419AA" w:rsidP="006419AA">
      <w:pPr>
        <w:numPr>
          <w:ilvl w:val="0"/>
          <w:numId w:val="3"/>
        </w:numPr>
        <w:rPr>
          <w:rFonts w:cs="Arial"/>
        </w:rPr>
      </w:pPr>
      <w:r w:rsidRPr="008B3F5F">
        <w:rPr>
          <w:rFonts w:cs="Arial"/>
        </w:rPr>
        <w:t xml:space="preserve">Instalar aplicativos o software </w:t>
      </w:r>
      <w:r>
        <w:rPr>
          <w:rFonts w:cs="Arial"/>
        </w:rPr>
        <w:t xml:space="preserve">de cualquier tipo </w:t>
      </w:r>
      <w:r w:rsidRPr="008B3F5F">
        <w:rPr>
          <w:rFonts w:cs="Arial"/>
        </w:rPr>
        <w:t xml:space="preserve">en los computadores de la </w:t>
      </w:r>
      <w:r>
        <w:rPr>
          <w:rFonts w:cs="Arial"/>
        </w:rPr>
        <w:t>C</w:t>
      </w:r>
      <w:r w:rsidRPr="008B3F5F">
        <w:rPr>
          <w:rFonts w:cs="Arial"/>
        </w:rPr>
        <w:t>ompañía</w:t>
      </w:r>
      <w:r>
        <w:rPr>
          <w:rFonts w:cs="Arial"/>
        </w:rPr>
        <w:t>, labor que está exclusivamente en cabeza del área de Tecnología.</w:t>
      </w:r>
    </w:p>
    <w:p w:rsidR="006419AA" w:rsidRPr="003807B9" w:rsidRDefault="006419AA" w:rsidP="006419AA">
      <w:pPr>
        <w:ind w:left="360"/>
        <w:rPr>
          <w:rFonts w:cs="Arial"/>
        </w:rPr>
      </w:pPr>
    </w:p>
    <w:p w:rsidR="006419AA" w:rsidRPr="003807B9" w:rsidRDefault="006419AA" w:rsidP="006419AA">
      <w:pPr>
        <w:numPr>
          <w:ilvl w:val="0"/>
          <w:numId w:val="3"/>
        </w:numPr>
        <w:rPr>
          <w:rFonts w:cs="Arial"/>
        </w:rPr>
      </w:pPr>
      <w:r w:rsidRPr="003807B9">
        <w:rPr>
          <w:rFonts w:cs="Arial"/>
        </w:rPr>
        <w:t>Conectarse a</w:t>
      </w:r>
      <w:r>
        <w:rPr>
          <w:rFonts w:cs="Arial"/>
        </w:rPr>
        <w:t xml:space="preserve"> cualquier</w:t>
      </w:r>
      <w:r w:rsidRPr="003807B9">
        <w:rPr>
          <w:rFonts w:cs="Arial"/>
        </w:rPr>
        <w:t xml:space="preserve"> chat público como </w:t>
      </w:r>
      <w:r>
        <w:rPr>
          <w:rFonts w:cs="Arial"/>
        </w:rPr>
        <w:t xml:space="preserve">lo </w:t>
      </w:r>
      <w:r w:rsidRPr="003807B9">
        <w:rPr>
          <w:rFonts w:cs="Arial"/>
        </w:rPr>
        <w:t>son Messenger</w:t>
      </w:r>
      <w:r>
        <w:rPr>
          <w:rFonts w:cs="Arial"/>
        </w:rPr>
        <w:t xml:space="preserve">, </w:t>
      </w:r>
      <w:proofErr w:type="spellStart"/>
      <w:r>
        <w:rPr>
          <w:rFonts w:cs="Arial"/>
        </w:rPr>
        <w:t>G</w:t>
      </w:r>
      <w:r w:rsidRPr="003807B9">
        <w:rPr>
          <w:rFonts w:cs="Arial"/>
        </w:rPr>
        <w:t>mail</w:t>
      </w:r>
      <w:proofErr w:type="spellEnd"/>
      <w:r w:rsidRPr="003807B9">
        <w:rPr>
          <w:rFonts w:cs="Arial"/>
        </w:rPr>
        <w:t>, etc. por medio de páginas Web.</w:t>
      </w:r>
    </w:p>
    <w:p w:rsidR="006419AA" w:rsidRPr="003807B9" w:rsidRDefault="006419AA" w:rsidP="006419AA">
      <w:pPr>
        <w:rPr>
          <w:rFonts w:cs="Arial"/>
        </w:rPr>
      </w:pPr>
    </w:p>
    <w:p w:rsidR="006419AA" w:rsidRDefault="006419AA" w:rsidP="006419AA">
      <w:pPr>
        <w:numPr>
          <w:ilvl w:val="0"/>
          <w:numId w:val="3"/>
        </w:numPr>
        <w:rPr>
          <w:rFonts w:cs="Arial"/>
        </w:rPr>
      </w:pPr>
      <w:r w:rsidRPr="003807B9">
        <w:rPr>
          <w:rFonts w:cs="Arial"/>
        </w:rPr>
        <w:lastRenderedPageBreak/>
        <w:t xml:space="preserve">Conectarse a </w:t>
      </w:r>
      <w:r>
        <w:rPr>
          <w:rFonts w:cs="Arial"/>
        </w:rPr>
        <w:t xml:space="preserve">cualquier </w:t>
      </w:r>
      <w:r w:rsidRPr="003807B9">
        <w:rPr>
          <w:rFonts w:cs="Arial"/>
        </w:rPr>
        <w:t>página Web</w:t>
      </w:r>
      <w:r>
        <w:rPr>
          <w:rFonts w:cs="Arial"/>
        </w:rPr>
        <w:t xml:space="preserve"> que evite y/o vulnere</w:t>
      </w:r>
      <w:r w:rsidRPr="003807B9">
        <w:rPr>
          <w:rFonts w:cs="Arial"/>
        </w:rPr>
        <w:t xml:space="preserve"> </w:t>
      </w:r>
      <w:r>
        <w:rPr>
          <w:rFonts w:cs="Arial"/>
        </w:rPr>
        <w:t>la función</w:t>
      </w:r>
      <w:r w:rsidRPr="003807B9">
        <w:rPr>
          <w:rFonts w:cs="Arial"/>
        </w:rPr>
        <w:t xml:space="preserve"> </w:t>
      </w:r>
      <w:r>
        <w:rPr>
          <w:rFonts w:cs="Arial"/>
        </w:rPr>
        <w:t xml:space="preserve">perimetral de protección y restricción de páginas Web </w:t>
      </w:r>
      <w:r w:rsidRPr="003807B9">
        <w:rPr>
          <w:rFonts w:cs="Arial"/>
        </w:rPr>
        <w:t xml:space="preserve">del firewall de </w:t>
      </w:r>
      <w:smartTag w:uri="urn:schemas-microsoft-com:office:smarttags" w:element="PersonName">
        <w:smartTagPr>
          <w:attr w:name="ProductID" w:val="la Compa￱￭a."/>
        </w:smartTagPr>
        <w:r w:rsidRPr="003807B9">
          <w:rPr>
            <w:rFonts w:cs="Arial"/>
          </w:rPr>
          <w:t xml:space="preserve">la </w:t>
        </w:r>
        <w:r>
          <w:rPr>
            <w:rFonts w:cs="Arial"/>
          </w:rPr>
          <w:t>C</w:t>
        </w:r>
        <w:r w:rsidRPr="003807B9">
          <w:rPr>
            <w:rFonts w:cs="Arial"/>
          </w:rPr>
          <w:t>ompañía.</w:t>
        </w:r>
      </w:smartTag>
    </w:p>
    <w:p w:rsidR="00F06784" w:rsidRPr="003807B9" w:rsidRDefault="00F06784" w:rsidP="00F06784">
      <w:pPr>
        <w:rPr>
          <w:rFonts w:cs="Arial"/>
        </w:rPr>
      </w:pPr>
    </w:p>
    <w:p w:rsidR="006419AA" w:rsidRPr="003807B9" w:rsidRDefault="006419AA" w:rsidP="006419AA">
      <w:pPr>
        <w:numPr>
          <w:ilvl w:val="0"/>
          <w:numId w:val="3"/>
        </w:numPr>
        <w:rPr>
          <w:rFonts w:cs="Arial"/>
        </w:rPr>
      </w:pPr>
      <w:r w:rsidRPr="003807B9">
        <w:rPr>
          <w:rFonts w:cs="Arial"/>
        </w:rPr>
        <w:t>Utilizar el correo electrónico o la red para enviar cadenas, chistes, videos o cualquier archivo adjunto que no tenga contenido laboral</w:t>
      </w:r>
      <w:r>
        <w:rPr>
          <w:rFonts w:cs="Arial"/>
        </w:rPr>
        <w:t xml:space="preserve"> o no estén relacionados con el giro normal de negocios de </w:t>
      </w:r>
      <w:proofErr w:type="spellStart"/>
      <w:r>
        <w:rPr>
          <w:rFonts w:cs="Arial"/>
        </w:rPr>
        <w:t>Transborder</w:t>
      </w:r>
      <w:proofErr w:type="spellEnd"/>
      <w:r>
        <w:rPr>
          <w:rFonts w:cs="Arial"/>
        </w:rPr>
        <w:t xml:space="preserve"> S.A.</w:t>
      </w:r>
    </w:p>
    <w:p w:rsidR="006419AA" w:rsidRPr="003807B9" w:rsidRDefault="006419AA" w:rsidP="006419AA">
      <w:pPr>
        <w:rPr>
          <w:rFonts w:cs="Arial"/>
        </w:rPr>
      </w:pPr>
    </w:p>
    <w:p w:rsidR="006419AA" w:rsidRPr="003807B9" w:rsidRDefault="006419AA" w:rsidP="006419AA">
      <w:pPr>
        <w:numPr>
          <w:ilvl w:val="0"/>
          <w:numId w:val="3"/>
        </w:numPr>
        <w:rPr>
          <w:rFonts w:cs="Arial"/>
        </w:rPr>
      </w:pPr>
      <w:r w:rsidRPr="003807B9">
        <w:rPr>
          <w:rFonts w:cs="Arial"/>
        </w:rPr>
        <w:t>Cambiar el papel tapiz corporativo del escritorio</w:t>
      </w:r>
      <w:r>
        <w:rPr>
          <w:rFonts w:cs="Arial"/>
        </w:rPr>
        <w:t>.</w:t>
      </w:r>
    </w:p>
    <w:p w:rsidR="00C76751" w:rsidRDefault="00C76751">
      <w:pPr>
        <w:rPr>
          <w:rFonts w:cs="Arial"/>
          <w:sz w:val="24"/>
        </w:rPr>
      </w:pPr>
    </w:p>
    <w:p w:rsidR="006419AA" w:rsidRDefault="006419AA" w:rsidP="006419AA">
      <w:pPr>
        <w:rPr>
          <w:rFonts w:cs="Arial"/>
          <w:b/>
        </w:rPr>
      </w:pPr>
    </w:p>
    <w:p w:rsidR="006419AA" w:rsidRDefault="006419AA" w:rsidP="006419AA">
      <w:pPr>
        <w:rPr>
          <w:rFonts w:cs="Arial"/>
          <w:b/>
        </w:rPr>
      </w:pPr>
      <w:r w:rsidRPr="003807B9">
        <w:rPr>
          <w:rFonts w:cs="Arial"/>
          <w:b/>
        </w:rPr>
        <w:t>ACCIONES</w:t>
      </w:r>
    </w:p>
    <w:p w:rsidR="00051F82" w:rsidRPr="003807B9" w:rsidRDefault="00051F82" w:rsidP="006419AA">
      <w:pPr>
        <w:rPr>
          <w:rFonts w:cs="Arial"/>
          <w:b/>
        </w:rPr>
      </w:pPr>
    </w:p>
    <w:p w:rsidR="006419AA" w:rsidRPr="003807B9" w:rsidRDefault="006419AA" w:rsidP="006419AA">
      <w:pPr>
        <w:rPr>
          <w:rFonts w:cs="Arial"/>
        </w:rPr>
      </w:pPr>
    </w:p>
    <w:p w:rsidR="006419AA" w:rsidRDefault="006419AA" w:rsidP="006419AA">
      <w:pPr>
        <w:rPr>
          <w:rFonts w:cs="Arial"/>
        </w:rPr>
      </w:pPr>
      <w:r w:rsidRPr="003807B9">
        <w:rPr>
          <w:rFonts w:cs="Arial"/>
        </w:rPr>
        <w:t xml:space="preserve">Las acciones que el </w:t>
      </w:r>
      <w:r>
        <w:rPr>
          <w:rFonts w:cs="Arial"/>
        </w:rPr>
        <w:t>Á</w:t>
      </w:r>
      <w:r w:rsidRPr="003807B9">
        <w:rPr>
          <w:rFonts w:cs="Arial"/>
        </w:rPr>
        <w:t xml:space="preserve">rea de </w:t>
      </w:r>
      <w:r>
        <w:rPr>
          <w:rFonts w:cs="Arial"/>
        </w:rPr>
        <w:t>T</w:t>
      </w:r>
      <w:r w:rsidRPr="003807B9">
        <w:rPr>
          <w:rFonts w:cs="Arial"/>
        </w:rPr>
        <w:t>ecnología</w:t>
      </w:r>
      <w:r>
        <w:rPr>
          <w:rFonts w:cs="Arial"/>
        </w:rPr>
        <w:t xml:space="preserve"> tomará</w:t>
      </w:r>
      <w:r w:rsidRPr="003807B9">
        <w:rPr>
          <w:rFonts w:cs="Arial"/>
        </w:rPr>
        <w:t xml:space="preserve"> para facilitar el cumplimiento de la política son las siguientes:</w:t>
      </w:r>
    </w:p>
    <w:p w:rsidR="006419AA" w:rsidRPr="003807B9" w:rsidRDefault="006419AA" w:rsidP="006419AA">
      <w:pPr>
        <w:rPr>
          <w:rFonts w:cs="Arial"/>
        </w:rPr>
      </w:pPr>
    </w:p>
    <w:p w:rsidR="006419AA" w:rsidRPr="003807B9" w:rsidRDefault="006419AA" w:rsidP="006419AA">
      <w:pPr>
        <w:rPr>
          <w:rFonts w:cs="Arial"/>
        </w:rPr>
      </w:pPr>
    </w:p>
    <w:p w:rsidR="006419AA" w:rsidRPr="003807B9" w:rsidRDefault="006419AA" w:rsidP="006419AA">
      <w:pPr>
        <w:numPr>
          <w:ilvl w:val="0"/>
          <w:numId w:val="2"/>
        </w:numPr>
        <w:rPr>
          <w:rFonts w:cs="Arial"/>
        </w:rPr>
      </w:pPr>
      <w:r w:rsidRPr="003807B9">
        <w:rPr>
          <w:rFonts w:cs="Arial"/>
        </w:rPr>
        <w:t>Se imp</w:t>
      </w:r>
      <w:r>
        <w:rPr>
          <w:rFonts w:cs="Arial"/>
        </w:rPr>
        <w:t>lementará</w:t>
      </w:r>
      <w:r w:rsidRPr="003807B9">
        <w:rPr>
          <w:rFonts w:cs="Arial"/>
        </w:rPr>
        <w:t xml:space="preserve"> la restricción de puertos </w:t>
      </w:r>
      <w:r>
        <w:rPr>
          <w:rFonts w:cs="Arial"/>
        </w:rPr>
        <w:t>USB</w:t>
      </w:r>
      <w:r w:rsidRPr="003807B9">
        <w:rPr>
          <w:rFonts w:cs="Arial"/>
        </w:rPr>
        <w:t xml:space="preserve"> para dispositivos de almacenamiento en todos los computadores de la </w:t>
      </w:r>
      <w:r>
        <w:rPr>
          <w:rFonts w:cs="Arial"/>
        </w:rPr>
        <w:t>C</w:t>
      </w:r>
      <w:r w:rsidRPr="003807B9">
        <w:rPr>
          <w:rFonts w:cs="Arial"/>
        </w:rPr>
        <w:t>ompañía</w:t>
      </w:r>
      <w:r>
        <w:rPr>
          <w:rFonts w:cs="Arial"/>
        </w:rPr>
        <w:t xml:space="preserve"> con</w:t>
      </w:r>
      <w:r w:rsidRPr="003807B9">
        <w:rPr>
          <w:rFonts w:cs="Arial"/>
        </w:rPr>
        <w:t xml:space="preserve"> excepción</w:t>
      </w:r>
      <w:r>
        <w:rPr>
          <w:rFonts w:cs="Arial"/>
        </w:rPr>
        <w:t xml:space="preserve"> de los del</w:t>
      </w:r>
      <w:r w:rsidRPr="003807B9">
        <w:rPr>
          <w:rFonts w:cs="Arial"/>
        </w:rPr>
        <w:t xml:space="preserve"> </w:t>
      </w:r>
      <w:r>
        <w:rPr>
          <w:rFonts w:cs="Arial"/>
        </w:rPr>
        <w:t>Á</w:t>
      </w:r>
      <w:r w:rsidRPr="003807B9">
        <w:rPr>
          <w:rFonts w:cs="Arial"/>
        </w:rPr>
        <w:t>rea de Tecnología</w:t>
      </w:r>
      <w:r>
        <w:rPr>
          <w:rFonts w:cs="Arial"/>
        </w:rPr>
        <w:t xml:space="preserve">, </w:t>
      </w:r>
      <w:r w:rsidRPr="003807B9">
        <w:rPr>
          <w:rFonts w:cs="Arial"/>
        </w:rPr>
        <w:t>si alguna persona necesita utilizar este servicio se debe</w:t>
      </w:r>
      <w:r>
        <w:rPr>
          <w:rFonts w:cs="Arial"/>
        </w:rPr>
        <w:t>rá</w:t>
      </w:r>
      <w:r w:rsidRPr="003807B9">
        <w:rPr>
          <w:rFonts w:cs="Arial"/>
        </w:rPr>
        <w:t xml:space="preserve"> dirigir a</w:t>
      </w:r>
      <w:r>
        <w:rPr>
          <w:rFonts w:cs="Arial"/>
        </w:rPr>
        <w:t xml:space="preserve"> esta</w:t>
      </w:r>
      <w:r w:rsidRPr="003807B9">
        <w:rPr>
          <w:rFonts w:cs="Arial"/>
        </w:rPr>
        <w:t xml:space="preserve"> </w:t>
      </w:r>
      <w:r>
        <w:rPr>
          <w:rFonts w:cs="Arial"/>
        </w:rPr>
        <w:t>Á</w:t>
      </w:r>
      <w:r w:rsidRPr="003807B9">
        <w:rPr>
          <w:rFonts w:cs="Arial"/>
        </w:rPr>
        <w:t>rea.</w:t>
      </w:r>
    </w:p>
    <w:p w:rsidR="006419AA" w:rsidRPr="003807B9" w:rsidRDefault="006419AA" w:rsidP="006419AA">
      <w:pPr>
        <w:rPr>
          <w:rFonts w:cs="Arial"/>
        </w:rPr>
      </w:pPr>
    </w:p>
    <w:p w:rsidR="006419AA" w:rsidRDefault="006419AA" w:rsidP="006419AA">
      <w:pPr>
        <w:numPr>
          <w:ilvl w:val="0"/>
          <w:numId w:val="2"/>
        </w:numPr>
        <w:rPr>
          <w:rFonts w:cs="Arial"/>
        </w:rPr>
      </w:pPr>
      <w:r w:rsidRPr="003807B9">
        <w:rPr>
          <w:rFonts w:cs="Arial"/>
        </w:rPr>
        <w:t xml:space="preserve">Se </w:t>
      </w:r>
      <w:r>
        <w:rPr>
          <w:rFonts w:cs="Arial"/>
        </w:rPr>
        <w:t>realizará</w:t>
      </w:r>
      <w:r w:rsidRPr="003807B9">
        <w:rPr>
          <w:rFonts w:cs="Arial"/>
        </w:rPr>
        <w:t xml:space="preserve"> seguimiento </w:t>
      </w:r>
      <w:r>
        <w:rPr>
          <w:rFonts w:cs="Arial"/>
        </w:rPr>
        <w:t>y medición de</w:t>
      </w:r>
      <w:r w:rsidRPr="003807B9">
        <w:rPr>
          <w:rFonts w:cs="Arial"/>
        </w:rPr>
        <w:t xml:space="preserve"> la navegación </w:t>
      </w:r>
      <w:r>
        <w:rPr>
          <w:rFonts w:cs="Arial"/>
        </w:rPr>
        <w:t>a</w:t>
      </w:r>
      <w:r w:rsidRPr="003807B9">
        <w:rPr>
          <w:rFonts w:cs="Arial"/>
        </w:rPr>
        <w:t xml:space="preserve"> Internet de los trabajadores</w:t>
      </w:r>
      <w:r>
        <w:rPr>
          <w:rFonts w:cs="Arial"/>
        </w:rPr>
        <w:t xml:space="preserve"> mensual</w:t>
      </w:r>
      <w:r w:rsidRPr="003807B9">
        <w:rPr>
          <w:rFonts w:cs="Arial"/>
        </w:rPr>
        <w:t xml:space="preserve"> y aleatoriamente </w:t>
      </w:r>
      <w:r>
        <w:rPr>
          <w:rFonts w:cs="Arial"/>
        </w:rPr>
        <w:t xml:space="preserve">sobre el registro de navegación de cada uno </w:t>
      </w:r>
      <w:r w:rsidRPr="003807B9">
        <w:rPr>
          <w:rFonts w:cs="Arial"/>
        </w:rPr>
        <w:t>para prevenir y monitorear el uso no productivo de este recurso.</w:t>
      </w:r>
    </w:p>
    <w:p w:rsidR="006419AA" w:rsidRDefault="006419AA" w:rsidP="006419AA">
      <w:pPr>
        <w:rPr>
          <w:rFonts w:cs="Arial"/>
        </w:rPr>
      </w:pPr>
    </w:p>
    <w:p w:rsidR="006419AA" w:rsidRDefault="006419AA" w:rsidP="006419AA">
      <w:pPr>
        <w:numPr>
          <w:ilvl w:val="0"/>
          <w:numId w:val="2"/>
        </w:numPr>
        <w:rPr>
          <w:rFonts w:cs="Arial"/>
        </w:rPr>
      </w:pPr>
      <w:r w:rsidRPr="003807B9">
        <w:rPr>
          <w:rFonts w:cs="Arial"/>
        </w:rPr>
        <w:t xml:space="preserve">Los correos electrónicos y contenido del disco duro de los computadores serán auditados </w:t>
      </w:r>
      <w:r>
        <w:rPr>
          <w:rFonts w:cs="Arial"/>
        </w:rPr>
        <w:t xml:space="preserve">aleatoriamente </w:t>
      </w:r>
      <w:r w:rsidRPr="003807B9">
        <w:rPr>
          <w:rFonts w:cs="Arial"/>
        </w:rPr>
        <w:t xml:space="preserve">en cualquier momento por el </w:t>
      </w:r>
      <w:r>
        <w:rPr>
          <w:rFonts w:cs="Arial"/>
        </w:rPr>
        <w:t>Á</w:t>
      </w:r>
      <w:r w:rsidRPr="003807B9">
        <w:rPr>
          <w:rFonts w:cs="Arial"/>
        </w:rPr>
        <w:t xml:space="preserve">rea de </w:t>
      </w:r>
      <w:r>
        <w:rPr>
          <w:rFonts w:cs="Arial"/>
        </w:rPr>
        <w:t>T</w:t>
      </w:r>
      <w:r w:rsidRPr="003807B9">
        <w:rPr>
          <w:rFonts w:cs="Arial"/>
        </w:rPr>
        <w:t>ecnología para garantizar</w:t>
      </w:r>
      <w:r>
        <w:rPr>
          <w:rFonts w:cs="Arial"/>
        </w:rPr>
        <w:t xml:space="preserve"> que la información almacenada sea de tipo laboral y no personal como también auditar el software que tienen instaladas las máquinas.</w:t>
      </w:r>
    </w:p>
    <w:p w:rsidR="006419AA" w:rsidRDefault="006419AA" w:rsidP="006419AA">
      <w:pPr>
        <w:rPr>
          <w:rFonts w:cs="Arial"/>
        </w:rPr>
      </w:pPr>
    </w:p>
    <w:p w:rsidR="006419AA" w:rsidRPr="00F01200" w:rsidRDefault="006419AA" w:rsidP="006419AA">
      <w:pPr>
        <w:numPr>
          <w:ilvl w:val="0"/>
          <w:numId w:val="2"/>
        </w:numPr>
        <w:rPr>
          <w:rFonts w:cs="Arial"/>
        </w:rPr>
      </w:pPr>
      <w:r>
        <w:rPr>
          <w:rFonts w:cs="Arial"/>
        </w:rPr>
        <w:t xml:space="preserve">Se grabarán las conversaciones que se sostengan por cualquier tipo de  chat las cuales serán monitoreadas aleatoriamente para controlar su contenido y la duración de las mismas. </w:t>
      </w:r>
    </w:p>
    <w:p w:rsidR="006419AA" w:rsidRPr="003807B9" w:rsidRDefault="006419AA" w:rsidP="006419AA">
      <w:pPr>
        <w:rPr>
          <w:rFonts w:cs="Arial"/>
        </w:rPr>
      </w:pPr>
    </w:p>
    <w:p w:rsidR="006419AA" w:rsidRDefault="006419AA" w:rsidP="006419AA">
      <w:pPr>
        <w:rPr>
          <w:rFonts w:cs="Arial"/>
        </w:rPr>
      </w:pPr>
    </w:p>
    <w:p w:rsidR="006419AA" w:rsidRDefault="006419AA" w:rsidP="006419AA">
      <w:pPr>
        <w:rPr>
          <w:rFonts w:cs="Arial"/>
        </w:rPr>
      </w:pPr>
      <w:r>
        <w:rPr>
          <w:rFonts w:cs="Arial"/>
        </w:rPr>
        <w:t>El incumplimiento de alguna de estas políticas es considerada una falta grave y causal de sanción y/o retiro del trabajador conforme al Acuerdo sobre el uso de la información y código de buena conducta anexo del contrato laboral el cual fue firmado y aceptado al ingresar a la Compañía.</w:t>
      </w:r>
    </w:p>
    <w:p w:rsidR="006419AA" w:rsidRPr="003807B9" w:rsidRDefault="006419AA" w:rsidP="006419AA">
      <w:pPr>
        <w:rPr>
          <w:rFonts w:cs="Arial"/>
        </w:rPr>
      </w:pPr>
    </w:p>
    <w:p w:rsidR="006419AA" w:rsidRDefault="000737E8" w:rsidP="006419AA">
      <w:pPr>
        <w:rPr>
          <w:rFonts w:cs="Arial"/>
        </w:rPr>
      </w:pPr>
      <w:proofErr w:type="spellStart"/>
      <w:r>
        <w:rPr>
          <w:rFonts w:cs="Arial"/>
        </w:rPr>
        <w:t>Transborder</w:t>
      </w:r>
      <w:proofErr w:type="spellEnd"/>
      <w:r>
        <w:rPr>
          <w:rFonts w:cs="Arial"/>
        </w:rPr>
        <w:t xml:space="preserve"> S.A.S. </w:t>
      </w:r>
      <w:r w:rsidR="006419AA">
        <w:rPr>
          <w:rFonts w:cs="Arial"/>
        </w:rPr>
        <w:t xml:space="preserve">a su discreción, </w:t>
      </w:r>
      <w:r w:rsidR="006419AA" w:rsidRPr="003807B9">
        <w:rPr>
          <w:rFonts w:cs="Arial"/>
        </w:rPr>
        <w:t>se reserva el derecho de determinar si una conducta en particular viola dichas normas y/o usos aceptables.</w:t>
      </w:r>
    </w:p>
    <w:p w:rsidR="006419AA" w:rsidRPr="006419AA" w:rsidRDefault="006419AA">
      <w:pPr>
        <w:rPr>
          <w:rFonts w:cs="Arial"/>
          <w:sz w:val="24"/>
        </w:rPr>
      </w:pPr>
    </w:p>
    <w:p w:rsidR="00C76751" w:rsidRDefault="00C76751">
      <w:pPr>
        <w:rPr>
          <w:rFonts w:cs="Arial"/>
          <w:sz w:val="24"/>
          <w:lang w:val="es-ES_tradnl"/>
        </w:rPr>
      </w:pPr>
    </w:p>
    <w:p w:rsidR="00C76751" w:rsidRDefault="00C76751">
      <w:pPr>
        <w:rPr>
          <w:rFonts w:cs="Arial"/>
          <w:sz w:val="24"/>
        </w:rPr>
      </w:pPr>
    </w:p>
    <w:p w:rsidR="008024B4" w:rsidRDefault="008024B4">
      <w:pPr>
        <w:rPr>
          <w:rFonts w:cs="Arial"/>
          <w:sz w:val="24"/>
        </w:rPr>
      </w:pPr>
    </w:p>
    <w:p w:rsidR="008024B4" w:rsidRDefault="008024B4">
      <w:pPr>
        <w:rPr>
          <w:rFonts w:cs="Arial"/>
          <w:sz w:val="24"/>
        </w:rPr>
      </w:pPr>
    </w:p>
    <w:p w:rsidR="00C76751" w:rsidRDefault="00C76751">
      <w:pPr>
        <w:rPr>
          <w:rFonts w:cs="Arial"/>
          <w:sz w:val="24"/>
          <w:lang w:val="es-ES_tradnl"/>
        </w:rPr>
      </w:pPr>
      <w:r>
        <w:rPr>
          <w:rFonts w:cs="Arial"/>
          <w:sz w:val="24"/>
          <w:lang w:val="es-ES_tradnl"/>
        </w:rPr>
        <w:t>Vigencia:</w:t>
      </w:r>
      <w:r>
        <w:rPr>
          <w:rFonts w:cs="Arial"/>
          <w:sz w:val="24"/>
          <w:lang w:val="es-ES_tradnl"/>
        </w:rPr>
        <w:tab/>
      </w:r>
      <w:r>
        <w:rPr>
          <w:rFonts w:cs="Arial"/>
          <w:sz w:val="24"/>
          <w:lang w:val="es-ES_tradnl"/>
        </w:rPr>
        <w:tab/>
      </w:r>
      <w:r>
        <w:rPr>
          <w:rFonts w:cs="Arial"/>
          <w:sz w:val="24"/>
          <w:lang w:val="es-ES_tradnl"/>
        </w:rPr>
        <w:tab/>
      </w:r>
      <w:r>
        <w:rPr>
          <w:rFonts w:cs="Arial"/>
          <w:sz w:val="24"/>
          <w:lang w:val="es-ES_tradnl"/>
        </w:rPr>
        <w:tab/>
        <w:t xml:space="preserve">A partir del </w:t>
      </w:r>
      <w:r w:rsidR="006419AA">
        <w:rPr>
          <w:rFonts w:cs="Arial"/>
          <w:sz w:val="24"/>
          <w:lang w:val="es-ES_tradnl"/>
        </w:rPr>
        <w:t>1</w:t>
      </w:r>
      <w:r w:rsidR="00BE1F7E">
        <w:rPr>
          <w:rFonts w:cs="Arial"/>
          <w:sz w:val="24"/>
          <w:lang w:val="es-ES_tradnl"/>
        </w:rPr>
        <w:t>0</w:t>
      </w:r>
      <w:r>
        <w:rPr>
          <w:rFonts w:cs="Arial"/>
          <w:sz w:val="24"/>
          <w:lang w:val="es-ES_tradnl"/>
        </w:rPr>
        <w:t xml:space="preserve"> de </w:t>
      </w:r>
      <w:r w:rsidR="00BE1F7E">
        <w:rPr>
          <w:rFonts w:cs="Arial"/>
          <w:sz w:val="24"/>
          <w:lang w:val="es-ES_tradnl"/>
        </w:rPr>
        <w:t xml:space="preserve">Mayo </w:t>
      </w:r>
      <w:r>
        <w:rPr>
          <w:rFonts w:cs="Arial"/>
          <w:sz w:val="24"/>
          <w:lang w:val="es-ES_tradnl"/>
        </w:rPr>
        <w:t>de 2.0</w:t>
      </w:r>
      <w:r w:rsidR="00BE1F7E">
        <w:rPr>
          <w:rFonts w:cs="Arial"/>
          <w:sz w:val="24"/>
          <w:lang w:val="es-ES_tradnl"/>
        </w:rPr>
        <w:t>1</w:t>
      </w:r>
      <w:r>
        <w:rPr>
          <w:rFonts w:cs="Arial"/>
          <w:sz w:val="24"/>
          <w:lang w:val="es-ES_tradnl"/>
        </w:rPr>
        <w:t>0</w:t>
      </w:r>
    </w:p>
    <w:p w:rsidR="00C76751" w:rsidRDefault="00C76751">
      <w:pPr>
        <w:ind w:left="3540" w:hanging="3540"/>
        <w:rPr>
          <w:rFonts w:cs="Arial"/>
          <w:sz w:val="24"/>
          <w:lang w:val="es-ES_tradnl"/>
        </w:rPr>
      </w:pPr>
      <w:r>
        <w:rPr>
          <w:rFonts w:cs="Arial"/>
          <w:sz w:val="24"/>
          <w:lang w:val="es-ES_tradnl"/>
        </w:rPr>
        <w:t>Consultas y  aclaraciones:</w:t>
      </w:r>
      <w:r>
        <w:rPr>
          <w:rFonts w:cs="Arial"/>
          <w:sz w:val="24"/>
          <w:lang w:val="es-ES_tradnl"/>
        </w:rPr>
        <w:tab/>
      </w:r>
      <w:r w:rsidR="00BE1F7E">
        <w:rPr>
          <w:rFonts w:cs="Arial"/>
          <w:sz w:val="24"/>
          <w:lang w:val="es-ES_tradnl"/>
        </w:rPr>
        <w:t>Presidencia</w:t>
      </w:r>
      <w:r w:rsidR="006419AA">
        <w:rPr>
          <w:rFonts w:cs="Arial"/>
          <w:sz w:val="24"/>
          <w:lang w:val="es-ES_tradnl"/>
        </w:rPr>
        <w:t xml:space="preserve"> -</w:t>
      </w:r>
      <w:r w:rsidR="000737E8">
        <w:rPr>
          <w:rFonts w:cs="Arial"/>
          <w:sz w:val="24"/>
          <w:lang w:val="es-ES_tradnl"/>
        </w:rPr>
        <w:t xml:space="preserve"> Gerencia</w:t>
      </w:r>
      <w:r>
        <w:rPr>
          <w:rFonts w:cs="Arial"/>
          <w:sz w:val="24"/>
          <w:lang w:val="es-ES_tradnl"/>
        </w:rPr>
        <w:t xml:space="preserve"> de Tecnología de la información</w:t>
      </w:r>
    </w:p>
    <w:p w:rsidR="00C76751" w:rsidRDefault="00C76751">
      <w:pPr>
        <w:rPr>
          <w:rFonts w:cs="Arial"/>
          <w:sz w:val="24"/>
          <w:lang w:val="es-ES_tradnl"/>
        </w:rPr>
      </w:pPr>
      <w:r>
        <w:rPr>
          <w:rFonts w:cs="Arial"/>
          <w:sz w:val="24"/>
          <w:lang w:val="es-ES_tradnl"/>
        </w:rPr>
        <w:t>Nu</w:t>
      </w:r>
      <w:r w:rsidR="00051F82">
        <w:rPr>
          <w:rFonts w:cs="Arial"/>
          <w:sz w:val="24"/>
          <w:lang w:val="es-ES_tradnl"/>
        </w:rPr>
        <w:t>mero de hojas remitidas:</w:t>
      </w:r>
      <w:r w:rsidR="00051F82">
        <w:rPr>
          <w:rFonts w:cs="Arial"/>
          <w:sz w:val="24"/>
          <w:lang w:val="es-ES_tradnl"/>
        </w:rPr>
        <w:tab/>
        <w:t xml:space="preserve">Cuatro </w:t>
      </w:r>
      <w:r w:rsidR="006419AA">
        <w:rPr>
          <w:rFonts w:cs="Arial"/>
          <w:sz w:val="24"/>
          <w:lang w:val="es-ES_tradnl"/>
        </w:rPr>
        <w:t>(4</w:t>
      </w:r>
      <w:r>
        <w:rPr>
          <w:rFonts w:cs="Arial"/>
          <w:sz w:val="24"/>
          <w:lang w:val="es-ES_tradnl"/>
        </w:rPr>
        <w:t>)</w:t>
      </w:r>
    </w:p>
    <w:p w:rsidR="00C76751" w:rsidRDefault="00C76751">
      <w:pPr>
        <w:rPr>
          <w:rFonts w:cs="Arial"/>
          <w:sz w:val="24"/>
          <w:lang w:val="es-ES_tradnl"/>
        </w:rPr>
      </w:pPr>
    </w:p>
    <w:p w:rsidR="00C76751" w:rsidRDefault="00C76751">
      <w:pPr>
        <w:rPr>
          <w:rFonts w:cs="Arial"/>
          <w:sz w:val="24"/>
          <w:lang w:val="es-ES_tradnl"/>
        </w:rPr>
      </w:pPr>
    </w:p>
    <w:p w:rsidR="0038394D" w:rsidRDefault="0038394D" w:rsidP="006419AA">
      <w:pPr>
        <w:rPr>
          <w:rFonts w:cs="Arial"/>
          <w:lang w:val="es-ES_tradnl"/>
        </w:rPr>
      </w:pPr>
    </w:p>
    <w:p w:rsidR="0038394D" w:rsidRDefault="0038394D" w:rsidP="006419AA">
      <w:pPr>
        <w:rPr>
          <w:rFonts w:cs="Arial"/>
          <w:lang w:val="es-ES_tradnl"/>
        </w:rPr>
      </w:pPr>
    </w:p>
    <w:p w:rsidR="0038394D" w:rsidRDefault="0038394D" w:rsidP="006419AA">
      <w:pPr>
        <w:rPr>
          <w:rFonts w:cs="Arial"/>
          <w:lang w:val="es-ES_tradnl"/>
        </w:rPr>
      </w:pPr>
    </w:p>
    <w:p w:rsidR="0038394D" w:rsidRDefault="0038394D" w:rsidP="006419AA">
      <w:pPr>
        <w:rPr>
          <w:rFonts w:cs="Arial"/>
          <w:lang w:val="es-ES_tradnl"/>
        </w:rPr>
      </w:pPr>
    </w:p>
    <w:p w:rsidR="006419AA" w:rsidRPr="003807B9" w:rsidRDefault="006419AA" w:rsidP="006419AA">
      <w:pPr>
        <w:rPr>
          <w:rFonts w:cs="Arial"/>
          <w:lang w:val="es-ES_tradnl"/>
        </w:rPr>
      </w:pPr>
      <w:r w:rsidRPr="003807B9">
        <w:rPr>
          <w:rFonts w:cs="Arial"/>
          <w:lang w:val="es-ES_tradnl"/>
        </w:rPr>
        <w:t>Cordialmente,</w:t>
      </w:r>
    </w:p>
    <w:p w:rsidR="006419AA" w:rsidRPr="003807B9" w:rsidRDefault="006419AA" w:rsidP="006419AA">
      <w:pPr>
        <w:rPr>
          <w:rFonts w:cs="Arial"/>
          <w:lang w:val="es-ES_tradnl"/>
        </w:rPr>
      </w:pPr>
    </w:p>
    <w:p w:rsidR="006419AA" w:rsidRPr="003807B9" w:rsidRDefault="006419AA" w:rsidP="006419AA">
      <w:pPr>
        <w:rPr>
          <w:rFonts w:cs="Arial"/>
          <w:lang w:val="es-ES_tradnl"/>
        </w:rPr>
      </w:pPr>
    </w:p>
    <w:p w:rsidR="006419AA" w:rsidRPr="003807B9" w:rsidRDefault="006419AA" w:rsidP="006419AA">
      <w:pPr>
        <w:rPr>
          <w:rFonts w:cs="Arial"/>
          <w:lang w:val="es-ES_tradnl"/>
        </w:rPr>
      </w:pPr>
    </w:p>
    <w:p w:rsidR="006419AA" w:rsidRPr="003807B9" w:rsidRDefault="006419AA" w:rsidP="006419AA">
      <w:pPr>
        <w:rPr>
          <w:rFonts w:cs="Arial"/>
          <w:lang w:val="es-ES_tradnl"/>
        </w:rPr>
      </w:pPr>
    </w:p>
    <w:p w:rsidR="006419AA" w:rsidRPr="003807B9" w:rsidRDefault="006419AA" w:rsidP="006419AA">
      <w:pPr>
        <w:rPr>
          <w:rFonts w:cs="Arial"/>
          <w:lang w:val="es-ES_tradnl"/>
        </w:rPr>
      </w:pPr>
    </w:p>
    <w:p w:rsidR="006419AA" w:rsidRPr="003807B9" w:rsidRDefault="00BE1F7E" w:rsidP="006419AA">
      <w:pPr>
        <w:rPr>
          <w:rFonts w:cs="Arial"/>
        </w:rPr>
      </w:pPr>
      <w:r>
        <w:rPr>
          <w:rFonts w:cs="Arial"/>
        </w:rPr>
        <w:t xml:space="preserve">CARLOS DUPERLY </w:t>
      </w:r>
      <w:r w:rsidR="006419AA" w:rsidRPr="003807B9">
        <w:rPr>
          <w:rFonts w:cs="Arial"/>
        </w:rPr>
        <w:t xml:space="preserve">                               CAROLINA PEREZ </w:t>
      </w:r>
    </w:p>
    <w:p w:rsidR="00C76751" w:rsidRDefault="00BE1F7E" w:rsidP="0038394D">
      <w:pPr>
        <w:jc w:val="left"/>
        <w:rPr>
          <w:rFonts w:cs="Arial"/>
          <w:sz w:val="24"/>
        </w:rPr>
      </w:pPr>
      <w:r>
        <w:t xml:space="preserve">Presidente </w:t>
      </w:r>
      <w:r>
        <w:tab/>
      </w:r>
      <w:r w:rsidR="006419AA" w:rsidRPr="003807B9">
        <w:t xml:space="preserve"> </w:t>
      </w:r>
      <w:r w:rsidR="006419AA" w:rsidRPr="003807B9">
        <w:tab/>
      </w:r>
      <w:r w:rsidR="006419AA" w:rsidRPr="003807B9">
        <w:tab/>
      </w:r>
      <w:r w:rsidR="006419AA" w:rsidRPr="003807B9">
        <w:tab/>
      </w:r>
      <w:r w:rsidR="006419AA">
        <w:t xml:space="preserve">       </w:t>
      </w:r>
      <w:r w:rsidR="000737E8">
        <w:t>Gerente</w:t>
      </w:r>
      <w:r w:rsidR="006419AA" w:rsidRPr="003807B9">
        <w:t xml:space="preserve"> de Tecnología</w:t>
      </w:r>
    </w:p>
    <w:sectPr w:rsidR="00C76751" w:rsidSect="00C14DB2">
      <w:headerReference w:type="default" r:id="rId7"/>
      <w:footerReference w:type="default" r:id="rId8"/>
      <w:headerReference w:type="first" r:id="rId9"/>
      <w:footerReference w:type="first" r:id="rId10"/>
      <w:pgSz w:w="12242" w:h="15842" w:code="1"/>
      <w:pgMar w:top="2268" w:right="1701" w:bottom="1418" w:left="1701" w:header="1134" w:footer="851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492F" w:rsidRDefault="00DA492F">
      <w:r>
        <w:separator/>
      </w:r>
    </w:p>
  </w:endnote>
  <w:endnote w:type="continuationSeparator" w:id="1">
    <w:p w:rsidR="00DA492F" w:rsidRDefault="00DA49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94D" w:rsidRDefault="0038394D">
    <w:pPr>
      <w:pStyle w:val="Piedepgina"/>
    </w:pPr>
    <w:r>
      <w:rPr>
        <w:b/>
        <w:sz w:val="16"/>
      </w:rPr>
      <w:t>TRANSBORDER S.A.</w:t>
    </w:r>
    <w:r w:rsidR="000737E8">
      <w:rPr>
        <w:b/>
        <w:sz w:val="16"/>
      </w:rPr>
      <w:t>S.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751" w:rsidRDefault="00C76751">
    <w:pPr>
      <w:pStyle w:val="Piedepgina"/>
      <w:jc w:val="right"/>
      <w:rPr>
        <w:b/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492F" w:rsidRDefault="00DA492F">
      <w:r>
        <w:separator/>
      </w:r>
    </w:p>
  </w:footnote>
  <w:footnote w:type="continuationSeparator" w:id="1">
    <w:p w:rsidR="00DA492F" w:rsidRDefault="00DA49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94D" w:rsidRPr="0038394D" w:rsidRDefault="00C14DB2" w:rsidP="0038394D">
    <w:pPr>
      <w:pStyle w:val="Encabezado"/>
      <w:spacing w:line="360" w:lineRule="auto"/>
      <w:rPr>
        <w:b/>
        <w:sz w:val="16"/>
      </w:rPr>
    </w:pPr>
    <w:r>
      <w:rPr>
        <w:b/>
        <w:noProof/>
        <w:sz w:val="16"/>
      </w:rPr>
      <w:pict>
        <v:line id="_x0000_s2077" style="position:absolute;left:0;text-align:left;z-index:251657728" from=".15pt,15.3pt" to="440.35pt,15.3pt" o:allowincell="f" strokeweight="3pt">
          <v:stroke linestyle="thinThin"/>
        </v:line>
      </w:pict>
    </w:r>
    <w:r w:rsidR="0038394D">
      <w:rPr>
        <w:b/>
        <w:sz w:val="16"/>
      </w:rPr>
      <w:t>CIRCULAR REGLAMENTARIA -  POLITICAS SOBRE EL USO DE RECURSOS TECNOLOGICOS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1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70" w:type="dxa"/>
        <w:right w:w="70" w:type="dxa"/>
      </w:tblCellMar>
      <w:tblLook w:val="00BF"/>
    </w:tblPr>
    <w:tblGrid>
      <w:gridCol w:w="3047"/>
      <w:gridCol w:w="3119"/>
      <w:gridCol w:w="2835"/>
    </w:tblGrid>
    <w:tr w:rsidR="0038394D" w:rsidTr="00F06784">
      <w:trPr>
        <w:trHeight w:val="658"/>
      </w:trPr>
      <w:tc>
        <w:tcPr>
          <w:tcW w:w="3047" w:type="dxa"/>
          <w:vAlign w:val="center"/>
        </w:tcPr>
        <w:p w:rsidR="0038394D" w:rsidRDefault="00C14DB2" w:rsidP="00C76751">
          <w:pPr>
            <w:jc w:val="left"/>
            <w:rPr>
              <w:b/>
              <w:smallCaps/>
              <w:sz w:val="18"/>
            </w:rPr>
          </w:pPr>
          <w:r w:rsidRPr="00C14DB2">
            <w:rPr>
              <w:smallCaps/>
              <w:noProof/>
              <w:szCs w:val="22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logo.jpg" style="width:145.5pt;height:19.5pt;visibility:visible;mso-wrap-style:square">
                <v:imagedata r:id="rId1" o:title="logo"/>
              </v:shape>
            </w:pict>
          </w:r>
        </w:p>
      </w:tc>
      <w:tc>
        <w:tcPr>
          <w:tcW w:w="3119" w:type="dxa"/>
        </w:tcPr>
        <w:p w:rsidR="0038394D" w:rsidRDefault="0038394D" w:rsidP="00C76751">
          <w:pPr>
            <w:pStyle w:val="Ttulo5"/>
            <w:numPr>
              <w:ilvl w:val="0"/>
              <w:numId w:val="0"/>
            </w:numPr>
            <w:jc w:val="left"/>
            <w:rPr>
              <w:b w:val="0"/>
            </w:rPr>
          </w:pPr>
        </w:p>
        <w:p w:rsidR="0038394D" w:rsidRDefault="0038394D" w:rsidP="00C76751">
          <w:pPr>
            <w:pStyle w:val="Ttulo5"/>
            <w:numPr>
              <w:ilvl w:val="0"/>
              <w:numId w:val="0"/>
            </w:numPr>
            <w:jc w:val="left"/>
            <w:rPr>
              <w:b w:val="0"/>
            </w:rPr>
          </w:pPr>
        </w:p>
        <w:p w:rsidR="0038394D" w:rsidRDefault="0038394D" w:rsidP="00C76751">
          <w:pPr>
            <w:pStyle w:val="Ttulo5"/>
            <w:numPr>
              <w:ilvl w:val="0"/>
              <w:numId w:val="0"/>
            </w:numPr>
            <w:rPr>
              <w:rFonts w:cs="Arial"/>
              <w:sz w:val="18"/>
              <w:szCs w:val="18"/>
            </w:rPr>
          </w:pPr>
          <w:r>
            <w:rPr>
              <w:sz w:val="18"/>
              <w:szCs w:val="18"/>
            </w:rPr>
            <w:t>POLITICA REGLAMENTARIA</w:t>
          </w:r>
        </w:p>
      </w:tc>
      <w:tc>
        <w:tcPr>
          <w:tcW w:w="2835" w:type="dxa"/>
        </w:tcPr>
        <w:p w:rsidR="0038394D" w:rsidRDefault="0038394D" w:rsidP="00C76751">
          <w:pPr>
            <w:pStyle w:val="Textoindependiente2"/>
          </w:pPr>
          <w:r>
            <w:t>CODIGO Y No.:</w:t>
          </w:r>
        </w:p>
        <w:p w:rsidR="0038394D" w:rsidRDefault="0038394D" w:rsidP="00C76751">
          <w:pPr>
            <w:rPr>
              <w:b/>
              <w:smallCaps/>
              <w:sz w:val="16"/>
            </w:rPr>
          </w:pPr>
          <w:r>
            <w:rPr>
              <w:b/>
              <w:smallCaps/>
              <w:sz w:val="16"/>
            </w:rPr>
            <w:t xml:space="preserve">                   </w:t>
          </w:r>
        </w:p>
        <w:p w:rsidR="0038394D" w:rsidRDefault="00457AC3" w:rsidP="00C76751">
          <w:pPr>
            <w:pStyle w:val="Ttulo5"/>
            <w:numPr>
              <w:ilvl w:val="0"/>
              <w:numId w:val="0"/>
            </w:numPr>
          </w:pPr>
          <w:r>
            <w:t>NI-TI-002</w:t>
          </w:r>
          <w:r w:rsidR="00F06784">
            <w:t>-01</w:t>
          </w:r>
        </w:p>
      </w:tc>
    </w:tr>
    <w:tr w:rsidR="0038394D" w:rsidTr="00F06784">
      <w:trPr>
        <w:trHeight w:val="853"/>
      </w:trPr>
      <w:tc>
        <w:tcPr>
          <w:tcW w:w="3047" w:type="dxa"/>
        </w:tcPr>
        <w:p w:rsidR="0038394D" w:rsidRDefault="0038394D" w:rsidP="00C76751">
          <w:pPr>
            <w:pStyle w:val="Ttulo5"/>
            <w:numPr>
              <w:ilvl w:val="0"/>
              <w:numId w:val="0"/>
            </w:numPr>
            <w:rPr>
              <w:b w:val="0"/>
            </w:rPr>
          </w:pPr>
          <w:r>
            <w:rPr>
              <w:b w:val="0"/>
              <w:sz w:val="18"/>
              <w:szCs w:val="18"/>
            </w:rPr>
            <w:t>AREAS EMISORAS</w:t>
          </w:r>
          <w:r>
            <w:rPr>
              <w:b w:val="0"/>
            </w:rPr>
            <w:t xml:space="preserve">: </w:t>
          </w:r>
        </w:p>
        <w:p w:rsidR="0038394D" w:rsidRDefault="0038394D" w:rsidP="00C76751">
          <w:pPr>
            <w:pStyle w:val="Ttulo5"/>
            <w:numPr>
              <w:ilvl w:val="0"/>
              <w:numId w:val="0"/>
            </w:numPr>
            <w:rPr>
              <w:sz w:val="18"/>
            </w:rPr>
          </w:pPr>
          <w:r>
            <w:rPr>
              <w:b w:val="0"/>
            </w:rPr>
            <w:t xml:space="preserve">                                                                        </w:t>
          </w:r>
          <w:r w:rsidR="00B552DC">
            <w:rPr>
              <w:b w:val="0"/>
            </w:rPr>
            <w:t>PRESIDENCIA</w:t>
          </w:r>
          <w:r>
            <w:rPr>
              <w:b w:val="0"/>
            </w:rPr>
            <w:t xml:space="preserve"> Y TECNOLOGIA DE LA INFORMACION</w:t>
          </w:r>
        </w:p>
      </w:tc>
      <w:tc>
        <w:tcPr>
          <w:tcW w:w="3119" w:type="dxa"/>
        </w:tcPr>
        <w:p w:rsidR="0038394D" w:rsidRDefault="0038394D" w:rsidP="00C76751">
          <w:pPr>
            <w:pStyle w:val="Textoindependiente2"/>
            <w:jc w:val="center"/>
          </w:pPr>
          <w:r>
            <w:t>AREAS RECEPTORAS:</w:t>
          </w:r>
        </w:p>
        <w:p w:rsidR="0038394D" w:rsidRDefault="0038394D" w:rsidP="00C76751">
          <w:pPr>
            <w:pStyle w:val="Textoindependiente2"/>
            <w:jc w:val="center"/>
          </w:pPr>
        </w:p>
        <w:p w:rsidR="0038394D" w:rsidRDefault="0038394D" w:rsidP="00C76751">
          <w:pPr>
            <w:jc w:val="center"/>
            <w:rPr>
              <w:smallCaps/>
              <w:sz w:val="16"/>
            </w:rPr>
          </w:pPr>
          <w:r>
            <w:rPr>
              <w:smallCaps/>
              <w:sz w:val="16"/>
            </w:rPr>
            <w:t>TODAS</w:t>
          </w:r>
        </w:p>
      </w:tc>
      <w:tc>
        <w:tcPr>
          <w:tcW w:w="2835" w:type="dxa"/>
        </w:tcPr>
        <w:p w:rsidR="0038394D" w:rsidRDefault="0038394D" w:rsidP="00C76751">
          <w:pPr>
            <w:pStyle w:val="Textoindependiente2"/>
            <w:jc w:val="center"/>
          </w:pPr>
          <w:r>
            <w:t>FECHA DE EMISION:</w:t>
          </w:r>
        </w:p>
        <w:p w:rsidR="0038394D" w:rsidRDefault="0038394D" w:rsidP="00C76751">
          <w:pPr>
            <w:pStyle w:val="Textoindependiente2"/>
          </w:pPr>
        </w:p>
        <w:p w:rsidR="0038394D" w:rsidRDefault="00F06784" w:rsidP="00C76751">
          <w:pPr>
            <w:jc w:val="center"/>
          </w:pPr>
          <w:r>
            <w:t>10.05.10</w:t>
          </w:r>
        </w:p>
      </w:tc>
    </w:tr>
    <w:tr w:rsidR="0038394D" w:rsidTr="00F06784">
      <w:trPr>
        <w:cantSplit/>
      </w:trPr>
      <w:tc>
        <w:tcPr>
          <w:tcW w:w="9001" w:type="dxa"/>
          <w:gridSpan w:val="3"/>
          <w:vAlign w:val="bottom"/>
        </w:tcPr>
        <w:p w:rsidR="0038394D" w:rsidRDefault="0038394D" w:rsidP="00C76751">
          <w:pPr>
            <w:pStyle w:val="Textoindependiente2"/>
            <w:jc w:val="left"/>
          </w:pPr>
          <w:r>
            <w:t>TEMA:</w:t>
          </w:r>
        </w:p>
        <w:p w:rsidR="0038394D" w:rsidRDefault="0038394D" w:rsidP="00C76751">
          <w:pPr>
            <w:pStyle w:val="Ttulo5"/>
            <w:numPr>
              <w:ilvl w:val="0"/>
              <w:numId w:val="0"/>
            </w:numPr>
          </w:pPr>
          <w:r>
            <w:rPr>
              <w:bCs/>
              <w:sz w:val="22"/>
            </w:rPr>
            <w:t>POLÍTICAS SOBRE EL USO DE RECUROS TECNOLOGICOS – TRANSBORDER S.A</w:t>
          </w:r>
          <w:r w:rsidR="000737E8">
            <w:rPr>
              <w:bCs/>
              <w:sz w:val="22"/>
            </w:rPr>
            <w:t>.S.</w:t>
          </w:r>
        </w:p>
        <w:p w:rsidR="0038394D" w:rsidRDefault="0038394D" w:rsidP="00C76751">
          <w:pPr>
            <w:jc w:val="center"/>
            <w:rPr>
              <w:b/>
              <w:smallCaps/>
              <w:sz w:val="16"/>
            </w:rPr>
          </w:pPr>
        </w:p>
      </w:tc>
    </w:tr>
  </w:tbl>
  <w:p w:rsidR="0038394D" w:rsidRDefault="0038394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6788A"/>
    <w:multiLevelType w:val="multilevel"/>
    <w:tmpl w:val="61A4322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8A235B1"/>
    <w:multiLevelType w:val="hybridMultilevel"/>
    <w:tmpl w:val="D4FA130C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FC0C45"/>
    <w:multiLevelType w:val="hybridMultilevel"/>
    <w:tmpl w:val="8D1CFEB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stylePaneFormatFilter w:val="3F01"/>
  <w:doNotTrackMove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79">
      <o:colormru v:ext="edit" colors="#eaeaea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12B7"/>
    <w:rsid w:val="000504EB"/>
    <w:rsid w:val="00051F82"/>
    <w:rsid w:val="000737E8"/>
    <w:rsid w:val="000D08D0"/>
    <w:rsid w:val="001B1595"/>
    <w:rsid w:val="001F1250"/>
    <w:rsid w:val="002119DE"/>
    <w:rsid w:val="00326560"/>
    <w:rsid w:val="003434B9"/>
    <w:rsid w:val="0038394D"/>
    <w:rsid w:val="00457AC3"/>
    <w:rsid w:val="00507D57"/>
    <w:rsid w:val="005D12B7"/>
    <w:rsid w:val="006419AA"/>
    <w:rsid w:val="00672DBC"/>
    <w:rsid w:val="006C7D6C"/>
    <w:rsid w:val="008024B4"/>
    <w:rsid w:val="00970849"/>
    <w:rsid w:val="00B552DC"/>
    <w:rsid w:val="00BE1F7E"/>
    <w:rsid w:val="00C14DB2"/>
    <w:rsid w:val="00C22A3B"/>
    <w:rsid w:val="00C76751"/>
    <w:rsid w:val="00DA492F"/>
    <w:rsid w:val="00DB6C76"/>
    <w:rsid w:val="00EA062B"/>
    <w:rsid w:val="00F06784"/>
    <w:rsid w:val="00F63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9">
      <o:colormru v:ext="edit" colors="#eaeaea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4DB2"/>
    <w:pPr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rsid w:val="00C14DB2"/>
    <w:pPr>
      <w:keepNext/>
      <w:numPr>
        <w:numId w:val="1"/>
      </w:numPr>
      <w:outlineLvl w:val="0"/>
    </w:pPr>
    <w:rPr>
      <w:b/>
      <w:caps/>
      <w:spacing w:val="-3"/>
      <w:lang w:val="es-ES_tradnl"/>
    </w:rPr>
  </w:style>
  <w:style w:type="paragraph" w:styleId="Ttulo2">
    <w:name w:val="heading 2"/>
    <w:basedOn w:val="Normal"/>
    <w:next w:val="Normal"/>
    <w:qFormat/>
    <w:rsid w:val="00C14DB2"/>
    <w:pPr>
      <w:keepNext/>
      <w:numPr>
        <w:ilvl w:val="1"/>
        <w:numId w:val="1"/>
      </w:numPr>
      <w:spacing w:before="240" w:after="60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C14DB2"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C14DB2"/>
    <w:pPr>
      <w:keepNext/>
      <w:numPr>
        <w:ilvl w:val="3"/>
        <w:numId w:val="1"/>
      </w:numPr>
      <w:jc w:val="center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C14DB2"/>
    <w:pPr>
      <w:keepNext/>
      <w:numPr>
        <w:ilvl w:val="4"/>
        <w:numId w:val="1"/>
      </w:numPr>
      <w:jc w:val="center"/>
      <w:outlineLvl w:val="4"/>
    </w:pPr>
    <w:rPr>
      <w:b/>
      <w:smallCaps/>
      <w:sz w:val="16"/>
    </w:rPr>
  </w:style>
  <w:style w:type="paragraph" w:styleId="Ttulo6">
    <w:name w:val="heading 6"/>
    <w:basedOn w:val="Normal"/>
    <w:next w:val="Normal"/>
    <w:qFormat/>
    <w:rsid w:val="00C14DB2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rsid w:val="00C14DB2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rsid w:val="00C14DB2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rsid w:val="00C14DB2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14DB2"/>
    <w:rPr>
      <w:spacing w:val="-3"/>
      <w:lang w:val="es-ES_tradnl"/>
    </w:rPr>
  </w:style>
  <w:style w:type="paragraph" w:styleId="Encabezado">
    <w:name w:val="header"/>
    <w:basedOn w:val="Normal"/>
    <w:rsid w:val="00C14DB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14DB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14DB2"/>
  </w:style>
  <w:style w:type="paragraph" w:styleId="Sangradetextonormal">
    <w:name w:val="Body Text Indent"/>
    <w:basedOn w:val="Normal"/>
    <w:rsid w:val="00C14DB2"/>
    <w:pPr>
      <w:ind w:left="708"/>
    </w:pPr>
    <w:rPr>
      <w:spacing w:val="-3"/>
      <w:lang w:val="es-ES_tradnl"/>
    </w:rPr>
  </w:style>
  <w:style w:type="paragraph" w:styleId="Sangra2detindependiente">
    <w:name w:val="Body Text Indent 2"/>
    <w:basedOn w:val="Normal"/>
    <w:rsid w:val="00C14DB2"/>
    <w:pPr>
      <w:ind w:left="360"/>
    </w:pPr>
  </w:style>
  <w:style w:type="paragraph" w:styleId="Mapadeldocumento">
    <w:name w:val="Document Map"/>
    <w:basedOn w:val="Normal"/>
    <w:semiHidden/>
    <w:rsid w:val="00C14DB2"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rsid w:val="00C14DB2"/>
    <w:rPr>
      <w:smallCaps/>
      <w:sz w:val="16"/>
    </w:rPr>
  </w:style>
  <w:style w:type="paragraph" w:styleId="Sangra3detindependiente">
    <w:name w:val="Body Text Indent 3"/>
    <w:basedOn w:val="Normal"/>
    <w:rsid w:val="00C14DB2"/>
    <w:pPr>
      <w:ind w:firstLine="12"/>
    </w:pPr>
  </w:style>
  <w:style w:type="paragraph" w:styleId="Subttulo">
    <w:name w:val="Subtitle"/>
    <w:basedOn w:val="Normal"/>
    <w:qFormat/>
    <w:rsid w:val="00C14DB2"/>
    <w:rPr>
      <w:rFonts w:ascii="Times New Roman" w:hAnsi="Times New Roman"/>
      <w:b/>
      <w:sz w:val="24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835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CIRCULAR REGLAMENTARIA</vt:lpstr>
    </vt:vector>
  </TitlesOfParts>
  <Company>BANCO AGRARIO DE COLOMBIA.S.A</Company>
  <LinksUpToDate>false</LinksUpToDate>
  <CharactersWithSpaces>5329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CIRCULAR REGLAMENTARIA</dc:title>
  <dc:subject/>
  <dc:creator>Cliente Preferido</dc:creator>
  <cp:keywords/>
  <cp:lastModifiedBy>Transborder</cp:lastModifiedBy>
  <cp:revision>3</cp:revision>
  <cp:lastPrinted>2009-07-16T16:58:00Z</cp:lastPrinted>
  <dcterms:created xsi:type="dcterms:W3CDTF">2012-10-11T22:18:00Z</dcterms:created>
  <dcterms:modified xsi:type="dcterms:W3CDTF">2012-10-11T22:22:00Z</dcterms:modified>
</cp:coreProperties>
</file>