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5B8" w:rsidRDefault="00AE25B8" w:rsidP="00AE25B8">
      <w:bookmarkStart w:id="0" w:name="_GoBack"/>
      <w:bookmarkEnd w:id="0"/>
      <w:r>
        <w:tab/>
      </w:r>
      <w:r>
        <w:tab/>
      </w:r>
      <w:r>
        <w:tab/>
      </w:r>
      <w:r>
        <w:tab/>
      </w:r>
      <w:r>
        <w:tab/>
      </w:r>
    </w:p>
    <w:p w:rsidR="00AE25B8" w:rsidRPr="00AE25B8" w:rsidRDefault="00AE25B8" w:rsidP="00AE25B8">
      <w:pPr>
        <w:jc w:val="center"/>
        <w:rPr>
          <w:b/>
        </w:rPr>
      </w:pPr>
      <w:r w:rsidRPr="00AE25B8">
        <w:rPr>
          <w:b/>
        </w:rPr>
        <w:t>ACTA DE ENTREGA</w:t>
      </w:r>
    </w:p>
    <w:p w:rsidR="00AE25B8" w:rsidRDefault="00AE25B8" w:rsidP="00AE25B8"/>
    <w:p w:rsidR="00AE25B8" w:rsidRDefault="00AE25B8" w:rsidP="00AE25B8"/>
    <w:p w:rsidR="00AE25B8" w:rsidRDefault="00AE25B8" w:rsidP="00AE25B8"/>
    <w:p w:rsidR="00AE25B8" w:rsidRDefault="00AE25B8" w:rsidP="00AE25B8">
      <w:pPr>
        <w:jc w:val="both"/>
      </w:pPr>
      <w:r>
        <w:t xml:space="preserve">El Gerente General de TRANSPORTES CAMIONES Y CAMIONES LTDA., señor  Leonardo Andrés Moreno García, con cédula de ciudadanía 16.456.130 de Yumbo, mediante la presente, le hace entrega de  un equipo de cómputo  con el anexo de la hoja de vida y </w:t>
      </w:r>
      <w:r w:rsidR="00587183" w:rsidRPr="00587183">
        <w:rPr>
          <w:b/>
        </w:rPr>
        <w:t xml:space="preserve">P08FOR006 </w:t>
      </w:r>
      <w:r w:rsidRPr="00AE25B8">
        <w:rPr>
          <w:b/>
        </w:rPr>
        <w:t>NORMAS DE USO DE ORDENADORES PERSONALES Y SU ACCESO A LA RED CORPORATIVA DE CAMIONES Y CAMIONES</w:t>
      </w:r>
      <w:r>
        <w:t xml:space="preserve">; al señor </w:t>
      </w:r>
      <w:proofErr w:type="spellStart"/>
      <w:r w:rsidR="00587183">
        <w:t>xxxxxxxxxxx</w:t>
      </w:r>
      <w:proofErr w:type="spellEnd"/>
      <w:r>
        <w:t xml:space="preserve"> con cédula de ciudadanía </w:t>
      </w:r>
      <w:proofErr w:type="spellStart"/>
      <w:r w:rsidR="00587183">
        <w:t>xxxxxx</w:t>
      </w:r>
      <w:proofErr w:type="spellEnd"/>
      <w:r>
        <w:t xml:space="preserve"> de </w:t>
      </w:r>
      <w:proofErr w:type="spellStart"/>
      <w:r w:rsidR="00587183">
        <w:t>xxxxxx</w:t>
      </w:r>
      <w:proofErr w:type="spellEnd"/>
      <w:r>
        <w:t>.</w:t>
      </w:r>
    </w:p>
    <w:p w:rsidR="00AE25B8" w:rsidRDefault="00AE25B8" w:rsidP="00AE25B8"/>
    <w:p w:rsidR="00AE25B8" w:rsidRDefault="00AE25B8" w:rsidP="00AE25B8"/>
    <w:p w:rsidR="00AE25B8" w:rsidRDefault="00AE25B8" w:rsidP="00AE25B8"/>
    <w:p w:rsidR="00AE25B8" w:rsidRDefault="00AE25B8" w:rsidP="00AE25B8"/>
    <w:p w:rsidR="00AE25B8" w:rsidRDefault="00AE25B8" w:rsidP="00AE25B8">
      <w:r>
        <w:t xml:space="preserve">Para constancia se firma en yumbo a los </w:t>
      </w:r>
      <w:r w:rsidR="00587183">
        <w:t>xxx</w:t>
      </w:r>
      <w:r>
        <w:t xml:space="preserve"> días del mes de </w:t>
      </w:r>
      <w:proofErr w:type="spellStart"/>
      <w:r w:rsidR="00587183">
        <w:t>xxxx</w:t>
      </w:r>
      <w:proofErr w:type="spellEnd"/>
      <w:r>
        <w:t xml:space="preserve"> de 20</w:t>
      </w:r>
      <w:r w:rsidR="00587183">
        <w:t>1x</w:t>
      </w:r>
      <w:r>
        <w:t>.</w:t>
      </w:r>
    </w:p>
    <w:p w:rsidR="00AE25B8" w:rsidRDefault="00AE25B8" w:rsidP="00AE25B8"/>
    <w:p w:rsidR="00AE25B8" w:rsidRDefault="00AE25B8" w:rsidP="00AE25B8"/>
    <w:p w:rsidR="00AE25B8" w:rsidRDefault="00AE25B8" w:rsidP="00AE25B8"/>
    <w:p w:rsidR="00AE25B8" w:rsidRDefault="00AE25B8" w:rsidP="00AE25B8"/>
    <w:p w:rsidR="00AE25B8" w:rsidRDefault="00AE25B8" w:rsidP="00AE25B8">
      <w:r>
        <w:t>__________________________</w:t>
      </w:r>
      <w:r>
        <w:tab/>
      </w:r>
      <w:r>
        <w:tab/>
        <w:t>_________________________</w:t>
      </w:r>
      <w:r>
        <w:tab/>
      </w:r>
      <w:r>
        <w:tab/>
      </w:r>
    </w:p>
    <w:p w:rsidR="00AE25B8" w:rsidRDefault="00AE25B8" w:rsidP="00AE25B8">
      <w:r>
        <w:t>Leonardo Andrés Moreno García</w:t>
      </w:r>
      <w:r>
        <w:tab/>
      </w:r>
      <w:r>
        <w:tab/>
      </w:r>
      <w:r w:rsidR="00587183">
        <w:t>xxxxxxxxxxx</w:t>
      </w:r>
    </w:p>
    <w:p w:rsidR="00AE25B8" w:rsidRDefault="00AE25B8" w:rsidP="00AE25B8">
      <w:r>
        <w:t>Gerente General</w:t>
      </w:r>
      <w:r>
        <w:tab/>
      </w:r>
      <w:r>
        <w:tab/>
      </w:r>
      <w:r>
        <w:tab/>
      </w:r>
      <w:r>
        <w:tab/>
      </w:r>
      <w:r w:rsidR="00587183">
        <w:t xml:space="preserve">Cargo </w:t>
      </w:r>
      <w:proofErr w:type="spellStart"/>
      <w:r w:rsidR="00587183">
        <w:t>xxxxx</w:t>
      </w:r>
      <w:proofErr w:type="spellEnd"/>
      <w:r>
        <w:tab/>
      </w:r>
      <w:r>
        <w:tab/>
      </w:r>
      <w:r>
        <w:tab/>
      </w:r>
      <w:r>
        <w:tab/>
      </w:r>
      <w:r>
        <w:tab/>
      </w:r>
      <w:r>
        <w:tab/>
      </w:r>
    </w:p>
    <w:p w:rsidR="00085894" w:rsidRPr="00A97B17" w:rsidRDefault="00AE25B8" w:rsidP="00AE25B8">
      <w:r>
        <w:tab/>
      </w:r>
      <w:r>
        <w:tab/>
      </w:r>
      <w:r>
        <w:tab/>
      </w:r>
      <w:r>
        <w:tab/>
      </w:r>
      <w:r>
        <w:tab/>
      </w:r>
      <w:r>
        <w:tab/>
      </w:r>
      <w:r>
        <w:tab/>
      </w:r>
      <w:r>
        <w:tab/>
      </w:r>
      <w:r>
        <w:tab/>
      </w:r>
    </w:p>
    <w:sectPr w:rsidR="00085894" w:rsidRPr="00A97B1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6EC" w:rsidRDefault="006476EC" w:rsidP="003054DB">
      <w:pPr>
        <w:spacing w:after="0" w:line="240" w:lineRule="auto"/>
      </w:pPr>
      <w:r>
        <w:separator/>
      </w:r>
    </w:p>
  </w:endnote>
  <w:endnote w:type="continuationSeparator" w:id="0">
    <w:p w:rsidR="006476EC" w:rsidRDefault="006476EC" w:rsidP="0030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6EC" w:rsidRDefault="006476EC" w:rsidP="003054DB">
      <w:pPr>
        <w:spacing w:after="0" w:line="240" w:lineRule="auto"/>
      </w:pPr>
      <w:r>
        <w:separator/>
      </w:r>
    </w:p>
  </w:footnote>
  <w:footnote w:type="continuationSeparator" w:id="0">
    <w:p w:rsidR="006476EC" w:rsidRDefault="006476EC" w:rsidP="00305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1"/>
      <w:gridCol w:w="4947"/>
      <w:gridCol w:w="1890"/>
    </w:tblGrid>
    <w:tr w:rsidR="00B67378" w:rsidRPr="00B67378" w:rsidTr="00030D74">
      <w:trPr>
        <w:cantSplit/>
        <w:trHeight w:val="242"/>
      </w:trPr>
      <w:tc>
        <w:tcPr>
          <w:tcW w:w="1154" w:type="pct"/>
          <w:vMerge w:val="restart"/>
        </w:tcPr>
        <w:p w:rsidR="0094426A" w:rsidRPr="00B67378" w:rsidRDefault="0094426A" w:rsidP="00030D74">
          <w:pPr>
            <w:pStyle w:val="Encabezado"/>
            <w:rPr>
              <w:rFonts w:ascii="Arial Narrow" w:hAnsi="Arial Narrow" w:cs="Arial"/>
              <w:color w:val="FF0000"/>
              <w:sz w:val="20"/>
              <w:szCs w:val="20"/>
            </w:rPr>
          </w:pPr>
        </w:p>
        <w:p w:rsidR="0094426A" w:rsidRPr="00B67378" w:rsidRDefault="00C8676A" w:rsidP="00030D74">
          <w:pPr>
            <w:pStyle w:val="Encabezado"/>
            <w:rPr>
              <w:rFonts w:ascii="Arial Narrow" w:hAnsi="Arial Narrow" w:cs="Arial"/>
              <w:color w:val="FF0000"/>
              <w:sz w:val="20"/>
              <w:szCs w:val="20"/>
            </w:rPr>
          </w:pPr>
          <w:r w:rsidRPr="00B67378">
            <w:rPr>
              <w:rFonts w:ascii="Arial Narrow" w:hAnsi="Arial Narrow" w:cs="Arial"/>
              <w:noProof/>
              <w:color w:val="FF0000"/>
              <w:sz w:val="20"/>
              <w:szCs w:val="20"/>
              <w:lang w:val="es-MX" w:eastAsia="es-MX"/>
            </w:rPr>
            <w:drawing>
              <wp:inline distT="0" distB="0" distL="0" distR="0" wp14:anchorId="4256DC6F" wp14:editId="19535AE7">
                <wp:extent cx="1208599" cy="588397"/>
                <wp:effectExtent l="0" t="0" r="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 Logo.jpg"/>
                        <pic:cNvPicPr/>
                      </pic:nvPicPr>
                      <pic:blipFill>
                        <a:blip r:embed="rId1">
                          <a:extLst>
                            <a:ext uri="{28A0092B-C50C-407E-A947-70E740481C1C}">
                              <a14:useLocalDpi xmlns:a14="http://schemas.microsoft.com/office/drawing/2010/main" val="0"/>
                            </a:ext>
                          </a:extLst>
                        </a:blip>
                        <a:stretch>
                          <a:fillRect/>
                        </a:stretch>
                      </pic:blipFill>
                      <pic:spPr>
                        <a:xfrm>
                          <a:off x="0" y="0"/>
                          <a:ext cx="1213485" cy="590776"/>
                        </a:xfrm>
                        <a:prstGeom prst="rect">
                          <a:avLst/>
                        </a:prstGeom>
                      </pic:spPr>
                    </pic:pic>
                  </a:graphicData>
                </a:graphic>
              </wp:inline>
            </w:drawing>
          </w:r>
        </w:p>
      </w:tc>
      <w:tc>
        <w:tcPr>
          <w:tcW w:w="2783" w:type="pct"/>
          <w:vMerge w:val="restart"/>
          <w:vAlign w:val="center"/>
        </w:tcPr>
        <w:p w:rsidR="0094426A" w:rsidRPr="00B67378" w:rsidRDefault="0094426A" w:rsidP="00030D74">
          <w:pPr>
            <w:pStyle w:val="Encabezado"/>
            <w:jc w:val="center"/>
            <w:rPr>
              <w:rFonts w:cs="Arial"/>
              <w:color w:val="FF0000"/>
            </w:rPr>
          </w:pPr>
          <w:r w:rsidRPr="00B67378">
            <w:rPr>
              <w:rFonts w:cs="Arial"/>
              <w:color w:val="FF0000"/>
            </w:rPr>
            <w:t>TRANSPORTES CAMIONES Y CAMIONES LTDA</w:t>
          </w:r>
        </w:p>
      </w:tc>
      <w:tc>
        <w:tcPr>
          <w:tcW w:w="1063" w:type="pct"/>
          <w:vAlign w:val="center"/>
        </w:tcPr>
        <w:p w:rsidR="0094426A" w:rsidRPr="00B67378" w:rsidRDefault="00C90ACD" w:rsidP="00030D74">
          <w:pPr>
            <w:jc w:val="center"/>
            <w:rPr>
              <w:rFonts w:cs="Arial"/>
              <w:color w:val="FF0000"/>
            </w:rPr>
          </w:pPr>
          <w:r w:rsidRPr="00B67378">
            <w:rPr>
              <w:rFonts w:cs="Arial"/>
              <w:color w:val="FF0000"/>
            </w:rPr>
            <w:t>P08FOR002</w:t>
          </w:r>
        </w:p>
      </w:tc>
    </w:tr>
    <w:tr w:rsidR="00B67378" w:rsidRPr="00B67378" w:rsidTr="00030D74">
      <w:trPr>
        <w:cantSplit/>
        <w:trHeight w:val="281"/>
      </w:trPr>
      <w:tc>
        <w:tcPr>
          <w:tcW w:w="1154" w:type="pct"/>
          <w:vMerge/>
        </w:tcPr>
        <w:p w:rsidR="0094426A" w:rsidRPr="00B67378" w:rsidRDefault="0094426A" w:rsidP="00030D74">
          <w:pPr>
            <w:pStyle w:val="Encabezado"/>
            <w:rPr>
              <w:rFonts w:ascii="Arial Narrow" w:hAnsi="Arial Narrow" w:cs="Arial"/>
              <w:color w:val="FF0000"/>
              <w:sz w:val="20"/>
              <w:szCs w:val="20"/>
            </w:rPr>
          </w:pPr>
        </w:p>
      </w:tc>
      <w:tc>
        <w:tcPr>
          <w:tcW w:w="2783" w:type="pct"/>
          <w:vMerge/>
          <w:vAlign w:val="center"/>
        </w:tcPr>
        <w:p w:rsidR="0094426A" w:rsidRPr="00B67378" w:rsidRDefault="0094426A" w:rsidP="00030D74">
          <w:pPr>
            <w:pStyle w:val="Encabezado"/>
            <w:jc w:val="center"/>
            <w:rPr>
              <w:rFonts w:cs="Arial"/>
              <w:color w:val="FF0000"/>
            </w:rPr>
          </w:pPr>
        </w:p>
      </w:tc>
      <w:tc>
        <w:tcPr>
          <w:tcW w:w="1063" w:type="pct"/>
          <w:vAlign w:val="center"/>
        </w:tcPr>
        <w:p w:rsidR="0094426A" w:rsidRPr="00B67378" w:rsidRDefault="00C8676A" w:rsidP="009B7F72">
          <w:pPr>
            <w:pStyle w:val="Encabezado"/>
            <w:jc w:val="center"/>
            <w:rPr>
              <w:rFonts w:cs="Arial"/>
              <w:color w:val="FF0000"/>
            </w:rPr>
          </w:pPr>
          <w:r w:rsidRPr="00B67378">
            <w:rPr>
              <w:rFonts w:cs="Arial"/>
              <w:color w:val="FF0000"/>
            </w:rPr>
            <w:t>VERSION</w:t>
          </w:r>
          <w:r w:rsidR="002E7E83" w:rsidRPr="00B67378">
            <w:rPr>
              <w:rFonts w:cs="Arial"/>
              <w:color w:val="FF0000"/>
            </w:rPr>
            <w:t xml:space="preserve"> </w:t>
          </w:r>
          <w:r w:rsidR="009B7F72">
            <w:rPr>
              <w:rFonts w:cs="Arial"/>
              <w:color w:val="FF0000"/>
            </w:rPr>
            <w:t>2</w:t>
          </w:r>
        </w:p>
      </w:tc>
    </w:tr>
    <w:tr w:rsidR="00B67378" w:rsidRPr="00B67378" w:rsidTr="00030D74">
      <w:trPr>
        <w:cantSplit/>
        <w:trHeight w:val="224"/>
      </w:trPr>
      <w:tc>
        <w:tcPr>
          <w:tcW w:w="1154" w:type="pct"/>
          <w:vMerge/>
        </w:tcPr>
        <w:p w:rsidR="0094426A" w:rsidRPr="00B67378" w:rsidRDefault="0094426A" w:rsidP="00030D74">
          <w:pPr>
            <w:pStyle w:val="Encabezado"/>
            <w:rPr>
              <w:rFonts w:ascii="Arial Narrow" w:hAnsi="Arial Narrow" w:cs="Arial"/>
              <w:color w:val="FF0000"/>
              <w:sz w:val="20"/>
              <w:szCs w:val="20"/>
            </w:rPr>
          </w:pPr>
        </w:p>
      </w:tc>
      <w:tc>
        <w:tcPr>
          <w:tcW w:w="2783" w:type="pct"/>
          <w:vMerge w:val="restart"/>
          <w:vAlign w:val="center"/>
        </w:tcPr>
        <w:p w:rsidR="00AE25B8" w:rsidRPr="00B67378" w:rsidRDefault="00AE25B8" w:rsidP="00AE25B8">
          <w:pPr>
            <w:pStyle w:val="Encabezado"/>
            <w:jc w:val="center"/>
            <w:rPr>
              <w:rFonts w:cs="Arial"/>
              <w:b/>
              <w:bCs/>
              <w:color w:val="FF0000"/>
            </w:rPr>
          </w:pPr>
          <w:r w:rsidRPr="00B67378">
            <w:rPr>
              <w:rFonts w:cs="Arial"/>
              <w:b/>
              <w:bCs/>
              <w:color w:val="FF0000"/>
            </w:rPr>
            <w:t>ACTA DE ENTREGA DE EQUIPO DE COMPUTO</w:t>
          </w:r>
        </w:p>
      </w:tc>
      <w:tc>
        <w:tcPr>
          <w:tcW w:w="1063" w:type="pct"/>
          <w:vAlign w:val="center"/>
        </w:tcPr>
        <w:p w:rsidR="0094426A" w:rsidRPr="00B67378" w:rsidRDefault="00C8676A" w:rsidP="003D228B">
          <w:pPr>
            <w:pStyle w:val="Encabezado"/>
            <w:rPr>
              <w:rFonts w:cs="Arial"/>
              <w:color w:val="FF0000"/>
            </w:rPr>
          </w:pPr>
          <w:r w:rsidRPr="00B67378">
            <w:rPr>
              <w:rFonts w:cs="Arial"/>
              <w:color w:val="FF0000"/>
            </w:rPr>
            <w:t xml:space="preserve">MAYO </w:t>
          </w:r>
          <w:r w:rsidR="003D228B" w:rsidRPr="00B67378">
            <w:rPr>
              <w:rFonts w:cs="Arial"/>
              <w:color w:val="FF0000"/>
            </w:rPr>
            <w:t xml:space="preserve">03 DE </w:t>
          </w:r>
          <w:r w:rsidRPr="00B67378">
            <w:rPr>
              <w:rFonts w:cs="Arial"/>
              <w:color w:val="FF0000"/>
            </w:rPr>
            <w:t>2013</w:t>
          </w:r>
        </w:p>
        <w:p w:rsidR="00C90ACD" w:rsidRPr="00B67378" w:rsidRDefault="00C90ACD" w:rsidP="00C90ACD">
          <w:pPr>
            <w:pStyle w:val="Encabezado"/>
            <w:rPr>
              <w:rFonts w:cs="Arial"/>
              <w:color w:val="FF0000"/>
            </w:rPr>
          </w:pPr>
        </w:p>
      </w:tc>
    </w:tr>
    <w:tr w:rsidR="00B67378" w:rsidRPr="00B67378" w:rsidTr="00030D74">
      <w:trPr>
        <w:cantSplit/>
        <w:trHeight w:val="50"/>
      </w:trPr>
      <w:tc>
        <w:tcPr>
          <w:tcW w:w="1154" w:type="pct"/>
          <w:vMerge/>
        </w:tcPr>
        <w:p w:rsidR="0094426A" w:rsidRPr="00B67378" w:rsidRDefault="0094426A" w:rsidP="00030D74">
          <w:pPr>
            <w:pStyle w:val="Encabezado"/>
            <w:rPr>
              <w:rFonts w:ascii="Arial Narrow" w:hAnsi="Arial Narrow" w:cs="Arial"/>
              <w:color w:val="FF0000"/>
              <w:sz w:val="20"/>
              <w:szCs w:val="20"/>
            </w:rPr>
          </w:pPr>
        </w:p>
      </w:tc>
      <w:tc>
        <w:tcPr>
          <w:tcW w:w="2783" w:type="pct"/>
          <w:vMerge/>
        </w:tcPr>
        <w:p w:rsidR="0094426A" w:rsidRPr="00B67378" w:rsidRDefault="0094426A" w:rsidP="00030D74">
          <w:pPr>
            <w:pStyle w:val="Encabezado"/>
            <w:rPr>
              <w:rFonts w:cs="Arial"/>
              <w:color w:val="FF0000"/>
            </w:rPr>
          </w:pPr>
        </w:p>
      </w:tc>
      <w:tc>
        <w:tcPr>
          <w:tcW w:w="1063" w:type="pct"/>
          <w:vAlign w:val="center"/>
        </w:tcPr>
        <w:p w:rsidR="0094426A" w:rsidRPr="00B67378" w:rsidRDefault="0094426A" w:rsidP="00030D74">
          <w:pPr>
            <w:pStyle w:val="Encabezado"/>
            <w:jc w:val="center"/>
            <w:rPr>
              <w:rFonts w:cs="Arial"/>
              <w:color w:val="FF0000"/>
            </w:rPr>
          </w:pPr>
          <w:r w:rsidRPr="00B67378">
            <w:rPr>
              <w:rFonts w:cs="Arial"/>
              <w:color w:val="FF0000"/>
            </w:rPr>
            <w:t xml:space="preserve">Página </w:t>
          </w:r>
          <w:r w:rsidRPr="00B67378">
            <w:rPr>
              <w:rFonts w:cs="Arial"/>
              <w:color w:val="FF0000"/>
            </w:rPr>
            <w:fldChar w:fldCharType="begin"/>
          </w:r>
          <w:r w:rsidRPr="00B67378">
            <w:rPr>
              <w:rFonts w:cs="Arial"/>
              <w:color w:val="FF0000"/>
            </w:rPr>
            <w:instrText xml:space="preserve"> PAGE </w:instrText>
          </w:r>
          <w:r w:rsidRPr="00B67378">
            <w:rPr>
              <w:rFonts w:cs="Arial"/>
              <w:color w:val="FF0000"/>
            </w:rPr>
            <w:fldChar w:fldCharType="separate"/>
          </w:r>
          <w:r w:rsidR="009B7F72">
            <w:rPr>
              <w:rFonts w:cs="Arial"/>
              <w:noProof/>
              <w:color w:val="FF0000"/>
            </w:rPr>
            <w:t>1</w:t>
          </w:r>
          <w:r w:rsidRPr="00B67378">
            <w:rPr>
              <w:rFonts w:cs="Arial"/>
              <w:color w:val="FF0000"/>
            </w:rPr>
            <w:fldChar w:fldCharType="end"/>
          </w:r>
          <w:r w:rsidRPr="00B67378">
            <w:rPr>
              <w:rFonts w:cs="Arial"/>
              <w:color w:val="FF0000"/>
            </w:rPr>
            <w:t xml:space="preserve"> de </w:t>
          </w:r>
          <w:r w:rsidRPr="00B67378">
            <w:rPr>
              <w:rFonts w:cs="Arial"/>
              <w:color w:val="FF0000"/>
            </w:rPr>
            <w:fldChar w:fldCharType="begin"/>
          </w:r>
          <w:r w:rsidRPr="00B67378">
            <w:rPr>
              <w:rFonts w:cs="Arial"/>
              <w:color w:val="FF0000"/>
            </w:rPr>
            <w:instrText xml:space="preserve"> NUMPAGES </w:instrText>
          </w:r>
          <w:r w:rsidRPr="00B67378">
            <w:rPr>
              <w:rFonts w:cs="Arial"/>
              <w:color w:val="FF0000"/>
            </w:rPr>
            <w:fldChar w:fldCharType="separate"/>
          </w:r>
          <w:r w:rsidR="009B7F72">
            <w:rPr>
              <w:rFonts w:cs="Arial"/>
              <w:noProof/>
              <w:color w:val="FF0000"/>
            </w:rPr>
            <w:t>1</w:t>
          </w:r>
          <w:r w:rsidRPr="00B67378">
            <w:rPr>
              <w:rFonts w:cs="Arial"/>
              <w:color w:val="FF0000"/>
            </w:rPr>
            <w:fldChar w:fldCharType="end"/>
          </w:r>
        </w:p>
      </w:tc>
    </w:tr>
  </w:tbl>
  <w:p w:rsidR="003054DB" w:rsidRDefault="003054D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94"/>
    <w:rsid w:val="00085894"/>
    <w:rsid w:val="002252CF"/>
    <w:rsid w:val="002458F1"/>
    <w:rsid w:val="00247CE5"/>
    <w:rsid w:val="00281E7D"/>
    <w:rsid w:val="002E7E83"/>
    <w:rsid w:val="002F067D"/>
    <w:rsid w:val="003054DB"/>
    <w:rsid w:val="00305F24"/>
    <w:rsid w:val="00323314"/>
    <w:rsid w:val="003400DF"/>
    <w:rsid w:val="003D228B"/>
    <w:rsid w:val="004D2DEE"/>
    <w:rsid w:val="00587183"/>
    <w:rsid w:val="00596E0C"/>
    <w:rsid w:val="00617973"/>
    <w:rsid w:val="006476EC"/>
    <w:rsid w:val="006754D9"/>
    <w:rsid w:val="006C79DB"/>
    <w:rsid w:val="00741F6E"/>
    <w:rsid w:val="007B0875"/>
    <w:rsid w:val="008466D8"/>
    <w:rsid w:val="008645D6"/>
    <w:rsid w:val="008820FF"/>
    <w:rsid w:val="0094426A"/>
    <w:rsid w:val="009B7F72"/>
    <w:rsid w:val="00A97B17"/>
    <w:rsid w:val="00AE25B8"/>
    <w:rsid w:val="00B002A4"/>
    <w:rsid w:val="00B42660"/>
    <w:rsid w:val="00B67378"/>
    <w:rsid w:val="00C070E5"/>
    <w:rsid w:val="00C405B9"/>
    <w:rsid w:val="00C8676A"/>
    <w:rsid w:val="00C90ACD"/>
    <w:rsid w:val="00CE5E74"/>
    <w:rsid w:val="00D264A5"/>
    <w:rsid w:val="00DA06C8"/>
    <w:rsid w:val="00DB780A"/>
    <w:rsid w:val="00E83E63"/>
    <w:rsid w:val="00EC5098"/>
    <w:rsid w:val="00F8776C"/>
    <w:rsid w:val="00F974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54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54DB"/>
  </w:style>
  <w:style w:type="paragraph" w:styleId="Piedepgina">
    <w:name w:val="footer"/>
    <w:basedOn w:val="Normal"/>
    <w:link w:val="PiedepginaCar"/>
    <w:uiPriority w:val="99"/>
    <w:unhideWhenUsed/>
    <w:rsid w:val="003054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54DB"/>
  </w:style>
  <w:style w:type="paragraph" w:styleId="Textodeglobo">
    <w:name w:val="Balloon Text"/>
    <w:basedOn w:val="Normal"/>
    <w:link w:val="TextodegloboCar"/>
    <w:uiPriority w:val="99"/>
    <w:semiHidden/>
    <w:unhideWhenUsed/>
    <w:rsid w:val="009442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54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54DB"/>
  </w:style>
  <w:style w:type="paragraph" w:styleId="Piedepgina">
    <w:name w:val="footer"/>
    <w:basedOn w:val="Normal"/>
    <w:link w:val="PiedepginaCar"/>
    <w:uiPriority w:val="99"/>
    <w:unhideWhenUsed/>
    <w:rsid w:val="003054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54DB"/>
  </w:style>
  <w:style w:type="paragraph" w:styleId="Textodeglobo">
    <w:name w:val="Balloon Text"/>
    <w:basedOn w:val="Normal"/>
    <w:link w:val="TextodegloboCar"/>
    <w:uiPriority w:val="99"/>
    <w:semiHidden/>
    <w:unhideWhenUsed/>
    <w:rsid w:val="009442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102</Words>
  <Characters>565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Moreno</dc:creator>
  <cp:lastModifiedBy>usuario</cp:lastModifiedBy>
  <cp:revision>13</cp:revision>
  <dcterms:created xsi:type="dcterms:W3CDTF">2012-02-02T12:57:00Z</dcterms:created>
  <dcterms:modified xsi:type="dcterms:W3CDTF">2013-05-16T17:08:00Z</dcterms:modified>
</cp:coreProperties>
</file>