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A7C" w:rsidRDefault="008D0A7C" w:rsidP="001C7A91">
      <w:pPr>
        <w:jc w:val="center"/>
        <w:rPr>
          <w:b/>
        </w:rPr>
      </w:pPr>
      <w:r>
        <w:rPr>
          <w:b/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263AE832" wp14:editId="3CEA8C13">
            <wp:simplePos x="0" y="0"/>
            <wp:positionH relativeFrom="column">
              <wp:posOffset>4789805</wp:posOffset>
            </wp:positionH>
            <wp:positionV relativeFrom="paragraph">
              <wp:posOffset>-635000</wp:posOffset>
            </wp:positionV>
            <wp:extent cx="1492885" cy="790575"/>
            <wp:effectExtent l="0" t="0" r="0" b="9525"/>
            <wp:wrapNone/>
            <wp:docPr id="1" name="Imagen 1" descr="F:\Coordinador Comercio Exterior\imagenes\Logo%20Olmue%20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ordinador Comercio Exterior\imagenes\Logo%20Olmue%20m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0A7C" w:rsidRDefault="008D0A7C" w:rsidP="001C7A91">
      <w:pPr>
        <w:jc w:val="center"/>
        <w:rPr>
          <w:b/>
        </w:rPr>
      </w:pPr>
    </w:p>
    <w:p w:rsidR="008D0A7C" w:rsidRDefault="008D0A7C" w:rsidP="001C7A91">
      <w:pPr>
        <w:jc w:val="center"/>
        <w:rPr>
          <w:b/>
        </w:rPr>
      </w:pPr>
    </w:p>
    <w:p w:rsidR="007E5460" w:rsidRDefault="007E5460" w:rsidP="001C7A91">
      <w:pPr>
        <w:jc w:val="center"/>
        <w:rPr>
          <w:b/>
        </w:rPr>
      </w:pPr>
    </w:p>
    <w:p w:rsidR="007E5460" w:rsidRDefault="007E5460" w:rsidP="001C7A91">
      <w:pPr>
        <w:jc w:val="center"/>
        <w:rPr>
          <w:b/>
        </w:rPr>
      </w:pPr>
    </w:p>
    <w:p w:rsidR="007E5460" w:rsidRDefault="007E5460" w:rsidP="001C7A91">
      <w:pPr>
        <w:jc w:val="center"/>
        <w:rPr>
          <w:b/>
        </w:rPr>
      </w:pPr>
    </w:p>
    <w:p w:rsidR="007E5460" w:rsidRDefault="007E5460" w:rsidP="001C7A91">
      <w:pPr>
        <w:jc w:val="center"/>
        <w:rPr>
          <w:b/>
        </w:rPr>
      </w:pPr>
    </w:p>
    <w:p w:rsidR="007E5460" w:rsidRDefault="007E5460" w:rsidP="001C7A91">
      <w:pPr>
        <w:jc w:val="center"/>
        <w:rPr>
          <w:b/>
        </w:rPr>
      </w:pPr>
    </w:p>
    <w:p w:rsidR="00800ED0" w:rsidRPr="001C7A91" w:rsidRDefault="001C7A91" w:rsidP="001C7A91">
      <w:pPr>
        <w:jc w:val="center"/>
        <w:rPr>
          <w:b/>
        </w:rPr>
      </w:pPr>
      <w:r w:rsidRPr="001C7A91">
        <w:rPr>
          <w:b/>
        </w:rPr>
        <w:t>PLAN DE CONTINUIDAD DEL NEGOCIO</w:t>
      </w:r>
    </w:p>
    <w:p w:rsidR="001C7A91" w:rsidRDefault="001C7A91" w:rsidP="001C7A91">
      <w:pPr>
        <w:jc w:val="center"/>
        <w:rPr>
          <w:b/>
        </w:rPr>
      </w:pPr>
      <w:r w:rsidRPr="001C7A91">
        <w:rPr>
          <w:b/>
        </w:rPr>
        <w:t>Olmué Colombia S.A.S.</w:t>
      </w:r>
    </w:p>
    <w:p w:rsidR="00AD14CE" w:rsidRDefault="00AD14CE" w:rsidP="001C7A91">
      <w:pPr>
        <w:jc w:val="center"/>
        <w:rPr>
          <w:b/>
        </w:rPr>
      </w:pPr>
    </w:p>
    <w:p w:rsidR="008D0A7C" w:rsidRDefault="008D0A7C" w:rsidP="001C7A91">
      <w:pPr>
        <w:jc w:val="center"/>
        <w:rPr>
          <w:b/>
        </w:rPr>
      </w:pPr>
    </w:p>
    <w:p w:rsidR="008D0A7C" w:rsidRDefault="008D0A7C" w:rsidP="001C7A91">
      <w:pPr>
        <w:jc w:val="center"/>
        <w:rPr>
          <w:b/>
        </w:rPr>
      </w:pPr>
    </w:p>
    <w:p w:rsidR="008D0A7C" w:rsidRDefault="008D0A7C" w:rsidP="001C7A91">
      <w:pPr>
        <w:jc w:val="center"/>
        <w:rPr>
          <w:b/>
        </w:rPr>
      </w:pPr>
    </w:p>
    <w:p w:rsidR="008D0A7C" w:rsidRDefault="008D0A7C" w:rsidP="008D0A7C">
      <w:pPr>
        <w:jc w:val="center"/>
        <w:rPr>
          <w:b/>
        </w:rPr>
      </w:pPr>
    </w:p>
    <w:p w:rsidR="008D0A7C" w:rsidRDefault="008D0A7C" w:rsidP="001C7A91">
      <w:pPr>
        <w:jc w:val="center"/>
        <w:rPr>
          <w:b/>
        </w:rPr>
      </w:pPr>
    </w:p>
    <w:p w:rsidR="008D0A7C" w:rsidRDefault="008D0A7C" w:rsidP="001C7A91">
      <w:pPr>
        <w:jc w:val="center"/>
        <w:rPr>
          <w:b/>
        </w:rPr>
      </w:pPr>
    </w:p>
    <w:p w:rsidR="008D0A7C" w:rsidRDefault="008D0A7C" w:rsidP="001C7A91">
      <w:pPr>
        <w:jc w:val="center"/>
        <w:rPr>
          <w:b/>
        </w:rPr>
      </w:pPr>
    </w:p>
    <w:p w:rsidR="008D0A7C" w:rsidRDefault="008D0A7C" w:rsidP="001C7A91">
      <w:pPr>
        <w:jc w:val="center"/>
        <w:rPr>
          <w:b/>
        </w:rPr>
      </w:pPr>
    </w:p>
    <w:p w:rsidR="008D0A7C" w:rsidRDefault="008D0A7C" w:rsidP="001C7A91">
      <w:pPr>
        <w:jc w:val="center"/>
        <w:rPr>
          <w:b/>
        </w:rPr>
      </w:pPr>
    </w:p>
    <w:p w:rsidR="008D0A7C" w:rsidRDefault="008D0A7C" w:rsidP="001C7A91">
      <w:pPr>
        <w:jc w:val="center"/>
        <w:rPr>
          <w:b/>
        </w:rPr>
      </w:pPr>
    </w:p>
    <w:p w:rsidR="008D0A7C" w:rsidRDefault="008D0A7C" w:rsidP="001C7A91">
      <w:pPr>
        <w:jc w:val="center"/>
        <w:rPr>
          <w:b/>
        </w:rPr>
      </w:pPr>
    </w:p>
    <w:p w:rsidR="008D0A7C" w:rsidRDefault="008D0A7C" w:rsidP="001C7A91">
      <w:pPr>
        <w:jc w:val="center"/>
        <w:rPr>
          <w:b/>
        </w:rPr>
      </w:pPr>
    </w:p>
    <w:p w:rsidR="008D0A7C" w:rsidRDefault="008D0A7C" w:rsidP="001C7A91">
      <w:pPr>
        <w:jc w:val="center"/>
        <w:rPr>
          <w:b/>
        </w:rPr>
      </w:pPr>
    </w:p>
    <w:p w:rsidR="008D0A7C" w:rsidRDefault="008D0A7C" w:rsidP="001C7A91">
      <w:pPr>
        <w:jc w:val="center"/>
        <w:rPr>
          <w:b/>
        </w:rPr>
      </w:pPr>
    </w:p>
    <w:p w:rsidR="008D0A7C" w:rsidRDefault="008D0A7C" w:rsidP="001C7A91">
      <w:pPr>
        <w:jc w:val="center"/>
        <w:rPr>
          <w:b/>
        </w:rPr>
      </w:pPr>
    </w:p>
    <w:p w:rsidR="00AD14CE" w:rsidRDefault="00AD14CE" w:rsidP="001C7A91">
      <w:pPr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t>Introducción</w:t>
      </w:r>
    </w:p>
    <w:p w:rsidR="00264531" w:rsidRDefault="00264531" w:rsidP="001C7A91">
      <w:pPr>
        <w:jc w:val="center"/>
        <w:rPr>
          <w:b/>
        </w:rPr>
      </w:pPr>
    </w:p>
    <w:p w:rsidR="00AD14CE" w:rsidRDefault="00AD14CE" w:rsidP="00AD14CE">
      <w:pPr>
        <w:jc w:val="both"/>
      </w:pPr>
      <w:r>
        <w:t>El plan de continuidad del negocio de Olmué Colombia S.A.S se puede definir como la identificación y protección de los procesos y</w:t>
      </w:r>
      <w:r w:rsidR="0029438F">
        <w:t xml:space="preserve"> recursos del negocio considera</w:t>
      </w:r>
      <w:r>
        <w:t>do</w:t>
      </w:r>
      <w:r w:rsidR="0029438F">
        <w:t xml:space="preserve">s críticos para </w:t>
      </w:r>
      <w:r>
        <w:t>sostener un desempeño aceptable, mediante la identificación de potenciales amenazas, la definición de estrategias para su eliminación, minimización o delegación y la preparación de los mismos al momento de concretarse dichas amenazas.</w:t>
      </w:r>
    </w:p>
    <w:p w:rsidR="00AD14CE" w:rsidRPr="00AD14CE" w:rsidRDefault="00AD14CE" w:rsidP="00AD14CE">
      <w:pPr>
        <w:jc w:val="both"/>
      </w:pPr>
      <w:r>
        <w:t xml:space="preserve">Es el entendimiento de los procesos críticos de la organización y de los elementos que soportan su operación y el riesgo que representan la paralización parcial o total de los mismos </w:t>
      </w:r>
      <w:r w:rsidR="0029438F">
        <w:t xml:space="preserve">en </w:t>
      </w:r>
      <w:r>
        <w:t>términos de perdidas financieras u oportunidades de negocio. Olmué Colombia utiliza la tecnología de SIESA y otras de información como soporte a sus transacciones administrativas y operativas, en este sentido el desarrollo del plan permite definir como se prepara</w:t>
      </w:r>
      <w:r w:rsidR="0029438F">
        <w:t>ra</w:t>
      </w:r>
      <w:r>
        <w:t xml:space="preserve"> para evitar y afrontar situaciones </w:t>
      </w:r>
      <w:r w:rsidR="00264531">
        <w:t xml:space="preserve">de crisis. Es por ello que la alta gerencia de Olmué como principal responsable de cumplir con los objetivos del negocio debe asumir el diseño, implementación y mantenimiento como elemento fundamental para el éxito del plan. </w:t>
      </w:r>
      <w:r>
        <w:t xml:space="preserve"> </w:t>
      </w:r>
    </w:p>
    <w:p w:rsidR="001C7A91" w:rsidRDefault="001C7A91" w:rsidP="001C7A91">
      <w:pPr>
        <w:jc w:val="center"/>
        <w:rPr>
          <w:b/>
        </w:rPr>
      </w:pPr>
    </w:p>
    <w:p w:rsidR="001C7A91" w:rsidRDefault="00595E76" w:rsidP="001C7A91">
      <w:pPr>
        <w:jc w:val="both"/>
        <w:rPr>
          <w:b/>
        </w:rPr>
      </w:pPr>
      <w:r>
        <w:rPr>
          <w:b/>
        </w:rPr>
        <w:t>1.0</w:t>
      </w:r>
      <w:r>
        <w:rPr>
          <w:b/>
        </w:rPr>
        <w:tab/>
      </w:r>
      <w:r w:rsidR="001C7A91" w:rsidRPr="00EA6C1C">
        <w:rPr>
          <w:b/>
        </w:rPr>
        <w:t>Objetivos</w:t>
      </w:r>
    </w:p>
    <w:p w:rsidR="008D0A7C" w:rsidRDefault="008D0A7C" w:rsidP="001C7A91">
      <w:pPr>
        <w:jc w:val="both"/>
      </w:pPr>
    </w:p>
    <w:p w:rsidR="00215F60" w:rsidRDefault="00264531" w:rsidP="001C7A91">
      <w:pPr>
        <w:jc w:val="both"/>
      </w:pPr>
      <w:r w:rsidRPr="00264531">
        <w:t>Al momento</w:t>
      </w:r>
      <w:r>
        <w:t xml:space="preserve"> de planificar como hacer frente a una interrupción indeseada de las operaciones de la planta de Olmué Colombia se debe tener claro 2 acciones para identificar los objetivos:</w:t>
      </w:r>
    </w:p>
    <w:p w:rsidR="00264531" w:rsidRDefault="00264531" w:rsidP="00264531">
      <w:pPr>
        <w:pStyle w:val="Prrafodelista"/>
        <w:numPr>
          <w:ilvl w:val="0"/>
          <w:numId w:val="7"/>
        </w:numPr>
        <w:jc w:val="both"/>
      </w:pPr>
      <w:r>
        <w:t>Prevenir la ocurrencia de la misma</w:t>
      </w:r>
    </w:p>
    <w:p w:rsidR="00264531" w:rsidRDefault="00264531" w:rsidP="00264531">
      <w:pPr>
        <w:pStyle w:val="Prrafodelista"/>
        <w:numPr>
          <w:ilvl w:val="0"/>
          <w:numId w:val="7"/>
        </w:numPr>
        <w:jc w:val="both"/>
      </w:pPr>
      <w:r>
        <w:t>En caso de que esta ocurra contar con una respuesta inmediata que permita restablecer la operatividad a un nivel adecuado lo antes posible.</w:t>
      </w:r>
    </w:p>
    <w:p w:rsidR="005F5978" w:rsidRPr="00264531" w:rsidRDefault="005F5978" w:rsidP="005F5978">
      <w:pPr>
        <w:jc w:val="both"/>
      </w:pPr>
      <w:r>
        <w:t>Tomando como premisa los puntos anteriores se toman como objetivos de la planta los siguientes:</w:t>
      </w:r>
    </w:p>
    <w:p w:rsidR="00EC7E8C" w:rsidRDefault="001C7A91" w:rsidP="00EC7E8C">
      <w:pPr>
        <w:pStyle w:val="Prrafodelista"/>
        <w:numPr>
          <w:ilvl w:val="0"/>
          <w:numId w:val="1"/>
        </w:numPr>
        <w:jc w:val="both"/>
      </w:pPr>
      <w:r>
        <w:t>Aumentar la probabilidad de continuidad de las funciones críticas de Olmué Colombia en caso de que un incidente interrumpa las operaciones informáticas</w:t>
      </w:r>
      <w:r w:rsidR="00371F3D">
        <w:t xml:space="preserve"> y de </w:t>
      </w:r>
      <w:r w:rsidR="0061716F">
        <w:t>producción</w:t>
      </w:r>
      <w:r>
        <w:t xml:space="preserve"> en las que se apoya. </w:t>
      </w:r>
    </w:p>
    <w:p w:rsidR="001C7A91" w:rsidRDefault="00EC7E8C" w:rsidP="00EC7E8C">
      <w:pPr>
        <w:pStyle w:val="Prrafodelista"/>
        <w:numPr>
          <w:ilvl w:val="0"/>
          <w:numId w:val="1"/>
        </w:numPr>
        <w:jc w:val="both"/>
      </w:pPr>
      <w:r>
        <w:t>P</w:t>
      </w:r>
      <w:r w:rsidR="001C7A91">
        <w:t>roporcionar un enfoque organizado y consolidado para dirigir actividades de respuesta y recuperación ante cualquier incidente o interrupción de trabajo imprevista, evitando confusión y reduciendo la situación de tensión.</w:t>
      </w:r>
    </w:p>
    <w:p w:rsidR="00EA6C1C" w:rsidRDefault="00EA6C1C" w:rsidP="00EC7E8C">
      <w:pPr>
        <w:pStyle w:val="Prrafodelista"/>
        <w:numPr>
          <w:ilvl w:val="0"/>
          <w:numId w:val="1"/>
        </w:numPr>
        <w:jc w:val="both"/>
      </w:pPr>
      <w:r>
        <w:t>Proporcionar una respuesta rápida y apropiada a cualquier incidente imprevisto, reduciendo así los impactos resultantes de interrupciones de trabajo a corto plazo en la planta.</w:t>
      </w:r>
    </w:p>
    <w:p w:rsidR="00EA6C1C" w:rsidRDefault="00EA6C1C" w:rsidP="00EC7E8C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 Recuperar las funciones críticas de negocio de manera oportuna, aumentando la capacidad de Olmué Colombia para recuperarlas ante un incidente que haya dejado las instalaciones informáticas</w:t>
      </w:r>
      <w:r w:rsidR="00371F3D">
        <w:t xml:space="preserve"> y de producción dañada o destruida</w:t>
      </w:r>
      <w:r>
        <w:t>.</w:t>
      </w:r>
    </w:p>
    <w:p w:rsidR="00EA6C1C" w:rsidRDefault="00EA6C1C" w:rsidP="00EC7E8C">
      <w:pPr>
        <w:pStyle w:val="Prrafodelista"/>
        <w:numPr>
          <w:ilvl w:val="0"/>
          <w:numId w:val="1"/>
        </w:numPr>
        <w:jc w:val="both"/>
      </w:pPr>
      <w:r>
        <w:t xml:space="preserve">Aumentar </w:t>
      </w:r>
      <w:r w:rsidR="00AD3989">
        <w:t>la probabilidad</w:t>
      </w:r>
      <w:r>
        <w:t xml:space="preserve"> de continuidad del servicio informático</w:t>
      </w:r>
      <w:r w:rsidR="00371F3D">
        <w:t xml:space="preserve"> y de producción</w:t>
      </w:r>
      <w:r>
        <w:t xml:space="preserve"> de Olmué Colombia en caso de que un incidente interrumpa las operaciones normales.</w:t>
      </w:r>
    </w:p>
    <w:p w:rsidR="00EA6C1C" w:rsidRDefault="00EA6C1C" w:rsidP="00EC7E8C">
      <w:pPr>
        <w:pStyle w:val="Prrafodelista"/>
        <w:numPr>
          <w:ilvl w:val="0"/>
          <w:numId w:val="1"/>
        </w:numPr>
        <w:jc w:val="both"/>
      </w:pPr>
      <w:r>
        <w:t>Reducir el tiempo de recuperación y como consecuencia las perdidas económicas</w:t>
      </w:r>
      <w:r w:rsidR="00AD3989">
        <w:t xml:space="preserve"> directas e indirectas como resultados de un desastre.</w:t>
      </w:r>
    </w:p>
    <w:p w:rsidR="00AD3989" w:rsidRDefault="00AD3989" w:rsidP="00EC7E8C">
      <w:pPr>
        <w:pStyle w:val="Prrafodelista"/>
        <w:numPr>
          <w:ilvl w:val="0"/>
          <w:numId w:val="1"/>
        </w:numPr>
        <w:jc w:val="both"/>
      </w:pPr>
      <w:r>
        <w:t>Reducir el impacto tangible o intangible en las áreas funcionales de Olmué Colombia como consecuencia de una interrupción del servicio informático.</w:t>
      </w:r>
    </w:p>
    <w:p w:rsidR="00AD3989" w:rsidRDefault="00AD3989" w:rsidP="00EC7E8C">
      <w:pPr>
        <w:pStyle w:val="Prrafodelista"/>
        <w:numPr>
          <w:ilvl w:val="0"/>
          <w:numId w:val="1"/>
        </w:numPr>
        <w:jc w:val="both"/>
      </w:pPr>
      <w:r>
        <w:t>Realizar la recuperación de las funciones criticas mediante el desarrollo de los procedimientos necesarios para:</w:t>
      </w:r>
    </w:p>
    <w:p w:rsidR="00371F3D" w:rsidRDefault="00371F3D" w:rsidP="00371F3D">
      <w:pPr>
        <w:pStyle w:val="Prrafodelista"/>
        <w:jc w:val="both"/>
      </w:pPr>
    </w:p>
    <w:p w:rsidR="008D0A7C" w:rsidRDefault="008D0A7C" w:rsidP="00371F3D">
      <w:pPr>
        <w:pStyle w:val="Prrafodelista"/>
        <w:jc w:val="both"/>
      </w:pPr>
    </w:p>
    <w:p w:rsidR="001C7A91" w:rsidRDefault="00AD3989" w:rsidP="00AD3989">
      <w:pPr>
        <w:pStyle w:val="Prrafodelista"/>
        <w:numPr>
          <w:ilvl w:val="0"/>
          <w:numId w:val="2"/>
        </w:numPr>
        <w:jc w:val="both"/>
      </w:pPr>
      <w:r>
        <w:t>Reducir la duración de la recuperación de la planta Olmué Colombia</w:t>
      </w:r>
      <w:r w:rsidR="004A4BA3">
        <w:t>.</w:t>
      </w:r>
    </w:p>
    <w:p w:rsidR="00AD3989" w:rsidRDefault="004A4BA3" w:rsidP="00AD3989">
      <w:pPr>
        <w:pStyle w:val="Prrafodelista"/>
        <w:numPr>
          <w:ilvl w:val="0"/>
          <w:numId w:val="2"/>
        </w:numPr>
        <w:jc w:val="both"/>
      </w:pPr>
      <w:r>
        <w:t>Minimizar el coste de la recuperación de la planta Olmué Colombia.</w:t>
      </w:r>
    </w:p>
    <w:p w:rsidR="004A4BA3" w:rsidRDefault="004A4BA3" w:rsidP="00AD3989">
      <w:pPr>
        <w:pStyle w:val="Prrafodelista"/>
        <w:numPr>
          <w:ilvl w:val="0"/>
          <w:numId w:val="2"/>
        </w:numPr>
        <w:jc w:val="both"/>
      </w:pPr>
      <w:r>
        <w:t>Evitar la confusión y reducir el riesgo de errores.</w:t>
      </w:r>
    </w:p>
    <w:p w:rsidR="004A4BA3" w:rsidRDefault="004A4BA3" w:rsidP="00AD3989">
      <w:pPr>
        <w:pStyle w:val="Prrafodelista"/>
        <w:numPr>
          <w:ilvl w:val="0"/>
          <w:numId w:val="2"/>
        </w:numPr>
        <w:jc w:val="both"/>
      </w:pPr>
      <w:r>
        <w:t>Evitar la duplicación de esfuerzos.</w:t>
      </w:r>
    </w:p>
    <w:p w:rsidR="004A4BA3" w:rsidRDefault="004A4BA3" w:rsidP="004A4BA3">
      <w:pPr>
        <w:pStyle w:val="Prrafodelista"/>
        <w:ind w:left="1776"/>
        <w:jc w:val="both"/>
      </w:pPr>
    </w:p>
    <w:p w:rsidR="00215F60" w:rsidRDefault="00215F60" w:rsidP="00215F60">
      <w:pPr>
        <w:pStyle w:val="Prrafodelista"/>
        <w:ind w:left="1776"/>
        <w:jc w:val="both"/>
      </w:pPr>
    </w:p>
    <w:p w:rsidR="00215F60" w:rsidRDefault="00595E76" w:rsidP="001C7A91">
      <w:pPr>
        <w:jc w:val="both"/>
        <w:rPr>
          <w:b/>
        </w:rPr>
      </w:pPr>
      <w:r>
        <w:rPr>
          <w:b/>
        </w:rPr>
        <w:t>2.0</w:t>
      </w:r>
      <w:r>
        <w:rPr>
          <w:b/>
        </w:rPr>
        <w:tab/>
      </w:r>
      <w:r w:rsidR="00215F60" w:rsidRPr="00215F60">
        <w:rPr>
          <w:b/>
        </w:rPr>
        <w:t>Alcance:</w:t>
      </w:r>
    </w:p>
    <w:p w:rsidR="008D0A7C" w:rsidRDefault="008D0A7C" w:rsidP="001C7A91">
      <w:pPr>
        <w:jc w:val="both"/>
        <w:rPr>
          <w:b/>
        </w:rPr>
      </w:pPr>
    </w:p>
    <w:p w:rsidR="002758C9" w:rsidRDefault="005F5978" w:rsidP="001C7A91">
      <w:pPr>
        <w:jc w:val="both"/>
      </w:pPr>
      <w:r>
        <w:t>El hecho que la tecnología de información sea prácticamente indispensable para llevar adelante las o</w:t>
      </w:r>
      <w:r w:rsidR="00A5693B">
        <w:t>peraciones en Olmué Colombia</w:t>
      </w:r>
      <w:r>
        <w:t xml:space="preserve"> a la vez de constituir una fuente de posibles fallas hace que muchas veces cuando se piensa solamente en como resolver problemas as</w:t>
      </w:r>
      <w:r w:rsidR="00A5693B">
        <w:t xml:space="preserve">ociados a dicho soporte </w:t>
      </w:r>
      <w:r>
        <w:t xml:space="preserve"> esto constituye un error, en caso de registrars</w:t>
      </w:r>
      <w:r w:rsidR="00A5693B">
        <w:t>e una contingencia en la planta</w:t>
      </w:r>
      <w:r>
        <w:t xml:space="preserve"> las operaciones de TI no son la única función a recuperar, por otro lado si bien el área informática también ha introducido una serie de nuevos riesgos que pueden afectar en mayor o menor grado el nivel de seguridad, control y disponibilidad del soporte informático esta no es el único origen de las fallas</w:t>
      </w:r>
      <w:r w:rsidR="002758C9">
        <w:t>.</w:t>
      </w:r>
    </w:p>
    <w:p w:rsidR="005F5978" w:rsidRPr="005F5978" w:rsidRDefault="002758C9" w:rsidP="001C7A91">
      <w:pPr>
        <w:jc w:val="both"/>
      </w:pPr>
      <w:r>
        <w:t>Una solución de continuidad operativa adecuada debe permitir recuperar todos los procesos críticos del negocio y no solamente la porción relacionada con TI asegurando a su vez la integridad de las personas y activos de Olmué Colombia.</w:t>
      </w:r>
      <w:r w:rsidR="005F5978">
        <w:t xml:space="preserve"> </w:t>
      </w:r>
    </w:p>
    <w:p w:rsidR="00595E76" w:rsidRDefault="00595E76" w:rsidP="001C7A91">
      <w:pPr>
        <w:jc w:val="both"/>
      </w:pPr>
      <w:r>
        <w:t xml:space="preserve">El plan abarca las siguientes instalaciones de Olmué Colombia S.A.S (Planta de </w:t>
      </w:r>
      <w:r w:rsidR="00264531">
        <w:t>producción,</w:t>
      </w:r>
      <w:r>
        <w:t xml:space="preserve"> cuarto de maquinas y oficinas) y las siguientes áreas funcionales (área contable y financiera, Recursos Humanos, compras y sistemas del BackOffice).</w:t>
      </w:r>
      <w:r w:rsidR="001C7A91" w:rsidRPr="001C7A91">
        <w:tab/>
      </w:r>
    </w:p>
    <w:p w:rsidR="00DD7AA1" w:rsidRDefault="00DD7AA1" w:rsidP="001C7A91">
      <w:pPr>
        <w:jc w:val="both"/>
      </w:pPr>
    </w:p>
    <w:p w:rsidR="00DD7AA1" w:rsidRDefault="00DD7AA1" w:rsidP="001C7A91">
      <w:pPr>
        <w:jc w:val="both"/>
      </w:pPr>
    </w:p>
    <w:p w:rsidR="00595E76" w:rsidRDefault="00595E76" w:rsidP="001C7A91">
      <w:pPr>
        <w:jc w:val="both"/>
        <w:rPr>
          <w:b/>
        </w:rPr>
      </w:pPr>
      <w:r w:rsidRPr="00D61EFB">
        <w:rPr>
          <w:b/>
        </w:rPr>
        <w:lastRenderedPageBreak/>
        <w:t>2.1</w:t>
      </w:r>
      <w:r w:rsidRPr="00D61EFB">
        <w:rPr>
          <w:b/>
        </w:rPr>
        <w:tab/>
      </w:r>
      <w:r w:rsidR="00DD7AA1">
        <w:rPr>
          <w:b/>
        </w:rPr>
        <w:t>Incidentes</w:t>
      </w:r>
      <w:r w:rsidR="00D554ED">
        <w:rPr>
          <w:b/>
        </w:rPr>
        <w:t xml:space="preserve"> y</w:t>
      </w:r>
      <w:r w:rsidR="00DD7AA1">
        <w:rPr>
          <w:b/>
        </w:rPr>
        <w:t xml:space="preserve"> riesgos</w:t>
      </w:r>
    </w:p>
    <w:p w:rsidR="00DD7AA1" w:rsidRDefault="0029438F" w:rsidP="001C7A91">
      <w:pPr>
        <w:jc w:val="both"/>
      </w:pPr>
      <w:r w:rsidRPr="0029438F">
        <w:t xml:space="preserve">Es </w:t>
      </w:r>
      <w:r>
        <w:t xml:space="preserve">imposible asegurar que se ha identificado todos los posibles orígenes de las contingencias (riesgos que constituyen puntos únicos de falla), máxime que se pueden registrar </w:t>
      </w:r>
      <w:r w:rsidR="00DD7AA1">
        <w:t>múltiples combinaciones de datos.</w:t>
      </w:r>
    </w:p>
    <w:p w:rsidR="0029438F" w:rsidRDefault="00DD7AA1" w:rsidP="001C7A91">
      <w:pPr>
        <w:jc w:val="both"/>
      </w:pPr>
      <w:r>
        <w:t>Hay riesgos que no es rentable y otros que no se pueden prevenir</w:t>
      </w:r>
      <w:r w:rsidR="0029438F">
        <w:t xml:space="preserve"> </w:t>
      </w:r>
      <w:r>
        <w:t>pese a que se desarrolle un excelente plan preventivo</w:t>
      </w:r>
      <w:r w:rsidR="00A5693B">
        <w:t xml:space="preserve"> de</w:t>
      </w:r>
      <w:r>
        <w:t xml:space="preserve"> las contingencias igual pueden suceder. </w:t>
      </w:r>
    </w:p>
    <w:p w:rsidR="00891F7C" w:rsidRDefault="00C00322" w:rsidP="001C7A91">
      <w:pPr>
        <w:jc w:val="both"/>
      </w:pPr>
      <w:r>
        <w:t xml:space="preserve">Uno de los primeros pasos a seguir es identificando que es contingencia o incidente la cual es toda situación en la que se interrumpe </w:t>
      </w:r>
      <w:r w:rsidR="00DF4356">
        <w:t>la operatividad habitual de la planta de Olmué Colombia o se comprometa fuertemente el nivel de la misma por mas tiempo del definido como admisible por parte de la dirección de operaciones</w:t>
      </w:r>
      <w:r w:rsidR="00891F7C">
        <w:t xml:space="preserve"> (30 a 45 minutos)</w:t>
      </w:r>
      <w:r w:rsidR="00E41C2C">
        <w:t xml:space="preserve"> no pudiéndose solucionar dichas situaciones aplicando los procedimientos habituales que se encuentran en los manuales</w:t>
      </w:r>
      <w:r w:rsidR="00DF4356">
        <w:t>.</w:t>
      </w:r>
    </w:p>
    <w:p w:rsidR="00C00322" w:rsidRDefault="00C00322" w:rsidP="001C7A91">
      <w:pPr>
        <w:jc w:val="both"/>
      </w:pPr>
      <w:r>
        <w:t xml:space="preserve"> </w:t>
      </w:r>
    </w:p>
    <w:p w:rsidR="00DD7AA1" w:rsidRPr="0029438F" w:rsidRDefault="00DD7AA1" w:rsidP="001C7A91">
      <w:pPr>
        <w:jc w:val="both"/>
      </w:pPr>
      <w:r w:rsidRPr="00D61EFB">
        <w:rPr>
          <w:b/>
        </w:rPr>
        <w:t>Se consideran los siguientes tipos de incidentes:</w:t>
      </w:r>
    </w:p>
    <w:p w:rsidR="00215F60" w:rsidRDefault="00595E76" w:rsidP="0094259C">
      <w:pPr>
        <w:pStyle w:val="Prrafodelista"/>
        <w:numPr>
          <w:ilvl w:val="0"/>
          <w:numId w:val="1"/>
        </w:numPr>
        <w:jc w:val="both"/>
      </w:pPr>
      <w:r>
        <w:t xml:space="preserve">Los que causen daño físico en las instalaciones </w:t>
      </w:r>
      <w:r w:rsidR="002F7698">
        <w:t>o equipos como fuego, humo o daños por agua.</w:t>
      </w:r>
    </w:p>
    <w:p w:rsidR="0094259C" w:rsidRDefault="0094259C" w:rsidP="0094259C">
      <w:pPr>
        <w:pStyle w:val="Prrafodelista"/>
        <w:ind w:left="2880"/>
        <w:jc w:val="both"/>
      </w:pPr>
    </w:p>
    <w:p w:rsidR="0094259C" w:rsidRDefault="002F7698" w:rsidP="0094259C">
      <w:pPr>
        <w:pStyle w:val="Prrafodelista"/>
        <w:numPr>
          <w:ilvl w:val="0"/>
          <w:numId w:val="1"/>
        </w:numPr>
        <w:jc w:val="both"/>
      </w:pPr>
      <w:r>
        <w:t>Los que afecten de forma indirecta la posibilidad de acceso a las instalaciones como evacuaciones de emergencias por amenaza de bomba o amenazas externas tales como incendios en instalaciones cercanas, fugas de gases tóxicos</w:t>
      </w:r>
      <w:r w:rsidR="00DD7AA1">
        <w:t xml:space="preserve"> (amoniaco)</w:t>
      </w:r>
      <w:r>
        <w:t>, etc.</w:t>
      </w:r>
    </w:p>
    <w:p w:rsidR="0094259C" w:rsidRDefault="0094259C" w:rsidP="00D61EFB">
      <w:pPr>
        <w:pStyle w:val="Prrafodelista"/>
        <w:jc w:val="both"/>
      </w:pPr>
    </w:p>
    <w:p w:rsidR="002F7698" w:rsidRDefault="002F7698" w:rsidP="0094259C">
      <w:pPr>
        <w:pStyle w:val="Prrafodelista"/>
        <w:numPr>
          <w:ilvl w:val="0"/>
          <w:numId w:val="1"/>
        </w:numPr>
        <w:jc w:val="both"/>
      </w:pPr>
      <w:r>
        <w:t>Desastres locales no imprevistos o inesperados que puedan impedir el normal ingreso al personal encargado de los sistemas</w:t>
      </w:r>
      <w:r w:rsidR="00DD7AA1">
        <w:t xml:space="preserve"> y funcionarios</w:t>
      </w:r>
      <w:r w:rsidR="00D61EFB">
        <w:t xml:space="preserve"> de la planta</w:t>
      </w:r>
      <w:r>
        <w:t xml:space="preserve"> aunque las instalaciones estén intactas como inundaciones</w:t>
      </w:r>
      <w:r w:rsidR="00AF3496">
        <w:t xml:space="preserve"> o huracanes</w:t>
      </w:r>
      <w:r>
        <w:t>.</w:t>
      </w:r>
    </w:p>
    <w:p w:rsidR="0094259C" w:rsidRDefault="0094259C" w:rsidP="00D61EFB">
      <w:pPr>
        <w:pStyle w:val="Prrafodelista"/>
        <w:jc w:val="both"/>
      </w:pPr>
    </w:p>
    <w:p w:rsidR="0094259C" w:rsidRDefault="0094259C" w:rsidP="0094259C">
      <w:pPr>
        <w:pStyle w:val="Prrafodelista"/>
        <w:numPr>
          <w:ilvl w:val="0"/>
          <w:numId w:val="1"/>
        </w:numPr>
        <w:jc w:val="both"/>
      </w:pPr>
      <w:r>
        <w:t>Cualquier inc</w:t>
      </w:r>
      <w:r w:rsidR="00D61EFB">
        <w:t>idente que afecte al funcionamiento</w:t>
      </w:r>
      <w:r>
        <w:t xml:space="preserve"> del hardware o del software y que suponga una interrupción superior a las 24 horas.</w:t>
      </w:r>
    </w:p>
    <w:p w:rsidR="0094259C" w:rsidRDefault="0094259C" w:rsidP="00D61EFB">
      <w:pPr>
        <w:pStyle w:val="Prrafodelista"/>
        <w:jc w:val="both"/>
      </w:pPr>
    </w:p>
    <w:p w:rsidR="002F7698" w:rsidRDefault="0094259C" w:rsidP="0094259C">
      <w:pPr>
        <w:pStyle w:val="Prrafodelista"/>
        <w:numPr>
          <w:ilvl w:val="0"/>
          <w:numId w:val="1"/>
        </w:numPr>
        <w:jc w:val="both"/>
      </w:pPr>
      <w:r>
        <w:t>Cualquier incidente que suponga  la paralización de actividades de la organización por motivos ajenos a los sistemas como problemas laborales propios o del área de Palmira o Cali.</w:t>
      </w:r>
    </w:p>
    <w:p w:rsidR="0094259C" w:rsidRDefault="0094259C" w:rsidP="0094259C">
      <w:pPr>
        <w:pStyle w:val="Prrafodelista"/>
      </w:pPr>
    </w:p>
    <w:p w:rsidR="0094259C" w:rsidRPr="00D61EFB" w:rsidRDefault="0094259C" w:rsidP="0094259C">
      <w:pPr>
        <w:jc w:val="both"/>
        <w:rPr>
          <w:b/>
        </w:rPr>
      </w:pPr>
      <w:r w:rsidRPr="00D61EFB">
        <w:rPr>
          <w:b/>
        </w:rPr>
        <w:t>Se descartan los siguientes tipos de incidentes:</w:t>
      </w:r>
    </w:p>
    <w:p w:rsidR="00D61EFB" w:rsidRDefault="004922D2" w:rsidP="00D61EFB">
      <w:pPr>
        <w:pStyle w:val="Prrafodelista"/>
        <w:numPr>
          <w:ilvl w:val="0"/>
          <w:numId w:val="5"/>
        </w:numPr>
        <w:jc w:val="both"/>
      </w:pPr>
      <w:r>
        <w:t>Los que afectan la seguridad física de Olmué Colombia como incursiones de grupos subversivos</w:t>
      </w:r>
      <w:r w:rsidR="00D61B5E">
        <w:t>, secuestro</w:t>
      </w:r>
      <w:r w:rsidR="00DF017B">
        <w:t xml:space="preserve"> y extorsión</w:t>
      </w:r>
      <w:r>
        <w:t>.</w:t>
      </w:r>
    </w:p>
    <w:p w:rsidR="00DF017B" w:rsidRDefault="00DF017B" w:rsidP="00DF017B">
      <w:pPr>
        <w:pStyle w:val="Prrafodelista"/>
        <w:jc w:val="both"/>
      </w:pPr>
    </w:p>
    <w:p w:rsidR="004922D2" w:rsidRDefault="00DF017B" w:rsidP="00D61EFB">
      <w:pPr>
        <w:pStyle w:val="Prrafodelista"/>
        <w:numPr>
          <w:ilvl w:val="0"/>
          <w:numId w:val="5"/>
        </w:numPr>
        <w:jc w:val="both"/>
      </w:pPr>
      <w:r>
        <w:t>Los que causan daños físicos a la planta por ataques bioterroristas.</w:t>
      </w:r>
    </w:p>
    <w:p w:rsidR="00DF017B" w:rsidRDefault="00DF017B" w:rsidP="00DF017B">
      <w:pPr>
        <w:pStyle w:val="Prrafodelista"/>
      </w:pPr>
    </w:p>
    <w:p w:rsidR="00DF017B" w:rsidRDefault="00DF017B" w:rsidP="00D61EFB">
      <w:pPr>
        <w:pStyle w:val="Prrafodelista"/>
        <w:numPr>
          <w:ilvl w:val="0"/>
          <w:numId w:val="5"/>
        </w:numPr>
        <w:jc w:val="both"/>
      </w:pPr>
      <w:r>
        <w:t>Los que afectan la llegada del persona por bloqueos en la carretera de ingreso a la planta de Olmué por desastres naturales.</w:t>
      </w:r>
    </w:p>
    <w:p w:rsidR="00DF017B" w:rsidRDefault="00DF017B" w:rsidP="00DF017B">
      <w:pPr>
        <w:pStyle w:val="Prrafodelista"/>
      </w:pPr>
    </w:p>
    <w:p w:rsidR="00DF017B" w:rsidRDefault="00D61B5E" w:rsidP="00D61B5E">
      <w:pPr>
        <w:pStyle w:val="Prrafodelista"/>
        <w:numPr>
          <w:ilvl w:val="0"/>
          <w:numId w:val="5"/>
        </w:numPr>
        <w:jc w:val="both"/>
      </w:pPr>
      <w:r w:rsidRPr="00D61B5E">
        <w:t>Los que afectan la seguridad física de Olmué Colombia como</w:t>
      </w:r>
      <w:r>
        <w:t xml:space="preserve"> robo a sus instalaciones.</w:t>
      </w:r>
    </w:p>
    <w:p w:rsidR="00D61B5E" w:rsidRDefault="00D61B5E" w:rsidP="00D61B5E">
      <w:pPr>
        <w:pStyle w:val="Prrafodelista"/>
      </w:pPr>
    </w:p>
    <w:p w:rsidR="00D554ED" w:rsidRDefault="00D554ED" w:rsidP="00D61B5E">
      <w:pPr>
        <w:pStyle w:val="Prrafodelista"/>
      </w:pPr>
    </w:p>
    <w:p w:rsidR="00D61B5E" w:rsidRDefault="008D0A7C" w:rsidP="00D61B5E">
      <w:pPr>
        <w:jc w:val="both"/>
        <w:rPr>
          <w:b/>
        </w:rPr>
      </w:pPr>
      <w:r>
        <w:rPr>
          <w:b/>
        </w:rPr>
        <w:t>3.0</w:t>
      </w:r>
      <w:r w:rsidR="00BA5BD8" w:rsidRPr="00BA5BD8">
        <w:rPr>
          <w:b/>
        </w:rPr>
        <w:tab/>
        <w:t>Premisas de partida</w:t>
      </w:r>
    </w:p>
    <w:p w:rsidR="00D554ED" w:rsidRDefault="00D554ED" w:rsidP="00D61B5E">
      <w:pPr>
        <w:jc w:val="both"/>
      </w:pPr>
      <w:r>
        <w:t xml:space="preserve">Para lograr una solución real en relación al plan de continuidad no basta con desarrollar un plan de contingencia sino que se deben considerar </w:t>
      </w:r>
      <w:r w:rsidR="00C754DE">
        <w:t>otros dos componentes fundamentales</w:t>
      </w:r>
      <w:r w:rsidR="00AF3496">
        <w:t xml:space="preserve"> en el funcionamiento de la planta</w:t>
      </w:r>
      <w:r w:rsidR="00C754DE">
        <w:t>:</w:t>
      </w:r>
    </w:p>
    <w:p w:rsidR="00C754DE" w:rsidRDefault="00C754DE" w:rsidP="00C754DE">
      <w:pPr>
        <w:pStyle w:val="Prrafodelista"/>
        <w:numPr>
          <w:ilvl w:val="0"/>
          <w:numId w:val="8"/>
        </w:numPr>
        <w:jc w:val="both"/>
      </w:pPr>
      <w:r>
        <w:t>Contar con la participación y el compromiso del personal involucrado en todos los procedimientos incluidos en el plan</w:t>
      </w:r>
      <w:r w:rsidR="00AF3496">
        <w:t xml:space="preserve"> (recepción de materia prima, corte y pelado, IQF, almacenamiento)</w:t>
      </w:r>
      <w:r>
        <w:t>.</w:t>
      </w:r>
    </w:p>
    <w:p w:rsidR="00C754DE" w:rsidRDefault="00C754DE" w:rsidP="00C754DE">
      <w:pPr>
        <w:pStyle w:val="Prrafodelista"/>
        <w:jc w:val="both"/>
      </w:pPr>
    </w:p>
    <w:p w:rsidR="00C754DE" w:rsidRDefault="00C754DE" w:rsidP="00C754DE">
      <w:pPr>
        <w:pStyle w:val="Prrafodelista"/>
        <w:numPr>
          <w:ilvl w:val="0"/>
          <w:numId w:val="8"/>
        </w:numPr>
        <w:jc w:val="both"/>
      </w:pPr>
      <w:r>
        <w:t xml:space="preserve">Disponer de la infraestructura requerida para sustentar las estrategias de recuperación </w:t>
      </w:r>
      <w:r w:rsidR="00AF3496">
        <w:t>que fueron planteadas</w:t>
      </w:r>
      <w:r>
        <w:t xml:space="preserve"> en</w:t>
      </w:r>
      <w:r w:rsidR="00AF3496">
        <w:t xml:space="preserve"> el</w:t>
      </w:r>
      <w:r>
        <w:t xml:space="preserve"> plan</w:t>
      </w:r>
      <w:r w:rsidR="00AF3496">
        <w:t xml:space="preserve"> de contingencia de Olmué</w:t>
      </w:r>
      <w:r>
        <w:t>.</w:t>
      </w:r>
    </w:p>
    <w:p w:rsidR="00C754DE" w:rsidRDefault="00C754DE" w:rsidP="00C754DE">
      <w:pPr>
        <w:pStyle w:val="Prrafodelista"/>
      </w:pPr>
    </w:p>
    <w:p w:rsidR="00D10964" w:rsidRDefault="00C754DE" w:rsidP="003E3F42">
      <w:pPr>
        <w:jc w:val="both"/>
      </w:pPr>
      <w:r>
        <w:t xml:space="preserve">Usualmente los planes de contingencia se organizan identificando las causas de posibles interrupciones o las </w:t>
      </w:r>
      <w:r w:rsidR="008C2EC0">
        <w:t>más</w:t>
      </w:r>
      <w:r>
        <w:t xml:space="preserve"> probables y a partir de ellas referenciar los procesos o acciones a seguir en caso que las mismas se regist</w:t>
      </w:r>
      <w:r w:rsidR="00D10964">
        <w:t>ren, el concepto de escenarios posibles dentro de la planta  permite resolver dos problemas prácticos fundamentales:</w:t>
      </w:r>
    </w:p>
    <w:p w:rsidR="00C754DE" w:rsidRDefault="00D10964" w:rsidP="00D10964">
      <w:pPr>
        <w:pStyle w:val="Prrafodelista"/>
        <w:numPr>
          <w:ilvl w:val="0"/>
          <w:numId w:val="9"/>
        </w:numPr>
        <w:jc w:val="both"/>
      </w:pPr>
      <w:r>
        <w:t>Lograr una solución de continuidad que garantice un nivel de recuperación determinado independientemente de lo que haya sucedido</w:t>
      </w:r>
      <w:r w:rsidR="00AF3496">
        <w:t xml:space="preserve"> dentro de la planta</w:t>
      </w:r>
      <w:r>
        <w:t>.</w:t>
      </w:r>
    </w:p>
    <w:p w:rsidR="00D10964" w:rsidRDefault="00D10964" w:rsidP="00D10964">
      <w:pPr>
        <w:pStyle w:val="Prrafodelista"/>
        <w:numPr>
          <w:ilvl w:val="0"/>
          <w:numId w:val="9"/>
        </w:numPr>
        <w:jc w:val="both"/>
      </w:pPr>
      <w:r>
        <w:t>Brindar una guía clara y concreta de cuando se debe activar el plan</w:t>
      </w:r>
      <w:r w:rsidR="00AF3496">
        <w:t xml:space="preserve"> dentro de la planta</w:t>
      </w:r>
      <w:r>
        <w:t>.</w:t>
      </w:r>
    </w:p>
    <w:p w:rsidR="008C2EC0" w:rsidRDefault="008C2EC0" w:rsidP="003E3F42">
      <w:pPr>
        <w:jc w:val="both"/>
      </w:pPr>
      <w:r>
        <w:t>Es imposible poder prever todos los sucesos que puedan causar interrupciones en la operatividad de Olmué Colombia</w:t>
      </w:r>
      <w:r w:rsidR="00D10964">
        <w:t xml:space="preserve">. </w:t>
      </w:r>
    </w:p>
    <w:p w:rsidR="0011310A" w:rsidRPr="00D554ED" w:rsidRDefault="0011310A" w:rsidP="00C754DE">
      <w:pPr>
        <w:jc w:val="both"/>
      </w:pPr>
    </w:p>
    <w:p w:rsidR="0094259C" w:rsidRDefault="00BA5BD8" w:rsidP="00BA5BD8">
      <w:pPr>
        <w:jc w:val="both"/>
      </w:pPr>
      <w:r>
        <w:t>El plan de Olmué Colombia se ha desarrollado sobre los siguientes supuestos:</w:t>
      </w:r>
    </w:p>
    <w:p w:rsidR="00BA5BD8" w:rsidRDefault="003D517F" w:rsidP="003D517F">
      <w:pPr>
        <w:pStyle w:val="Prrafodelista"/>
        <w:numPr>
          <w:ilvl w:val="0"/>
          <w:numId w:val="6"/>
        </w:numPr>
        <w:jc w:val="both"/>
      </w:pPr>
      <w:r>
        <w:t>Solo el lugar de trabajo ha sido afectada por el incidente, todos los lugares alternativos se encuentran intactos</w:t>
      </w:r>
      <w:r w:rsidR="00D10964">
        <w:t xml:space="preserve"> en la planta</w:t>
      </w:r>
      <w:r>
        <w:t>.</w:t>
      </w:r>
    </w:p>
    <w:p w:rsidR="00C754DE" w:rsidRDefault="00C754DE" w:rsidP="00C754DE">
      <w:pPr>
        <w:pStyle w:val="Prrafodelista"/>
        <w:jc w:val="both"/>
      </w:pPr>
    </w:p>
    <w:p w:rsidR="003D517F" w:rsidRDefault="003D517F" w:rsidP="003D517F">
      <w:pPr>
        <w:pStyle w:val="Prrafodelista"/>
        <w:numPr>
          <w:ilvl w:val="0"/>
          <w:numId w:val="6"/>
        </w:numPr>
        <w:jc w:val="both"/>
      </w:pPr>
      <w:r>
        <w:t>Los archivos críticos de información y el backup se encuentran intactos y accesibles.</w:t>
      </w:r>
    </w:p>
    <w:p w:rsidR="00C754DE" w:rsidRDefault="00C754DE" w:rsidP="00C754DE">
      <w:pPr>
        <w:pStyle w:val="Prrafodelista"/>
      </w:pPr>
    </w:p>
    <w:p w:rsidR="00C754DE" w:rsidRDefault="00C754DE" w:rsidP="00C754DE">
      <w:pPr>
        <w:pStyle w:val="Prrafodelista"/>
        <w:jc w:val="both"/>
      </w:pPr>
    </w:p>
    <w:p w:rsidR="003D517F" w:rsidRDefault="003D517F" w:rsidP="003D517F">
      <w:pPr>
        <w:pStyle w:val="Prrafodelista"/>
        <w:numPr>
          <w:ilvl w:val="0"/>
          <w:numId w:val="6"/>
        </w:numPr>
        <w:jc w:val="both"/>
      </w:pPr>
      <w:r>
        <w:lastRenderedPageBreak/>
        <w:t>Se cuenta con el personal idóneo y capacitado disponible para realizar los trabajos de recuperación</w:t>
      </w:r>
      <w:r w:rsidR="00AF3496">
        <w:t xml:space="preserve"> dentro de Olmué</w:t>
      </w:r>
      <w:r>
        <w:t>.</w:t>
      </w:r>
    </w:p>
    <w:p w:rsidR="00931988" w:rsidRDefault="00931988" w:rsidP="00931988">
      <w:pPr>
        <w:jc w:val="both"/>
      </w:pPr>
    </w:p>
    <w:p w:rsidR="00931988" w:rsidRDefault="00D30BA5" w:rsidP="00931988">
      <w:pPr>
        <w:jc w:val="both"/>
        <w:rPr>
          <w:b/>
        </w:rPr>
      </w:pPr>
      <w:r>
        <w:rPr>
          <w:b/>
        </w:rPr>
        <w:t>Enfoque del plan</w:t>
      </w:r>
    </w:p>
    <w:p w:rsidR="00931988" w:rsidRDefault="0025231E" w:rsidP="00931988">
      <w:pPr>
        <w:jc w:val="both"/>
      </w:pPr>
      <w:r w:rsidRPr="0025231E">
        <w:t xml:space="preserve">Este enfoque incluye </w:t>
      </w:r>
      <w:r w:rsidR="00980B8F">
        <w:t>etapas</w:t>
      </w:r>
      <w:r>
        <w:t xml:space="preserve"> correspondientes al desarrollo del plan de Olmué en temas de capacitación del personal afectado, a su mantenimiento y eventual ejecución </w:t>
      </w:r>
      <w:r w:rsidR="00980B8F">
        <w:t>así</w:t>
      </w:r>
      <w:r w:rsidR="001C588E">
        <w:t xml:space="preserve"> como la prueba, </w:t>
      </w:r>
      <w:r>
        <w:t xml:space="preserve">mantenimiento </w:t>
      </w:r>
      <w:r w:rsidR="001C588E">
        <w:t>y distribución del mismo.</w:t>
      </w:r>
    </w:p>
    <w:p w:rsidR="00C76A53" w:rsidRDefault="00D30BA5" w:rsidP="00931988">
      <w:pPr>
        <w:jc w:val="both"/>
      </w:pPr>
      <w:r>
        <w:t>La gerencia de Olmué Colombia debe comenzar con la definición de la estrategia general de recuperación que debe reflejar las expectativas de la planta, en este sentido definido y aprobado el marco general se procede a detallar cada una de las estrategias de recuperación, tanto de los procesos de la planta que corresponda según el alcance definido como el soporte al área de sistemas</w:t>
      </w:r>
      <w:r w:rsidR="00D83276">
        <w:t xml:space="preserve"> trabajando junto al personal de la planta oportunamente asignado.</w:t>
      </w:r>
    </w:p>
    <w:p w:rsidR="00D83276" w:rsidRDefault="00D83276" w:rsidP="00931988">
      <w:pPr>
        <w:jc w:val="both"/>
      </w:pPr>
      <w:r>
        <w:t>Para la implementación se trabajara en tres niveles:</w:t>
      </w:r>
    </w:p>
    <w:p w:rsidR="00D83276" w:rsidRPr="00D83276" w:rsidRDefault="00D83276" w:rsidP="00931988">
      <w:pPr>
        <w:jc w:val="both"/>
        <w:rPr>
          <w:b/>
        </w:rPr>
      </w:pPr>
      <w:r w:rsidRPr="00D83276">
        <w:rPr>
          <w:b/>
        </w:rPr>
        <w:t>Alta Gerencia</w:t>
      </w:r>
    </w:p>
    <w:p w:rsidR="00980B8F" w:rsidRDefault="00D83276" w:rsidP="00931988">
      <w:pPr>
        <w:jc w:val="both"/>
      </w:pPr>
      <w:r>
        <w:t>El CEO de Olmué Colombia establece la política de continuidad operativa de la planta mediante la definición de los lineamientos generales y el estilo de solución deseados, así mismo se procede a revisar y validar los objetivos y alcance del proyecto, también define los procedimientos de administración de la crisis ya que están fuerte ligados a los objetivos y perspectivas del negocio.</w:t>
      </w:r>
    </w:p>
    <w:p w:rsidR="00D83276" w:rsidRDefault="00D83276" w:rsidP="00931988">
      <w:pPr>
        <w:jc w:val="both"/>
        <w:rPr>
          <w:b/>
        </w:rPr>
      </w:pPr>
      <w:r w:rsidRPr="00D83276">
        <w:rPr>
          <w:b/>
        </w:rPr>
        <w:t>Directores (operaciones, compras y calidad)</w:t>
      </w:r>
    </w:p>
    <w:p w:rsidR="00D83276" w:rsidRDefault="00D83276" w:rsidP="00931988">
      <w:pPr>
        <w:jc w:val="both"/>
      </w:pPr>
      <w:r>
        <w:t>Encargados de los alineamientos definidos por la Gerencia de Olmué Colombia</w:t>
      </w:r>
      <w:r w:rsidR="00013651">
        <w:t xml:space="preserve">, planifican las sesiones de trabajo para cada una de las áreas que hacen parte de los críticos con el fin de obtener la información necesaria para definir detalladamente los procedimientos </w:t>
      </w:r>
      <w:r w:rsidR="00110FC3">
        <w:t>a seguir para recuperar la operatividad básica por cada dirección, aplican las técnicas de simulación para definir las estrategias de recuperación correspondientes y proceder al detallar los procedimientos para su implementación.</w:t>
      </w:r>
    </w:p>
    <w:p w:rsidR="00110FC3" w:rsidRDefault="00110FC3" w:rsidP="00931988">
      <w:pPr>
        <w:jc w:val="both"/>
      </w:pPr>
    </w:p>
    <w:p w:rsidR="00110FC3" w:rsidRPr="00110FC3" w:rsidRDefault="00110FC3" w:rsidP="00931988">
      <w:pPr>
        <w:jc w:val="both"/>
        <w:rPr>
          <w:b/>
        </w:rPr>
      </w:pPr>
      <w:r w:rsidRPr="00110FC3">
        <w:rPr>
          <w:b/>
        </w:rPr>
        <w:t>Director de sistemas</w:t>
      </w:r>
    </w:p>
    <w:p w:rsidR="00110FC3" w:rsidRDefault="00110FC3" w:rsidP="00931988">
      <w:pPr>
        <w:jc w:val="both"/>
      </w:pPr>
      <w:r>
        <w:t>Considerando las necesidades de la planta identificadas por la Gerencia y los directores de área se procede a definir en forma detallada las estrategias técnicas necesarias para recuperar el entorno tecnológico o técnico requerido para sustentar cada solución</w:t>
      </w:r>
      <w:r w:rsidR="00664CF6">
        <w:t xml:space="preserve"> de la planta planteada, cumpliendo a su vez con las restricciones asociadas a la oportunidad, tiempo de recuperación según la relación costo beneficio adecuado.</w:t>
      </w:r>
    </w:p>
    <w:p w:rsidR="00664CF6" w:rsidRDefault="00664CF6" w:rsidP="00931988">
      <w:pPr>
        <w:jc w:val="both"/>
      </w:pPr>
      <w:r>
        <w:lastRenderedPageBreak/>
        <w:t>La implementación completa de una solución de continuidad desarrollada implica la participación de terceros por lo cual eventualmente se puede producir una demora entre la definición de una estrategia y su implementación y prueba.</w:t>
      </w:r>
    </w:p>
    <w:p w:rsidR="00664CF6" w:rsidRDefault="00664CF6" w:rsidP="00931988">
      <w:pPr>
        <w:jc w:val="both"/>
      </w:pPr>
      <w:r>
        <w:rPr>
          <w:noProof/>
          <w:lang w:eastAsia="es-CO"/>
        </w:rPr>
        <w:drawing>
          <wp:inline distT="0" distB="0" distL="0" distR="0">
            <wp:extent cx="4857750" cy="2095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CF6" w:rsidRDefault="00664CF6" w:rsidP="00931988">
      <w:pPr>
        <w:jc w:val="both"/>
      </w:pPr>
      <w:r>
        <w:t>Figura No.1 se muestra los procesos de simulación necesarios para obtener información.</w:t>
      </w:r>
    </w:p>
    <w:p w:rsidR="00664CF6" w:rsidRDefault="00664CF6" w:rsidP="00931988">
      <w:pPr>
        <w:jc w:val="both"/>
      </w:pPr>
    </w:p>
    <w:p w:rsidR="001C588E" w:rsidRDefault="001C588E" w:rsidP="00931988">
      <w:pPr>
        <w:jc w:val="both"/>
      </w:pPr>
      <w:r>
        <w:t xml:space="preserve">El </w:t>
      </w:r>
      <w:r w:rsidR="00D83276">
        <w:t>enfoque</w:t>
      </w:r>
      <w:r>
        <w:t xml:space="preserve"> desarrolla la solución de continuidad en Olmué considerando 3 componentes principales:</w:t>
      </w:r>
    </w:p>
    <w:p w:rsidR="001C588E" w:rsidRPr="001C588E" w:rsidRDefault="001C588E" w:rsidP="00931988">
      <w:pPr>
        <w:jc w:val="both"/>
        <w:rPr>
          <w:b/>
        </w:rPr>
      </w:pPr>
      <w:r w:rsidRPr="001C588E">
        <w:rPr>
          <w:b/>
        </w:rPr>
        <w:t>Personas</w:t>
      </w:r>
    </w:p>
    <w:p w:rsidR="00931988" w:rsidRPr="001C588E" w:rsidRDefault="001C588E" w:rsidP="00931988">
      <w:pPr>
        <w:jc w:val="both"/>
      </w:pPr>
      <w:r w:rsidRPr="001C588E">
        <w:t>Concientizar al personal de Olmué</w:t>
      </w:r>
      <w:r>
        <w:t xml:space="preserve"> sobre el plan de contingencia y seleccionar las personas adecuadas </w:t>
      </w:r>
      <w:r w:rsidR="00980B8F">
        <w:t xml:space="preserve">para que participen en el desarrollo del plan, </w:t>
      </w:r>
      <w:r w:rsidR="00A5693B">
        <w:t>así</w:t>
      </w:r>
      <w:r w:rsidR="00980B8F">
        <w:t xml:space="preserve"> como en las tareas de mantenimiento y ejecución del mismo integrando los equipos de respuesta a los que les corresponda en los eventos.</w:t>
      </w:r>
      <w:r>
        <w:t xml:space="preserve"> </w:t>
      </w:r>
    </w:p>
    <w:p w:rsidR="00931988" w:rsidRDefault="00931988" w:rsidP="00931988">
      <w:pPr>
        <w:jc w:val="both"/>
        <w:rPr>
          <w:b/>
        </w:rPr>
      </w:pPr>
    </w:p>
    <w:p w:rsidR="00931988" w:rsidRDefault="0039609D" w:rsidP="00931988">
      <w:pPr>
        <w:jc w:val="both"/>
        <w:rPr>
          <w:b/>
        </w:rPr>
      </w:pPr>
      <w:r>
        <w:rPr>
          <w:b/>
        </w:rPr>
        <w:t>Infraestructura</w:t>
      </w:r>
    </w:p>
    <w:p w:rsidR="0039609D" w:rsidRDefault="0039609D" w:rsidP="00931988">
      <w:pPr>
        <w:jc w:val="both"/>
      </w:pPr>
      <w:r>
        <w:t>Olmué Colombia contara con recursos críticos necesarios como estructuras físicas, tecnológicas y no tecnológicas para implementar las estrategias de recuperación que se incluyan en el plan de la planta.</w:t>
      </w:r>
    </w:p>
    <w:p w:rsidR="0039609D" w:rsidRDefault="0039609D" w:rsidP="00931988">
      <w:pPr>
        <w:jc w:val="both"/>
      </w:pPr>
    </w:p>
    <w:p w:rsidR="0039609D" w:rsidRPr="0039609D" w:rsidRDefault="0039609D" w:rsidP="00931988">
      <w:pPr>
        <w:jc w:val="both"/>
        <w:rPr>
          <w:b/>
        </w:rPr>
      </w:pPr>
      <w:r w:rsidRPr="0039609D">
        <w:rPr>
          <w:b/>
        </w:rPr>
        <w:t>Planes</w:t>
      </w:r>
    </w:p>
    <w:p w:rsidR="00931988" w:rsidRPr="0039609D" w:rsidRDefault="0039609D" w:rsidP="00931988">
      <w:pPr>
        <w:jc w:val="both"/>
      </w:pPr>
      <w:r>
        <w:t>Olmué Colombia debe definir una serie de procedimientos a los efectos de</w:t>
      </w:r>
      <w:r w:rsidR="00420D1F">
        <w:t xml:space="preserve"> elaborar los planes tendientes a administrar la crisis, recuperar el negocio, recuperar el soporte informático y de telecomunicaciones, operar durante el régimen de contingencia y volver a la normalidad u</w:t>
      </w:r>
      <w:r w:rsidR="00C76A53">
        <w:t xml:space="preserve">na vez superada la interrupción, esta serie de procedimientos debe tener distribución restringida </w:t>
      </w:r>
      <w:r w:rsidR="00420D1F">
        <w:t xml:space="preserve"> </w:t>
      </w:r>
    </w:p>
    <w:p w:rsidR="00931988" w:rsidRDefault="00931988" w:rsidP="00931988">
      <w:pPr>
        <w:jc w:val="both"/>
        <w:rPr>
          <w:b/>
        </w:rPr>
      </w:pPr>
    </w:p>
    <w:p w:rsidR="00931988" w:rsidRPr="0039609D" w:rsidRDefault="00980B8F" w:rsidP="00931988">
      <w:pPr>
        <w:jc w:val="both"/>
      </w:pPr>
      <w:r w:rsidRPr="0039609D">
        <w:t xml:space="preserve">La figura No 2 muestra la estructura de las faces de la </w:t>
      </w:r>
      <w:r w:rsidR="0039609D" w:rsidRPr="0039609D">
        <w:t>metodología.</w:t>
      </w:r>
    </w:p>
    <w:p w:rsidR="00D10964" w:rsidRDefault="00D10964" w:rsidP="001C7A91">
      <w:pPr>
        <w:jc w:val="both"/>
      </w:pPr>
    </w:p>
    <w:p w:rsidR="00931988" w:rsidRDefault="00931988" w:rsidP="001C7A91">
      <w:pPr>
        <w:jc w:val="both"/>
      </w:pPr>
    </w:p>
    <w:p w:rsidR="00931988" w:rsidRDefault="00931988" w:rsidP="001C7A91">
      <w:pPr>
        <w:jc w:val="both"/>
      </w:pPr>
    </w:p>
    <w:p w:rsidR="00931988" w:rsidRDefault="00980B8F" w:rsidP="001C7A91">
      <w:pPr>
        <w:jc w:val="both"/>
      </w:pPr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01FEB43A" wp14:editId="2354D1EA">
            <wp:simplePos x="0" y="0"/>
            <wp:positionH relativeFrom="column">
              <wp:posOffset>-51435</wp:posOffset>
            </wp:positionH>
            <wp:positionV relativeFrom="paragraph">
              <wp:posOffset>-1069340</wp:posOffset>
            </wp:positionV>
            <wp:extent cx="5610225" cy="274320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988" w:rsidRDefault="00931988" w:rsidP="001C7A91">
      <w:pPr>
        <w:jc w:val="both"/>
      </w:pPr>
    </w:p>
    <w:p w:rsidR="00931988" w:rsidRDefault="00931988" w:rsidP="001C7A91">
      <w:pPr>
        <w:jc w:val="both"/>
      </w:pPr>
    </w:p>
    <w:p w:rsidR="00931988" w:rsidRDefault="00931988" w:rsidP="001C7A91">
      <w:pPr>
        <w:jc w:val="both"/>
      </w:pPr>
    </w:p>
    <w:p w:rsidR="00931988" w:rsidRDefault="00931988" w:rsidP="001C7A91">
      <w:pPr>
        <w:jc w:val="both"/>
      </w:pPr>
    </w:p>
    <w:p w:rsidR="00931988" w:rsidRDefault="00931988" w:rsidP="001C7A91">
      <w:pPr>
        <w:jc w:val="both"/>
      </w:pPr>
    </w:p>
    <w:p w:rsidR="001C7A91" w:rsidRPr="00D10964" w:rsidRDefault="00931988" w:rsidP="001C7A91">
      <w:pPr>
        <w:jc w:val="both"/>
        <w:rPr>
          <w:b/>
        </w:rPr>
      </w:pPr>
      <w:r>
        <w:rPr>
          <w:b/>
        </w:rPr>
        <w:t>5</w:t>
      </w:r>
      <w:r w:rsidR="00D10964" w:rsidRPr="00D10964">
        <w:rPr>
          <w:b/>
        </w:rPr>
        <w:t>.0</w:t>
      </w:r>
      <w:r w:rsidR="00D10964" w:rsidRPr="00D10964">
        <w:rPr>
          <w:b/>
        </w:rPr>
        <w:tab/>
        <w:t xml:space="preserve">Plan de contingencia </w:t>
      </w:r>
      <w:r w:rsidR="001C7A91" w:rsidRPr="00D10964">
        <w:rPr>
          <w:b/>
        </w:rPr>
        <w:tab/>
      </w:r>
    </w:p>
    <w:p w:rsidR="00D10964" w:rsidRDefault="00AF3496" w:rsidP="001C7A91">
      <w:pPr>
        <w:jc w:val="both"/>
      </w:pPr>
      <w:r>
        <w:t xml:space="preserve">Para saber si es necesario activar una solución de contingencia en la planta de Olmué se requiere una evaluación preliminar de la situación en que se encuentra el área o sector </w:t>
      </w:r>
      <w:r w:rsidR="00931988">
        <w:t>afectado,</w:t>
      </w:r>
      <w:r>
        <w:t xml:space="preserve"> los recursos críticos relacionados con este sin llegar a una evaluación detallada que permita conocer la causa del problema.</w:t>
      </w:r>
    </w:p>
    <w:p w:rsidR="00931988" w:rsidRDefault="00931988" w:rsidP="001C7A91">
      <w:pPr>
        <w:jc w:val="both"/>
      </w:pPr>
    </w:p>
    <w:p w:rsidR="00931988" w:rsidRPr="00931988" w:rsidRDefault="00931988" w:rsidP="001C7A91">
      <w:pPr>
        <w:jc w:val="both"/>
        <w:rPr>
          <w:b/>
        </w:rPr>
      </w:pPr>
      <w:r>
        <w:rPr>
          <w:b/>
        </w:rPr>
        <w:t>5</w:t>
      </w:r>
      <w:r w:rsidRPr="00931988">
        <w:rPr>
          <w:b/>
        </w:rPr>
        <w:t>.1</w:t>
      </w:r>
      <w:r w:rsidRPr="00931988">
        <w:rPr>
          <w:b/>
        </w:rPr>
        <w:tab/>
        <w:t>Recepción de materia prima</w:t>
      </w:r>
    </w:p>
    <w:p w:rsidR="00931988" w:rsidRDefault="00931988" w:rsidP="001C7A91">
      <w:pPr>
        <w:jc w:val="both"/>
      </w:pPr>
    </w:p>
    <w:p w:rsidR="00931988" w:rsidRPr="00931988" w:rsidRDefault="00931988" w:rsidP="001C7A91">
      <w:pPr>
        <w:jc w:val="both"/>
        <w:rPr>
          <w:b/>
        </w:rPr>
      </w:pPr>
      <w:r>
        <w:rPr>
          <w:b/>
        </w:rPr>
        <w:t>5</w:t>
      </w:r>
      <w:r w:rsidRPr="00931988">
        <w:rPr>
          <w:b/>
        </w:rPr>
        <w:t>.2</w:t>
      </w:r>
      <w:r w:rsidRPr="00931988">
        <w:rPr>
          <w:b/>
        </w:rPr>
        <w:tab/>
        <w:t>Corte y pelado</w:t>
      </w:r>
    </w:p>
    <w:p w:rsidR="00931988" w:rsidRDefault="00931988" w:rsidP="001C7A91">
      <w:pPr>
        <w:jc w:val="both"/>
      </w:pPr>
    </w:p>
    <w:p w:rsidR="00931988" w:rsidRPr="00931988" w:rsidRDefault="00931988" w:rsidP="001C7A91">
      <w:pPr>
        <w:jc w:val="both"/>
        <w:rPr>
          <w:b/>
        </w:rPr>
      </w:pPr>
      <w:r>
        <w:rPr>
          <w:b/>
        </w:rPr>
        <w:t>5</w:t>
      </w:r>
      <w:r w:rsidRPr="00931988">
        <w:rPr>
          <w:b/>
        </w:rPr>
        <w:t>.3</w:t>
      </w:r>
      <w:r w:rsidRPr="00931988">
        <w:rPr>
          <w:b/>
        </w:rPr>
        <w:tab/>
        <w:t>IQF</w:t>
      </w:r>
    </w:p>
    <w:p w:rsidR="00931988" w:rsidRDefault="00931988" w:rsidP="001C7A91">
      <w:pPr>
        <w:jc w:val="both"/>
      </w:pPr>
    </w:p>
    <w:p w:rsidR="00931988" w:rsidRPr="00931988" w:rsidRDefault="00931988" w:rsidP="001C7A91">
      <w:pPr>
        <w:jc w:val="both"/>
        <w:rPr>
          <w:b/>
        </w:rPr>
      </w:pPr>
      <w:r>
        <w:rPr>
          <w:b/>
        </w:rPr>
        <w:t>5</w:t>
      </w:r>
      <w:r w:rsidRPr="00931988">
        <w:rPr>
          <w:b/>
        </w:rPr>
        <w:t>.4</w:t>
      </w:r>
      <w:r w:rsidRPr="00931988">
        <w:rPr>
          <w:b/>
        </w:rPr>
        <w:tab/>
        <w:t>Almacenamiento</w:t>
      </w:r>
    </w:p>
    <w:p w:rsidR="00D10964" w:rsidRDefault="00D10964" w:rsidP="001C7A91">
      <w:pPr>
        <w:jc w:val="both"/>
      </w:pPr>
    </w:p>
    <w:p w:rsidR="00D10964" w:rsidRPr="001C7A91" w:rsidRDefault="00D10964" w:rsidP="001C7A91">
      <w:pPr>
        <w:jc w:val="both"/>
      </w:pPr>
    </w:p>
    <w:sectPr w:rsidR="00D10964" w:rsidRPr="001C7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B87"/>
    <w:multiLevelType w:val="hybridMultilevel"/>
    <w:tmpl w:val="5FB051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41829"/>
    <w:multiLevelType w:val="hybridMultilevel"/>
    <w:tmpl w:val="292003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B3300"/>
    <w:multiLevelType w:val="hybridMultilevel"/>
    <w:tmpl w:val="A1E2FB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02EC0"/>
    <w:multiLevelType w:val="hybridMultilevel"/>
    <w:tmpl w:val="5CDCBCEA"/>
    <w:lvl w:ilvl="0" w:tplc="240A000F">
      <w:start w:val="1"/>
      <w:numFmt w:val="decimal"/>
      <w:lvlText w:val="%1."/>
      <w:lvlJc w:val="left"/>
      <w:pPr>
        <w:ind w:left="765" w:hanging="360"/>
      </w:p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9632B6F"/>
    <w:multiLevelType w:val="hybridMultilevel"/>
    <w:tmpl w:val="FE6C13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35BE8"/>
    <w:multiLevelType w:val="hybridMultilevel"/>
    <w:tmpl w:val="4C002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B3C98"/>
    <w:multiLevelType w:val="hybridMultilevel"/>
    <w:tmpl w:val="AC98F8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F0C6B"/>
    <w:multiLevelType w:val="hybridMultilevel"/>
    <w:tmpl w:val="613CCA60"/>
    <w:lvl w:ilvl="0" w:tplc="54244F3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74D848E1"/>
    <w:multiLevelType w:val="hybridMultilevel"/>
    <w:tmpl w:val="44642C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A91"/>
    <w:rsid w:val="00013651"/>
    <w:rsid w:val="00015AA6"/>
    <w:rsid w:val="000249FE"/>
    <w:rsid w:val="00025439"/>
    <w:rsid w:val="00026638"/>
    <w:rsid w:val="00040536"/>
    <w:rsid w:val="0004053A"/>
    <w:rsid w:val="000405F8"/>
    <w:rsid w:val="000524F9"/>
    <w:rsid w:val="00054F2D"/>
    <w:rsid w:val="00061E99"/>
    <w:rsid w:val="0009300F"/>
    <w:rsid w:val="00094496"/>
    <w:rsid w:val="00095EF2"/>
    <w:rsid w:val="000C45BB"/>
    <w:rsid w:val="000C5F0D"/>
    <w:rsid w:val="000C6D44"/>
    <w:rsid w:val="000D5FE4"/>
    <w:rsid w:val="000D63E6"/>
    <w:rsid w:val="000E6D88"/>
    <w:rsid w:val="000F373D"/>
    <w:rsid w:val="000F6505"/>
    <w:rsid w:val="00100767"/>
    <w:rsid w:val="001028A3"/>
    <w:rsid w:val="00110FC3"/>
    <w:rsid w:val="00112498"/>
    <w:rsid w:val="0011310A"/>
    <w:rsid w:val="00115087"/>
    <w:rsid w:val="00116B25"/>
    <w:rsid w:val="0014138F"/>
    <w:rsid w:val="0014767F"/>
    <w:rsid w:val="00154D5A"/>
    <w:rsid w:val="001740A2"/>
    <w:rsid w:val="0017457F"/>
    <w:rsid w:val="00190A38"/>
    <w:rsid w:val="0019101B"/>
    <w:rsid w:val="0019247B"/>
    <w:rsid w:val="001A5F02"/>
    <w:rsid w:val="001C588E"/>
    <w:rsid w:val="001C7A91"/>
    <w:rsid w:val="001D2B8D"/>
    <w:rsid w:val="001E024C"/>
    <w:rsid w:val="001E3700"/>
    <w:rsid w:val="001F187E"/>
    <w:rsid w:val="00207062"/>
    <w:rsid w:val="002113C8"/>
    <w:rsid w:val="002135A8"/>
    <w:rsid w:val="00215F60"/>
    <w:rsid w:val="00236EE0"/>
    <w:rsid w:val="0025231E"/>
    <w:rsid w:val="00256771"/>
    <w:rsid w:val="00264531"/>
    <w:rsid w:val="00267D0F"/>
    <w:rsid w:val="0027299A"/>
    <w:rsid w:val="002758C9"/>
    <w:rsid w:val="00280E0D"/>
    <w:rsid w:val="00284A84"/>
    <w:rsid w:val="00285EB7"/>
    <w:rsid w:val="0029438F"/>
    <w:rsid w:val="002A4F9F"/>
    <w:rsid w:val="002C5ADE"/>
    <w:rsid w:val="002E3521"/>
    <w:rsid w:val="002F52D1"/>
    <w:rsid w:val="002F7698"/>
    <w:rsid w:val="00300D7A"/>
    <w:rsid w:val="003277D0"/>
    <w:rsid w:val="00343FB5"/>
    <w:rsid w:val="003442E7"/>
    <w:rsid w:val="00364976"/>
    <w:rsid w:val="00364FDE"/>
    <w:rsid w:val="00371F3D"/>
    <w:rsid w:val="00377908"/>
    <w:rsid w:val="00387F31"/>
    <w:rsid w:val="0039609D"/>
    <w:rsid w:val="003A0358"/>
    <w:rsid w:val="003A4774"/>
    <w:rsid w:val="003B07A0"/>
    <w:rsid w:val="003B09EE"/>
    <w:rsid w:val="003B0B42"/>
    <w:rsid w:val="003C1D25"/>
    <w:rsid w:val="003D487A"/>
    <w:rsid w:val="003D517F"/>
    <w:rsid w:val="003D6CB7"/>
    <w:rsid w:val="003D7671"/>
    <w:rsid w:val="003E3F42"/>
    <w:rsid w:val="003F2D56"/>
    <w:rsid w:val="003F78C1"/>
    <w:rsid w:val="00404E6D"/>
    <w:rsid w:val="00412553"/>
    <w:rsid w:val="00420325"/>
    <w:rsid w:val="00420D1F"/>
    <w:rsid w:val="00434BBC"/>
    <w:rsid w:val="00440CD8"/>
    <w:rsid w:val="0045493C"/>
    <w:rsid w:val="00462292"/>
    <w:rsid w:val="00477E28"/>
    <w:rsid w:val="00481656"/>
    <w:rsid w:val="004922D2"/>
    <w:rsid w:val="004923FD"/>
    <w:rsid w:val="00493E3E"/>
    <w:rsid w:val="004A21F9"/>
    <w:rsid w:val="004A4BA3"/>
    <w:rsid w:val="004B22C3"/>
    <w:rsid w:val="004B7A42"/>
    <w:rsid w:val="004C3074"/>
    <w:rsid w:val="004C3E76"/>
    <w:rsid w:val="004E1218"/>
    <w:rsid w:val="004E1690"/>
    <w:rsid w:val="004E277A"/>
    <w:rsid w:val="00501B3A"/>
    <w:rsid w:val="0052416C"/>
    <w:rsid w:val="00533687"/>
    <w:rsid w:val="00544EE5"/>
    <w:rsid w:val="00555C4B"/>
    <w:rsid w:val="0056256F"/>
    <w:rsid w:val="00564DD5"/>
    <w:rsid w:val="00570927"/>
    <w:rsid w:val="0057740D"/>
    <w:rsid w:val="00577A00"/>
    <w:rsid w:val="00595E76"/>
    <w:rsid w:val="005B13D8"/>
    <w:rsid w:val="005C4A86"/>
    <w:rsid w:val="005E16FF"/>
    <w:rsid w:val="005E6DAF"/>
    <w:rsid w:val="005F28A2"/>
    <w:rsid w:val="005F30C8"/>
    <w:rsid w:val="005F50BE"/>
    <w:rsid w:val="005F5978"/>
    <w:rsid w:val="006000B6"/>
    <w:rsid w:val="00600935"/>
    <w:rsid w:val="0061562C"/>
    <w:rsid w:val="0061716F"/>
    <w:rsid w:val="006255AC"/>
    <w:rsid w:val="0065206A"/>
    <w:rsid w:val="006546C0"/>
    <w:rsid w:val="00661D9E"/>
    <w:rsid w:val="00664CF6"/>
    <w:rsid w:val="006845A3"/>
    <w:rsid w:val="006B14E8"/>
    <w:rsid w:val="006E0C9E"/>
    <w:rsid w:val="00707ACF"/>
    <w:rsid w:val="00710AAF"/>
    <w:rsid w:val="007125A7"/>
    <w:rsid w:val="00723B9B"/>
    <w:rsid w:val="0072557A"/>
    <w:rsid w:val="00733FDB"/>
    <w:rsid w:val="0075338A"/>
    <w:rsid w:val="00760271"/>
    <w:rsid w:val="007618F9"/>
    <w:rsid w:val="00762B19"/>
    <w:rsid w:val="007721F6"/>
    <w:rsid w:val="00772A09"/>
    <w:rsid w:val="00792621"/>
    <w:rsid w:val="0079343A"/>
    <w:rsid w:val="00795D19"/>
    <w:rsid w:val="007A2742"/>
    <w:rsid w:val="007A7F47"/>
    <w:rsid w:val="007B2728"/>
    <w:rsid w:val="007B7E60"/>
    <w:rsid w:val="007C7FB7"/>
    <w:rsid w:val="007D3E39"/>
    <w:rsid w:val="007D69DF"/>
    <w:rsid w:val="007E5460"/>
    <w:rsid w:val="007F4211"/>
    <w:rsid w:val="007F5503"/>
    <w:rsid w:val="00800ED0"/>
    <w:rsid w:val="00802166"/>
    <w:rsid w:val="00812342"/>
    <w:rsid w:val="0081735D"/>
    <w:rsid w:val="00823103"/>
    <w:rsid w:val="00834C51"/>
    <w:rsid w:val="00841A33"/>
    <w:rsid w:val="00866CA0"/>
    <w:rsid w:val="008679A0"/>
    <w:rsid w:val="00870D74"/>
    <w:rsid w:val="00891F7C"/>
    <w:rsid w:val="008A4B03"/>
    <w:rsid w:val="008A6558"/>
    <w:rsid w:val="008B0A6D"/>
    <w:rsid w:val="008B1E9E"/>
    <w:rsid w:val="008B4830"/>
    <w:rsid w:val="008B6817"/>
    <w:rsid w:val="008B68D2"/>
    <w:rsid w:val="008C2EC0"/>
    <w:rsid w:val="008C7FFD"/>
    <w:rsid w:val="008D0A7C"/>
    <w:rsid w:val="008D22AE"/>
    <w:rsid w:val="008E5357"/>
    <w:rsid w:val="008F764C"/>
    <w:rsid w:val="00902530"/>
    <w:rsid w:val="00912314"/>
    <w:rsid w:val="00913091"/>
    <w:rsid w:val="00915773"/>
    <w:rsid w:val="00916313"/>
    <w:rsid w:val="009178D8"/>
    <w:rsid w:val="00917B4C"/>
    <w:rsid w:val="009214D0"/>
    <w:rsid w:val="009253BC"/>
    <w:rsid w:val="009263E8"/>
    <w:rsid w:val="00931988"/>
    <w:rsid w:val="00934A5C"/>
    <w:rsid w:val="00936267"/>
    <w:rsid w:val="00937199"/>
    <w:rsid w:val="0094259C"/>
    <w:rsid w:val="009504DF"/>
    <w:rsid w:val="00966F86"/>
    <w:rsid w:val="00980B8F"/>
    <w:rsid w:val="00984301"/>
    <w:rsid w:val="009910F0"/>
    <w:rsid w:val="009C2610"/>
    <w:rsid w:val="009D3313"/>
    <w:rsid w:val="00A01DDA"/>
    <w:rsid w:val="00A36987"/>
    <w:rsid w:val="00A36E02"/>
    <w:rsid w:val="00A42E2C"/>
    <w:rsid w:val="00A542DB"/>
    <w:rsid w:val="00A5693B"/>
    <w:rsid w:val="00A668EE"/>
    <w:rsid w:val="00A8040A"/>
    <w:rsid w:val="00A87018"/>
    <w:rsid w:val="00A973D6"/>
    <w:rsid w:val="00AA7767"/>
    <w:rsid w:val="00AC27E0"/>
    <w:rsid w:val="00AC6A32"/>
    <w:rsid w:val="00AD14CE"/>
    <w:rsid w:val="00AD3989"/>
    <w:rsid w:val="00AD6D84"/>
    <w:rsid w:val="00AE5A3D"/>
    <w:rsid w:val="00AE6F23"/>
    <w:rsid w:val="00AF3496"/>
    <w:rsid w:val="00AF659E"/>
    <w:rsid w:val="00B06D1F"/>
    <w:rsid w:val="00B07E3D"/>
    <w:rsid w:val="00B10990"/>
    <w:rsid w:val="00B41E13"/>
    <w:rsid w:val="00B66622"/>
    <w:rsid w:val="00B67395"/>
    <w:rsid w:val="00B75E96"/>
    <w:rsid w:val="00B83784"/>
    <w:rsid w:val="00B86367"/>
    <w:rsid w:val="00B919DE"/>
    <w:rsid w:val="00B924FC"/>
    <w:rsid w:val="00B97CD5"/>
    <w:rsid w:val="00BA32FA"/>
    <w:rsid w:val="00BA5BD8"/>
    <w:rsid w:val="00BB1C09"/>
    <w:rsid w:val="00BC282B"/>
    <w:rsid w:val="00BC74C0"/>
    <w:rsid w:val="00BE1AD1"/>
    <w:rsid w:val="00BE42D0"/>
    <w:rsid w:val="00BE6202"/>
    <w:rsid w:val="00BF18AC"/>
    <w:rsid w:val="00C00322"/>
    <w:rsid w:val="00C03DAE"/>
    <w:rsid w:val="00C06679"/>
    <w:rsid w:val="00C14C0E"/>
    <w:rsid w:val="00C25A49"/>
    <w:rsid w:val="00C27CD9"/>
    <w:rsid w:val="00C306FD"/>
    <w:rsid w:val="00C33C66"/>
    <w:rsid w:val="00C422ED"/>
    <w:rsid w:val="00C47812"/>
    <w:rsid w:val="00C626E3"/>
    <w:rsid w:val="00C7248A"/>
    <w:rsid w:val="00C754DE"/>
    <w:rsid w:val="00C76A53"/>
    <w:rsid w:val="00C81F5D"/>
    <w:rsid w:val="00C82A96"/>
    <w:rsid w:val="00C834E5"/>
    <w:rsid w:val="00C83596"/>
    <w:rsid w:val="00C868DD"/>
    <w:rsid w:val="00C902DF"/>
    <w:rsid w:val="00C949E3"/>
    <w:rsid w:val="00CA1590"/>
    <w:rsid w:val="00CC27C0"/>
    <w:rsid w:val="00CD4D0A"/>
    <w:rsid w:val="00CF6CD0"/>
    <w:rsid w:val="00D10964"/>
    <w:rsid w:val="00D120EF"/>
    <w:rsid w:val="00D219B5"/>
    <w:rsid w:val="00D264FA"/>
    <w:rsid w:val="00D30BA5"/>
    <w:rsid w:val="00D46206"/>
    <w:rsid w:val="00D504F7"/>
    <w:rsid w:val="00D50CB1"/>
    <w:rsid w:val="00D53DC8"/>
    <w:rsid w:val="00D554ED"/>
    <w:rsid w:val="00D56FB2"/>
    <w:rsid w:val="00D61B5E"/>
    <w:rsid w:val="00D61EFB"/>
    <w:rsid w:val="00D66601"/>
    <w:rsid w:val="00D7506E"/>
    <w:rsid w:val="00D83276"/>
    <w:rsid w:val="00D83707"/>
    <w:rsid w:val="00DA0CA3"/>
    <w:rsid w:val="00DA3A33"/>
    <w:rsid w:val="00DA436F"/>
    <w:rsid w:val="00DB5BE4"/>
    <w:rsid w:val="00DD34E4"/>
    <w:rsid w:val="00DD66AD"/>
    <w:rsid w:val="00DD7AA1"/>
    <w:rsid w:val="00DE3239"/>
    <w:rsid w:val="00DF017B"/>
    <w:rsid w:val="00DF4356"/>
    <w:rsid w:val="00DF4DF8"/>
    <w:rsid w:val="00E3227E"/>
    <w:rsid w:val="00E41C2C"/>
    <w:rsid w:val="00E477A1"/>
    <w:rsid w:val="00E5318C"/>
    <w:rsid w:val="00E569BF"/>
    <w:rsid w:val="00E67A73"/>
    <w:rsid w:val="00E82063"/>
    <w:rsid w:val="00E927A2"/>
    <w:rsid w:val="00EA6C1C"/>
    <w:rsid w:val="00EA7D0C"/>
    <w:rsid w:val="00EB7969"/>
    <w:rsid w:val="00EC437C"/>
    <w:rsid w:val="00EC4B4B"/>
    <w:rsid w:val="00EC7E8C"/>
    <w:rsid w:val="00ED0C6D"/>
    <w:rsid w:val="00ED13F7"/>
    <w:rsid w:val="00ED63D0"/>
    <w:rsid w:val="00EF655A"/>
    <w:rsid w:val="00EF71B0"/>
    <w:rsid w:val="00F03121"/>
    <w:rsid w:val="00F23A14"/>
    <w:rsid w:val="00F37327"/>
    <w:rsid w:val="00F55BD4"/>
    <w:rsid w:val="00F61815"/>
    <w:rsid w:val="00F67A2B"/>
    <w:rsid w:val="00F7579B"/>
    <w:rsid w:val="00F826F1"/>
    <w:rsid w:val="00F91904"/>
    <w:rsid w:val="00F9270D"/>
    <w:rsid w:val="00F95C78"/>
    <w:rsid w:val="00FA76EB"/>
    <w:rsid w:val="00FB1EF1"/>
    <w:rsid w:val="00FE4DFB"/>
    <w:rsid w:val="00FE4F94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E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0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E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0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8</Pages>
  <Words>1895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Estrada</dc:creator>
  <cp:lastModifiedBy>Joaquin Estrada</cp:lastModifiedBy>
  <cp:revision>18</cp:revision>
  <dcterms:created xsi:type="dcterms:W3CDTF">2012-07-17T21:22:00Z</dcterms:created>
  <dcterms:modified xsi:type="dcterms:W3CDTF">2012-07-23T22:02:00Z</dcterms:modified>
</cp:coreProperties>
</file>