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84E" w:rsidRPr="0045119D" w:rsidRDefault="001D5353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ab/>
      </w:r>
      <w:r w:rsidR="00F6084E" w:rsidRPr="0045119D">
        <w:rPr>
          <w:rFonts w:ascii="Arial Narrow" w:hAnsi="Arial Narrow" w:cs="Arial"/>
          <w:b/>
          <w:sz w:val="24"/>
          <w:szCs w:val="24"/>
        </w:rPr>
        <w:t>MANUAL DE SEGURIDAD</w:t>
      </w:r>
    </w:p>
    <w:p w:rsidR="00F6084E" w:rsidRDefault="00F6084E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AE0F4A" w:rsidRDefault="00AE0F4A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AE0F4A" w:rsidRDefault="00AE0F4A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B93EA4" w:rsidRDefault="00B93EA4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Pr="0045119D" w:rsidRDefault="0045119D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</w:p>
    <w:p w:rsidR="00F05776" w:rsidRDefault="00F6084E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  <w:r w:rsidRPr="0045119D">
        <w:rPr>
          <w:rFonts w:ascii="Arial Narrow" w:hAnsi="Arial Narrow" w:cs="Arial"/>
          <w:b/>
          <w:sz w:val="24"/>
          <w:szCs w:val="24"/>
        </w:rPr>
        <w:t xml:space="preserve">NORMA BASC </w:t>
      </w:r>
    </w:p>
    <w:p w:rsidR="00F6084E" w:rsidRPr="0045119D" w:rsidRDefault="007E440B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VERSIÓN</w:t>
      </w:r>
      <w:r w:rsidR="00FD69FD">
        <w:rPr>
          <w:rFonts w:ascii="Arial Narrow" w:hAnsi="Arial Narrow" w:cs="Arial"/>
          <w:b/>
          <w:sz w:val="24"/>
          <w:szCs w:val="24"/>
        </w:rPr>
        <w:t xml:space="preserve"> </w:t>
      </w:r>
      <w:r w:rsidR="00E80252">
        <w:rPr>
          <w:rFonts w:ascii="Arial Narrow" w:hAnsi="Arial Narrow" w:cs="Arial"/>
          <w:b/>
          <w:sz w:val="24"/>
          <w:szCs w:val="24"/>
        </w:rPr>
        <w:t>5 -</w:t>
      </w:r>
      <w:r w:rsidR="00F05776">
        <w:rPr>
          <w:rFonts w:ascii="Arial Narrow" w:hAnsi="Arial Narrow" w:cs="Arial"/>
          <w:b/>
          <w:sz w:val="24"/>
          <w:szCs w:val="24"/>
        </w:rPr>
        <w:t xml:space="preserve"> </w:t>
      </w:r>
      <w:r w:rsidR="00E80252">
        <w:rPr>
          <w:rFonts w:ascii="Arial Narrow" w:hAnsi="Arial Narrow" w:cs="Arial"/>
          <w:b/>
          <w:sz w:val="24"/>
          <w:szCs w:val="24"/>
        </w:rPr>
        <w:t>2015</w:t>
      </w:r>
    </w:p>
    <w:p w:rsidR="00F6084E" w:rsidRPr="0045119D" w:rsidRDefault="00395CEF" w:rsidP="00F2456B">
      <w:pPr>
        <w:ind w:left="-142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ISO 28000</w:t>
      </w:r>
      <w:r w:rsidR="001F643C">
        <w:rPr>
          <w:rFonts w:ascii="Arial Narrow" w:hAnsi="Arial Narrow" w:cs="Arial"/>
          <w:b/>
          <w:sz w:val="24"/>
          <w:szCs w:val="24"/>
        </w:rPr>
        <w:t>: 2007</w:t>
      </w:r>
    </w:p>
    <w:p w:rsidR="00F6084E" w:rsidRDefault="00F6084E" w:rsidP="007353A2">
      <w:pPr>
        <w:ind w:left="284"/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45119D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p w:rsidR="00F2467C" w:rsidRDefault="00F2467C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p w:rsidR="0045119D" w:rsidRDefault="001C3603" w:rsidP="00F6084E">
      <w:pPr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7968" behindDoc="1" locked="0" layoutInCell="1" allowOverlap="1" wp14:anchorId="1C15F437" wp14:editId="114698AE">
            <wp:simplePos x="0" y="0"/>
            <wp:positionH relativeFrom="column">
              <wp:posOffset>4287520</wp:posOffset>
            </wp:positionH>
            <wp:positionV relativeFrom="paragraph">
              <wp:posOffset>548640</wp:posOffset>
            </wp:positionV>
            <wp:extent cx="1155700" cy="1138555"/>
            <wp:effectExtent l="0" t="0" r="6350" b="4445"/>
            <wp:wrapNone/>
            <wp:docPr id="17" name="Imagen 17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5700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anchor distT="0" distB="0" distL="114300" distR="114300" simplePos="0" relativeHeight="251663872" behindDoc="1" locked="0" layoutInCell="1" allowOverlap="1" wp14:anchorId="0FC669BB" wp14:editId="49D2EFF1">
            <wp:simplePos x="0" y="0"/>
            <wp:positionH relativeFrom="column">
              <wp:posOffset>240030</wp:posOffset>
            </wp:positionH>
            <wp:positionV relativeFrom="paragraph">
              <wp:posOffset>234315</wp:posOffset>
            </wp:positionV>
            <wp:extent cx="966470" cy="1440815"/>
            <wp:effectExtent l="0" t="0" r="5080" b="6985"/>
            <wp:wrapNone/>
            <wp:docPr id="14" name="Imagen 14" descr="C:\Users\Secap\AppData\Local\Microsoft\Windows\Temporary Internet Files\Content.Word\20140529162423_0000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ap\AppData\Local\Microsoft\Windows\Temporary Internet Files\Content.Word\20140529162423_00001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470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noProof/>
          <w:lang w:eastAsia="es-CO"/>
        </w:rPr>
        <w:drawing>
          <wp:anchor distT="0" distB="0" distL="114300" distR="114300" simplePos="0" relativeHeight="251665920" behindDoc="1" locked="0" layoutInCell="1" allowOverlap="1" wp14:anchorId="55081D4F" wp14:editId="33593D70">
            <wp:simplePos x="0" y="0"/>
            <wp:positionH relativeFrom="column">
              <wp:posOffset>2336165</wp:posOffset>
            </wp:positionH>
            <wp:positionV relativeFrom="paragraph">
              <wp:posOffset>133985</wp:posOffset>
            </wp:positionV>
            <wp:extent cx="1105535" cy="1549400"/>
            <wp:effectExtent l="0" t="0" r="0" b="0"/>
            <wp:wrapNone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1549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469"/>
        <w:tblW w:w="9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3261"/>
        <w:gridCol w:w="3260"/>
      </w:tblGrid>
      <w:tr w:rsidR="001C3603" w:rsidRPr="00B400F4" w:rsidTr="001C3603">
        <w:trPr>
          <w:trHeight w:val="412"/>
        </w:trPr>
        <w:tc>
          <w:tcPr>
            <w:tcW w:w="3261" w:type="dxa"/>
          </w:tcPr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ELABORO</w:t>
            </w:r>
          </w:p>
        </w:tc>
        <w:tc>
          <w:tcPr>
            <w:tcW w:w="3261" w:type="dxa"/>
          </w:tcPr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REVISO</w:t>
            </w:r>
          </w:p>
        </w:tc>
        <w:tc>
          <w:tcPr>
            <w:tcW w:w="3260" w:type="dxa"/>
          </w:tcPr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APROBÓ</w:t>
            </w:r>
          </w:p>
        </w:tc>
      </w:tr>
      <w:tr w:rsidR="001C3603" w:rsidRPr="00B400F4" w:rsidTr="001C3603">
        <w:trPr>
          <w:trHeight w:val="1690"/>
        </w:trPr>
        <w:tc>
          <w:tcPr>
            <w:tcW w:w="3261" w:type="dxa"/>
          </w:tcPr>
          <w:p w:rsidR="001C3603" w:rsidRPr="0045119D" w:rsidRDefault="001C3603" w:rsidP="001C3603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LAURA K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ATERINE</w:t>
            </w: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 xml:space="preserve"> LAMPREA  M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ARTÍNEZ</w:t>
            </w:r>
          </w:p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Oficial de Cumplimiento</w:t>
            </w:r>
          </w:p>
        </w:tc>
        <w:tc>
          <w:tcPr>
            <w:tcW w:w="3261" w:type="dxa"/>
          </w:tcPr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Pr="0045119D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ROBERTO MOLINA CASTAÑO</w:t>
            </w:r>
          </w:p>
          <w:p w:rsidR="001C3603" w:rsidRPr="0045119D" w:rsidRDefault="001C3603" w:rsidP="001C3603">
            <w:pPr>
              <w:tabs>
                <w:tab w:val="left" w:pos="225"/>
                <w:tab w:val="center" w:pos="1593"/>
              </w:tabs>
              <w:spacing w:after="0"/>
              <w:ind w:left="0"/>
              <w:jc w:val="center"/>
              <w:rPr>
                <w:rFonts w:ascii="Arial Narrow" w:hAnsi="Arial Narrow" w:cs="Arial"/>
                <w:b/>
                <w:color w:val="FF0000"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G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erente de Operaciones y Seguridad</w:t>
            </w:r>
          </w:p>
        </w:tc>
        <w:tc>
          <w:tcPr>
            <w:tcW w:w="3260" w:type="dxa"/>
          </w:tcPr>
          <w:p w:rsidR="001C3603" w:rsidRPr="0045119D" w:rsidRDefault="001C3603" w:rsidP="001C3603">
            <w:pPr>
              <w:spacing w:after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MARÍA </w:t>
            </w: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MARCELA MARTÍNEZ 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>ASTAÑEDA</w:t>
            </w:r>
          </w:p>
          <w:p w:rsidR="001C3603" w:rsidRPr="0045119D" w:rsidRDefault="001C3603" w:rsidP="001C3603">
            <w:pPr>
              <w:spacing w:after="0"/>
              <w:ind w:left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5119D">
              <w:rPr>
                <w:rFonts w:ascii="Arial Narrow" w:hAnsi="Arial Narrow" w:cs="Arial"/>
                <w:b/>
                <w:sz w:val="18"/>
                <w:szCs w:val="18"/>
              </w:rPr>
              <w:t>Gerente General</w:t>
            </w:r>
          </w:p>
        </w:tc>
      </w:tr>
    </w:tbl>
    <w:p w:rsidR="00A4620A" w:rsidRDefault="00A4620A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p w:rsidR="00B973A4" w:rsidRDefault="00B973A4" w:rsidP="00F6084E">
      <w:pPr>
        <w:jc w:val="center"/>
        <w:rPr>
          <w:rFonts w:ascii="Arial Narrow" w:hAnsi="Arial Narrow" w:cs="Arial"/>
          <w:b/>
          <w:sz w:val="24"/>
          <w:szCs w:val="24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  <w:lang w:val="es-ES" w:eastAsia="en-US"/>
        </w:rPr>
        <w:id w:val="1182017550"/>
        <w:docPartObj>
          <w:docPartGallery w:val="Table of Contents"/>
          <w:docPartUnique/>
        </w:docPartObj>
      </w:sdtPr>
      <w:sdtEndPr/>
      <w:sdtContent>
        <w:p w:rsidR="009D665D" w:rsidRDefault="009D665D">
          <w:pPr>
            <w:pStyle w:val="TtulodeTDC"/>
          </w:pPr>
          <w:r>
            <w:rPr>
              <w:lang w:val="es-ES"/>
            </w:rPr>
            <w:t>Contenido</w:t>
          </w:r>
        </w:p>
        <w:p w:rsidR="001110BA" w:rsidRPr="00930022" w:rsidRDefault="009D665D">
          <w:pPr>
            <w:pStyle w:val="TDC1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776333" w:history="1">
            <w:r w:rsidR="001110BA" w:rsidRPr="00930022">
              <w:rPr>
                <w:rStyle w:val="Hipervnculo"/>
                <w:rFonts w:cstheme="minorHAnsi"/>
              </w:rPr>
              <w:t>1.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OBJETIVO Y GENERALIDADES DEL MANUAL DE SEGURIDAD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_Toc395776333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Pr="00930022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34" w:history="1">
            <w:r w:rsidR="001110BA" w:rsidRPr="00930022">
              <w:rPr>
                <w:rStyle w:val="Hipervnculo"/>
                <w:rFonts w:cstheme="minorHAnsi"/>
              </w:rPr>
              <w:t>1.1.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OBJETIVO DEL MANUAL DE SEGURIDAD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_Toc395776334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Pr="00930022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35" w:history="1">
            <w:r w:rsidR="001110BA" w:rsidRPr="00930022">
              <w:rPr>
                <w:rStyle w:val="Hipervnculo"/>
                <w:rFonts w:cstheme="minorHAnsi"/>
              </w:rPr>
              <w:t>1.2.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ALCANCE DEL MANUAL DE SEGURIDAD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_Toc395776335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Pr="00930022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36" w:history="1">
            <w:r w:rsidR="001110BA" w:rsidRPr="00930022">
              <w:rPr>
                <w:rStyle w:val="Hipervnculo"/>
                <w:rFonts w:cstheme="minorHAnsi"/>
              </w:rPr>
              <w:t>1.3.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EXCLUSIONES AL SISTEMA DE GESTIÓN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_Toc395776336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37" w:history="1">
            <w:r w:rsidR="001110BA" w:rsidRPr="00930022">
              <w:rPr>
                <w:rStyle w:val="Hipervnculo"/>
                <w:rFonts w:cstheme="minorHAnsi"/>
              </w:rPr>
              <w:t>2.</w:t>
            </w:r>
            <w:r w:rsidR="001110BA" w:rsidRPr="00930022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GESTIÓN DEL MANUAL DE SEGURIDAD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_Toc395776337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38" w:history="1">
            <w:r w:rsidR="001110BA" w:rsidRPr="00AC54A2">
              <w:rPr>
                <w:rStyle w:val="Hipervnculo"/>
                <w:rFonts w:cstheme="minorHAnsi"/>
              </w:rPr>
              <w:t>2.1.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REVISIÓN Y APROBACIÓN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_Toc395776338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39" w:history="1">
            <w:r w:rsidR="001110BA" w:rsidRPr="00AC54A2">
              <w:rPr>
                <w:rStyle w:val="Hipervnculo"/>
                <w:rFonts w:cstheme="minorHAnsi"/>
              </w:rPr>
              <w:t>2.2.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MODIFICACIONES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_Toc395776339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4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0" w:history="1">
            <w:r w:rsidR="001110BA" w:rsidRPr="00AC54A2">
              <w:rPr>
                <w:rStyle w:val="Hipervnculo"/>
                <w:rFonts w:cstheme="minorHAnsi"/>
              </w:rPr>
              <w:t>2.3.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DISTRIBUCIÓN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_Toc395776340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41" w:history="1">
            <w:r w:rsidR="001110BA" w:rsidRPr="00AC54A2">
              <w:rPr>
                <w:rStyle w:val="Hipervnculo"/>
                <w:rFonts w:cstheme="minorHAnsi"/>
              </w:rPr>
              <w:t>3.</w:t>
            </w:r>
            <w:r w:rsidR="001110B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PRESENTACIÓN DE LA EMPRESA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_Toc395776341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2" w:history="1">
            <w:r w:rsidR="001110BA" w:rsidRPr="00AC54A2">
              <w:rPr>
                <w:rStyle w:val="Hipervnculo"/>
                <w:rFonts w:cstheme="minorHAnsi"/>
              </w:rPr>
              <w:t>3.1.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HISTORIA DE SECAP LTDA.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_Toc395776342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3" w:history="1">
            <w:r w:rsidR="001110BA" w:rsidRPr="00AC54A2">
              <w:rPr>
                <w:rStyle w:val="Hipervnculo"/>
                <w:rFonts w:cstheme="minorHAnsi"/>
              </w:rPr>
              <w:t>3.2.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MISIÓN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_Toc395776343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4" w:history="1">
            <w:r w:rsidR="001110BA" w:rsidRPr="00AC54A2">
              <w:rPr>
                <w:rStyle w:val="Hipervnculo"/>
                <w:rFonts w:cstheme="minorHAnsi"/>
              </w:rPr>
              <w:t>3.3.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VISIÓN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_Toc395776344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45" w:history="1">
            <w:r w:rsidR="001110BA" w:rsidRPr="00AC54A2">
              <w:rPr>
                <w:rStyle w:val="Hipervnculo"/>
                <w:rFonts w:cstheme="minorHAnsi"/>
              </w:rPr>
              <w:t>4.</w:t>
            </w:r>
            <w:r w:rsidR="001110B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POLÍTICA DE SEGURIDAD INTEGRAL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_Toc395776345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6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46" w:history="1">
            <w:r w:rsidR="001110BA" w:rsidRPr="00AC54A2">
              <w:rPr>
                <w:rStyle w:val="Hipervnculo"/>
              </w:rPr>
              <w:t>5.  OBJETIVOS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_Toc395776346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6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8" w:history="1">
            <w:r w:rsidR="001110BA" w:rsidRPr="00AC54A2">
              <w:rPr>
                <w:rStyle w:val="Hipervnculo"/>
                <w:rFonts w:cstheme="minorHAnsi"/>
              </w:rPr>
              <w:t>5.1.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ESTRUCTURA ORGANIZACIONAL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_Toc395776348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9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Pr="00930022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49" w:history="1">
            <w:r w:rsidR="001110BA" w:rsidRPr="00930022">
              <w:rPr>
                <w:rStyle w:val="Hipervnculo"/>
                <w:rFonts w:cstheme="minorHAnsi"/>
              </w:rPr>
              <w:t>5.2.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POLÍTICA DE FIRMAS Y SELLOS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_Toc395776349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10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Pr="00930022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50" w:history="1">
            <w:r w:rsidR="001110BA" w:rsidRPr="00930022">
              <w:rPr>
                <w:rStyle w:val="Hipervnculo"/>
                <w:rFonts w:cstheme="minorHAnsi"/>
              </w:rPr>
              <w:t>5.3.</w:t>
            </w:r>
            <w:r w:rsidR="001110BA" w:rsidRPr="00930022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930022">
              <w:rPr>
                <w:rStyle w:val="Hipervnculo"/>
                <w:rFonts w:cstheme="minorHAnsi"/>
              </w:rPr>
              <w:t>POLÍTICA DE MEJORA CONTINUA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_Toc395776350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11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51" w:history="1">
            <w:r w:rsidR="001110BA" w:rsidRPr="00AC54A2">
              <w:rPr>
                <w:rStyle w:val="Hipervnculo"/>
                <w:rFonts w:cstheme="minorHAnsi"/>
              </w:rPr>
              <w:t>6.</w:t>
            </w:r>
            <w:r w:rsidR="001110B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DESCRIPCIÓN DE CUMPLIMIENTO DE REQUISITOS  DE SEGURIDAD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_Toc395776351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11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52" w:history="1">
            <w:r w:rsidR="001110BA" w:rsidRPr="00AC54A2">
              <w:rPr>
                <w:rStyle w:val="Hipervnculo"/>
                <w:rFonts w:cstheme="minorHAnsi"/>
                <w:b/>
              </w:rPr>
              <w:t>6.1.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  <w:b/>
              </w:rPr>
              <w:t>CONTROLES DE ACCESO FÍSICO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_Toc395776352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11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3" w:history="1">
            <w:r w:rsidR="001110BA" w:rsidRPr="00AC54A2">
              <w:rPr>
                <w:rStyle w:val="Hipervnculo"/>
              </w:rPr>
              <w:t>6.1.1.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EMPLEADOS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_Toc395776353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12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4" w:history="1">
            <w:r w:rsidR="001110BA" w:rsidRPr="00AC54A2">
              <w:rPr>
                <w:rStyle w:val="Hipervnculo"/>
              </w:rPr>
              <w:t>6.1.2.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VISITANTES, VENDEDORES, PROVEEDORES DE SERVICIOS.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_Toc395776354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12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930022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r>
            <w:t xml:space="preserve"> </w:t>
          </w:r>
          <w:hyperlink w:anchor="_Toc395776355" w:history="1">
            <w:r w:rsidR="001110BA" w:rsidRPr="00DC6085">
              <w:rPr>
                <w:rStyle w:val="Hipervnculo"/>
                <w:rFonts w:cstheme="minorHAnsi"/>
                <w:b/>
              </w:rPr>
              <w:t>6.2.</w:t>
            </w:r>
            <w:r w:rsidR="001110BA" w:rsidRPr="00DC6085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es-CO"/>
              </w:rPr>
              <w:tab/>
            </w:r>
            <w:r w:rsidR="001110BA" w:rsidRPr="00DC6085">
              <w:rPr>
                <w:rStyle w:val="Hipervnculo"/>
                <w:rFonts w:cstheme="minorHAnsi"/>
                <w:b/>
              </w:rPr>
              <w:t>SEGURIDAD DE PERSONAL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_Toc395776355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13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6" w:history="1">
            <w:r w:rsidR="001110BA" w:rsidRPr="00AC54A2">
              <w:rPr>
                <w:rStyle w:val="Hipervnculo"/>
              </w:rPr>
              <w:t>6.2.1.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RECLUTAMIENTO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_Toc395776356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13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7" w:history="1">
            <w:r w:rsidR="001110BA" w:rsidRPr="00AC54A2">
              <w:rPr>
                <w:rStyle w:val="Hipervnculo"/>
              </w:rPr>
              <w:t>6.2.2.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SELECCIÓN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_Toc395776357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13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8" w:history="1">
            <w:r w:rsidR="001110BA" w:rsidRPr="00AC54A2">
              <w:rPr>
                <w:rStyle w:val="Hipervnculo"/>
              </w:rPr>
              <w:t>6.2.3.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EVALUACIÓN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_Toc395776358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13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59" w:history="1">
            <w:r w:rsidR="001110BA" w:rsidRPr="00AC54A2">
              <w:rPr>
                <w:rStyle w:val="Hipervnculo"/>
              </w:rPr>
              <w:t>6.2.4.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RESULTADOS DE LA EVALUACIÓN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_Toc395776359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13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0" w:history="1">
            <w:r w:rsidR="001110BA" w:rsidRPr="00AC54A2">
              <w:rPr>
                <w:rStyle w:val="Hipervnculo"/>
              </w:rPr>
              <w:t>6.2.5.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ESTUDIO DE SEGURIDAD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_Toc395776360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14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1" w:history="1">
            <w:r w:rsidR="001110BA" w:rsidRPr="00AC54A2">
              <w:rPr>
                <w:rStyle w:val="Hipervnculo"/>
              </w:rPr>
              <w:t>6.2.6.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PRUEBAS DE CONSUMO DE ALCOHOL Y DROGAS ILÍCITAS.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_Toc395776361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14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2" w:history="1">
            <w:r w:rsidR="001110BA" w:rsidRPr="00AC54A2">
              <w:rPr>
                <w:rStyle w:val="Hipervnculo"/>
              </w:rPr>
              <w:t>6.2.7.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CONTRATACIÓN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_Toc395776362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3" w:history="1">
            <w:r w:rsidR="001110BA" w:rsidRPr="00AC54A2">
              <w:rPr>
                <w:rStyle w:val="Hipervnculo"/>
              </w:rPr>
              <w:t>6.2.8.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INDUCCIÓN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_Toc395776363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4" w:history="1">
            <w:r w:rsidR="001110BA" w:rsidRPr="00AC54A2">
              <w:rPr>
                <w:rStyle w:val="Hipervnculo"/>
              </w:rPr>
              <w:t>6.2.9.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RETIRO DEL PERSONAL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_Toc395776364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65" w:history="1">
            <w:r w:rsidR="001110BA" w:rsidRPr="00DC6085">
              <w:rPr>
                <w:rStyle w:val="Hipervnculo"/>
                <w:rFonts w:cstheme="minorHAnsi"/>
                <w:b/>
              </w:rPr>
              <w:t>6.3.</w:t>
            </w:r>
            <w:r w:rsidR="001110BA" w:rsidRPr="00DC6085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es-CO"/>
              </w:rPr>
              <w:tab/>
            </w:r>
            <w:r w:rsidR="001110BA" w:rsidRPr="00DC6085">
              <w:rPr>
                <w:rStyle w:val="Hipervnculo"/>
                <w:rFonts w:cstheme="minorHAnsi"/>
                <w:b/>
              </w:rPr>
              <w:t>SEGURIDAD FÍSICA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_Toc395776365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6" w:history="1">
            <w:r w:rsidR="001110BA" w:rsidRPr="00AC54A2">
              <w:rPr>
                <w:rStyle w:val="Hipervnculo"/>
              </w:rPr>
              <w:t>6.3.1.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ILUMINACIÓN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_Toc395776366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7" w:history="1">
            <w:r w:rsidR="001110BA" w:rsidRPr="00AC54A2">
              <w:rPr>
                <w:rStyle w:val="Hipervnculo"/>
              </w:rPr>
              <w:t>6.3.2.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SISTEMAS DE ALARMA Y SISTEMA DE VIDEOCÁMARAS DE VIGILANCIA.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_Toc395776367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15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68" w:history="1">
            <w:r w:rsidR="001110BA" w:rsidRPr="00AC54A2">
              <w:rPr>
                <w:rStyle w:val="Hipervnculo"/>
              </w:rPr>
              <w:t>6.3.3.</w:t>
            </w:r>
            <w:r w:rsidR="001110BA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AC54A2">
              <w:rPr>
                <w:rStyle w:val="Hipervnculo"/>
              </w:rPr>
              <w:t>CONTROL DE CERRADURAS Y LLAVES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_Toc395776368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16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69" w:history="1">
            <w:r w:rsidR="001110BA" w:rsidRPr="00DC6085">
              <w:rPr>
                <w:rStyle w:val="Hipervnculo"/>
                <w:rFonts w:cstheme="minorHAnsi"/>
                <w:b/>
              </w:rPr>
              <w:t>6.4.</w:t>
            </w:r>
            <w:r w:rsidR="001110BA" w:rsidRPr="00DC6085">
              <w:rPr>
                <w:rFonts w:asciiTheme="minorHAnsi" w:eastAsiaTheme="minorEastAsia" w:hAnsiTheme="minorHAnsi" w:cstheme="minorBidi"/>
                <w:b/>
                <w:sz w:val="22"/>
                <w:szCs w:val="22"/>
                <w:lang w:eastAsia="es-CO"/>
              </w:rPr>
              <w:tab/>
            </w:r>
            <w:r w:rsidR="001110BA" w:rsidRPr="00DC6085">
              <w:rPr>
                <w:rStyle w:val="Hipervnculo"/>
                <w:rFonts w:cstheme="minorHAnsi"/>
                <w:b/>
              </w:rPr>
              <w:t>SEGURIDAD DE LA TECNOLOGÍA DE INFORMÁTICA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_Toc395776369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16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Pr="00930022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70" w:history="1">
            <w:r w:rsidR="001110BA" w:rsidRPr="00DC6085">
              <w:rPr>
                <w:rStyle w:val="Hipervnculo"/>
              </w:rPr>
              <w:t>6.4.1.</w:t>
            </w:r>
            <w:r w:rsidR="001110BA" w:rsidRPr="00DC6085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DC6085">
              <w:rPr>
                <w:rStyle w:val="Hipervnculo"/>
              </w:rPr>
              <w:t>PROTECCIÓN DE LA CONTRASEÑA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_Toc395776370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16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Pr="00930022" w:rsidRDefault="00D6531C" w:rsidP="00930022">
          <w:pPr>
            <w:pStyle w:val="TDC3"/>
            <w:rPr>
              <w:rFonts w:asciiTheme="minorHAnsi" w:eastAsiaTheme="minorEastAsia" w:hAnsiTheme="minorHAnsi" w:cstheme="minorBidi"/>
              <w:lang w:val="es-CO" w:eastAsia="es-CO"/>
            </w:rPr>
          </w:pPr>
          <w:hyperlink w:anchor="_Toc395776371" w:history="1">
            <w:r w:rsidR="001110BA" w:rsidRPr="008E21D7">
              <w:rPr>
                <w:rStyle w:val="Hipervnculo"/>
              </w:rPr>
              <w:t>6.4.2.</w:t>
            </w:r>
            <w:r w:rsidR="001110BA" w:rsidRPr="00930022">
              <w:rPr>
                <w:rFonts w:asciiTheme="minorHAnsi" w:eastAsiaTheme="minorEastAsia" w:hAnsiTheme="minorHAnsi" w:cstheme="minorBidi"/>
                <w:lang w:val="es-CO" w:eastAsia="es-CO"/>
              </w:rPr>
              <w:tab/>
            </w:r>
            <w:r w:rsidR="001110BA" w:rsidRPr="00DC6085">
              <w:rPr>
                <w:rStyle w:val="Hipervnculo"/>
              </w:rPr>
              <w:t>PROTECCIÓN DE LA INFORMACIÓN</w:t>
            </w:r>
            <w:r w:rsidR="001110BA" w:rsidRPr="00930022">
              <w:rPr>
                <w:webHidden/>
              </w:rPr>
              <w:tab/>
            </w:r>
            <w:r w:rsidR="001110BA" w:rsidRPr="00930022">
              <w:rPr>
                <w:webHidden/>
              </w:rPr>
              <w:fldChar w:fldCharType="begin"/>
            </w:r>
            <w:r w:rsidR="001110BA" w:rsidRPr="00930022">
              <w:rPr>
                <w:webHidden/>
              </w:rPr>
              <w:instrText xml:space="preserve"> PAGEREF _Toc395776371 \h </w:instrText>
            </w:r>
            <w:r w:rsidR="001110BA" w:rsidRPr="00930022">
              <w:rPr>
                <w:webHidden/>
              </w:rPr>
            </w:r>
            <w:r w:rsidR="001110BA" w:rsidRPr="00930022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17</w:t>
            </w:r>
            <w:r w:rsidR="001110BA" w:rsidRPr="00930022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1"/>
            <w:rPr>
              <w:rFonts w:asciiTheme="minorHAnsi" w:eastAsiaTheme="minorEastAsia" w:hAnsiTheme="minorHAnsi" w:cstheme="minorBidi"/>
              <w:b w:val="0"/>
              <w:sz w:val="22"/>
              <w:szCs w:val="22"/>
              <w:lang w:eastAsia="es-CO"/>
            </w:rPr>
          </w:pPr>
          <w:hyperlink w:anchor="_Toc395776372" w:history="1">
            <w:r w:rsidR="001110BA" w:rsidRPr="00AC54A2">
              <w:rPr>
                <w:rStyle w:val="Hipervnculo"/>
                <w:rFonts w:cstheme="minorHAnsi"/>
              </w:rPr>
              <w:t>7.</w:t>
            </w:r>
            <w:r w:rsidR="001110BA">
              <w:rPr>
                <w:rFonts w:asciiTheme="minorHAnsi" w:eastAsiaTheme="minorEastAsia" w:hAnsiTheme="minorHAnsi" w:cstheme="minorBidi"/>
                <w:b w:val="0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ANEXOS AL MANUAL DE SEGURIDAD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_Toc395776372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18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73" w:history="1">
            <w:r w:rsidR="001110BA" w:rsidRPr="00AC54A2">
              <w:rPr>
                <w:rStyle w:val="Hipervnculo"/>
                <w:rFonts w:cstheme="minorHAnsi"/>
              </w:rPr>
              <w:t>7.1.</w:t>
            </w:r>
            <w:r w:rsidR="001110BA">
              <w:rPr>
                <w:rFonts w:asciiTheme="minorHAnsi" w:eastAsiaTheme="minorEastAsia" w:hAnsiTheme="minorHAnsi" w:cstheme="minorBidi"/>
                <w:sz w:val="22"/>
                <w:szCs w:val="22"/>
                <w:lang w:eastAsia="es-CO"/>
              </w:rPr>
              <w:tab/>
            </w:r>
            <w:r w:rsidR="001110BA" w:rsidRPr="00AC54A2">
              <w:rPr>
                <w:rStyle w:val="Hipervnculo"/>
                <w:rFonts w:cstheme="minorHAnsi"/>
              </w:rPr>
              <w:t>MAPA DE PROCESO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_Toc395776373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18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74" w:history="1">
            <w:r w:rsidR="001110BA" w:rsidRPr="00AC54A2">
              <w:rPr>
                <w:rStyle w:val="Hipervnculo"/>
              </w:rPr>
              <w:t xml:space="preserve">7.2. </w:t>
            </w:r>
            <w:r w:rsidR="00204466">
              <w:rPr>
                <w:rStyle w:val="Hipervnculo"/>
              </w:rPr>
              <w:t xml:space="preserve">REFERENCIAS DE LA </w:t>
            </w:r>
            <w:r w:rsidR="00DC6085" w:rsidRPr="00AC54A2">
              <w:rPr>
                <w:rStyle w:val="Hipervnculo"/>
              </w:rPr>
              <w:t>CARACTERIZACIÓN DE LOS PROCESOS</w:t>
            </w:r>
            <w:r w:rsidR="001110BA" w:rsidRPr="00AC54A2">
              <w:rPr>
                <w:rStyle w:val="Hipervnculo"/>
              </w:rPr>
              <w:t>.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_Toc395776374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19</w:t>
            </w:r>
            <w:r w:rsidR="001110BA">
              <w:rPr>
                <w:webHidden/>
              </w:rPr>
              <w:fldChar w:fldCharType="end"/>
            </w:r>
          </w:hyperlink>
        </w:p>
        <w:p w:rsidR="001110BA" w:rsidRDefault="00D6531C">
          <w:pPr>
            <w:pStyle w:val="TDC2"/>
            <w:rPr>
              <w:rFonts w:asciiTheme="minorHAnsi" w:eastAsiaTheme="minorEastAsia" w:hAnsiTheme="minorHAnsi" w:cstheme="minorBidi"/>
              <w:sz w:val="22"/>
              <w:szCs w:val="22"/>
              <w:lang w:eastAsia="es-CO"/>
            </w:rPr>
          </w:pPr>
          <w:hyperlink w:anchor="_Toc395776375" w:history="1">
            <w:r w:rsidR="001110BA" w:rsidRPr="00AC54A2">
              <w:rPr>
                <w:rStyle w:val="Hipervnculo"/>
              </w:rPr>
              <w:t xml:space="preserve">7.3. </w:t>
            </w:r>
            <w:r w:rsidR="00DC6085" w:rsidRPr="00AC54A2">
              <w:rPr>
                <w:rStyle w:val="Hipervnculo"/>
              </w:rPr>
              <w:t xml:space="preserve">REFERENCIA A LOS PROCEDIMIENTOS DOCUMENTADOS PARA EL SISTEMA </w:t>
            </w:r>
            <w:r w:rsidR="00DC6085">
              <w:rPr>
                <w:rStyle w:val="Hipervnculo"/>
              </w:rPr>
              <w:t xml:space="preserve">       </w:t>
            </w:r>
            <w:r w:rsidR="00DC6085" w:rsidRPr="00AC54A2">
              <w:rPr>
                <w:rStyle w:val="Hipervnculo"/>
              </w:rPr>
              <w:t>INTEGRADO DE GESTIÓN</w:t>
            </w:r>
            <w:r w:rsidR="001110BA">
              <w:rPr>
                <w:webHidden/>
              </w:rPr>
              <w:tab/>
            </w:r>
            <w:r w:rsidR="001110BA">
              <w:rPr>
                <w:webHidden/>
              </w:rPr>
              <w:fldChar w:fldCharType="begin"/>
            </w:r>
            <w:r w:rsidR="001110BA">
              <w:rPr>
                <w:webHidden/>
              </w:rPr>
              <w:instrText xml:space="preserve"> PAGEREF _Toc395776375 \h </w:instrText>
            </w:r>
            <w:r w:rsidR="001110BA">
              <w:rPr>
                <w:webHidden/>
              </w:rPr>
            </w:r>
            <w:r w:rsidR="001110BA">
              <w:rPr>
                <w:webHidden/>
              </w:rPr>
              <w:fldChar w:fldCharType="separate"/>
            </w:r>
            <w:r w:rsidR="00166ECF">
              <w:rPr>
                <w:webHidden/>
              </w:rPr>
              <w:t>20</w:t>
            </w:r>
            <w:r w:rsidR="001110BA">
              <w:rPr>
                <w:webHidden/>
              </w:rPr>
              <w:fldChar w:fldCharType="end"/>
            </w:r>
          </w:hyperlink>
        </w:p>
        <w:p w:rsidR="009D665D" w:rsidRDefault="009D665D">
          <w:r>
            <w:rPr>
              <w:b/>
              <w:bCs/>
              <w:lang w:val="es-ES"/>
            </w:rPr>
            <w:fldChar w:fldCharType="end"/>
          </w:r>
        </w:p>
      </w:sdtContent>
    </w:sdt>
    <w:p w:rsidR="00275862" w:rsidRDefault="00275862" w:rsidP="00B82F6E">
      <w:pPr>
        <w:spacing w:after="0" w:line="360" w:lineRule="auto"/>
        <w:rPr>
          <w:rFonts w:asciiTheme="minorHAnsi" w:hAnsiTheme="minorHAnsi" w:cstheme="minorHAnsi"/>
          <w:bCs/>
          <w:lang w:val="es-ES"/>
        </w:rPr>
      </w:pPr>
    </w:p>
    <w:p w:rsidR="00BC567F" w:rsidRDefault="00BC567F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F45420" w:rsidRDefault="00F45420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6C3DA4" w:rsidRDefault="006C3DA4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6C3DA4" w:rsidRDefault="006C3DA4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6C3DA4" w:rsidRDefault="006C3DA4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6C3DA4" w:rsidRDefault="006C3DA4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F45420" w:rsidRDefault="00F45420" w:rsidP="00B82F6E">
      <w:pPr>
        <w:spacing w:after="0" w:line="360" w:lineRule="auto"/>
        <w:rPr>
          <w:rFonts w:ascii="Arial Narrow" w:hAnsi="Arial Narrow"/>
          <w:bCs/>
          <w:sz w:val="24"/>
          <w:szCs w:val="24"/>
          <w:lang w:val="es-ES"/>
        </w:rPr>
      </w:pPr>
    </w:p>
    <w:p w:rsidR="00BB7CCA" w:rsidRPr="00BC567F" w:rsidRDefault="00411799" w:rsidP="00EF6B10">
      <w:pPr>
        <w:pStyle w:val="Prrafodelista"/>
        <w:numPr>
          <w:ilvl w:val="0"/>
          <w:numId w:val="7"/>
        </w:numPr>
        <w:jc w:val="center"/>
        <w:outlineLvl w:val="0"/>
        <w:rPr>
          <w:rFonts w:asciiTheme="minorHAnsi" w:hAnsiTheme="minorHAnsi" w:cstheme="minorHAnsi"/>
          <w:b/>
        </w:rPr>
      </w:pPr>
      <w:bookmarkStart w:id="0" w:name="_Toc372189194"/>
      <w:bookmarkStart w:id="1" w:name="_Toc395776333"/>
      <w:r w:rsidRPr="00BC567F">
        <w:rPr>
          <w:rFonts w:asciiTheme="minorHAnsi" w:hAnsiTheme="minorHAnsi" w:cstheme="minorHAnsi"/>
          <w:b/>
        </w:rPr>
        <w:t xml:space="preserve">OBJETIVO </w:t>
      </w:r>
      <w:r w:rsidR="00E64896" w:rsidRPr="00BC567F">
        <w:rPr>
          <w:rFonts w:asciiTheme="minorHAnsi" w:hAnsiTheme="minorHAnsi" w:cstheme="minorHAnsi"/>
          <w:b/>
        </w:rPr>
        <w:t xml:space="preserve">Y GENERALIDADES </w:t>
      </w:r>
      <w:r w:rsidRPr="00BC567F">
        <w:rPr>
          <w:rFonts w:asciiTheme="minorHAnsi" w:hAnsiTheme="minorHAnsi" w:cstheme="minorHAnsi"/>
          <w:b/>
        </w:rPr>
        <w:t>DEL MANUAL</w:t>
      </w:r>
      <w:r w:rsidR="00E64896" w:rsidRPr="00BC567F">
        <w:rPr>
          <w:rFonts w:asciiTheme="minorHAnsi" w:hAnsiTheme="minorHAnsi" w:cstheme="minorHAnsi"/>
          <w:b/>
        </w:rPr>
        <w:t xml:space="preserve"> DE SEGURIDAD</w:t>
      </w:r>
      <w:bookmarkEnd w:id="0"/>
      <w:bookmarkEnd w:id="1"/>
    </w:p>
    <w:p w:rsidR="00F20784" w:rsidRPr="00BC567F" w:rsidRDefault="00F20784" w:rsidP="00F20784">
      <w:pPr>
        <w:pStyle w:val="Prrafodelista"/>
        <w:jc w:val="both"/>
        <w:rPr>
          <w:rFonts w:asciiTheme="minorHAnsi" w:hAnsiTheme="minorHAnsi" w:cstheme="minorHAnsi"/>
          <w:b/>
        </w:rPr>
      </w:pPr>
    </w:p>
    <w:p w:rsidR="004C4DF8" w:rsidRPr="00BC567F" w:rsidRDefault="009C24AC" w:rsidP="00CC7A01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2" w:name="_Toc372189195"/>
      <w:bookmarkStart w:id="3" w:name="_Toc395776334"/>
      <w:r w:rsidRPr="00BC567F">
        <w:rPr>
          <w:rFonts w:asciiTheme="minorHAnsi" w:hAnsiTheme="minorHAnsi" w:cstheme="minorHAnsi"/>
          <w:b/>
        </w:rPr>
        <w:t>OBJETIVO</w:t>
      </w:r>
      <w:r w:rsidR="00960561" w:rsidRPr="00BC567F">
        <w:rPr>
          <w:rFonts w:asciiTheme="minorHAnsi" w:hAnsiTheme="minorHAnsi" w:cstheme="minorHAnsi"/>
          <w:b/>
        </w:rPr>
        <w:t xml:space="preserve"> DEL MANUAL DE SEGURIDAD</w:t>
      </w:r>
      <w:bookmarkEnd w:id="2"/>
      <w:bookmarkEnd w:id="3"/>
    </w:p>
    <w:p w:rsidR="000F71E1" w:rsidRPr="00BC567F" w:rsidRDefault="00C71ABE" w:rsidP="009C24AC">
      <w:pPr>
        <w:pStyle w:val="Prrafodelista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4C4DF8" w:rsidRPr="00BC567F" w:rsidRDefault="004C4DF8" w:rsidP="003C03CB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Establecer</w:t>
      </w:r>
      <w:r w:rsidR="00BE0E35" w:rsidRPr="00BC567F">
        <w:rPr>
          <w:rFonts w:asciiTheme="minorHAnsi" w:hAnsiTheme="minorHAnsi" w:cstheme="minorHAnsi"/>
        </w:rPr>
        <w:t xml:space="preserve"> </w:t>
      </w:r>
      <w:r w:rsidRPr="00BC567F">
        <w:rPr>
          <w:rFonts w:asciiTheme="minorHAnsi" w:hAnsiTheme="minorHAnsi" w:cstheme="minorHAnsi"/>
        </w:rPr>
        <w:t>las actividades, formatos, procedimientos</w:t>
      </w:r>
      <w:r w:rsidR="005A1551" w:rsidRPr="00BC567F">
        <w:rPr>
          <w:rFonts w:asciiTheme="minorHAnsi" w:hAnsiTheme="minorHAnsi" w:cstheme="minorHAnsi"/>
        </w:rPr>
        <w:t xml:space="preserve"> y </w:t>
      </w:r>
      <w:r w:rsidR="00556F28" w:rsidRPr="00BC567F">
        <w:rPr>
          <w:rFonts w:asciiTheme="minorHAnsi" w:hAnsiTheme="minorHAnsi" w:cstheme="minorHAnsi"/>
        </w:rPr>
        <w:t>Políticas</w:t>
      </w:r>
      <w:r w:rsidRPr="00BC567F">
        <w:rPr>
          <w:rFonts w:asciiTheme="minorHAnsi" w:hAnsiTheme="minorHAnsi" w:cstheme="minorHAnsi"/>
        </w:rPr>
        <w:t xml:space="preserve"> a seguir </w:t>
      </w:r>
      <w:r w:rsidR="00857F5F" w:rsidRPr="00BC567F">
        <w:rPr>
          <w:rFonts w:asciiTheme="minorHAnsi" w:hAnsiTheme="minorHAnsi" w:cstheme="minorHAnsi"/>
        </w:rPr>
        <w:t>dentro del</w:t>
      </w:r>
      <w:r w:rsidR="0099786B" w:rsidRPr="00BC567F">
        <w:rPr>
          <w:rFonts w:asciiTheme="minorHAnsi" w:hAnsiTheme="minorHAnsi" w:cstheme="minorHAnsi"/>
        </w:rPr>
        <w:t xml:space="preserve"> proceso </w:t>
      </w:r>
      <w:r w:rsidR="003E5906" w:rsidRPr="00BC567F">
        <w:rPr>
          <w:rFonts w:asciiTheme="minorHAnsi" w:hAnsiTheme="minorHAnsi" w:cstheme="minorHAnsi"/>
        </w:rPr>
        <w:t xml:space="preserve">de Asesoría </w:t>
      </w:r>
      <w:r w:rsidR="00981720" w:rsidRPr="00BC567F">
        <w:rPr>
          <w:rFonts w:asciiTheme="minorHAnsi" w:hAnsiTheme="minorHAnsi" w:cstheme="minorHAnsi"/>
        </w:rPr>
        <w:t>&amp;</w:t>
      </w:r>
      <w:r w:rsidR="003E5906" w:rsidRPr="00BC567F">
        <w:rPr>
          <w:rFonts w:asciiTheme="minorHAnsi" w:hAnsiTheme="minorHAnsi" w:cstheme="minorHAnsi"/>
        </w:rPr>
        <w:t xml:space="preserve"> Consultoría en Seguridad </w:t>
      </w:r>
      <w:r w:rsidR="00556F28" w:rsidRPr="00BC567F">
        <w:rPr>
          <w:rFonts w:asciiTheme="minorHAnsi" w:hAnsiTheme="minorHAnsi" w:cstheme="minorHAnsi"/>
        </w:rPr>
        <w:t>P</w:t>
      </w:r>
      <w:r w:rsidR="003E5906" w:rsidRPr="00BC567F">
        <w:rPr>
          <w:rFonts w:asciiTheme="minorHAnsi" w:hAnsiTheme="minorHAnsi" w:cstheme="minorHAnsi"/>
        </w:rPr>
        <w:t xml:space="preserve">rivada </w:t>
      </w:r>
      <w:r w:rsidR="0099786B" w:rsidRPr="00BC567F">
        <w:rPr>
          <w:rFonts w:asciiTheme="minorHAnsi" w:hAnsiTheme="minorHAnsi" w:cstheme="minorHAnsi"/>
        </w:rPr>
        <w:t xml:space="preserve">realizado </w:t>
      </w:r>
      <w:r w:rsidR="00556F28" w:rsidRPr="00BC567F">
        <w:rPr>
          <w:rFonts w:asciiTheme="minorHAnsi" w:hAnsiTheme="minorHAnsi" w:cstheme="minorHAnsi"/>
        </w:rPr>
        <w:t xml:space="preserve">por la </w:t>
      </w:r>
      <w:r w:rsidR="00A7592F" w:rsidRPr="00BC567F">
        <w:rPr>
          <w:rFonts w:asciiTheme="minorHAnsi" w:hAnsiTheme="minorHAnsi" w:cstheme="minorHAnsi"/>
        </w:rPr>
        <w:t>compañía</w:t>
      </w:r>
      <w:r w:rsidR="00556F28" w:rsidRPr="00BC567F">
        <w:rPr>
          <w:rFonts w:asciiTheme="minorHAnsi" w:hAnsiTheme="minorHAnsi" w:cstheme="minorHAnsi"/>
        </w:rPr>
        <w:t xml:space="preserve"> </w:t>
      </w:r>
      <w:r w:rsidRPr="00BC567F">
        <w:rPr>
          <w:rFonts w:asciiTheme="minorHAnsi" w:hAnsiTheme="minorHAnsi" w:cstheme="minorHAnsi"/>
          <w:b/>
        </w:rPr>
        <w:t>SECAP LTDA</w:t>
      </w:r>
      <w:r w:rsidR="00556F28" w:rsidRPr="00BC567F">
        <w:rPr>
          <w:rFonts w:asciiTheme="minorHAnsi" w:hAnsiTheme="minorHAnsi" w:cstheme="minorHAnsi"/>
          <w:b/>
        </w:rPr>
        <w:t>.</w:t>
      </w:r>
      <w:r w:rsidRPr="00BC567F">
        <w:rPr>
          <w:rFonts w:asciiTheme="minorHAnsi" w:hAnsiTheme="minorHAnsi" w:cstheme="minorHAnsi"/>
          <w:b/>
        </w:rPr>
        <w:t xml:space="preserve">, </w:t>
      </w:r>
      <w:r w:rsidRPr="00BC567F">
        <w:rPr>
          <w:rFonts w:asciiTheme="minorHAnsi" w:hAnsiTheme="minorHAnsi" w:cstheme="minorHAnsi"/>
        </w:rPr>
        <w:t>garantizando la e</w:t>
      </w:r>
      <w:r w:rsidR="00857F5F" w:rsidRPr="00BC567F">
        <w:rPr>
          <w:rFonts w:asciiTheme="minorHAnsi" w:hAnsiTheme="minorHAnsi" w:cstheme="minorHAnsi"/>
        </w:rPr>
        <w:t>ficiencia y eficacia del mismo</w:t>
      </w:r>
      <w:r w:rsidRPr="00BC567F">
        <w:rPr>
          <w:rFonts w:asciiTheme="minorHAnsi" w:hAnsiTheme="minorHAnsi" w:cstheme="minorHAnsi"/>
        </w:rPr>
        <w:t xml:space="preserve"> y el mantenimiento</w:t>
      </w:r>
      <w:r w:rsidR="00857F5F" w:rsidRPr="00BC567F">
        <w:rPr>
          <w:rFonts w:asciiTheme="minorHAnsi" w:hAnsiTheme="minorHAnsi" w:cstheme="minorHAnsi"/>
        </w:rPr>
        <w:t xml:space="preserve"> de los estándares de seguridad requeridos</w:t>
      </w:r>
      <w:r w:rsidR="00E26DCB" w:rsidRPr="00BC567F">
        <w:rPr>
          <w:rFonts w:asciiTheme="minorHAnsi" w:hAnsiTheme="minorHAnsi" w:cstheme="minorHAnsi"/>
        </w:rPr>
        <w:t xml:space="preserve"> por el Sistema de Gestión</w:t>
      </w:r>
      <w:r w:rsidR="00245F07" w:rsidRPr="00BC567F">
        <w:rPr>
          <w:rFonts w:asciiTheme="minorHAnsi" w:hAnsiTheme="minorHAnsi" w:cstheme="minorHAnsi"/>
        </w:rPr>
        <w:t>, con la finalidad  de evitar</w:t>
      </w:r>
      <w:r w:rsidR="005877EA" w:rsidRPr="00BC567F">
        <w:rPr>
          <w:rFonts w:asciiTheme="minorHAnsi" w:hAnsiTheme="minorHAnsi" w:cstheme="minorHAnsi"/>
        </w:rPr>
        <w:t xml:space="preserve"> </w:t>
      </w:r>
      <w:r w:rsidR="00EA42EE" w:rsidRPr="00BC567F">
        <w:rPr>
          <w:rFonts w:asciiTheme="minorHAnsi" w:hAnsiTheme="minorHAnsi" w:cstheme="minorHAnsi"/>
        </w:rPr>
        <w:t xml:space="preserve">cualquier acto ilícito dentro de la cadena de </w:t>
      </w:r>
      <w:r w:rsidR="005A1930" w:rsidRPr="00BC567F">
        <w:rPr>
          <w:rFonts w:asciiTheme="minorHAnsi" w:hAnsiTheme="minorHAnsi" w:cstheme="minorHAnsi"/>
        </w:rPr>
        <w:t>suministros.</w:t>
      </w:r>
    </w:p>
    <w:p w:rsidR="004C4DF8" w:rsidRPr="00BC567F" w:rsidRDefault="004C4DF8" w:rsidP="004C4DF8">
      <w:pPr>
        <w:pStyle w:val="Prrafodelista"/>
        <w:jc w:val="both"/>
        <w:rPr>
          <w:rFonts w:asciiTheme="minorHAnsi" w:hAnsiTheme="minorHAnsi" w:cstheme="minorHAnsi"/>
        </w:rPr>
      </w:pPr>
    </w:p>
    <w:p w:rsidR="004C4DF8" w:rsidRPr="00BC567F" w:rsidRDefault="009C24AC" w:rsidP="00492A70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4" w:name="_Toc372189196"/>
      <w:bookmarkStart w:id="5" w:name="_Toc395776335"/>
      <w:r w:rsidRPr="00BC567F">
        <w:rPr>
          <w:rFonts w:asciiTheme="minorHAnsi" w:hAnsiTheme="minorHAnsi" w:cstheme="minorHAnsi"/>
          <w:b/>
        </w:rPr>
        <w:t>ALCANCE</w:t>
      </w:r>
      <w:r w:rsidR="00960561" w:rsidRPr="00BC567F">
        <w:rPr>
          <w:rFonts w:asciiTheme="minorHAnsi" w:hAnsiTheme="minorHAnsi" w:cstheme="minorHAnsi"/>
          <w:b/>
        </w:rPr>
        <w:t xml:space="preserve"> DEL MANUAL DE SEGURIDAD</w:t>
      </w:r>
      <w:bookmarkEnd w:id="4"/>
      <w:bookmarkEnd w:id="5"/>
    </w:p>
    <w:p w:rsidR="000F71E1" w:rsidRPr="00BC567F" w:rsidRDefault="000F71E1" w:rsidP="009C24AC">
      <w:pPr>
        <w:pStyle w:val="Prrafodelista"/>
        <w:jc w:val="both"/>
        <w:rPr>
          <w:rFonts w:asciiTheme="minorHAnsi" w:hAnsiTheme="minorHAnsi" w:cstheme="minorHAnsi"/>
          <w:b/>
        </w:rPr>
      </w:pPr>
    </w:p>
    <w:p w:rsidR="004C4DF8" w:rsidRPr="00BC567F" w:rsidRDefault="004C4DF8" w:rsidP="003C03CB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Aplica para todos los funcionarios y procesos que se realizan en </w:t>
      </w:r>
      <w:r w:rsidRPr="00BC567F">
        <w:rPr>
          <w:rFonts w:asciiTheme="minorHAnsi" w:hAnsiTheme="minorHAnsi" w:cstheme="minorHAnsi"/>
          <w:b/>
        </w:rPr>
        <w:t>SECAP LTDA</w:t>
      </w:r>
      <w:r w:rsidR="00DA5866" w:rsidRPr="00BC567F">
        <w:rPr>
          <w:rFonts w:asciiTheme="minorHAnsi" w:hAnsiTheme="minorHAnsi" w:cstheme="minorHAnsi"/>
          <w:b/>
        </w:rPr>
        <w:t>.,</w:t>
      </w:r>
      <w:r w:rsidRPr="00BC567F">
        <w:rPr>
          <w:rFonts w:asciiTheme="minorHAnsi" w:hAnsiTheme="minorHAnsi" w:cstheme="minorHAnsi"/>
        </w:rPr>
        <w:t xml:space="preserve"> en la sede de Bogotá </w:t>
      </w:r>
      <w:r w:rsidR="00857F5F" w:rsidRPr="00BC567F">
        <w:rPr>
          <w:rFonts w:asciiTheme="minorHAnsi" w:hAnsiTheme="minorHAnsi" w:cstheme="minorHAnsi"/>
        </w:rPr>
        <w:t xml:space="preserve">y sus </w:t>
      </w:r>
      <w:r w:rsidR="00556F28" w:rsidRPr="00BC567F">
        <w:rPr>
          <w:rFonts w:asciiTheme="minorHAnsi" w:hAnsiTheme="minorHAnsi" w:cstheme="minorHAnsi"/>
        </w:rPr>
        <w:t>agencias</w:t>
      </w:r>
      <w:r w:rsidR="00B1078C" w:rsidRPr="00BC567F">
        <w:rPr>
          <w:rFonts w:asciiTheme="minorHAnsi" w:hAnsiTheme="minorHAnsi" w:cstheme="minorHAnsi"/>
        </w:rPr>
        <w:t>.</w:t>
      </w:r>
    </w:p>
    <w:p w:rsidR="004C4DF8" w:rsidRPr="00BC567F" w:rsidRDefault="004C4DF8" w:rsidP="004C4DF8">
      <w:pPr>
        <w:pStyle w:val="Prrafodelista"/>
        <w:jc w:val="both"/>
        <w:rPr>
          <w:rFonts w:asciiTheme="minorHAnsi" w:hAnsiTheme="minorHAnsi" w:cstheme="minorHAnsi"/>
        </w:rPr>
      </w:pPr>
    </w:p>
    <w:p w:rsidR="004C4DF8" w:rsidRPr="00BC567F" w:rsidRDefault="009C24AC" w:rsidP="00492A70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6" w:name="_Toc372189197"/>
      <w:bookmarkStart w:id="7" w:name="_Toc395776336"/>
      <w:r w:rsidRPr="00BC567F">
        <w:rPr>
          <w:rFonts w:asciiTheme="minorHAnsi" w:hAnsiTheme="minorHAnsi" w:cstheme="minorHAnsi"/>
          <w:b/>
        </w:rPr>
        <w:t xml:space="preserve">EXCLUSIONES </w:t>
      </w:r>
      <w:r w:rsidR="00BA4745" w:rsidRPr="00BC567F">
        <w:rPr>
          <w:rFonts w:asciiTheme="minorHAnsi" w:hAnsiTheme="minorHAnsi" w:cstheme="minorHAnsi"/>
          <w:b/>
        </w:rPr>
        <w:t>AL</w:t>
      </w:r>
      <w:r w:rsidRPr="00BC567F">
        <w:rPr>
          <w:rFonts w:asciiTheme="minorHAnsi" w:hAnsiTheme="minorHAnsi" w:cstheme="minorHAnsi"/>
          <w:b/>
        </w:rPr>
        <w:t xml:space="preserve"> S</w:t>
      </w:r>
      <w:r w:rsidR="001E0484">
        <w:rPr>
          <w:rFonts w:asciiTheme="minorHAnsi" w:hAnsiTheme="minorHAnsi" w:cstheme="minorHAnsi"/>
          <w:b/>
        </w:rPr>
        <w:t>ISTEMA DE GESTIÓN</w:t>
      </w:r>
      <w:bookmarkEnd w:id="6"/>
      <w:bookmarkEnd w:id="7"/>
      <w:r w:rsidR="001E0484">
        <w:rPr>
          <w:rFonts w:asciiTheme="minorHAnsi" w:hAnsiTheme="minorHAnsi" w:cstheme="minorHAnsi"/>
          <w:b/>
        </w:rPr>
        <w:tab/>
      </w:r>
    </w:p>
    <w:p w:rsidR="009D300F" w:rsidRPr="00BC567F" w:rsidRDefault="009D300F" w:rsidP="009D300F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Estándar de seguridad</w:t>
      </w:r>
      <w:r w:rsidR="00434FDF" w:rsidRPr="00BC567F">
        <w:rPr>
          <w:rFonts w:asciiTheme="minorHAnsi" w:hAnsiTheme="minorHAnsi" w:cstheme="minorHAnsi"/>
          <w:b/>
        </w:rPr>
        <w:t xml:space="preserve"> BASC Versión 4-2012:</w:t>
      </w:r>
      <w:r w:rsidRPr="00BC567F">
        <w:rPr>
          <w:rFonts w:asciiTheme="minorHAnsi" w:hAnsiTheme="minorHAnsi" w:cstheme="minorHAnsi"/>
        </w:rPr>
        <w:t xml:space="preserve"> Numeral 2/ 2.1/ 5/ 5.1/ 5.2/ 5.3/ 5.4/ 5.5 ya que la compañía se dedica a la Asesoría &amp; Consultoría en Seguridad Privada. </w:t>
      </w:r>
    </w:p>
    <w:p w:rsidR="00434FDF" w:rsidRPr="00BC567F" w:rsidRDefault="00434FDF" w:rsidP="009D300F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Norma ISO 28000:</w:t>
      </w:r>
      <w:r w:rsidR="00607793">
        <w:rPr>
          <w:rFonts w:asciiTheme="minorHAnsi" w:hAnsiTheme="minorHAnsi" w:cstheme="minorHAnsi"/>
        </w:rPr>
        <w:t xml:space="preserve"> N</w:t>
      </w:r>
      <w:r w:rsidRPr="00BC567F">
        <w:rPr>
          <w:rFonts w:asciiTheme="minorHAnsi" w:hAnsiTheme="minorHAnsi" w:cstheme="minorHAnsi"/>
        </w:rPr>
        <w:t xml:space="preserve">inguna </w:t>
      </w:r>
    </w:p>
    <w:p w:rsidR="00D37B39" w:rsidRPr="00BC567F" w:rsidRDefault="00D37B39" w:rsidP="00492A70">
      <w:pPr>
        <w:pStyle w:val="Prrafodelista"/>
        <w:numPr>
          <w:ilvl w:val="0"/>
          <w:numId w:val="10"/>
        </w:numPr>
        <w:jc w:val="center"/>
        <w:outlineLvl w:val="0"/>
        <w:rPr>
          <w:rFonts w:asciiTheme="minorHAnsi" w:hAnsiTheme="minorHAnsi" w:cstheme="minorHAnsi"/>
          <w:b/>
        </w:rPr>
      </w:pPr>
      <w:bookmarkStart w:id="8" w:name="_Toc372189198"/>
      <w:bookmarkStart w:id="9" w:name="_Toc395776337"/>
      <w:r w:rsidRPr="00BC567F">
        <w:rPr>
          <w:rFonts w:asciiTheme="minorHAnsi" w:hAnsiTheme="minorHAnsi" w:cstheme="minorHAnsi"/>
          <w:b/>
        </w:rPr>
        <w:t>GESTIÓN DEL MANUAL DE SEGURIDAD</w:t>
      </w:r>
      <w:bookmarkEnd w:id="8"/>
      <w:bookmarkEnd w:id="9"/>
    </w:p>
    <w:p w:rsidR="00D37B39" w:rsidRPr="00BC567F" w:rsidRDefault="00EC5E9C" w:rsidP="00492A70">
      <w:pPr>
        <w:pStyle w:val="Ttulo2"/>
        <w:numPr>
          <w:ilvl w:val="1"/>
          <w:numId w:val="10"/>
        </w:numPr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10" w:name="_Toc372189199"/>
      <w:bookmarkStart w:id="11" w:name="_Toc395776338"/>
      <w:r w:rsidRPr="00BC567F">
        <w:rPr>
          <w:rFonts w:asciiTheme="minorHAnsi" w:hAnsiTheme="minorHAnsi" w:cstheme="minorHAnsi"/>
          <w:i w:val="0"/>
          <w:sz w:val="22"/>
          <w:szCs w:val="22"/>
        </w:rPr>
        <w:t>REVISIÓN Y APROBACIÓN</w:t>
      </w:r>
      <w:bookmarkEnd w:id="10"/>
      <w:bookmarkEnd w:id="11"/>
    </w:p>
    <w:p w:rsidR="00D37B39" w:rsidRPr="00BC567F" w:rsidRDefault="00D37B39" w:rsidP="00FA580A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</w:rPr>
        <w:t xml:space="preserve">Gerente General de </w:t>
      </w:r>
      <w:r w:rsidRPr="00BC567F">
        <w:rPr>
          <w:rFonts w:asciiTheme="minorHAnsi" w:hAnsiTheme="minorHAnsi" w:cstheme="minorHAnsi"/>
          <w:b/>
        </w:rPr>
        <w:t xml:space="preserve">SECAP </w:t>
      </w:r>
      <w:r w:rsidR="00BE0E35" w:rsidRPr="00BC567F">
        <w:rPr>
          <w:rFonts w:asciiTheme="minorHAnsi" w:hAnsiTheme="minorHAnsi" w:cstheme="minorHAnsi"/>
          <w:b/>
        </w:rPr>
        <w:t>LTDA</w:t>
      </w:r>
      <w:r w:rsidR="00071CA9" w:rsidRPr="00BC567F">
        <w:rPr>
          <w:rFonts w:asciiTheme="minorHAnsi" w:hAnsiTheme="minorHAnsi" w:cstheme="minorHAnsi"/>
          <w:b/>
        </w:rPr>
        <w:t>;</w:t>
      </w:r>
      <w:r w:rsidR="00BE0E35" w:rsidRPr="00BC567F">
        <w:rPr>
          <w:rFonts w:asciiTheme="minorHAnsi" w:hAnsiTheme="minorHAnsi" w:cstheme="minorHAnsi"/>
        </w:rPr>
        <w:t xml:space="preserve"> </w:t>
      </w:r>
      <w:r w:rsidR="00DA5866" w:rsidRPr="00BC567F">
        <w:rPr>
          <w:rFonts w:asciiTheme="minorHAnsi" w:hAnsiTheme="minorHAnsi" w:cstheme="minorHAnsi"/>
        </w:rPr>
        <w:t>R</w:t>
      </w:r>
      <w:r w:rsidR="00D01488">
        <w:rPr>
          <w:rFonts w:asciiTheme="minorHAnsi" w:hAnsiTheme="minorHAnsi" w:cstheme="minorHAnsi"/>
        </w:rPr>
        <w:t>evisará y aprobará</w:t>
      </w:r>
      <w:r w:rsidR="00BE0E35" w:rsidRPr="00BC567F">
        <w:rPr>
          <w:rFonts w:asciiTheme="minorHAnsi" w:hAnsiTheme="minorHAnsi" w:cstheme="minorHAnsi"/>
        </w:rPr>
        <w:t xml:space="preserve"> cada uno de los puntos y modificaciones que se realice al </w:t>
      </w:r>
      <w:r w:rsidR="00DA5866" w:rsidRPr="00BC567F">
        <w:rPr>
          <w:rFonts w:asciiTheme="minorHAnsi" w:hAnsiTheme="minorHAnsi" w:cstheme="minorHAnsi"/>
        </w:rPr>
        <w:t>M</w:t>
      </w:r>
      <w:r w:rsidR="00BE0E35" w:rsidRPr="00BC567F">
        <w:rPr>
          <w:rFonts w:asciiTheme="minorHAnsi" w:hAnsiTheme="minorHAnsi" w:cstheme="minorHAnsi"/>
        </w:rPr>
        <w:t xml:space="preserve">anual de </w:t>
      </w:r>
      <w:r w:rsidR="00DA5866" w:rsidRPr="00BC567F">
        <w:rPr>
          <w:rFonts w:asciiTheme="minorHAnsi" w:hAnsiTheme="minorHAnsi" w:cstheme="minorHAnsi"/>
        </w:rPr>
        <w:t>S</w:t>
      </w:r>
      <w:r w:rsidR="00BE0E35" w:rsidRPr="00BC567F">
        <w:rPr>
          <w:rFonts w:asciiTheme="minorHAnsi" w:hAnsiTheme="minorHAnsi" w:cstheme="minorHAnsi"/>
        </w:rPr>
        <w:t>eguridad</w:t>
      </w:r>
      <w:r w:rsidR="00116707" w:rsidRPr="00BC567F">
        <w:rPr>
          <w:rFonts w:asciiTheme="minorHAnsi" w:hAnsiTheme="minorHAnsi" w:cstheme="minorHAnsi"/>
        </w:rPr>
        <w:t>.</w:t>
      </w:r>
    </w:p>
    <w:p w:rsidR="009C356C" w:rsidRPr="00BC567F" w:rsidRDefault="009C356C" w:rsidP="009C356C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99786B" w:rsidRPr="00BC567F" w:rsidRDefault="0099786B" w:rsidP="00FA580A">
      <w:pPr>
        <w:pStyle w:val="Prrafodelista"/>
        <w:numPr>
          <w:ilvl w:val="0"/>
          <w:numId w:val="4"/>
        </w:numPr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Gerente</w:t>
      </w:r>
      <w:r w:rsidR="00BE0E35" w:rsidRPr="00BC567F">
        <w:rPr>
          <w:rFonts w:asciiTheme="minorHAnsi" w:hAnsiTheme="minorHAnsi" w:cstheme="minorHAnsi"/>
        </w:rPr>
        <w:t xml:space="preserve"> de</w:t>
      </w:r>
      <w:r w:rsidRPr="00BC567F">
        <w:rPr>
          <w:rFonts w:asciiTheme="minorHAnsi" w:hAnsiTheme="minorHAnsi" w:cstheme="minorHAnsi"/>
        </w:rPr>
        <w:t xml:space="preserve"> </w:t>
      </w:r>
      <w:r w:rsidR="00E8334A" w:rsidRPr="00BC567F">
        <w:rPr>
          <w:rFonts w:asciiTheme="minorHAnsi" w:hAnsiTheme="minorHAnsi" w:cstheme="minorHAnsi"/>
        </w:rPr>
        <w:t xml:space="preserve">Operaciones y </w:t>
      </w:r>
      <w:r w:rsidRPr="00BC567F">
        <w:rPr>
          <w:rFonts w:asciiTheme="minorHAnsi" w:hAnsiTheme="minorHAnsi" w:cstheme="minorHAnsi"/>
        </w:rPr>
        <w:t>Seguridad</w:t>
      </w:r>
      <w:r w:rsidR="003E5906" w:rsidRPr="00BC567F">
        <w:rPr>
          <w:rFonts w:asciiTheme="minorHAnsi" w:hAnsiTheme="minorHAnsi" w:cstheme="minorHAnsi"/>
        </w:rPr>
        <w:t xml:space="preserve"> </w:t>
      </w:r>
      <w:r w:rsidR="00116707" w:rsidRPr="00BC567F">
        <w:rPr>
          <w:rFonts w:asciiTheme="minorHAnsi" w:hAnsiTheme="minorHAnsi" w:cstheme="minorHAnsi"/>
        </w:rPr>
        <w:t xml:space="preserve">de </w:t>
      </w:r>
      <w:r w:rsidR="003E5906" w:rsidRPr="00BC567F">
        <w:rPr>
          <w:rFonts w:asciiTheme="minorHAnsi" w:hAnsiTheme="minorHAnsi" w:cstheme="minorHAnsi"/>
          <w:b/>
        </w:rPr>
        <w:t xml:space="preserve">SECAP </w:t>
      </w:r>
      <w:r w:rsidR="00BE0E35" w:rsidRPr="00BC567F">
        <w:rPr>
          <w:rFonts w:asciiTheme="minorHAnsi" w:hAnsiTheme="minorHAnsi" w:cstheme="minorHAnsi"/>
          <w:b/>
        </w:rPr>
        <w:t>LTDA</w:t>
      </w:r>
      <w:r w:rsidR="00071CA9" w:rsidRPr="00BC567F">
        <w:rPr>
          <w:rFonts w:asciiTheme="minorHAnsi" w:hAnsiTheme="minorHAnsi" w:cstheme="minorHAnsi"/>
          <w:b/>
        </w:rPr>
        <w:t>;</w:t>
      </w:r>
      <w:r w:rsidR="00BE0E35" w:rsidRPr="00BC567F">
        <w:rPr>
          <w:rFonts w:asciiTheme="minorHAnsi" w:hAnsiTheme="minorHAnsi" w:cstheme="minorHAnsi"/>
        </w:rPr>
        <w:t xml:space="preserve"> </w:t>
      </w:r>
      <w:r w:rsidR="00116707" w:rsidRPr="00BC567F">
        <w:rPr>
          <w:rFonts w:asciiTheme="minorHAnsi" w:hAnsiTheme="minorHAnsi" w:cstheme="minorHAnsi"/>
        </w:rPr>
        <w:t>R</w:t>
      </w:r>
      <w:r w:rsidR="00BE15FE" w:rsidRPr="00BC567F">
        <w:rPr>
          <w:rFonts w:asciiTheme="minorHAnsi" w:hAnsiTheme="minorHAnsi" w:cstheme="minorHAnsi"/>
        </w:rPr>
        <w:t>evis</w:t>
      </w:r>
      <w:r w:rsidR="00D01488">
        <w:rPr>
          <w:rFonts w:asciiTheme="minorHAnsi" w:hAnsiTheme="minorHAnsi" w:cstheme="minorHAnsi"/>
        </w:rPr>
        <w:t>ará</w:t>
      </w:r>
      <w:r w:rsidR="00BE15FE" w:rsidRPr="00BC567F">
        <w:rPr>
          <w:rFonts w:asciiTheme="minorHAnsi" w:hAnsiTheme="minorHAnsi" w:cstheme="minorHAnsi"/>
        </w:rPr>
        <w:t xml:space="preserve"> cada uno de los puntos que se modifiquen al </w:t>
      </w:r>
      <w:r w:rsidR="00116707" w:rsidRPr="00BC567F">
        <w:rPr>
          <w:rFonts w:asciiTheme="minorHAnsi" w:hAnsiTheme="minorHAnsi" w:cstheme="minorHAnsi"/>
        </w:rPr>
        <w:t>M</w:t>
      </w:r>
      <w:r w:rsidR="00BE15FE" w:rsidRPr="00BC567F">
        <w:rPr>
          <w:rFonts w:asciiTheme="minorHAnsi" w:hAnsiTheme="minorHAnsi" w:cstheme="minorHAnsi"/>
        </w:rPr>
        <w:t xml:space="preserve">anual de </w:t>
      </w:r>
      <w:r w:rsidR="00116707" w:rsidRPr="00BC567F">
        <w:rPr>
          <w:rFonts w:asciiTheme="minorHAnsi" w:hAnsiTheme="minorHAnsi" w:cstheme="minorHAnsi"/>
        </w:rPr>
        <w:t>S</w:t>
      </w:r>
      <w:r w:rsidR="00BE15FE" w:rsidRPr="00BC567F">
        <w:rPr>
          <w:rFonts w:asciiTheme="minorHAnsi" w:hAnsiTheme="minorHAnsi" w:cstheme="minorHAnsi"/>
        </w:rPr>
        <w:t>eguridad</w:t>
      </w:r>
      <w:r w:rsidR="00116707" w:rsidRPr="00BC567F">
        <w:rPr>
          <w:rFonts w:asciiTheme="minorHAnsi" w:hAnsiTheme="minorHAnsi" w:cstheme="minorHAnsi"/>
        </w:rPr>
        <w:t>.</w:t>
      </w:r>
    </w:p>
    <w:p w:rsidR="004C077B" w:rsidRPr="00BC567F" w:rsidRDefault="00EC5E9C" w:rsidP="00492A70">
      <w:pPr>
        <w:pStyle w:val="Ttulo2"/>
        <w:numPr>
          <w:ilvl w:val="1"/>
          <w:numId w:val="10"/>
        </w:numPr>
        <w:ind w:hanging="720"/>
        <w:rPr>
          <w:rFonts w:asciiTheme="minorHAnsi" w:hAnsiTheme="minorHAnsi" w:cstheme="minorHAnsi"/>
          <w:i w:val="0"/>
          <w:sz w:val="22"/>
          <w:szCs w:val="22"/>
        </w:rPr>
      </w:pPr>
      <w:bookmarkStart w:id="12" w:name="_Toc372189200"/>
      <w:bookmarkStart w:id="13" w:name="_Toc395776339"/>
      <w:r w:rsidRPr="00BC567F">
        <w:rPr>
          <w:rFonts w:asciiTheme="minorHAnsi" w:hAnsiTheme="minorHAnsi" w:cstheme="minorHAnsi"/>
          <w:i w:val="0"/>
          <w:sz w:val="22"/>
          <w:szCs w:val="22"/>
        </w:rPr>
        <w:t>MODIFICACIONES</w:t>
      </w:r>
      <w:bookmarkEnd w:id="12"/>
      <w:bookmarkEnd w:id="13"/>
    </w:p>
    <w:p w:rsidR="00BE15FE" w:rsidRPr="00BC567F" w:rsidRDefault="00BE15FE" w:rsidP="00FA580A">
      <w:pPr>
        <w:pStyle w:val="Prrafodelista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Al momento de hallar inconformidades en el </w:t>
      </w:r>
      <w:r w:rsidR="00E32E00" w:rsidRPr="00BC567F">
        <w:rPr>
          <w:rFonts w:asciiTheme="minorHAnsi" w:hAnsiTheme="minorHAnsi" w:cstheme="minorHAnsi"/>
        </w:rPr>
        <w:t>M</w:t>
      </w:r>
      <w:r w:rsidRPr="00BC567F">
        <w:rPr>
          <w:rFonts w:asciiTheme="minorHAnsi" w:hAnsiTheme="minorHAnsi" w:cstheme="minorHAnsi"/>
        </w:rPr>
        <w:t xml:space="preserve">anual de </w:t>
      </w:r>
      <w:r w:rsidR="00E32E00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>eguridad</w:t>
      </w:r>
      <w:r w:rsidR="002638D4">
        <w:rPr>
          <w:rFonts w:asciiTheme="minorHAnsi" w:hAnsiTheme="minorHAnsi" w:cstheme="minorHAnsi"/>
        </w:rPr>
        <w:t xml:space="preserve"> o cambios relevantes en la compañía,</w:t>
      </w:r>
      <w:r w:rsidRPr="00BC567F">
        <w:rPr>
          <w:rFonts w:asciiTheme="minorHAnsi" w:hAnsiTheme="minorHAnsi" w:cstheme="minorHAnsi"/>
        </w:rPr>
        <w:t xml:space="preserve"> el o</w:t>
      </w:r>
      <w:r w:rsidR="00D01488">
        <w:rPr>
          <w:rFonts w:asciiTheme="minorHAnsi" w:hAnsiTheme="minorHAnsi" w:cstheme="minorHAnsi"/>
        </w:rPr>
        <w:t>ficial de cumplimiento realizará</w:t>
      </w:r>
      <w:r w:rsidRPr="00BC567F">
        <w:rPr>
          <w:rFonts w:asciiTheme="minorHAnsi" w:hAnsiTheme="minorHAnsi" w:cstheme="minorHAnsi"/>
        </w:rPr>
        <w:t xml:space="preserve"> la respectiva corrección e implementación</w:t>
      </w:r>
      <w:r w:rsidR="00E32E00" w:rsidRPr="00BC567F">
        <w:rPr>
          <w:rFonts w:asciiTheme="minorHAnsi" w:hAnsiTheme="minorHAnsi" w:cstheme="minorHAnsi"/>
        </w:rPr>
        <w:t>.</w:t>
      </w:r>
    </w:p>
    <w:p w:rsidR="00E32E00" w:rsidRPr="00BC567F" w:rsidRDefault="00E32E00" w:rsidP="00E32E00">
      <w:pPr>
        <w:pStyle w:val="Prrafodelista"/>
        <w:spacing w:after="0"/>
        <w:jc w:val="both"/>
        <w:rPr>
          <w:rFonts w:asciiTheme="minorHAnsi" w:hAnsiTheme="minorHAnsi" w:cstheme="minorHAnsi"/>
        </w:rPr>
      </w:pPr>
    </w:p>
    <w:p w:rsidR="00BE15FE" w:rsidRPr="00BC567F" w:rsidRDefault="00BE15FE" w:rsidP="00FA580A">
      <w:pPr>
        <w:pStyle w:val="Prrafodelista"/>
        <w:numPr>
          <w:ilvl w:val="0"/>
          <w:numId w:val="5"/>
        </w:numPr>
        <w:spacing w:after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Siendo la anterior con previa revisión del </w:t>
      </w:r>
      <w:r w:rsidR="00E32E00" w:rsidRPr="00BC567F">
        <w:rPr>
          <w:rFonts w:asciiTheme="minorHAnsi" w:hAnsiTheme="minorHAnsi" w:cstheme="minorHAnsi"/>
        </w:rPr>
        <w:t>G</w:t>
      </w:r>
      <w:r w:rsidRPr="00BC567F">
        <w:rPr>
          <w:rFonts w:asciiTheme="minorHAnsi" w:hAnsiTheme="minorHAnsi" w:cstheme="minorHAnsi"/>
        </w:rPr>
        <w:t xml:space="preserve">erente de </w:t>
      </w:r>
      <w:r w:rsidR="00E8334A" w:rsidRPr="00BC567F">
        <w:rPr>
          <w:rFonts w:asciiTheme="minorHAnsi" w:hAnsiTheme="minorHAnsi" w:cstheme="minorHAnsi"/>
        </w:rPr>
        <w:t xml:space="preserve">Operaciones y </w:t>
      </w:r>
      <w:r w:rsidR="00E32E00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eguridad y la aprobación de la  </w:t>
      </w:r>
      <w:r w:rsidR="00E32E00" w:rsidRPr="00BC567F">
        <w:rPr>
          <w:rFonts w:asciiTheme="minorHAnsi" w:hAnsiTheme="minorHAnsi" w:cstheme="minorHAnsi"/>
        </w:rPr>
        <w:t>G</w:t>
      </w:r>
      <w:r w:rsidRPr="00BC567F">
        <w:rPr>
          <w:rFonts w:asciiTheme="minorHAnsi" w:hAnsiTheme="minorHAnsi" w:cstheme="minorHAnsi"/>
        </w:rPr>
        <w:t xml:space="preserve">erente </w:t>
      </w:r>
      <w:r w:rsidR="00E32E00" w:rsidRPr="00BC567F">
        <w:rPr>
          <w:rFonts w:asciiTheme="minorHAnsi" w:hAnsiTheme="minorHAnsi" w:cstheme="minorHAnsi"/>
        </w:rPr>
        <w:t>G</w:t>
      </w:r>
      <w:r w:rsidR="008A74B0" w:rsidRPr="00BC567F">
        <w:rPr>
          <w:rFonts w:asciiTheme="minorHAnsi" w:hAnsiTheme="minorHAnsi" w:cstheme="minorHAnsi"/>
        </w:rPr>
        <w:t>eneral.</w:t>
      </w:r>
    </w:p>
    <w:p w:rsidR="00E32E00" w:rsidRPr="00BC567F" w:rsidRDefault="00E32E00" w:rsidP="00E32E00">
      <w:pPr>
        <w:spacing w:after="0"/>
        <w:ind w:left="0"/>
        <w:jc w:val="both"/>
        <w:rPr>
          <w:rFonts w:asciiTheme="minorHAnsi" w:hAnsiTheme="minorHAnsi" w:cstheme="minorHAnsi"/>
          <w:b/>
        </w:rPr>
      </w:pPr>
    </w:p>
    <w:p w:rsidR="00D37B39" w:rsidRPr="00BC567F" w:rsidRDefault="00EC5E9C" w:rsidP="00492A70">
      <w:pPr>
        <w:pStyle w:val="Ttulo2"/>
        <w:numPr>
          <w:ilvl w:val="1"/>
          <w:numId w:val="10"/>
        </w:numPr>
        <w:ind w:hanging="720"/>
        <w:rPr>
          <w:rFonts w:asciiTheme="minorHAnsi" w:hAnsiTheme="minorHAnsi" w:cstheme="minorHAnsi"/>
          <w:i w:val="0"/>
          <w:sz w:val="22"/>
          <w:szCs w:val="22"/>
        </w:rPr>
      </w:pPr>
      <w:bookmarkStart w:id="14" w:name="_Toc372189201"/>
      <w:bookmarkStart w:id="15" w:name="_Toc395776340"/>
      <w:r w:rsidRPr="00BC567F">
        <w:rPr>
          <w:rFonts w:asciiTheme="minorHAnsi" w:hAnsiTheme="minorHAnsi" w:cstheme="minorHAnsi"/>
          <w:i w:val="0"/>
          <w:sz w:val="22"/>
          <w:szCs w:val="22"/>
        </w:rPr>
        <w:lastRenderedPageBreak/>
        <w:t>DISTRIBUCIÓN</w:t>
      </w:r>
      <w:bookmarkEnd w:id="14"/>
      <w:bookmarkEnd w:id="15"/>
    </w:p>
    <w:p w:rsidR="00A7592F" w:rsidRPr="00BC567F" w:rsidRDefault="00A7592F" w:rsidP="00D97EC9">
      <w:pPr>
        <w:spacing w:after="0"/>
        <w:rPr>
          <w:rFonts w:asciiTheme="minorHAnsi" w:hAnsiTheme="minorHAnsi" w:cstheme="minorHAnsi"/>
        </w:rPr>
      </w:pPr>
    </w:p>
    <w:p w:rsidR="00857F5F" w:rsidRPr="00BC567F" w:rsidRDefault="0099786B" w:rsidP="00A7592F">
      <w:pPr>
        <w:pStyle w:val="Prrafodelista"/>
        <w:numPr>
          <w:ilvl w:val="0"/>
          <w:numId w:val="1"/>
        </w:numPr>
        <w:ind w:left="709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 Manual de seguridad está</w:t>
      </w:r>
      <w:r w:rsidR="00D37B39" w:rsidRPr="00BC567F">
        <w:rPr>
          <w:rFonts w:asciiTheme="minorHAnsi" w:hAnsiTheme="minorHAnsi" w:cstheme="minorHAnsi"/>
        </w:rPr>
        <w:t xml:space="preserve"> </w:t>
      </w:r>
      <w:r w:rsidR="00000710" w:rsidRPr="00BC567F">
        <w:rPr>
          <w:rFonts w:asciiTheme="minorHAnsi" w:hAnsiTheme="minorHAnsi" w:cstheme="minorHAnsi"/>
        </w:rPr>
        <w:t xml:space="preserve">a </w:t>
      </w:r>
      <w:r w:rsidR="00D37B39" w:rsidRPr="00BC567F">
        <w:rPr>
          <w:rFonts w:asciiTheme="minorHAnsi" w:hAnsiTheme="minorHAnsi" w:cstheme="minorHAnsi"/>
        </w:rPr>
        <w:t xml:space="preserve">cargo del Gerente </w:t>
      </w:r>
      <w:r w:rsidR="00BE15FE" w:rsidRPr="00BC567F">
        <w:rPr>
          <w:rFonts w:asciiTheme="minorHAnsi" w:hAnsiTheme="minorHAnsi" w:cstheme="minorHAnsi"/>
        </w:rPr>
        <w:t xml:space="preserve">de </w:t>
      </w:r>
      <w:r w:rsidR="00560F0F" w:rsidRPr="00BC567F">
        <w:rPr>
          <w:rFonts w:asciiTheme="minorHAnsi" w:hAnsiTheme="minorHAnsi" w:cstheme="minorHAnsi"/>
        </w:rPr>
        <w:t xml:space="preserve">Operaciones y </w:t>
      </w:r>
      <w:r w:rsidRPr="00BC567F">
        <w:rPr>
          <w:rFonts w:asciiTheme="minorHAnsi" w:hAnsiTheme="minorHAnsi" w:cstheme="minorHAnsi"/>
        </w:rPr>
        <w:t>Seguridad.</w:t>
      </w:r>
    </w:p>
    <w:p w:rsidR="00E32E00" w:rsidRPr="00BC567F" w:rsidRDefault="00E32E00" w:rsidP="00E32E00">
      <w:pPr>
        <w:pStyle w:val="Prrafodelista"/>
        <w:ind w:left="1440"/>
        <w:jc w:val="both"/>
        <w:rPr>
          <w:rFonts w:asciiTheme="minorHAnsi" w:hAnsiTheme="minorHAnsi" w:cstheme="minorHAnsi"/>
        </w:rPr>
      </w:pPr>
    </w:p>
    <w:p w:rsidR="00BE15FE" w:rsidRPr="00BC567F" w:rsidRDefault="00BE15FE" w:rsidP="00A7592F">
      <w:pPr>
        <w:pStyle w:val="Prrafodelista"/>
        <w:numPr>
          <w:ilvl w:val="0"/>
          <w:numId w:val="1"/>
        </w:numPr>
        <w:ind w:left="709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Este debe ser di</w:t>
      </w:r>
      <w:r w:rsidR="00000710" w:rsidRPr="00BC567F">
        <w:rPr>
          <w:rFonts w:asciiTheme="minorHAnsi" w:hAnsiTheme="minorHAnsi" w:cstheme="minorHAnsi"/>
        </w:rPr>
        <w:t xml:space="preserve">stribuido a los </w:t>
      </w:r>
      <w:r w:rsidR="001C0E6C" w:rsidRPr="00BC567F">
        <w:rPr>
          <w:rFonts w:asciiTheme="minorHAnsi" w:hAnsiTheme="minorHAnsi" w:cstheme="minorHAnsi"/>
        </w:rPr>
        <w:t>J</w:t>
      </w:r>
      <w:r w:rsidR="00000710" w:rsidRPr="00BC567F">
        <w:rPr>
          <w:rFonts w:asciiTheme="minorHAnsi" w:hAnsiTheme="minorHAnsi" w:cstheme="minorHAnsi"/>
        </w:rPr>
        <w:t xml:space="preserve">efes de </w:t>
      </w:r>
      <w:r w:rsidR="001C0E6C" w:rsidRPr="00BC567F">
        <w:rPr>
          <w:rFonts w:asciiTheme="minorHAnsi" w:hAnsiTheme="minorHAnsi" w:cstheme="minorHAnsi"/>
        </w:rPr>
        <w:t>Área</w:t>
      </w:r>
      <w:r w:rsidR="00000710" w:rsidRPr="00BC567F">
        <w:rPr>
          <w:rFonts w:asciiTheme="minorHAnsi" w:hAnsiTheme="minorHAnsi" w:cstheme="minorHAnsi"/>
        </w:rPr>
        <w:t xml:space="preserve"> </w:t>
      </w:r>
      <w:r w:rsidR="004B43BC" w:rsidRPr="00BC567F">
        <w:rPr>
          <w:rFonts w:asciiTheme="minorHAnsi" w:hAnsiTheme="minorHAnsi" w:cstheme="minorHAnsi"/>
        </w:rPr>
        <w:t>en las diferentes sedes.</w:t>
      </w:r>
    </w:p>
    <w:p w:rsidR="00E32E00" w:rsidRPr="00BC567F" w:rsidRDefault="00E32E00" w:rsidP="00E32E00">
      <w:pPr>
        <w:pStyle w:val="Prrafodelista"/>
        <w:ind w:left="1440"/>
        <w:jc w:val="both"/>
        <w:rPr>
          <w:rFonts w:asciiTheme="minorHAnsi" w:hAnsiTheme="minorHAnsi" w:cstheme="minorHAnsi"/>
        </w:rPr>
      </w:pPr>
    </w:p>
    <w:p w:rsidR="00BE15FE" w:rsidRPr="00BC567F" w:rsidRDefault="00D01488" w:rsidP="00A7592F">
      <w:pPr>
        <w:pStyle w:val="Prrafodelista"/>
        <w:numPr>
          <w:ilvl w:val="0"/>
          <w:numId w:val="1"/>
        </w:numPr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 realizará</w:t>
      </w:r>
      <w:r w:rsidR="002A6CBF" w:rsidRPr="00BC567F">
        <w:rPr>
          <w:rFonts w:asciiTheme="minorHAnsi" w:hAnsiTheme="minorHAnsi" w:cstheme="minorHAnsi"/>
        </w:rPr>
        <w:t xml:space="preserve">n capacitaciones sobre el </w:t>
      </w:r>
      <w:r w:rsidR="001C0E6C" w:rsidRPr="00BC567F">
        <w:rPr>
          <w:rFonts w:asciiTheme="minorHAnsi" w:hAnsiTheme="minorHAnsi" w:cstheme="minorHAnsi"/>
        </w:rPr>
        <w:t>M</w:t>
      </w:r>
      <w:r w:rsidR="002A6CBF" w:rsidRPr="00BC567F">
        <w:rPr>
          <w:rFonts w:asciiTheme="minorHAnsi" w:hAnsiTheme="minorHAnsi" w:cstheme="minorHAnsi"/>
        </w:rPr>
        <w:t xml:space="preserve">anual de </w:t>
      </w:r>
      <w:r w:rsidR="001C0E6C" w:rsidRPr="00BC567F">
        <w:rPr>
          <w:rFonts w:asciiTheme="minorHAnsi" w:hAnsiTheme="minorHAnsi" w:cstheme="minorHAnsi"/>
        </w:rPr>
        <w:t>S</w:t>
      </w:r>
      <w:r w:rsidR="002A6CBF" w:rsidRPr="00BC567F">
        <w:rPr>
          <w:rFonts w:asciiTheme="minorHAnsi" w:hAnsiTheme="minorHAnsi" w:cstheme="minorHAnsi"/>
        </w:rPr>
        <w:t>eguridad de</w:t>
      </w:r>
      <w:r w:rsidR="002638D4">
        <w:rPr>
          <w:rFonts w:asciiTheme="minorHAnsi" w:hAnsiTheme="minorHAnsi" w:cstheme="minorHAnsi"/>
        </w:rPr>
        <w:t xml:space="preserve"> los </w:t>
      </w:r>
      <w:r w:rsidR="004B43BC" w:rsidRPr="00BC567F">
        <w:rPr>
          <w:rFonts w:asciiTheme="minorHAnsi" w:hAnsiTheme="minorHAnsi" w:cstheme="minorHAnsi"/>
        </w:rPr>
        <w:t>Sistema</w:t>
      </w:r>
      <w:r w:rsidR="002638D4">
        <w:rPr>
          <w:rFonts w:asciiTheme="minorHAnsi" w:hAnsiTheme="minorHAnsi" w:cstheme="minorHAnsi"/>
        </w:rPr>
        <w:t>s</w:t>
      </w:r>
      <w:r w:rsidR="004B43BC" w:rsidRPr="00BC567F">
        <w:rPr>
          <w:rFonts w:asciiTheme="minorHAnsi" w:hAnsiTheme="minorHAnsi" w:cstheme="minorHAnsi"/>
        </w:rPr>
        <w:t xml:space="preserve"> de Ges</w:t>
      </w:r>
      <w:r w:rsidR="002638D4">
        <w:rPr>
          <w:rFonts w:asciiTheme="minorHAnsi" w:hAnsiTheme="minorHAnsi" w:cstheme="minorHAnsi"/>
        </w:rPr>
        <w:t xml:space="preserve">tión en Seguridad </w:t>
      </w:r>
      <w:r w:rsidR="002A6CBF" w:rsidRPr="00BC567F">
        <w:rPr>
          <w:rFonts w:asciiTheme="minorHAnsi" w:hAnsiTheme="minorHAnsi" w:cstheme="minorHAnsi"/>
        </w:rPr>
        <w:t xml:space="preserve"> </w:t>
      </w:r>
      <w:r w:rsidR="00341CD4" w:rsidRPr="00BC567F">
        <w:rPr>
          <w:rFonts w:asciiTheme="minorHAnsi" w:hAnsiTheme="minorHAnsi" w:cstheme="minorHAnsi"/>
        </w:rPr>
        <w:t xml:space="preserve">a todos los empleados </w:t>
      </w:r>
      <w:r w:rsidR="002A6CBF" w:rsidRPr="00BC567F">
        <w:rPr>
          <w:rFonts w:asciiTheme="minorHAnsi" w:hAnsiTheme="minorHAnsi" w:cstheme="minorHAnsi"/>
        </w:rPr>
        <w:t>la compañía</w:t>
      </w:r>
      <w:r>
        <w:rPr>
          <w:rFonts w:asciiTheme="minorHAnsi" w:hAnsiTheme="minorHAnsi" w:cstheme="minorHAnsi"/>
        </w:rPr>
        <w:t>, d</w:t>
      </w:r>
      <w:r w:rsidR="002638D4">
        <w:rPr>
          <w:rFonts w:asciiTheme="minorHAnsi" w:hAnsiTheme="minorHAnsi" w:cstheme="minorHAnsi"/>
        </w:rPr>
        <w:t>ifundiendo su contenido desde el ingreso del personal hasta la finalización de sus labores en la compañía.</w:t>
      </w:r>
    </w:p>
    <w:p w:rsidR="006D723F" w:rsidRPr="00BC567F" w:rsidRDefault="006D723F" w:rsidP="004C4DF8">
      <w:pPr>
        <w:pStyle w:val="Prrafodelista"/>
        <w:jc w:val="both"/>
        <w:rPr>
          <w:rFonts w:asciiTheme="minorHAnsi" w:hAnsiTheme="minorHAnsi" w:cstheme="minorHAnsi"/>
          <w:b/>
        </w:rPr>
      </w:pPr>
    </w:p>
    <w:p w:rsidR="006D723F" w:rsidRPr="00BC567F" w:rsidRDefault="00321E82" w:rsidP="00492A70">
      <w:pPr>
        <w:pStyle w:val="Prrafodelista"/>
        <w:numPr>
          <w:ilvl w:val="0"/>
          <w:numId w:val="10"/>
        </w:numPr>
        <w:jc w:val="center"/>
        <w:outlineLvl w:val="0"/>
        <w:rPr>
          <w:rFonts w:asciiTheme="minorHAnsi" w:hAnsiTheme="minorHAnsi" w:cstheme="minorHAnsi"/>
          <w:b/>
        </w:rPr>
      </w:pPr>
      <w:bookmarkStart w:id="16" w:name="_Toc372189202"/>
      <w:bookmarkStart w:id="17" w:name="_Toc395776341"/>
      <w:r w:rsidRPr="00BC567F">
        <w:rPr>
          <w:rFonts w:asciiTheme="minorHAnsi" w:hAnsiTheme="minorHAnsi" w:cstheme="minorHAnsi"/>
          <w:b/>
        </w:rPr>
        <w:t>PRESENTACIÓN</w:t>
      </w:r>
      <w:r w:rsidR="006D723F" w:rsidRPr="00BC567F">
        <w:rPr>
          <w:rFonts w:asciiTheme="minorHAnsi" w:hAnsiTheme="minorHAnsi" w:cstheme="minorHAnsi"/>
          <w:b/>
        </w:rPr>
        <w:t xml:space="preserve"> DE LA EMPRESA</w:t>
      </w:r>
      <w:bookmarkEnd w:id="16"/>
      <w:bookmarkEnd w:id="17"/>
    </w:p>
    <w:p w:rsidR="006D723F" w:rsidRPr="00BC567F" w:rsidRDefault="00EC5E9C" w:rsidP="00492A70">
      <w:pPr>
        <w:pStyle w:val="Ttulo2"/>
        <w:numPr>
          <w:ilvl w:val="1"/>
          <w:numId w:val="10"/>
        </w:numPr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18" w:name="_Toc372189203"/>
      <w:bookmarkStart w:id="19" w:name="_Toc395776342"/>
      <w:r w:rsidRPr="00BC567F">
        <w:rPr>
          <w:rFonts w:asciiTheme="minorHAnsi" w:hAnsiTheme="minorHAnsi" w:cstheme="minorHAnsi"/>
          <w:i w:val="0"/>
          <w:sz w:val="22"/>
          <w:szCs w:val="22"/>
        </w:rPr>
        <w:t>HISTORIA DE SECAP LTDA.</w:t>
      </w:r>
      <w:bookmarkEnd w:id="18"/>
      <w:bookmarkEnd w:id="19"/>
    </w:p>
    <w:p w:rsidR="00A7592F" w:rsidRPr="00BC567F" w:rsidRDefault="00A7592F" w:rsidP="00A7592F">
      <w:pPr>
        <w:spacing w:after="0"/>
        <w:rPr>
          <w:rFonts w:asciiTheme="minorHAnsi" w:hAnsiTheme="minorHAnsi" w:cstheme="minorHAnsi"/>
        </w:rPr>
      </w:pPr>
    </w:p>
    <w:p w:rsidR="006763F0" w:rsidRPr="00BC567F" w:rsidRDefault="00DD42EA" w:rsidP="00A832D6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 xml:space="preserve">SECAP </w:t>
      </w:r>
      <w:r w:rsidR="00321E82" w:rsidRPr="00BC567F">
        <w:rPr>
          <w:rFonts w:asciiTheme="minorHAnsi" w:hAnsiTheme="minorHAnsi" w:cstheme="minorHAnsi"/>
          <w:b/>
        </w:rPr>
        <w:t>LTDA.,</w:t>
      </w:r>
      <w:r w:rsidRPr="00BC567F">
        <w:rPr>
          <w:rFonts w:asciiTheme="minorHAnsi" w:hAnsiTheme="minorHAnsi" w:cstheme="minorHAnsi"/>
          <w:b/>
        </w:rPr>
        <w:t xml:space="preserve"> </w:t>
      </w:r>
      <w:r w:rsidRPr="00BC567F">
        <w:rPr>
          <w:rFonts w:asciiTheme="minorHAnsi" w:hAnsiTheme="minorHAnsi" w:cstheme="minorHAnsi"/>
        </w:rPr>
        <w:t xml:space="preserve">inicia operaciones en el año </w:t>
      </w:r>
      <w:r w:rsidRPr="00BC567F">
        <w:rPr>
          <w:rFonts w:asciiTheme="minorHAnsi" w:hAnsiTheme="minorHAnsi" w:cstheme="minorHAnsi"/>
          <w:b/>
        </w:rPr>
        <w:t>1996</w:t>
      </w:r>
      <w:r w:rsidR="00B1078C" w:rsidRPr="00BC567F">
        <w:rPr>
          <w:rFonts w:asciiTheme="minorHAnsi" w:hAnsiTheme="minorHAnsi" w:cstheme="minorHAnsi"/>
        </w:rPr>
        <w:t xml:space="preserve"> como </w:t>
      </w:r>
      <w:r w:rsidR="00341CD4" w:rsidRPr="00BC567F">
        <w:rPr>
          <w:rFonts w:asciiTheme="minorHAnsi" w:hAnsiTheme="minorHAnsi" w:cstheme="minorHAnsi"/>
        </w:rPr>
        <w:t>una E</w:t>
      </w:r>
      <w:r w:rsidR="00B1078C" w:rsidRPr="00BC567F">
        <w:rPr>
          <w:rFonts w:asciiTheme="minorHAnsi" w:hAnsiTheme="minorHAnsi" w:cstheme="minorHAnsi"/>
        </w:rPr>
        <w:t xml:space="preserve">mpresa </w:t>
      </w:r>
      <w:r w:rsidR="00341CD4" w:rsidRPr="00BC567F">
        <w:rPr>
          <w:rFonts w:asciiTheme="minorHAnsi" w:hAnsiTheme="minorHAnsi" w:cstheme="minorHAnsi"/>
        </w:rPr>
        <w:t>U</w:t>
      </w:r>
      <w:r w:rsidR="00B1078C" w:rsidRPr="00BC567F">
        <w:rPr>
          <w:rFonts w:asciiTheme="minorHAnsi" w:hAnsiTheme="minorHAnsi" w:cstheme="minorHAnsi"/>
        </w:rPr>
        <w:t>nipersonal</w:t>
      </w:r>
      <w:r w:rsidR="00550438" w:rsidRPr="00BC567F">
        <w:rPr>
          <w:rFonts w:asciiTheme="minorHAnsi" w:hAnsiTheme="minorHAnsi" w:cstheme="minorHAnsi"/>
        </w:rPr>
        <w:t>, prestando</w:t>
      </w:r>
      <w:r w:rsidR="00B1078C" w:rsidRPr="00BC567F">
        <w:rPr>
          <w:rFonts w:asciiTheme="minorHAnsi" w:hAnsiTheme="minorHAnsi" w:cstheme="minorHAnsi"/>
        </w:rPr>
        <w:t xml:space="preserve"> los servicios de </w:t>
      </w:r>
      <w:r w:rsidR="00341CD4" w:rsidRPr="00BC567F">
        <w:rPr>
          <w:rFonts w:asciiTheme="minorHAnsi" w:hAnsiTheme="minorHAnsi" w:cstheme="minorHAnsi"/>
        </w:rPr>
        <w:t>R</w:t>
      </w:r>
      <w:r w:rsidR="00B1078C" w:rsidRPr="00BC567F">
        <w:rPr>
          <w:rFonts w:asciiTheme="minorHAnsi" w:hAnsiTheme="minorHAnsi" w:cstheme="minorHAnsi"/>
        </w:rPr>
        <w:t>eclutamiento</w:t>
      </w:r>
      <w:r w:rsidR="00550438" w:rsidRPr="00BC567F">
        <w:rPr>
          <w:rFonts w:asciiTheme="minorHAnsi" w:hAnsiTheme="minorHAnsi" w:cstheme="minorHAnsi"/>
        </w:rPr>
        <w:t xml:space="preserve">, </w:t>
      </w:r>
      <w:r w:rsidR="00341CD4" w:rsidRPr="00BC567F">
        <w:rPr>
          <w:rFonts w:asciiTheme="minorHAnsi" w:hAnsiTheme="minorHAnsi" w:cstheme="minorHAnsi"/>
        </w:rPr>
        <w:t>S</w:t>
      </w:r>
      <w:r w:rsidR="00550438" w:rsidRPr="00BC567F">
        <w:rPr>
          <w:rFonts w:asciiTheme="minorHAnsi" w:hAnsiTheme="minorHAnsi" w:cstheme="minorHAnsi"/>
        </w:rPr>
        <w:t xml:space="preserve">elección y </w:t>
      </w:r>
      <w:r w:rsidR="00341CD4" w:rsidRPr="00BC567F">
        <w:rPr>
          <w:rFonts w:asciiTheme="minorHAnsi" w:hAnsiTheme="minorHAnsi" w:cstheme="minorHAnsi"/>
        </w:rPr>
        <w:t>E</w:t>
      </w:r>
      <w:r w:rsidR="00550438" w:rsidRPr="00BC567F">
        <w:rPr>
          <w:rFonts w:asciiTheme="minorHAnsi" w:hAnsiTheme="minorHAnsi" w:cstheme="minorHAnsi"/>
        </w:rPr>
        <w:t xml:space="preserve">valuación del personal con la empresa </w:t>
      </w:r>
      <w:r w:rsidR="00550438" w:rsidRPr="00BC567F">
        <w:rPr>
          <w:rFonts w:asciiTheme="minorHAnsi" w:hAnsiTheme="minorHAnsi" w:cstheme="minorHAnsi"/>
          <w:b/>
        </w:rPr>
        <w:t>BINKS DE COLOMBIA,</w:t>
      </w:r>
      <w:r w:rsidR="00550438" w:rsidRPr="00BC567F">
        <w:rPr>
          <w:rFonts w:asciiTheme="minorHAnsi" w:hAnsiTheme="minorHAnsi" w:cstheme="minorHAnsi"/>
        </w:rPr>
        <w:t xml:space="preserve"> en cargos operativos y administrativos.</w:t>
      </w:r>
    </w:p>
    <w:p w:rsidR="00550438" w:rsidRPr="00BC567F" w:rsidRDefault="00550438" w:rsidP="00A832D6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En el año </w:t>
      </w:r>
      <w:r w:rsidRPr="00BC567F">
        <w:rPr>
          <w:rFonts w:asciiTheme="minorHAnsi" w:hAnsiTheme="minorHAnsi" w:cstheme="minorHAnsi"/>
          <w:b/>
        </w:rPr>
        <w:t>1998</w:t>
      </w:r>
      <w:r w:rsidRPr="00BC567F">
        <w:rPr>
          <w:rFonts w:asciiTheme="minorHAnsi" w:hAnsiTheme="minorHAnsi" w:cstheme="minorHAnsi"/>
        </w:rPr>
        <w:t xml:space="preserve"> ingresa al portafolio de clientes la empresa </w:t>
      </w:r>
      <w:r w:rsidRPr="00BC567F">
        <w:rPr>
          <w:rFonts w:asciiTheme="minorHAnsi" w:hAnsiTheme="minorHAnsi" w:cstheme="minorHAnsi"/>
          <w:b/>
        </w:rPr>
        <w:t>THOMAS GREG &amp; SONS,</w:t>
      </w:r>
      <w:r w:rsidRPr="00BC567F">
        <w:rPr>
          <w:rFonts w:asciiTheme="minorHAnsi" w:hAnsiTheme="minorHAnsi" w:cstheme="minorHAnsi"/>
        </w:rPr>
        <w:t xml:space="preserve"> actualmente </w:t>
      </w:r>
      <w:r w:rsidRPr="00BC567F">
        <w:rPr>
          <w:rFonts w:asciiTheme="minorHAnsi" w:hAnsiTheme="minorHAnsi" w:cstheme="minorHAnsi"/>
          <w:b/>
        </w:rPr>
        <w:t>PROSEGUR</w:t>
      </w:r>
      <w:r w:rsidRPr="00BC567F">
        <w:rPr>
          <w:rFonts w:asciiTheme="minorHAnsi" w:hAnsiTheme="minorHAnsi" w:cstheme="minorHAnsi"/>
        </w:rPr>
        <w:t xml:space="preserve">, a quien se le presta el servicio de </w:t>
      </w:r>
      <w:r w:rsidR="00977203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elección y </w:t>
      </w:r>
      <w:r w:rsidR="00977203" w:rsidRPr="00BC567F">
        <w:rPr>
          <w:rFonts w:asciiTheme="minorHAnsi" w:hAnsiTheme="minorHAnsi" w:cstheme="minorHAnsi"/>
        </w:rPr>
        <w:t>E</w:t>
      </w:r>
      <w:r w:rsidRPr="00BC567F">
        <w:rPr>
          <w:rFonts w:asciiTheme="minorHAnsi" w:hAnsiTheme="minorHAnsi" w:cstheme="minorHAnsi"/>
        </w:rPr>
        <w:t xml:space="preserve">valuación de personal en los niveles </w:t>
      </w:r>
      <w:r w:rsidR="00977203" w:rsidRPr="00BC567F">
        <w:rPr>
          <w:rFonts w:asciiTheme="minorHAnsi" w:hAnsiTheme="minorHAnsi" w:cstheme="minorHAnsi"/>
        </w:rPr>
        <w:t>O</w:t>
      </w:r>
      <w:r w:rsidRPr="00BC567F">
        <w:rPr>
          <w:rFonts w:asciiTheme="minorHAnsi" w:hAnsiTheme="minorHAnsi" w:cstheme="minorHAnsi"/>
        </w:rPr>
        <w:t xml:space="preserve">perativos, </w:t>
      </w:r>
      <w:r w:rsidR="00977203" w:rsidRPr="00BC567F">
        <w:rPr>
          <w:rFonts w:asciiTheme="minorHAnsi" w:hAnsiTheme="minorHAnsi" w:cstheme="minorHAnsi"/>
        </w:rPr>
        <w:t>A</w:t>
      </w:r>
      <w:r w:rsidRPr="00BC567F">
        <w:rPr>
          <w:rFonts w:asciiTheme="minorHAnsi" w:hAnsiTheme="minorHAnsi" w:cstheme="minorHAnsi"/>
        </w:rPr>
        <w:t xml:space="preserve">dministrativo y </w:t>
      </w:r>
      <w:r w:rsidR="00977203" w:rsidRPr="00BC567F">
        <w:rPr>
          <w:rFonts w:asciiTheme="minorHAnsi" w:hAnsiTheme="minorHAnsi" w:cstheme="minorHAnsi"/>
        </w:rPr>
        <w:t>D</w:t>
      </w:r>
      <w:r w:rsidRPr="00BC567F">
        <w:rPr>
          <w:rFonts w:asciiTheme="minorHAnsi" w:hAnsiTheme="minorHAnsi" w:cstheme="minorHAnsi"/>
        </w:rPr>
        <w:t>irectivo, a nivel nacional.</w:t>
      </w:r>
    </w:p>
    <w:p w:rsidR="00550438" w:rsidRPr="00BC567F" w:rsidRDefault="00550438" w:rsidP="00A832D6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A partir del año </w:t>
      </w:r>
      <w:r w:rsidRPr="00BC567F">
        <w:rPr>
          <w:rFonts w:asciiTheme="minorHAnsi" w:hAnsiTheme="minorHAnsi" w:cstheme="minorHAnsi"/>
          <w:b/>
        </w:rPr>
        <w:t>2007</w:t>
      </w:r>
      <w:r w:rsidRPr="00BC567F">
        <w:rPr>
          <w:rFonts w:asciiTheme="minorHAnsi" w:hAnsiTheme="minorHAnsi" w:cstheme="minorHAnsi"/>
        </w:rPr>
        <w:t xml:space="preserve">, teniendo en cuenta las necesidades de los clientes </w:t>
      </w:r>
      <w:r w:rsidRPr="00BC567F">
        <w:rPr>
          <w:rFonts w:asciiTheme="minorHAnsi" w:hAnsiTheme="minorHAnsi" w:cstheme="minorHAnsi"/>
          <w:b/>
        </w:rPr>
        <w:t>SECAP</w:t>
      </w:r>
      <w:r w:rsidR="00F84965" w:rsidRPr="00BC567F">
        <w:rPr>
          <w:rFonts w:asciiTheme="minorHAnsi" w:hAnsiTheme="minorHAnsi" w:cstheme="minorHAnsi"/>
          <w:b/>
        </w:rPr>
        <w:t xml:space="preserve"> E.U.</w:t>
      </w:r>
      <w:r w:rsidRPr="00BC567F">
        <w:rPr>
          <w:rFonts w:asciiTheme="minorHAnsi" w:hAnsiTheme="minorHAnsi" w:cstheme="minorHAnsi"/>
        </w:rPr>
        <w:t xml:space="preserve">, independiza la </w:t>
      </w:r>
      <w:r w:rsidR="00093C19" w:rsidRPr="00BC567F">
        <w:rPr>
          <w:rFonts w:asciiTheme="minorHAnsi" w:hAnsiTheme="minorHAnsi" w:cstheme="minorHAnsi"/>
        </w:rPr>
        <w:t>U</w:t>
      </w:r>
      <w:r w:rsidRPr="00BC567F">
        <w:rPr>
          <w:rFonts w:asciiTheme="minorHAnsi" w:hAnsiTheme="minorHAnsi" w:cstheme="minorHAnsi"/>
        </w:rPr>
        <w:t xml:space="preserve">nidad de </w:t>
      </w:r>
      <w:r w:rsidR="00093C19" w:rsidRPr="00BC567F">
        <w:rPr>
          <w:rFonts w:asciiTheme="minorHAnsi" w:hAnsiTheme="minorHAnsi" w:cstheme="minorHAnsi"/>
        </w:rPr>
        <w:t>N</w:t>
      </w:r>
      <w:r w:rsidRPr="00BC567F">
        <w:rPr>
          <w:rFonts w:asciiTheme="minorHAnsi" w:hAnsiTheme="minorHAnsi" w:cstheme="minorHAnsi"/>
        </w:rPr>
        <w:t xml:space="preserve">egocio </w:t>
      </w:r>
      <w:r w:rsidR="00093C19" w:rsidRPr="00BC567F">
        <w:rPr>
          <w:rFonts w:asciiTheme="minorHAnsi" w:hAnsiTheme="minorHAnsi" w:cstheme="minorHAnsi"/>
        </w:rPr>
        <w:t xml:space="preserve">de Asesoría &amp; Consultoría e Investigación en Seguridad Privada con la creación de </w:t>
      </w:r>
      <w:r w:rsidR="00093C19" w:rsidRPr="00BC567F">
        <w:rPr>
          <w:rFonts w:asciiTheme="minorHAnsi" w:hAnsiTheme="minorHAnsi" w:cstheme="minorHAnsi"/>
          <w:b/>
        </w:rPr>
        <w:t>SECAP LTDA.</w:t>
      </w:r>
      <w:r w:rsidR="002B29BC" w:rsidRPr="00BC567F">
        <w:rPr>
          <w:rFonts w:asciiTheme="minorHAnsi" w:hAnsiTheme="minorHAnsi" w:cstheme="minorHAnsi"/>
          <w:b/>
        </w:rPr>
        <w:t>,</w:t>
      </w:r>
      <w:r w:rsidR="00093C19" w:rsidRPr="00BC567F">
        <w:rPr>
          <w:rFonts w:asciiTheme="minorHAnsi" w:hAnsiTheme="minorHAnsi" w:cstheme="minorHAnsi"/>
        </w:rPr>
        <w:t xml:space="preserve"> y Unidad de Negocio de </w:t>
      </w:r>
      <w:r w:rsidR="002B29BC" w:rsidRPr="00BC567F">
        <w:rPr>
          <w:rFonts w:asciiTheme="minorHAnsi" w:hAnsiTheme="minorHAnsi" w:cstheme="minorHAnsi"/>
        </w:rPr>
        <w:t xml:space="preserve">Asesoría &amp; Consultoría en </w:t>
      </w:r>
      <w:r w:rsidR="00093C19" w:rsidRPr="00BC567F">
        <w:rPr>
          <w:rFonts w:asciiTheme="minorHAnsi" w:hAnsiTheme="minorHAnsi" w:cstheme="minorHAnsi"/>
        </w:rPr>
        <w:t xml:space="preserve">la </w:t>
      </w:r>
      <w:r w:rsidR="00F84965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elección y </w:t>
      </w:r>
      <w:r w:rsidR="00B1078C" w:rsidRPr="00BC567F">
        <w:rPr>
          <w:rFonts w:asciiTheme="minorHAnsi" w:hAnsiTheme="minorHAnsi" w:cstheme="minorHAnsi"/>
        </w:rPr>
        <w:t>Evaluación</w:t>
      </w:r>
      <w:r w:rsidRPr="00BC567F">
        <w:rPr>
          <w:rFonts w:asciiTheme="minorHAnsi" w:hAnsiTheme="minorHAnsi" w:cstheme="minorHAnsi"/>
        </w:rPr>
        <w:t xml:space="preserve"> de personal con la creación de </w:t>
      </w:r>
      <w:r w:rsidRPr="00BC567F">
        <w:rPr>
          <w:rFonts w:asciiTheme="minorHAnsi" w:hAnsiTheme="minorHAnsi" w:cstheme="minorHAnsi"/>
          <w:b/>
        </w:rPr>
        <w:t>SECAP TALENTO HUMANO LTDA.</w:t>
      </w:r>
    </w:p>
    <w:p w:rsidR="00550438" w:rsidRPr="00BC567F" w:rsidRDefault="0099786B" w:rsidP="00A832D6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En la actualidad </w:t>
      </w:r>
      <w:r w:rsidR="002B29BC" w:rsidRPr="00BC567F">
        <w:rPr>
          <w:rFonts w:asciiTheme="minorHAnsi" w:hAnsiTheme="minorHAnsi" w:cstheme="minorHAnsi"/>
          <w:b/>
        </w:rPr>
        <w:t>SECAP LTDA.</w:t>
      </w:r>
      <w:r w:rsidR="002B29BC" w:rsidRPr="00BC567F">
        <w:rPr>
          <w:rFonts w:asciiTheme="minorHAnsi" w:hAnsiTheme="minorHAnsi" w:cstheme="minorHAnsi"/>
        </w:rPr>
        <w:t xml:space="preserve">, </w:t>
      </w:r>
      <w:r w:rsidR="00550438" w:rsidRPr="00BC567F">
        <w:rPr>
          <w:rFonts w:asciiTheme="minorHAnsi" w:hAnsiTheme="minorHAnsi" w:cstheme="minorHAnsi"/>
        </w:rPr>
        <w:t xml:space="preserve">presta el servicio de </w:t>
      </w:r>
      <w:r w:rsidR="003E5906" w:rsidRPr="00BC567F">
        <w:rPr>
          <w:rFonts w:asciiTheme="minorHAnsi" w:hAnsiTheme="minorHAnsi" w:cstheme="minorHAnsi"/>
        </w:rPr>
        <w:t>A</w:t>
      </w:r>
      <w:r w:rsidR="00550438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esoría </w:t>
      </w:r>
      <w:r w:rsidR="00577D34" w:rsidRPr="00BC567F">
        <w:rPr>
          <w:rFonts w:asciiTheme="minorHAnsi" w:hAnsiTheme="minorHAnsi" w:cstheme="minorHAnsi"/>
        </w:rPr>
        <w:t>&amp;</w:t>
      </w:r>
      <w:r w:rsidRPr="00BC567F">
        <w:rPr>
          <w:rFonts w:asciiTheme="minorHAnsi" w:hAnsiTheme="minorHAnsi" w:cstheme="minorHAnsi"/>
        </w:rPr>
        <w:t xml:space="preserve"> </w:t>
      </w:r>
      <w:r w:rsidR="003E5906" w:rsidRPr="00BC567F">
        <w:rPr>
          <w:rFonts w:asciiTheme="minorHAnsi" w:hAnsiTheme="minorHAnsi" w:cstheme="minorHAnsi"/>
        </w:rPr>
        <w:t>C</w:t>
      </w:r>
      <w:r w:rsidRPr="00BC567F">
        <w:rPr>
          <w:rFonts w:asciiTheme="minorHAnsi" w:hAnsiTheme="minorHAnsi" w:cstheme="minorHAnsi"/>
        </w:rPr>
        <w:t xml:space="preserve">onsultoría </w:t>
      </w:r>
      <w:r w:rsidR="002B29BC" w:rsidRPr="00BC567F">
        <w:rPr>
          <w:rFonts w:asciiTheme="minorHAnsi" w:hAnsiTheme="minorHAnsi" w:cstheme="minorHAnsi"/>
        </w:rPr>
        <w:t xml:space="preserve">e Investigación </w:t>
      </w:r>
      <w:r w:rsidRPr="00BC567F">
        <w:rPr>
          <w:rFonts w:asciiTheme="minorHAnsi" w:hAnsiTheme="minorHAnsi" w:cstheme="minorHAnsi"/>
        </w:rPr>
        <w:t xml:space="preserve">en </w:t>
      </w:r>
      <w:r w:rsidR="00577D34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eguridad </w:t>
      </w:r>
      <w:r w:rsidR="00577D34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>rivada</w:t>
      </w:r>
      <w:r w:rsidR="00550438" w:rsidRPr="00BC567F">
        <w:rPr>
          <w:rFonts w:asciiTheme="minorHAnsi" w:hAnsiTheme="minorHAnsi" w:cstheme="minorHAnsi"/>
        </w:rPr>
        <w:t xml:space="preserve"> a empresas de diversos sectores económicos del país.</w:t>
      </w:r>
    </w:p>
    <w:p w:rsidR="00A75A30" w:rsidRPr="00BC567F" w:rsidRDefault="00EC5E9C" w:rsidP="00D01488">
      <w:pPr>
        <w:pStyle w:val="Ttulo2"/>
        <w:numPr>
          <w:ilvl w:val="1"/>
          <w:numId w:val="10"/>
        </w:numPr>
        <w:ind w:left="709"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20" w:name="_Toc372189204"/>
      <w:bookmarkStart w:id="21" w:name="_Toc395776343"/>
      <w:r w:rsidRPr="00BC567F">
        <w:rPr>
          <w:rFonts w:asciiTheme="minorHAnsi" w:hAnsiTheme="minorHAnsi" w:cstheme="minorHAnsi"/>
          <w:i w:val="0"/>
          <w:sz w:val="22"/>
          <w:szCs w:val="22"/>
        </w:rPr>
        <w:t>MISIÓN</w:t>
      </w:r>
      <w:bookmarkEnd w:id="20"/>
      <w:bookmarkEnd w:id="21"/>
    </w:p>
    <w:p w:rsidR="001D58B4" w:rsidRPr="00BC567F" w:rsidRDefault="00F4703B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Ser el aliado estratégico de </w:t>
      </w:r>
      <w:r w:rsidR="003E5906" w:rsidRPr="00BC567F">
        <w:rPr>
          <w:rFonts w:asciiTheme="minorHAnsi" w:hAnsiTheme="minorHAnsi" w:cstheme="minorHAnsi"/>
        </w:rPr>
        <w:t>A</w:t>
      </w:r>
      <w:r w:rsidRPr="00BC567F">
        <w:rPr>
          <w:rFonts w:asciiTheme="minorHAnsi" w:hAnsiTheme="minorHAnsi" w:cstheme="minorHAnsi"/>
        </w:rPr>
        <w:t xml:space="preserve">sesoría </w:t>
      </w:r>
      <w:r w:rsidR="00577D34" w:rsidRPr="00BC567F">
        <w:rPr>
          <w:rFonts w:asciiTheme="minorHAnsi" w:hAnsiTheme="minorHAnsi" w:cstheme="minorHAnsi"/>
        </w:rPr>
        <w:t>&amp;</w:t>
      </w:r>
      <w:r w:rsidRPr="00BC567F">
        <w:rPr>
          <w:rFonts w:asciiTheme="minorHAnsi" w:hAnsiTheme="minorHAnsi" w:cstheme="minorHAnsi"/>
        </w:rPr>
        <w:t xml:space="preserve"> </w:t>
      </w:r>
      <w:r w:rsidR="003E5906" w:rsidRPr="00BC567F">
        <w:rPr>
          <w:rFonts w:asciiTheme="minorHAnsi" w:hAnsiTheme="minorHAnsi" w:cstheme="minorHAnsi"/>
        </w:rPr>
        <w:t>C</w:t>
      </w:r>
      <w:r w:rsidRPr="00BC567F">
        <w:rPr>
          <w:rFonts w:asciiTheme="minorHAnsi" w:hAnsiTheme="minorHAnsi" w:cstheme="minorHAnsi"/>
        </w:rPr>
        <w:t xml:space="preserve">onsultoría </w:t>
      </w:r>
      <w:r w:rsidR="00B972CE" w:rsidRPr="00BC567F">
        <w:rPr>
          <w:rFonts w:asciiTheme="minorHAnsi" w:hAnsiTheme="minorHAnsi" w:cstheme="minorHAnsi"/>
        </w:rPr>
        <w:t xml:space="preserve">e Investigación </w:t>
      </w:r>
      <w:r w:rsidRPr="00BC567F">
        <w:rPr>
          <w:rFonts w:asciiTheme="minorHAnsi" w:hAnsiTheme="minorHAnsi" w:cstheme="minorHAnsi"/>
        </w:rPr>
        <w:t xml:space="preserve">en </w:t>
      </w:r>
      <w:r w:rsidR="00577D34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eguridad </w:t>
      </w:r>
      <w:r w:rsidR="00577D34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 xml:space="preserve">rivada para satisfacer la necesidad de las empresas en los procesos de </w:t>
      </w:r>
      <w:r w:rsidR="00577D34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elección y </w:t>
      </w:r>
      <w:r w:rsidR="00577D34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>eguridad</w:t>
      </w:r>
      <w:r w:rsidR="001D58B4" w:rsidRPr="00BC567F">
        <w:rPr>
          <w:rFonts w:asciiTheme="minorHAnsi" w:hAnsiTheme="minorHAnsi" w:cstheme="minorHAnsi"/>
        </w:rPr>
        <w:t>.</w:t>
      </w:r>
    </w:p>
    <w:p w:rsidR="00A75A30" w:rsidRPr="00BC567F" w:rsidRDefault="00EC5E9C" w:rsidP="00492A70">
      <w:pPr>
        <w:pStyle w:val="Ttulo2"/>
        <w:numPr>
          <w:ilvl w:val="1"/>
          <w:numId w:val="10"/>
        </w:numPr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22" w:name="_Toc372189205"/>
      <w:bookmarkStart w:id="23" w:name="_Toc395776344"/>
      <w:r w:rsidRPr="00BC567F">
        <w:rPr>
          <w:rFonts w:asciiTheme="minorHAnsi" w:hAnsiTheme="minorHAnsi" w:cstheme="minorHAnsi"/>
          <w:i w:val="0"/>
          <w:sz w:val="22"/>
          <w:szCs w:val="22"/>
        </w:rPr>
        <w:t>VISIÓN</w:t>
      </w:r>
      <w:bookmarkEnd w:id="22"/>
      <w:bookmarkEnd w:id="23"/>
    </w:p>
    <w:p w:rsidR="00D950C8" w:rsidRDefault="001D58B4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En el año 20</w:t>
      </w:r>
      <w:r w:rsidR="00245A54" w:rsidRPr="00BC567F">
        <w:rPr>
          <w:rFonts w:asciiTheme="minorHAnsi" w:hAnsiTheme="minorHAnsi" w:cstheme="minorHAnsi"/>
        </w:rPr>
        <w:t>23</w:t>
      </w:r>
      <w:r w:rsidR="00F4703B" w:rsidRPr="00BC567F">
        <w:rPr>
          <w:rFonts w:asciiTheme="minorHAnsi" w:hAnsiTheme="minorHAnsi" w:cstheme="minorHAnsi"/>
        </w:rPr>
        <w:t xml:space="preserve"> consolidarnos como la alternativa a nivel nacional de </w:t>
      </w:r>
      <w:r w:rsidR="003E5906" w:rsidRPr="00BC567F">
        <w:rPr>
          <w:rFonts w:asciiTheme="minorHAnsi" w:hAnsiTheme="minorHAnsi" w:cstheme="minorHAnsi"/>
        </w:rPr>
        <w:t>A</w:t>
      </w:r>
      <w:r w:rsidR="00F4703B" w:rsidRPr="00BC567F">
        <w:rPr>
          <w:rFonts w:asciiTheme="minorHAnsi" w:hAnsiTheme="minorHAnsi" w:cstheme="minorHAnsi"/>
        </w:rPr>
        <w:t xml:space="preserve">sesoría </w:t>
      </w:r>
      <w:r w:rsidR="00577D34" w:rsidRPr="00BC567F">
        <w:rPr>
          <w:rFonts w:asciiTheme="minorHAnsi" w:hAnsiTheme="minorHAnsi" w:cstheme="minorHAnsi"/>
        </w:rPr>
        <w:t>&amp;</w:t>
      </w:r>
      <w:r w:rsidR="00F4703B" w:rsidRPr="00BC567F">
        <w:rPr>
          <w:rFonts w:asciiTheme="minorHAnsi" w:hAnsiTheme="minorHAnsi" w:cstheme="minorHAnsi"/>
        </w:rPr>
        <w:t xml:space="preserve"> </w:t>
      </w:r>
      <w:r w:rsidR="003E5906" w:rsidRPr="00BC567F">
        <w:rPr>
          <w:rFonts w:asciiTheme="minorHAnsi" w:hAnsiTheme="minorHAnsi" w:cstheme="minorHAnsi"/>
        </w:rPr>
        <w:t>C</w:t>
      </w:r>
      <w:r w:rsidR="00F4703B" w:rsidRPr="00BC567F">
        <w:rPr>
          <w:rFonts w:asciiTheme="minorHAnsi" w:hAnsiTheme="minorHAnsi" w:cstheme="minorHAnsi"/>
        </w:rPr>
        <w:t xml:space="preserve">onsultoría </w:t>
      </w:r>
      <w:r w:rsidR="00B972CE" w:rsidRPr="00BC567F">
        <w:rPr>
          <w:rFonts w:asciiTheme="minorHAnsi" w:hAnsiTheme="minorHAnsi" w:cstheme="minorHAnsi"/>
        </w:rPr>
        <w:t xml:space="preserve">e Investigación </w:t>
      </w:r>
      <w:r w:rsidR="00F4703B" w:rsidRPr="00BC567F">
        <w:rPr>
          <w:rFonts w:asciiTheme="minorHAnsi" w:hAnsiTheme="minorHAnsi" w:cstheme="minorHAnsi"/>
        </w:rPr>
        <w:t xml:space="preserve">en </w:t>
      </w:r>
      <w:r w:rsidR="00577D34" w:rsidRPr="00BC567F">
        <w:rPr>
          <w:rFonts w:asciiTheme="minorHAnsi" w:hAnsiTheme="minorHAnsi" w:cstheme="minorHAnsi"/>
        </w:rPr>
        <w:t>S</w:t>
      </w:r>
      <w:r w:rsidR="00F4703B" w:rsidRPr="00BC567F">
        <w:rPr>
          <w:rFonts w:asciiTheme="minorHAnsi" w:hAnsiTheme="minorHAnsi" w:cstheme="minorHAnsi"/>
        </w:rPr>
        <w:t xml:space="preserve">eguridad </w:t>
      </w:r>
      <w:r w:rsidR="00577D34" w:rsidRPr="00BC567F">
        <w:rPr>
          <w:rFonts w:asciiTheme="minorHAnsi" w:hAnsiTheme="minorHAnsi" w:cstheme="minorHAnsi"/>
        </w:rPr>
        <w:t>P</w:t>
      </w:r>
      <w:r w:rsidR="00F4703B" w:rsidRPr="00BC567F">
        <w:rPr>
          <w:rFonts w:asciiTheme="minorHAnsi" w:hAnsiTheme="minorHAnsi" w:cstheme="minorHAnsi"/>
        </w:rPr>
        <w:t>rivada, con altos están</w:t>
      </w:r>
      <w:r w:rsidR="00FE3375">
        <w:rPr>
          <w:rFonts w:asciiTheme="minorHAnsi" w:hAnsiTheme="minorHAnsi" w:cstheme="minorHAnsi"/>
        </w:rPr>
        <w:t xml:space="preserve">dares de servicio y compromiso </w:t>
      </w:r>
      <w:r w:rsidR="00F4703B" w:rsidRPr="00BC567F">
        <w:rPr>
          <w:rFonts w:asciiTheme="minorHAnsi" w:hAnsiTheme="minorHAnsi" w:cstheme="minorHAnsi"/>
        </w:rPr>
        <w:t>para satisfacer la necesidad de las empresas en los procesos de selección y seguridad.</w:t>
      </w:r>
    </w:p>
    <w:p w:rsidR="002638D4" w:rsidRDefault="002638D4" w:rsidP="00A75A30">
      <w:pPr>
        <w:ind w:left="0"/>
        <w:jc w:val="both"/>
        <w:rPr>
          <w:rFonts w:asciiTheme="minorHAnsi" w:hAnsiTheme="minorHAnsi" w:cstheme="minorHAnsi"/>
        </w:rPr>
      </w:pPr>
    </w:p>
    <w:p w:rsidR="002638D4" w:rsidRDefault="002638D4" w:rsidP="00A75A30">
      <w:pPr>
        <w:ind w:left="0"/>
        <w:jc w:val="both"/>
        <w:rPr>
          <w:rFonts w:asciiTheme="minorHAnsi" w:hAnsiTheme="minorHAnsi" w:cstheme="minorHAnsi"/>
        </w:rPr>
      </w:pPr>
    </w:p>
    <w:p w:rsidR="005E2FD2" w:rsidRDefault="00DA6F0B" w:rsidP="00492A70">
      <w:pPr>
        <w:pStyle w:val="Ttulo1"/>
        <w:numPr>
          <w:ilvl w:val="0"/>
          <w:numId w:val="10"/>
        </w:numPr>
        <w:jc w:val="center"/>
        <w:rPr>
          <w:rFonts w:asciiTheme="minorHAnsi" w:hAnsiTheme="minorHAnsi" w:cstheme="minorHAnsi"/>
          <w:sz w:val="22"/>
          <w:szCs w:val="22"/>
        </w:rPr>
      </w:pPr>
      <w:bookmarkStart w:id="24" w:name="_Toc372189206"/>
      <w:bookmarkStart w:id="25" w:name="_Toc395776345"/>
      <w:r w:rsidRPr="00BC567F">
        <w:rPr>
          <w:rFonts w:asciiTheme="minorHAnsi" w:hAnsiTheme="minorHAnsi" w:cstheme="minorHAnsi"/>
          <w:sz w:val="22"/>
          <w:szCs w:val="22"/>
        </w:rPr>
        <w:lastRenderedPageBreak/>
        <w:t>POLÍTICA DE SEGURIDAD INTEGRAL</w:t>
      </w:r>
      <w:bookmarkEnd w:id="24"/>
      <w:bookmarkEnd w:id="25"/>
    </w:p>
    <w:p w:rsidR="005B3708" w:rsidRPr="005B3708" w:rsidRDefault="005B3708" w:rsidP="005B3708"/>
    <w:p w:rsidR="00C671E9" w:rsidRDefault="00C671E9" w:rsidP="00C671E9">
      <w:pPr>
        <w:pStyle w:val="Prrafodelista"/>
        <w:ind w:left="0"/>
        <w:jc w:val="both"/>
        <w:rPr>
          <w:rFonts w:asciiTheme="minorHAnsi" w:hAnsiTheme="minorHAnsi" w:cstheme="minorHAnsi"/>
        </w:rPr>
      </w:pPr>
      <w:bookmarkStart w:id="26" w:name="_Toc372189207"/>
      <w:bookmarkStart w:id="27" w:name="_Toc370732863"/>
      <w:r>
        <w:rPr>
          <w:rFonts w:asciiTheme="minorHAnsi" w:hAnsiTheme="minorHAnsi" w:cstheme="minorHAnsi"/>
        </w:rPr>
        <w:t>SECAP LTDA., se compromete a garantizar la satisfacción de los clientes mediante el mejoramiento continuo de los controles en los riesgos físicos, operativos de la información , la integridad de las personas y la cadena de suministros; apoyándose en la asignación de recursos financieros, humanos, tecnológicos, cumpliendo la normatividad legal vigente, las normas y procedimientos establecidos por la compañía y las campañas de sensibilización orientadas al No consumo de alcohol y drogas ;de igual manera velar por la prevención de actividades ilícitas , así como el lavado de activos con el apoyo y compromiso de la cadena de suministros</w:t>
      </w:r>
      <w:bookmarkEnd w:id="26"/>
      <w:bookmarkEnd w:id="27"/>
      <w:r>
        <w:rPr>
          <w:rFonts w:asciiTheme="minorHAnsi" w:hAnsiTheme="minorHAnsi" w:cstheme="minorHAnsi"/>
        </w:rPr>
        <w:t xml:space="preserve">, respaldadas por el cumplimiento de la legislación aplicable actual, la circular externa 304-000001 del 19 de febrero de 2014 expedida por la superintendencia de sociedades, requisitos reglamentarios, normas estatutarias y con otros requerimientos que suscribe la compañía. </w:t>
      </w:r>
    </w:p>
    <w:p w:rsidR="005B3708" w:rsidRDefault="005B3708" w:rsidP="00263D4E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DA21D0" w:rsidRPr="00BC567F" w:rsidRDefault="00DA21D0" w:rsidP="00263D4E">
      <w:pPr>
        <w:pStyle w:val="Prrafodelista"/>
        <w:ind w:left="0"/>
        <w:jc w:val="both"/>
        <w:rPr>
          <w:rFonts w:asciiTheme="minorHAnsi" w:hAnsiTheme="minorHAnsi" w:cstheme="minorHAnsi"/>
        </w:rPr>
      </w:pPr>
      <w:bookmarkStart w:id="28" w:name="_GoBack"/>
      <w:bookmarkEnd w:id="28"/>
    </w:p>
    <w:p w:rsidR="00B54D06" w:rsidRPr="009D665D" w:rsidRDefault="009D665D" w:rsidP="001110BA">
      <w:pPr>
        <w:pStyle w:val="Ttulo1"/>
        <w:jc w:val="center"/>
      </w:pPr>
      <w:bookmarkStart w:id="29" w:name="_Toc395776346"/>
      <w:r w:rsidRPr="001110BA">
        <w:rPr>
          <w:sz w:val="22"/>
          <w:szCs w:val="22"/>
        </w:rPr>
        <w:t>5.</w:t>
      </w:r>
      <w:r>
        <w:t xml:space="preserve"> </w:t>
      </w:r>
      <w:r w:rsidR="00B82F6E" w:rsidRPr="009D665D">
        <w:t xml:space="preserve"> </w:t>
      </w:r>
      <w:bookmarkStart w:id="30" w:name="_Toc372189208"/>
      <w:r w:rsidR="00B82F6E" w:rsidRPr="001110BA">
        <w:rPr>
          <w:sz w:val="22"/>
          <w:szCs w:val="22"/>
        </w:rPr>
        <w:t>OBJETIVOS</w:t>
      </w:r>
      <w:bookmarkEnd w:id="29"/>
      <w:bookmarkEnd w:id="30"/>
    </w:p>
    <w:p w:rsidR="005C4C9F" w:rsidRPr="00BC567F" w:rsidRDefault="005C4C9F" w:rsidP="00255147">
      <w:pPr>
        <w:spacing w:after="0"/>
        <w:jc w:val="both"/>
        <w:rPr>
          <w:rFonts w:asciiTheme="minorHAnsi" w:hAnsiTheme="minorHAnsi" w:cstheme="minorHAnsi"/>
          <w:b/>
        </w:rPr>
      </w:pPr>
    </w:p>
    <w:p w:rsidR="006A60BF" w:rsidRDefault="003A0632" w:rsidP="003A0632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>GESTIÓN GERENCIAL (Gerencia General)</w:t>
      </w:r>
    </w:p>
    <w:p w:rsidR="00FD20A2" w:rsidRDefault="00FD20A2" w:rsidP="00FD20A2">
      <w:pPr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Analizar el desempeño de </w:t>
      </w:r>
      <w:r w:rsidR="008E21D7">
        <w:rPr>
          <w:rFonts w:asciiTheme="minorHAnsi" w:hAnsiTheme="minorHAnsi" w:cstheme="minorHAnsi"/>
        </w:rPr>
        <w:t xml:space="preserve">la compañía a partir de </w:t>
      </w:r>
      <w:r>
        <w:rPr>
          <w:rFonts w:asciiTheme="minorHAnsi" w:hAnsiTheme="minorHAnsi" w:cstheme="minorHAnsi"/>
        </w:rPr>
        <w:t>los resultados</w:t>
      </w:r>
      <w:r w:rsidR="008E21D7">
        <w:rPr>
          <w:rFonts w:asciiTheme="minorHAnsi" w:hAnsiTheme="minorHAnsi" w:cstheme="minorHAnsi"/>
        </w:rPr>
        <w:t xml:space="preserve"> de indicadores</w:t>
      </w:r>
      <w:r>
        <w:rPr>
          <w:rFonts w:asciiTheme="minorHAnsi" w:hAnsiTheme="minorHAnsi" w:cstheme="minorHAnsi"/>
        </w:rPr>
        <w:t xml:space="preserve"> </w:t>
      </w:r>
      <w:r w:rsidR="008E21D7">
        <w:rPr>
          <w:rFonts w:asciiTheme="minorHAnsi" w:hAnsiTheme="minorHAnsi" w:cstheme="minorHAnsi"/>
        </w:rPr>
        <w:t>de cada proceso</w:t>
      </w:r>
      <w:r>
        <w:rPr>
          <w:rFonts w:asciiTheme="minorHAnsi" w:hAnsiTheme="minorHAnsi" w:cstheme="minorHAnsi"/>
        </w:rPr>
        <w:t xml:space="preserve">. </w:t>
      </w:r>
      <w:r w:rsidR="00FF64B1">
        <w:rPr>
          <w:rFonts w:asciiTheme="minorHAnsi" w:hAnsiTheme="minorHAnsi" w:cstheme="minorHAnsi"/>
        </w:rPr>
        <w:t>Los indicadores correspondientes se encuentran evidencia</w:t>
      </w:r>
      <w:r w:rsidR="00113E22">
        <w:rPr>
          <w:rFonts w:asciiTheme="minorHAnsi" w:hAnsiTheme="minorHAnsi" w:cstheme="minorHAnsi"/>
        </w:rPr>
        <w:t xml:space="preserve">dos en la matriz del sistema </w:t>
      </w:r>
      <w:r w:rsidR="00FF64B1">
        <w:rPr>
          <w:rFonts w:asciiTheme="minorHAnsi" w:hAnsiTheme="minorHAnsi" w:cstheme="minorHAnsi"/>
        </w:rPr>
        <w:t>(</w:t>
      </w:r>
      <w:r w:rsidR="00FF64B1">
        <w:rPr>
          <w:rFonts w:asciiTheme="minorHAnsi" w:hAnsiTheme="minorHAnsi" w:cstheme="minorHAnsi"/>
          <w:b/>
        </w:rPr>
        <w:t>MT-01-05)</w:t>
      </w:r>
    </w:p>
    <w:p w:rsidR="005B3708" w:rsidRDefault="005B3708" w:rsidP="00FD20A2">
      <w:pPr>
        <w:ind w:left="0"/>
        <w:jc w:val="both"/>
        <w:rPr>
          <w:rFonts w:asciiTheme="minorHAnsi" w:hAnsiTheme="minorHAnsi" w:cstheme="minorHAnsi"/>
          <w:b/>
        </w:rPr>
      </w:pPr>
    </w:p>
    <w:p w:rsidR="006144A0" w:rsidRPr="0064149C" w:rsidRDefault="00D6531C" w:rsidP="00FD20A2">
      <w:pPr>
        <w:ind w:left="0"/>
        <w:jc w:val="both"/>
        <w:rPr>
          <w:rFonts w:asciiTheme="minorHAnsi" w:hAnsiTheme="minorHAnsi" w:cstheme="minorHAnsi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Ʃ(% de indicadores evaluados por cada proceso)</m:t>
              </m:r>
            </m:num>
            <m:den>
              <m:r>
                <w:rPr>
                  <w:rFonts w:ascii="Cambria Math" w:hAnsi="Cambria Math" w:cs="Cambria Math"/>
                </w:rPr>
                <m:t># de indicadores evaluados</m:t>
              </m:r>
            </m:den>
          </m:f>
          <m:r>
            <w:rPr>
              <w:rFonts w:ascii="Cambria Math" w:hAnsi="Cambria Math" w:cstheme="minorHAnsi"/>
            </w:rPr>
            <m:t xml:space="preserve"> x 100   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meta&gt;90%</m:t>
          </m:r>
          <m:r>
            <w:rPr>
              <w:rFonts w:ascii="Cambria Math" w:hAnsi="Cambria Math" w:cstheme="minorHAnsi"/>
            </w:rPr>
            <m:t xml:space="preserve">     </m:t>
          </m:r>
        </m:oMath>
      </m:oMathPara>
    </w:p>
    <w:p w:rsidR="00997634" w:rsidRDefault="00997634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3A0632" w:rsidRPr="00BC567F" w:rsidRDefault="003A0632" w:rsidP="003A0632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 xml:space="preserve">SISTEMA DE GESTIÓN (Departamento de </w:t>
      </w:r>
      <w:r w:rsidR="000468C1">
        <w:rPr>
          <w:rFonts w:asciiTheme="minorHAnsi" w:hAnsiTheme="minorHAnsi" w:cstheme="minorHAnsi"/>
          <w:b/>
        </w:rPr>
        <w:t>gestión</w:t>
      </w:r>
      <w:r w:rsidRPr="00BC567F">
        <w:rPr>
          <w:rFonts w:asciiTheme="minorHAnsi" w:hAnsiTheme="minorHAnsi" w:cstheme="minorHAnsi"/>
          <w:b/>
        </w:rPr>
        <w:t xml:space="preserve"> y Auditoria)</w:t>
      </w:r>
    </w:p>
    <w:p w:rsidR="00C53396" w:rsidRDefault="00FA143D" w:rsidP="00C53396">
      <w:pPr>
        <w:spacing w:after="0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pacing w:val="3"/>
        </w:rPr>
        <w:t xml:space="preserve">Utilizar las auditorías internas como un medio de control </w:t>
      </w:r>
      <w:r w:rsidR="00F137F4">
        <w:rPr>
          <w:rFonts w:asciiTheme="minorHAnsi" w:hAnsiTheme="minorHAnsi" w:cstheme="minorHAnsi"/>
          <w:spacing w:val="3"/>
        </w:rPr>
        <w:t>para realizar</w:t>
      </w:r>
      <w:r>
        <w:rPr>
          <w:rFonts w:asciiTheme="minorHAnsi" w:hAnsiTheme="minorHAnsi" w:cstheme="minorHAnsi"/>
          <w:spacing w:val="3"/>
        </w:rPr>
        <w:t xml:space="preserve"> una medición ex</w:t>
      </w:r>
      <w:r w:rsidR="00F137F4">
        <w:rPr>
          <w:rFonts w:asciiTheme="minorHAnsi" w:hAnsiTheme="minorHAnsi" w:cstheme="minorHAnsi"/>
          <w:spacing w:val="3"/>
        </w:rPr>
        <w:t xml:space="preserve">acta de los diferentes procesos y </w:t>
      </w:r>
      <w:r>
        <w:rPr>
          <w:rFonts w:asciiTheme="minorHAnsi" w:hAnsiTheme="minorHAnsi" w:cstheme="minorHAnsi"/>
          <w:spacing w:val="3"/>
        </w:rPr>
        <w:t xml:space="preserve">con base </w:t>
      </w:r>
      <w:r w:rsidR="00F137F4">
        <w:rPr>
          <w:rFonts w:asciiTheme="minorHAnsi" w:hAnsiTheme="minorHAnsi" w:cstheme="minorHAnsi"/>
          <w:spacing w:val="3"/>
        </w:rPr>
        <w:t>en</w:t>
      </w:r>
      <w:r>
        <w:rPr>
          <w:rFonts w:asciiTheme="minorHAnsi" w:hAnsiTheme="minorHAnsi" w:cstheme="minorHAnsi"/>
          <w:spacing w:val="3"/>
        </w:rPr>
        <w:t xml:space="preserve"> esos resultados</w:t>
      </w:r>
      <w:r w:rsidR="00F137F4">
        <w:rPr>
          <w:rFonts w:asciiTheme="minorHAnsi" w:hAnsiTheme="minorHAnsi" w:cstheme="minorHAnsi"/>
          <w:spacing w:val="3"/>
        </w:rPr>
        <w:t>,</w:t>
      </w:r>
      <w:r>
        <w:rPr>
          <w:rFonts w:asciiTheme="minorHAnsi" w:hAnsiTheme="minorHAnsi" w:cstheme="minorHAnsi"/>
          <w:spacing w:val="3"/>
        </w:rPr>
        <w:t xml:space="preserve"> poder </w:t>
      </w:r>
      <w:r w:rsidR="00F137F4">
        <w:rPr>
          <w:rFonts w:asciiTheme="minorHAnsi" w:hAnsiTheme="minorHAnsi" w:cstheme="minorHAnsi"/>
          <w:spacing w:val="3"/>
        </w:rPr>
        <w:t xml:space="preserve">determinar la eficiencia de cada uno, </w:t>
      </w:r>
      <w:r>
        <w:rPr>
          <w:rFonts w:asciiTheme="minorHAnsi" w:hAnsiTheme="minorHAnsi" w:cstheme="minorHAnsi"/>
          <w:spacing w:val="3"/>
        </w:rPr>
        <w:t xml:space="preserve">y de </w:t>
      </w:r>
      <w:r w:rsidR="00F137F4">
        <w:rPr>
          <w:rFonts w:asciiTheme="minorHAnsi" w:hAnsiTheme="minorHAnsi" w:cstheme="minorHAnsi"/>
          <w:spacing w:val="3"/>
        </w:rPr>
        <w:t xml:space="preserve">ser necesario, </w:t>
      </w:r>
      <w:r>
        <w:rPr>
          <w:rFonts w:asciiTheme="minorHAnsi" w:hAnsiTheme="minorHAnsi" w:cstheme="minorHAnsi"/>
          <w:spacing w:val="3"/>
        </w:rPr>
        <w:t>tomar las acciones necesarias que garanticen su buen funcionamiento.</w:t>
      </w:r>
      <w:r w:rsidR="00FF64B1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Los indicadores correspondientes se encuentran evidenciados en la </w:t>
      </w:r>
      <w:r w:rsidR="00280958">
        <w:rPr>
          <w:rFonts w:asciiTheme="minorHAnsi" w:hAnsiTheme="minorHAnsi" w:cstheme="minorHAnsi"/>
        </w:rPr>
        <w:t xml:space="preserve">matriz del sistema </w:t>
      </w:r>
      <w:r w:rsidR="00FF64B1">
        <w:rPr>
          <w:rFonts w:asciiTheme="minorHAnsi" w:hAnsiTheme="minorHAnsi" w:cstheme="minorHAnsi"/>
        </w:rPr>
        <w:t>(</w:t>
      </w:r>
      <w:r w:rsidR="00FF64B1">
        <w:rPr>
          <w:rFonts w:asciiTheme="minorHAnsi" w:hAnsiTheme="minorHAnsi" w:cstheme="minorHAnsi"/>
          <w:b/>
        </w:rPr>
        <w:t>MT-01-05)</w:t>
      </w:r>
    </w:p>
    <w:p w:rsidR="00997634" w:rsidRDefault="00997634" w:rsidP="00C53396">
      <w:pPr>
        <w:spacing w:after="0"/>
        <w:ind w:left="0"/>
        <w:jc w:val="both"/>
        <w:rPr>
          <w:rFonts w:asciiTheme="minorHAnsi" w:hAnsiTheme="minorHAnsi" w:cstheme="minorHAnsi"/>
          <w:spacing w:val="3"/>
        </w:rPr>
      </w:pPr>
    </w:p>
    <w:p w:rsidR="005B3708" w:rsidRPr="00BC567F" w:rsidRDefault="005B3708" w:rsidP="00C53396">
      <w:pPr>
        <w:spacing w:after="0"/>
        <w:ind w:left="0"/>
        <w:jc w:val="both"/>
        <w:rPr>
          <w:rFonts w:asciiTheme="minorHAnsi" w:hAnsiTheme="minorHAnsi" w:cstheme="minorHAnsi"/>
          <w:spacing w:val="3"/>
        </w:rPr>
      </w:pPr>
    </w:p>
    <w:p w:rsidR="003A0632" w:rsidRDefault="006144A0" w:rsidP="003A0632">
      <w:pPr>
        <w:spacing w:after="0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6144A0" w:rsidRPr="00997634" w:rsidRDefault="00D6531C" w:rsidP="003A0632">
      <w:pPr>
        <w:spacing w:after="0"/>
        <w:ind w:left="0"/>
        <w:jc w:val="both"/>
        <w:rPr>
          <w:rFonts w:asciiTheme="minorHAnsi" w:hAnsiTheme="minorHAnsi" w:cstheme="minorHAnsi"/>
          <w:b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Auditorias ejecutadas</m:t>
              </m:r>
            </m:num>
            <m:den>
              <m:r>
                <w:rPr>
                  <w:rFonts w:ascii="Cambria Math" w:hAnsi="Cambria Math" w:cs="Cambria Math"/>
                </w:rPr>
                <m:t>Numero de auditorias programadas</m:t>
              </m:r>
            </m:den>
          </m:f>
          <m:r>
            <w:rPr>
              <w:rFonts w:ascii="Cambria Math" w:hAnsi="Cambria Math" w:cstheme="minorHAnsi"/>
            </w:rPr>
            <m:t xml:space="preserve">x100   </m:t>
          </m:r>
          <m:r>
            <m:rPr>
              <m:sty m:val="bi"/>
            </m:rPr>
            <w:rPr>
              <w:rFonts w:ascii="Cambria Math" w:hAnsi="Cambria Math" w:cstheme="minorHAnsi"/>
            </w:rPr>
            <m:t>meta&gt;95%</m:t>
          </m:r>
        </m:oMath>
      </m:oMathPara>
    </w:p>
    <w:p w:rsidR="003A0632" w:rsidRPr="00BC567F" w:rsidRDefault="003A0632" w:rsidP="003A0632">
      <w:pPr>
        <w:spacing w:after="0"/>
        <w:ind w:left="360"/>
        <w:jc w:val="both"/>
        <w:rPr>
          <w:rFonts w:asciiTheme="minorHAnsi" w:hAnsiTheme="minorHAnsi" w:cstheme="minorHAnsi"/>
          <w:b/>
        </w:rPr>
      </w:pPr>
    </w:p>
    <w:p w:rsidR="006E4A33" w:rsidRDefault="006E4A33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B953DC" w:rsidRDefault="00B953DC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3A0632" w:rsidRPr="00BC567F" w:rsidRDefault="003A0632" w:rsidP="003A0632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>ASESORÍA &amp; CONSULTORÍA (Departamento de Operaciones)</w:t>
      </w:r>
    </w:p>
    <w:p w:rsidR="00B4166E" w:rsidRDefault="00E04E26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lang w:eastAsia="es-CO"/>
        </w:rPr>
      </w:pPr>
      <w:r>
        <w:rPr>
          <w:rFonts w:asciiTheme="minorHAnsi" w:hAnsiTheme="minorHAnsi" w:cstheme="minorHAnsi"/>
          <w:lang w:eastAsia="es-CO"/>
        </w:rPr>
        <w:t xml:space="preserve">Controlar </w:t>
      </w:r>
      <w:r w:rsidR="00B4166E" w:rsidRPr="00BC567F">
        <w:rPr>
          <w:rFonts w:asciiTheme="minorHAnsi" w:hAnsiTheme="minorHAnsi" w:cstheme="minorHAnsi"/>
          <w:lang w:eastAsia="es-CO"/>
        </w:rPr>
        <w:t>las actividades operacionales</w:t>
      </w:r>
      <w:r>
        <w:rPr>
          <w:rFonts w:asciiTheme="minorHAnsi" w:hAnsiTheme="minorHAnsi" w:cstheme="minorHAnsi"/>
          <w:lang w:eastAsia="es-CO"/>
        </w:rPr>
        <w:t xml:space="preserve"> mediante</w:t>
      </w:r>
      <w:r w:rsidR="00B4166E" w:rsidRPr="00BC567F">
        <w:rPr>
          <w:rFonts w:asciiTheme="minorHAnsi" w:hAnsiTheme="minorHAnsi" w:cstheme="minorHAnsi"/>
          <w:lang w:eastAsia="es-CO"/>
        </w:rPr>
        <w:t xml:space="preserve"> herramientas que </w:t>
      </w:r>
      <w:r w:rsidR="00EF3230">
        <w:rPr>
          <w:rFonts w:asciiTheme="minorHAnsi" w:hAnsiTheme="minorHAnsi" w:cstheme="minorHAnsi"/>
          <w:lang w:eastAsia="es-CO"/>
        </w:rPr>
        <w:t xml:space="preserve">permitan asegurar tanto la </w:t>
      </w:r>
      <w:r w:rsidR="00B4166E" w:rsidRPr="00BC567F">
        <w:rPr>
          <w:rFonts w:asciiTheme="minorHAnsi" w:hAnsiTheme="minorHAnsi" w:cstheme="minorHAnsi"/>
          <w:lang w:eastAsia="es-CO"/>
        </w:rPr>
        <w:t xml:space="preserve">confiabilidad </w:t>
      </w:r>
      <w:r w:rsidR="00832632">
        <w:rPr>
          <w:rFonts w:asciiTheme="minorHAnsi" w:hAnsiTheme="minorHAnsi" w:cstheme="minorHAnsi"/>
          <w:lang w:eastAsia="es-CO"/>
        </w:rPr>
        <w:t>como el tiempo ó</w:t>
      </w:r>
      <w:r w:rsidR="00EF3230">
        <w:rPr>
          <w:rFonts w:asciiTheme="minorHAnsi" w:hAnsiTheme="minorHAnsi" w:cstheme="minorHAnsi"/>
          <w:lang w:eastAsia="es-CO"/>
        </w:rPr>
        <w:t xml:space="preserve">ptimo de entrega </w:t>
      </w:r>
      <w:r w:rsidR="00B4166E" w:rsidRPr="00BC567F">
        <w:rPr>
          <w:rFonts w:asciiTheme="minorHAnsi" w:hAnsiTheme="minorHAnsi" w:cstheme="minorHAnsi"/>
          <w:lang w:eastAsia="es-CO"/>
        </w:rPr>
        <w:t>del producto final.</w:t>
      </w:r>
      <w:r w:rsidR="00FF64B1">
        <w:rPr>
          <w:rFonts w:asciiTheme="minorHAnsi" w:hAnsiTheme="minorHAnsi" w:cstheme="minorHAnsi"/>
          <w:lang w:eastAsia="es-CO"/>
        </w:rPr>
        <w:t xml:space="preserve"> </w:t>
      </w:r>
      <w:r w:rsidR="00FF64B1">
        <w:rPr>
          <w:rFonts w:asciiTheme="minorHAnsi" w:hAnsiTheme="minorHAnsi" w:cstheme="minorHAnsi"/>
        </w:rPr>
        <w:t xml:space="preserve">Los indicadores correspondientes se encuentran evidenciados en la </w:t>
      </w:r>
      <w:r>
        <w:rPr>
          <w:rFonts w:asciiTheme="minorHAnsi" w:hAnsiTheme="minorHAnsi" w:cstheme="minorHAnsi"/>
        </w:rPr>
        <w:t xml:space="preserve">matriz del sistema </w:t>
      </w:r>
      <w:r w:rsidR="00FF64B1">
        <w:rPr>
          <w:rFonts w:asciiTheme="minorHAnsi" w:hAnsiTheme="minorHAnsi" w:cstheme="minorHAnsi"/>
        </w:rPr>
        <w:t>(</w:t>
      </w:r>
      <w:r w:rsidR="00FF64B1">
        <w:rPr>
          <w:rFonts w:asciiTheme="minorHAnsi" w:hAnsiTheme="minorHAnsi" w:cstheme="minorHAnsi"/>
          <w:b/>
        </w:rPr>
        <w:t>MT-01-05)</w:t>
      </w:r>
      <w:r w:rsidR="00B4166E" w:rsidRPr="00BC567F">
        <w:rPr>
          <w:rFonts w:asciiTheme="minorHAnsi" w:hAnsiTheme="minorHAnsi" w:cstheme="minorHAnsi"/>
          <w:lang w:eastAsia="es-CO"/>
        </w:rPr>
        <w:t xml:space="preserve"> </w:t>
      </w:r>
    </w:p>
    <w:p w:rsidR="005B3708" w:rsidRDefault="005B3708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lang w:eastAsia="es-CO"/>
        </w:rPr>
      </w:pPr>
    </w:p>
    <w:p w:rsidR="00E04E26" w:rsidRDefault="00E04E26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lang w:eastAsia="es-CO"/>
        </w:rPr>
      </w:pPr>
    </w:p>
    <w:p w:rsidR="006144A0" w:rsidRPr="00BD6C33" w:rsidRDefault="00D6531C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b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# de asesorias ejecutadas en el tiempo acordado</m:t>
              </m:r>
            </m:num>
            <m:den>
              <m:r>
                <w:rPr>
                  <w:rFonts w:ascii="Cambria Math" w:hAnsi="Cambria Math" w:cs="Cambria Math"/>
                </w:rPr>
                <m:t xml:space="preserve"># total de asesorias </m:t>
              </m:r>
            </m:den>
          </m:f>
          <m:r>
            <w:rPr>
              <w:rFonts w:ascii="Cambria Math" w:hAnsi="Cambria Math" w:cstheme="minorHAnsi"/>
            </w:rPr>
            <m:t xml:space="preserve"> x 100     </m:t>
          </m:r>
          <m:r>
            <m:rPr>
              <m:sty m:val="bi"/>
            </m:rPr>
            <w:rPr>
              <w:rFonts w:ascii="Cambria Math" w:hAnsi="Cambria Math" w:cstheme="minorHAnsi"/>
            </w:rPr>
            <m:t>meta&gt;95%</m:t>
          </m:r>
        </m:oMath>
      </m:oMathPara>
    </w:p>
    <w:p w:rsidR="00FA143D" w:rsidRDefault="00FA143D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</w:p>
    <w:p w:rsidR="00FA143D" w:rsidRPr="00FA143D" w:rsidRDefault="00FA143D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</w:p>
    <w:p w:rsidR="00FA143D" w:rsidRDefault="00D6531C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Informes finales entregados en el tiempo acordado</m:t>
              </m:r>
            </m:num>
            <m:den>
              <m:r>
                <w:rPr>
                  <w:rFonts w:ascii="Cambria Math" w:hAnsi="Cambria Math" w:cs="Cambria Math"/>
                </w:rPr>
                <m:t>informes a entregar</m:t>
              </m:r>
            </m:den>
          </m:f>
          <m:r>
            <w:rPr>
              <w:rFonts w:ascii="Cambria Math" w:hAnsi="Cambria Math" w:cstheme="minorHAnsi"/>
            </w:rPr>
            <m:t xml:space="preserve"> x 100     </m:t>
          </m:r>
          <m:r>
            <m:rPr>
              <m:sty m:val="bi"/>
            </m:rPr>
            <w:rPr>
              <w:rFonts w:ascii="Cambria Math" w:hAnsi="Cambria Math" w:cstheme="minorHAnsi"/>
            </w:rPr>
            <m:t>meta&gt;90%</m:t>
          </m:r>
        </m:oMath>
      </m:oMathPara>
    </w:p>
    <w:p w:rsidR="00FA143D" w:rsidRPr="00BC567F" w:rsidRDefault="00FA143D" w:rsidP="00B4166E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lang w:eastAsia="es-CO"/>
        </w:rPr>
      </w:pPr>
    </w:p>
    <w:p w:rsidR="0049128E" w:rsidRDefault="0049128E" w:rsidP="003A0632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b/>
        </w:rPr>
      </w:pPr>
    </w:p>
    <w:p w:rsidR="005B3708" w:rsidRPr="00BF57F9" w:rsidRDefault="005B3708" w:rsidP="003A0632">
      <w:pPr>
        <w:autoSpaceDE w:val="0"/>
        <w:autoSpaceDN w:val="0"/>
        <w:adjustRightInd w:val="0"/>
        <w:spacing w:after="0"/>
        <w:ind w:left="0"/>
        <w:jc w:val="both"/>
        <w:rPr>
          <w:rFonts w:asciiTheme="minorHAnsi" w:hAnsiTheme="minorHAnsi" w:cstheme="minorHAnsi"/>
          <w:b/>
        </w:rPr>
      </w:pPr>
    </w:p>
    <w:p w:rsidR="003A0632" w:rsidRPr="00BC567F" w:rsidRDefault="003A0632" w:rsidP="003A0632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>GESTIÓN ADMINISTRATIVA Y FINANCIERA (Departamento Administrativo y Financiero)</w:t>
      </w:r>
    </w:p>
    <w:p w:rsidR="00C53396" w:rsidRDefault="00B343F1" w:rsidP="00C53396">
      <w:pPr>
        <w:spacing w:after="0"/>
        <w:ind w:left="0" w:right="49"/>
        <w:jc w:val="both"/>
        <w:rPr>
          <w:rFonts w:asciiTheme="minorHAnsi" w:hAnsiTheme="minorHAnsi" w:cstheme="minorHAnsi"/>
          <w:b/>
        </w:rPr>
      </w:pPr>
      <w:r>
        <w:rPr>
          <w:rFonts w:asciiTheme="minorHAnsi" w:eastAsia="Times New Roman" w:hAnsiTheme="minorHAnsi" w:cstheme="minorHAnsi"/>
          <w:lang w:eastAsia="es-CO"/>
        </w:rPr>
        <w:t>Elaborar y realizar seguimiento al plan de suministro de bienes y servicios requeridos para que el proceso se pueda llevar a cabo de la mejor manera, por otra parte administra el recurso humano en términos de rotación de personal para ase</w:t>
      </w:r>
      <w:r w:rsidR="005353B1">
        <w:rPr>
          <w:rFonts w:asciiTheme="minorHAnsi" w:eastAsia="Times New Roman" w:hAnsiTheme="minorHAnsi" w:cstheme="minorHAnsi"/>
          <w:lang w:eastAsia="es-CO"/>
        </w:rPr>
        <w:t>gurar que el personal sea confiable para la empresa.</w:t>
      </w:r>
      <w:r>
        <w:rPr>
          <w:rFonts w:asciiTheme="minorHAnsi" w:eastAsia="Times New Roman" w:hAnsiTheme="minorHAnsi" w:cstheme="minorHAnsi"/>
          <w:lang w:eastAsia="es-CO"/>
        </w:rPr>
        <w:t xml:space="preserve"> </w:t>
      </w:r>
      <w:r w:rsidR="00FF64B1">
        <w:rPr>
          <w:rFonts w:asciiTheme="minorHAnsi" w:hAnsiTheme="minorHAnsi" w:cstheme="minorHAnsi"/>
        </w:rPr>
        <w:t xml:space="preserve">Los indicadores correspondientes se encuentran evidenciados en la </w:t>
      </w:r>
      <w:r w:rsidR="006E4A33">
        <w:rPr>
          <w:rFonts w:asciiTheme="minorHAnsi" w:hAnsiTheme="minorHAnsi" w:cstheme="minorHAnsi"/>
        </w:rPr>
        <w:t>matriz del sistema</w:t>
      </w:r>
      <w:r w:rsidR="00FF64B1">
        <w:rPr>
          <w:rFonts w:asciiTheme="minorHAnsi" w:hAnsiTheme="minorHAnsi" w:cstheme="minorHAnsi"/>
        </w:rPr>
        <w:t xml:space="preserve"> (</w:t>
      </w:r>
      <w:r w:rsidR="00FF64B1">
        <w:rPr>
          <w:rFonts w:asciiTheme="minorHAnsi" w:hAnsiTheme="minorHAnsi" w:cstheme="minorHAnsi"/>
          <w:b/>
        </w:rPr>
        <w:t>MT-01-05)</w:t>
      </w:r>
    </w:p>
    <w:p w:rsidR="005B3708" w:rsidRPr="00BC567F" w:rsidRDefault="005B3708" w:rsidP="00C53396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</w:p>
    <w:p w:rsidR="003A0632" w:rsidRDefault="006144A0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  <w:r>
        <w:rPr>
          <w:rFonts w:asciiTheme="minorHAnsi" w:eastAsia="Times New Roman" w:hAnsiTheme="minorHAnsi" w:cstheme="minorHAnsi"/>
          <w:lang w:eastAsia="es-CO"/>
        </w:rPr>
        <w:t xml:space="preserve"> </w:t>
      </w:r>
    </w:p>
    <w:p w:rsidR="006144A0" w:rsidRPr="00494900" w:rsidRDefault="00D6531C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b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Numero de requerimientos cumplidos  </m:t>
              </m:r>
            </m:num>
            <m:den>
              <m:r>
                <w:rPr>
                  <w:rFonts w:ascii="Cambria Math" w:hAnsi="Cambria Math" w:cs="Cambria Math"/>
                </w:rPr>
                <m:t>Numero de requerimientos solicitados</m:t>
              </m:r>
            </m:den>
          </m:f>
          <m:r>
            <w:rPr>
              <w:rFonts w:ascii="Cambria Math" w:hAnsi="Cambria Math" w:cstheme="minorHAnsi"/>
            </w:rPr>
            <m:t xml:space="preserve"> x 100  </m:t>
          </m:r>
          <m:r>
            <m:rPr>
              <m:sty m:val="bi"/>
            </m:rPr>
            <w:rPr>
              <w:rFonts w:ascii="Cambria Math" w:hAnsi="Cambria Math" w:cstheme="minorHAnsi"/>
            </w:rPr>
            <m:t>meta &gt;95% trimestral</m:t>
          </m:r>
        </m:oMath>
      </m:oMathPara>
    </w:p>
    <w:p w:rsidR="00494900" w:rsidRPr="00591F08" w:rsidRDefault="00494900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</w:rPr>
      </w:pPr>
    </w:p>
    <w:p w:rsidR="00591F08" w:rsidRDefault="00591F08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</w:p>
    <w:p w:rsidR="00C21C1C" w:rsidRPr="00C21C1C" w:rsidRDefault="00D6531C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(Numero de empleados que ingresan-Numero de empleados que salen) </m:t>
              </m:r>
            </m:num>
            <m:den>
              <m:r>
                <w:rPr>
                  <w:rFonts w:ascii="Cambria Math" w:hAnsi="Cambria Math" w:cs="Cambria Math"/>
                </w:rPr>
                <m:t>Total empleados</m:t>
              </m:r>
            </m:den>
          </m:f>
          <m:r>
            <w:rPr>
              <w:rFonts w:ascii="Cambria Math" w:hAnsi="Cambria Math" w:cstheme="minorHAnsi"/>
            </w:rPr>
            <m:t xml:space="preserve"> x 100  </m:t>
          </m:r>
        </m:oMath>
      </m:oMathPara>
    </w:p>
    <w:p w:rsidR="00C21C1C" w:rsidRDefault="00C21C1C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b/>
        </w:rPr>
      </w:pPr>
    </w:p>
    <w:p w:rsidR="00C21C1C" w:rsidRPr="00BC567F" w:rsidRDefault="00C21C1C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  <m:oMathPara>
        <m:oMath>
          <m:r>
            <m:rPr>
              <m:sty m:val="bi"/>
            </m:rPr>
            <w:rPr>
              <w:rFonts w:ascii="Cambria Math" w:hAnsi="Cambria Math" w:cstheme="minorHAnsi"/>
            </w:rPr>
            <m:t>meta &gt;1% anual</m:t>
          </m:r>
        </m:oMath>
      </m:oMathPara>
    </w:p>
    <w:p w:rsidR="00032611" w:rsidRDefault="00032611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5B3708" w:rsidRDefault="005B3708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967380" w:rsidRDefault="00967380" w:rsidP="003A0632">
      <w:pPr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GESTION DE TALENTO HUMANO</w:t>
      </w:r>
      <w:r w:rsidR="00853CD0">
        <w:rPr>
          <w:rFonts w:asciiTheme="minorHAnsi" w:hAnsiTheme="minorHAnsi" w:cstheme="minorHAnsi"/>
          <w:b/>
        </w:rPr>
        <w:t xml:space="preserve"> (Departamento Talento Humano)</w:t>
      </w:r>
    </w:p>
    <w:p w:rsidR="00853CD0" w:rsidRDefault="00853CD0" w:rsidP="003A0632">
      <w:pPr>
        <w:ind w:left="0"/>
        <w:jc w:val="both"/>
        <w:rPr>
          <w:rFonts w:asciiTheme="minorHAnsi" w:hAnsiTheme="minorHAnsi" w:cstheme="minorHAnsi"/>
          <w:b/>
        </w:rPr>
      </w:pPr>
      <w:r w:rsidRPr="00FC08DD">
        <w:rPr>
          <w:rFonts w:asciiTheme="minorHAnsi" w:hAnsiTheme="minorHAnsi" w:cstheme="minorHAnsi"/>
        </w:rPr>
        <w:t xml:space="preserve">Suministrar recurso humano de calidad que se ajuste a las necesidades </w:t>
      </w:r>
      <w:r w:rsidR="00FC08DD">
        <w:rPr>
          <w:rFonts w:asciiTheme="minorHAnsi" w:hAnsiTheme="minorHAnsi" w:cstheme="minorHAnsi"/>
        </w:rPr>
        <w:t>de los clientes o, en el caso de</w:t>
      </w:r>
      <w:r w:rsidRPr="00FC08DD">
        <w:rPr>
          <w:rFonts w:asciiTheme="minorHAnsi" w:hAnsiTheme="minorHAnsi" w:cstheme="minorHAnsi"/>
        </w:rPr>
        <w:t xml:space="preserve"> Secap Ltda</w:t>
      </w:r>
      <w:r w:rsidR="00FC08DD">
        <w:rPr>
          <w:rFonts w:asciiTheme="minorHAnsi" w:hAnsiTheme="minorHAnsi" w:cstheme="minorHAnsi"/>
        </w:rPr>
        <w:t>, suministra</w:t>
      </w:r>
      <w:r w:rsidR="001A3AEA">
        <w:rPr>
          <w:rFonts w:asciiTheme="minorHAnsi" w:hAnsiTheme="minorHAnsi" w:cstheme="minorHAnsi"/>
        </w:rPr>
        <w:t>r</w:t>
      </w:r>
      <w:r w:rsidR="00FC08DD">
        <w:rPr>
          <w:rFonts w:asciiTheme="minorHAnsi" w:hAnsiTheme="minorHAnsi" w:cstheme="minorHAnsi"/>
        </w:rPr>
        <w:t xml:space="preserve"> personal idóneo y confiable para el desarrollo de procesos seguros</w:t>
      </w:r>
      <w:r w:rsidRPr="00FC08DD">
        <w:rPr>
          <w:rFonts w:asciiTheme="minorHAnsi" w:hAnsiTheme="minorHAnsi" w:cstheme="minorHAnsi"/>
        </w:rPr>
        <w:t xml:space="preserve">; además de crear, mantener y desarrollar personas con talento, habilidades y motivación para </w:t>
      </w:r>
      <w:r w:rsidRPr="00FC08DD">
        <w:rPr>
          <w:rFonts w:asciiTheme="minorHAnsi" w:hAnsiTheme="minorHAnsi" w:cstheme="minorHAnsi"/>
        </w:rPr>
        <w:lastRenderedPageBreak/>
        <w:t>lograr las metas propuestas por la organización.</w:t>
      </w:r>
      <w:r w:rsidR="002C520F">
        <w:rPr>
          <w:rFonts w:asciiTheme="minorHAnsi" w:hAnsiTheme="minorHAnsi" w:cstheme="minorHAnsi"/>
        </w:rPr>
        <w:t xml:space="preserve"> Los indicadores correspondientes se encuentran evidenciados en la matriz del sistema (</w:t>
      </w:r>
      <w:r w:rsidR="002C520F">
        <w:rPr>
          <w:rFonts w:asciiTheme="minorHAnsi" w:hAnsiTheme="minorHAnsi" w:cstheme="minorHAnsi"/>
          <w:b/>
        </w:rPr>
        <w:t>MT-01-05)</w:t>
      </w:r>
    </w:p>
    <w:p w:rsidR="00494900" w:rsidRDefault="00494900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2C520F" w:rsidRPr="00507718" w:rsidRDefault="00D6531C" w:rsidP="003A0632">
      <w:pPr>
        <w:ind w:left="0"/>
        <w:jc w:val="both"/>
        <w:rPr>
          <w:rFonts w:asciiTheme="minorHAnsi" w:hAnsiTheme="minorHAnsi" w:cstheme="minorHAnsi"/>
          <w:b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Numero de capacitaciones realizadas </m:t>
              </m:r>
            </m:num>
            <m:den>
              <m:r>
                <w:rPr>
                  <w:rFonts w:ascii="Cambria Math" w:hAnsi="Cambria Math" w:cs="Cambria Math"/>
                </w:rPr>
                <m:t># de capacitaciones programadas</m:t>
              </m:r>
            </m:den>
          </m:f>
          <m:r>
            <w:rPr>
              <w:rFonts w:ascii="Cambria Math" w:hAnsi="Cambria Math" w:cstheme="minorHAnsi"/>
            </w:rPr>
            <m:t xml:space="preserve"> x 100  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 meta&gt;90%</m:t>
          </m:r>
        </m:oMath>
      </m:oMathPara>
    </w:p>
    <w:p w:rsidR="00507718" w:rsidRPr="00FC08DD" w:rsidRDefault="00507718" w:rsidP="003A0632">
      <w:pPr>
        <w:ind w:left="0"/>
        <w:jc w:val="both"/>
        <w:rPr>
          <w:rFonts w:asciiTheme="minorHAnsi" w:hAnsiTheme="minorHAnsi" w:cstheme="minorHAnsi"/>
        </w:rPr>
      </w:pPr>
    </w:p>
    <w:p w:rsidR="00A76994" w:rsidRDefault="00D6531C" w:rsidP="003A0632">
      <w:pPr>
        <w:ind w:left="0"/>
        <w:jc w:val="both"/>
        <w:rPr>
          <w:rFonts w:asciiTheme="minorHAnsi" w:hAnsiTheme="minorHAnsi" w:cstheme="minorHAnsi"/>
          <w:b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>Numero de personas con el perfil requerido</m:t>
              </m:r>
            </m:num>
            <m:den>
              <m:r>
                <w:rPr>
                  <w:rFonts w:ascii="Cambria Math" w:hAnsi="Cambria Math" w:cs="Cambria Math"/>
                </w:rPr>
                <m:t>Numero total de entrevistados</m:t>
              </m:r>
            </m:den>
          </m:f>
          <m:r>
            <w:rPr>
              <w:rFonts w:ascii="Cambria Math" w:hAnsi="Cambria Math" w:cstheme="minorHAnsi"/>
            </w:rPr>
            <m:t xml:space="preserve">   x 100  </m:t>
          </m:r>
          <m:r>
            <m:rPr>
              <m:sty m:val="bi"/>
            </m:rPr>
            <w:rPr>
              <w:rFonts w:ascii="Cambria Math" w:hAnsi="Cambria Math" w:cstheme="minorHAnsi"/>
            </w:rPr>
            <m:t xml:space="preserve">  meta&gt;90%</m:t>
          </m:r>
        </m:oMath>
      </m:oMathPara>
    </w:p>
    <w:p w:rsidR="00A76994" w:rsidRDefault="00A76994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5B3708" w:rsidRDefault="005B3708" w:rsidP="003A0632">
      <w:pPr>
        <w:ind w:left="0"/>
        <w:jc w:val="both"/>
        <w:rPr>
          <w:rFonts w:asciiTheme="minorHAnsi" w:hAnsiTheme="minorHAnsi" w:cstheme="minorHAnsi"/>
          <w:b/>
        </w:rPr>
      </w:pPr>
    </w:p>
    <w:p w:rsidR="003A0632" w:rsidRPr="00BC567F" w:rsidRDefault="003A0632" w:rsidP="003A0632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>GESTIÓN COMERCIAL Y DE SERVICIOS (Departamento Comercial y de Servicios)</w:t>
      </w:r>
    </w:p>
    <w:p w:rsidR="003A0632" w:rsidRDefault="00C53396" w:rsidP="00FF64B1">
      <w:pPr>
        <w:spacing w:after="0"/>
        <w:ind w:left="0" w:right="49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eastAsia="Times New Roman" w:hAnsiTheme="minorHAnsi" w:cstheme="minorHAnsi"/>
          <w:lang w:eastAsia="es-CO"/>
        </w:rPr>
        <w:t>Controlar la cadena de suministros de la compañía, realizando un proceso de selección y seguimiento</w:t>
      </w:r>
      <w:r>
        <w:rPr>
          <w:rFonts w:asciiTheme="minorHAnsi" w:eastAsia="Times New Roman" w:hAnsiTheme="minorHAnsi" w:cstheme="minorHAnsi"/>
          <w:lang w:eastAsia="es-CO"/>
        </w:rPr>
        <w:t xml:space="preserve"> a nuestros clientes </w:t>
      </w:r>
      <w:r w:rsidRPr="00BC567F">
        <w:rPr>
          <w:rFonts w:asciiTheme="minorHAnsi" w:eastAsia="Times New Roman" w:hAnsiTheme="minorHAnsi" w:cstheme="minorHAnsi"/>
          <w:lang w:eastAsia="es-CO"/>
        </w:rPr>
        <w:t xml:space="preserve"> acorde a los lineamientos de la compañía y los diversos requisitos de las normas aplicables a los sistemas</w:t>
      </w:r>
      <w:r w:rsidR="00FF64B1">
        <w:rPr>
          <w:rFonts w:asciiTheme="minorHAnsi" w:eastAsia="Times New Roman" w:hAnsiTheme="minorHAnsi" w:cstheme="minorHAnsi"/>
          <w:lang w:eastAsia="es-CO"/>
        </w:rPr>
        <w:t xml:space="preserve"> de gestión de la organización. </w:t>
      </w:r>
      <w:r w:rsidR="00FF64B1">
        <w:rPr>
          <w:rFonts w:asciiTheme="minorHAnsi" w:hAnsiTheme="minorHAnsi" w:cstheme="minorHAnsi"/>
        </w:rPr>
        <w:t xml:space="preserve">Los indicadores correspondientes se encuentran evidenciados en </w:t>
      </w:r>
      <w:r w:rsidR="006E4A33">
        <w:rPr>
          <w:rFonts w:asciiTheme="minorHAnsi" w:hAnsiTheme="minorHAnsi" w:cstheme="minorHAnsi"/>
        </w:rPr>
        <w:t xml:space="preserve">matriz del sistema </w:t>
      </w:r>
      <w:r w:rsidR="00FF64B1">
        <w:rPr>
          <w:rFonts w:asciiTheme="minorHAnsi" w:hAnsiTheme="minorHAnsi" w:cstheme="minorHAnsi"/>
        </w:rPr>
        <w:t>(</w:t>
      </w:r>
      <w:r w:rsidR="00FF64B1">
        <w:rPr>
          <w:rFonts w:asciiTheme="minorHAnsi" w:hAnsiTheme="minorHAnsi" w:cstheme="minorHAnsi"/>
          <w:b/>
        </w:rPr>
        <w:t>MT-01-05)</w:t>
      </w:r>
    </w:p>
    <w:p w:rsidR="00FF64B1" w:rsidRDefault="00FF64B1" w:rsidP="00FF64B1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</w:p>
    <w:p w:rsidR="0099631A" w:rsidRPr="0099631A" w:rsidRDefault="0099631A" w:rsidP="00FF64B1">
      <w:pPr>
        <w:spacing w:after="0"/>
        <w:ind w:left="0" w:right="49"/>
        <w:jc w:val="both"/>
        <w:rPr>
          <w:rFonts w:asciiTheme="minorHAnsi" w:eastAsia="Times New Roman" w:hAnsiTheme="minorHAnsi" w:cstheme="minorHAnsi"/>
        </w:rPr>
      </w:pPr>
    </w:p>
    <w:p w:rsidR="0099631A" w:rsidRPr="00FF64B1" w:rsidRDefault="00D6531C" w:rsidP="00FF64B1">
      <w:pPr>
        <w:spacing w:after="0"/>
        <w:ind w:left="0" w:right="49"/>
        <w:jc w:val="both"/>
        <w:rPr>
          <w:rFonts w:asciiTheme="minorHAnsi" w:eastAsia="Times New Roman" w:hAnsiTheme="minorHAnsi" w:cstheme="minorHAnsi"/>
          <w:lang w:eastAsia="es-CO"/>
        </w:r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 clientes perfilados</m:t>
              </m:r>
            </m:num>
            <m:den>
              <m:r>
                <w:rPr>
                  <w:rFonts w:ascii="Cambria Math" w:hAnsi="Cambria Math" w:cs="Cambria Math"/>
                </w:rPr>
                <m:t>Total clientes contactados</m:t>
              </m:r>
            </m:den>
          </m:f>
          <m:r>
            <w:rPr>
              <w:rFonts w:ascii="Cambria Math" w:hAnsi="Cambria Math" w:cstheme="minorHAnsi"/>
            </w:rPr>
            <m:t xml:space="preserve"> x100   </m:t>
          </m:r>
          <m:r>
            <m:rPr>
              <m:sty m:val="bi"/>
            </m:rPr>
            <w:rPr>
              <w:rFonts w:ascii="Cambria Math" w:hAnsi="Cambria Math" w:cstheme="minorHAnsi"/>
            </w:rPr>
            <m:t>meta&gt;90%</m:t>
          </m:r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3135A1" w:rsidRDefault="003135A1" w:rsidP="003A0632">
      <w:pPr>
        <w:spacing w:after="0"/>
        <w:ind w:left="0" w:right="49"/>
        <w:jc w:val="both"/>
        <w:rPr>
          <w:rFonts w:asciiTheme="minorHAnsi" w:eastAsia="Times New Roman" w:hAnsiTheme="minorHAnsi" w:cstheme="minorHAnsi"/>
          <w:b/>
          <w:lang w:eastAsia="es-CO"/>
        </w:rPr>
      </w:pPr>
    </w:p>
    <w:p w:rsidR="0032534E" w:rsidRPr="00BC567F" w:rsidRDefault="0032534E" w:rsidP="00E62D4C">
      <w:pPr>
        <w:spacing w:after="0"/>
        <w:ind w:left="0" w:right="49"/>
        <w:jc w:val="both"/>
        <w:rPr>
          <w:rFonts w:asciiTheme="minorHAnsi" w:hAnsiTheme="minorHAnsi" w:cstheme="minorHAnsi"/>
          <w:b/>
        </w:rPr>
      </w:pPr>
    </w:p>
    <w:p w:rsidR="00032611" w:rsidRDefault="00032611" w:rsidP="00A41937">
      <w:pPr>
        <w:spacing w:after="0"/>
        <w:ind w:left="0"/>
        <w:jc w:val="both"/>
        <w:rPr>
          <w:rFonts w:asciiTheme="minorHAnsi" w:hAnsiTheme="minorHAnsi" w:cstheme="minorHAnsi"/>
        </w:rPr>
      </w:pPr>
    </w:p>
    <w:p w:rsidR="00032611" w:rsidRDefault="00F57A37" w:rsidP="00A41937">
      <w:pPr>
        <w:spacing w:after="0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INVESTIGACION</w:t>
      </w:r>
      <w:r w:rsidR="00B02C22">
        <w:rPr>
          <w:rFonts w:asciiTheme="minorHAnsi" w:hAnsiTheme="minorHAnsi" w:cstheme="minorHAnsi"/>
          <w:b/>
        </w:rPr>
        <w:t xml:space="preserve"> </w:t>
      </w:r>
      <w:r w:rsidR="00B02C22" w:rsidRPr="00BC567F">
        <w:rPr>
          <w:rFonts w:asciiTheme="minorHAnsi" w:hAnsiTheme="minorHAnsi" w:cstheme="minorHAnsi"/>
          <w:b/>
        </w:rPr>
        <w:t>(Departamento de Operaciones)</w:t>
      </w:r>
    </w:p>
    <w:p w:rsidR="00F57A37" w:rsidRDefault="00F57A37" w:rsidP="00A41937">
      <w:pPr>
        <w:spacing w:after="0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</w:t>
      </w:r>
    </w:p>
    <w:p w:rsidR="00F57A37" w:rsidRPr="00F57A37" w:rsidRDefault="00F57A37" w:rsidP="00A41937">
      <w:pPr>
        <w:spacing w:after="0"/>
        <w:ind w:left="0"/>
        <w:jc w:val="both"/>
        <w:rPr>
          <w:rFonts w:asciiTheme="minorHAnsi" w:hAnsiTheme="minorHAnsi" w:cstheme="minorHAnsi"/>
        </w:rPr>
      </w:pPr>
      <w:r w:rsidRPr="00F57A37">
        <w:rPr>
          <w:rFonts w:asciiTheme="minorHAnsi" w:hAnsiTheme="minorHAnsi" w:cstheme="minorHAnsi"/>
        </w:rPr>
        <w:t>Medir el grado de cumplimiento de los requerimientos y expectativas de los clientes en cuanto al tiempo de duración del proceso, es decir, lo que se demora el proceso de investigación en recopilar la información, analizarla y enviar un concepto confiable al cliente.</w:t>
      </w:r>
    </w:p>
    <w:p w:rsidR="00032611" w:rsidRDefault="00032611" w:rsidP="00A41937">
      <w:pPr>
        <w:spacing w:after="0"/>
        <w:ind w:left="0"/>
        <w:jc w:val="both"/>
        <w:rPr>
          <w:rFonts w:asciiTheme="minorHAnsi" w:hAnsiTheme="minorHAnsi" w:cstheme="minorHAnsi"/>
        </w:rPr>
      </w:pPr>
    </w:p>
    <w:p w:rsidR="00B016D0" w:rsidRDefault="00B016D0" w:rsidP="00B016D0">
      <w:pPr>
        <w:pStyle w:val="Ttulo2"/>
        <w:ind w:left="792"/>
        <w:rPr>
          <w:rFonts w:asciiTheme="minorHAnsi" w:hAnsiTheme="minorHAnsi" w:cstheme="minorHAnsi"/>
          <w:i w:val="0"/>
          <w:sz w:val="22"/>
          <w:szCs w:val="22"/>
        </w:rPr>
      </w:pPr>
      <w:bookmarkStart w:id="31" w:name="_Toc372189209"/>
    </w:p>
    <w:p w:rsidR="00565F36" w:rsidRPr="00565F36" w:rsidRDefault="00D6531C" w:rsidP="00565F36">
      <w:pPr>
        <w:sectPr w:rsidR="00565F36" w:rsidRPr="00565F36" w:rsidSect="00B85EC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2268" w:right="1701" w:bottom="1701" w:left="1701" w:header="284" w:footer="284" w:gutter="0"/>
          <w:cols w:space="708"/>
          <w:docGrid w:linePitch="360"/>
        </w:sectPr>
      </w:pPr>
      <m:oMathPara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="Cambria Math"/>
                </w:rPr>
                <m:t xml:space="preserve"> # de informes presentados en el tiempo acordado</m:t>
              </m:r>
            </m:num>
            <m:den>
              <m:r>
                <w:rPr>
                  <w:rFonts w:ascii="Cambria Math" w:hAnsi="Cambria Math" w:cs="Cambria Math"/>
                </w:rPr>
                <m:t>Total de solicitudes para el tiempo</m:t>
              </m:r>
            </m:den>
          </m:f>
          <m:r>
            <w:rPr>
              <w:rFonts w:ascii="Cambria Math" w:hAnsi="Cambria Math" w:cstheme="minorHAnsi"/>
            </w:rPr>
            <m:t xml:space="preserve"> x100   </m:t>
          </m:r>
          <m:r>
            <m:rPr>
              <m:sty m:val="bi"/>
            </m:rPr>
            <w:rPr>
              <w:rFonts w:ascii="Cambria Math" w:hAnsi="Cambria Math" w:cstheme="minorHAnsi"/>
            </w:rPr>
            <m:t>meta&gt;90%</m:t>
          </m:r>
          <m:r>
            <w:rPr>
              <w:rFonts w:ascii="Cambria Math" w:hAnsi="Cambria Math" w:cstheme="minorHAnsi"/>
            </w:rPr>
            <m:t xml:space="preserve">  </m:t>
          </m:r>
        </m:oMath>
      </m:oMathPara>
    </w:p>
    <w:p w:rsidR="001110BA" w:rsidRPr="001110BA" w:rsidRDefault="001110BA" w:rsidP="001110BA">
      <w:pPr>
        <w:pStyle w:val="Prrafodelista"/>
        <w:keepNext/>
        <w:numPr>
          <w:ilvl w:val="0"/>
          <w:numId w:val="10"/>
        </w:numPr>
        <w:spacing w:before="240" w:after="60"/>
        <w:contextualSpacing w:val="0"/>
        <w:outlineLvl w:val="1"/>
        <w:rPr>
          <w:rFonts w:asciiTheme="minorHAnsi" w:eastAsia="Times New Roman" w:hAnsiTheme="minorHAnsi" w:cstheme="minorHAnsi"/>
          <w:b/>
          <w:bCs/>
          <w:iCs/>
          <w:vanish/>
        </w:rPr>
      </w:pPr>
      <w:bookmarkStart w:id="32" w:name="_Toc395776347"/>
      <w:bookmarkEnd w:id="32"/>
    </w:p>
    <w:p w:rsidR="000C1446" w:rsidRPr="000C1446" w:rsidRDefault="00BC567F" w:rsidP="001110BA">
      <w:pPr>
        <w:pStyle w:val="Ttulo2"/>
        <w:numPr>
          <w:ilvl w:val="1"/>
          <w:numId w:val="10"/>
        </w:numPr>
        <w:ind w:left="432"/>
        <w:rPr>
          <w:rFonts w:asciiTheme="minorHAnsi" w:hAnsiTheme="minorHAnsi" w:cstheme="minorHAnsi"/>
          <w:i w:val="0"/>
          <w:sz w:val="22"/>
          <w:szCs w:val="22"/>
        </w:rPr>
      </w:pPr>
      <w:bookmarkStart w:id="33" w:name="_Toc395776348"/>
      <w:r>
        <w:rPr>
          <w:rFonts w:asciiTheme="minorHAnsi" w:hAnsiTheme="minorHAnsi" w:cstheme="minorHAnsi"/>
          <w:i w:val="0"/>
          <w:sz w:val="22"/>
          <w:szCs w:val="22"/>
        </w:rPr>
        <w:t>E</w:t>
      </w:r>
      <w:r w:rsidR="00A832D6" w:rsidRPr="00BC567F">
        <w:rPr>
          <w:rFonts w:asciiTheme="minorHAnsi" w:hAnsiTheme="minorHAnsi" w:cstheme="minorHAnsi"/>
          <w:i w:val="0"/>
          <w:sz w:val="22"/>
          <w:szCs w:val="22"/>
        </w:rPr>
        <w:t xml:space="preserve">STRUCTURA </w:t>
      </w:r>
      <w:r w:rsidR="006A60BF" w:rsidRPr="00BC567F">
        <w:rPr>
          <w:rFonts w:asciiTheme="minorHAnsi" w:hAnsiTheme="minorHAnsi" w:cstheme="minorHAnsi"/>
          <w:i w:val="0"/>
          <w:sz w:val="22"/>
          <w:szCs w:val="22"/>
        </w:rPr>
        <w:t>ORGANIZACIONA</w:t>
      </w:r>
      <w:r w:rsidR="006A60BF">
        <w:rPr>
          <w:rFonts w:asciiTheme="minorHAnsi" w:hAnsiTheme="minorHAnsi" w:cstheme="minorHAnsi"/>
          <w:i w:val="0"/>
          <w:sz w:val="22"/>
          <w:szCs w:val="22"/>
        </w:rPr>
        <w:t>L</w:t>
      </w:r>
      <w:bookmarkEnd w:id="31"/>
      <w:bookmarkEnd w:id="33"/>
    </w:p>
    <w:p w:rsidR="00B016D0" w:rsidRDefault="00B016D0" w:rsidP="00B016D0"/>
    <w:p w:rsidR="000C1446" w:rsidRDefault="000C1446" w:rsidP="00B016D0"/>
    <w:p w:rsidR="00B016D0" w:rsidRDefault="00B016D0" w:rsidP="00B016D0"/>
    <w:p w:rsidR="00B016D0" w:rsidRPr="00B016D0" w:rsidRDefault="0022049B" w:rsidP="0022049B">
      <w:pPr>
        <w:ind w:left="0"/>
        <w:sectPr w:rsidR="00B016D0" w:rsidRPr="00B016D0" w:rsidSect="0022049B">
          <w:pgSz w:w="15840" w:h="12240" w:orient="landscape" w:code="1"/>
          <w:pgMar w:top="1134" w:right="1021" w:bottom="1134" w:left="993" w:header="284" w:footer="284" w:gutter="0"/>
          <w:cols w:space="708"/>
          <w:docGrid w:linePitch="360"/>
        </w:sectPr>
      </w:pPr>
      <w:r w:rsidRPr="0022049B">
        <w:rPr>
          <w:noProof/>
          <w:lang w:eastAsia="es-CO"/>
        </w:rPr>
        <w:drawing>
          <wp:inline distT="0" distB="0" distL="0" distR="0" wp14:anchorId="478A9C7F" wp14:editId="2BA29818">
            <wp:extent cx="9108374" cy="4203864"/>
            <wp:effectExtent l="0" t="0" r="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0288" cy="42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608" w:rsidRDefault="00EE1608" w:rsidP="00736BF1">
      <w:pPr>
        <w:pStyle w:val="Prrafodelista"/>
        <w:ind w:left="0"/>
        <w:jc w:val="center"/>
        <w:rPr>
          <w:rFonts w:ascii="Arial Narrow" w:hAnsi="Arial Narrow" w:cs="Arial"/>
          <w:sz w:val="24"/>
          <w:szCs w:val="24"/>
        </w:rPr>
      </w:pPr>
    </w:p>
    <w:p w:rsidR="00DF762C" w:rsidRPr="00BC567F" w:rsidRDefault="00321E82" w:rsidP="00492A70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34" w:name="_Toc372189210"/>
      <w:bookmarkStart w:id="35" w:name="_Toc395776349"/>
      <w:r w:rsidRPr="00BC567F">
        <w:rPr>
          <w:rFonts w:asciiTheme="minorHAnsi" w:hAnsiTheme="minorHAnsi" w:cstheme="minorHAnsi"/>
          <w:b/>
        </w:rPr>
        <w:t>POLÍTICA</w:t>
      </w:r>
      <w:r w:rsidR="00DF762C" w:rsidRPr="00BC567F">
        <w:rPr>
          <w:rFonts w:asciiTheme="minorHAnsi" w:hAnsiTheme="minorHAnsi" w:cstheme="minorHAnsi"/>
          <w:b/>
        </w:rPr>
        <w:t xml:space="preserve"> DE FIRMAS Y SELLOS</w:t>
      </w:r>
      <w:bookmarkEnd w:id="34"/>
      <w:bookmarkEnd w:id="35"/>
    </w:p>
    <w:p w:rsidR="00000710" w:rsidRPr="00BC567F" w:rsidRDefault="00000710" w:rsidP="00321E82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0B3B5D" w:rsidRPr="00BC567F" w:rsidRDefault="00694173" w:rsidP="00321E82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En </w:t>
      </w:r>
      <w:r w:rsidRPr="00BC567F">
        <w:rPr>
          <w:rFonts w:asciiTheme="minorHAnsi" w:hAnsiTheme="minorHAnsi" w:cstheme="minorHAnsi"/>
          <w:b/>
        </w:rPr>
        <w:t>SECAP LTDA.</w:t>
      </w:r>
      <w:r w:rsidR="00EF07C8">
        <w:rPr>
          <w:rFonts w:asciiTheme="minorHAnsi" w:hAnsiTheme="minorHAnsi" w:cstheme="minorHAnsi"/>
          <w:b/>
        </w:rPr>
        <w:t>,</w:t>
      </w:r>
      <w:r w:rsidRPr="00BC567F">
        <w:rPr>
          <w:rFonts w:asciiTheme="minorHAnsi" w:hAnsiTheme="minorHAnsi" w:cstheme="minorHAnsi"/>
        </w:rPr>
        <w:t xml:space="preserve"> l</w:t>
      </w:r>
      <w:r w:rsidR="000B3B5D" w:rsidRPr="00BC567F">
        <w:rPr>
          <w:rFonts w:asciiTheme="minorHAnsi" w:hAnsiTheme="minorHAnsi" w:cstheme="minorHAnsi"/>
        </w:rPr>
        <w:t xml:space="preserve">a </w:t>
      </w:r>
      <w:r w:rsidRPr="00BC567F">
        <w:rPr>
          <w:rFonts w:asciiTheme="minorHAnsi" w:hAnsiTheme="minorHAnsi" w:cstheme="minorHAnsi"/>
        </w:rPr>
        <w:t xml:space="preserve">política de firmas se encuentra </w:t>
      </w:r>
      <w:r w:rsidR="000B3B5D" w:rsidRPr="00BC567F">
        <w:rPr>
          <w:rFonts w:asciiTheme="minorHAnsi" w:hAnsiTheme="minorHAnsi" w:cstheme="minorHAnsi"/>
        </w:rPr>
        <w:t xml:space="preserve">encaminada a mantener una trazabilidad en el proceso para el buen funcionamiento del </w:t>
      </w:r>
      <w:r w:rsidR="00BE4187" w:rsidRPr="00BC567F">
        <w:rPr>
          <w:rFonts w:asciiTheme="minorHAnsi" w:hAnsiTheme="minorHAnsi" w:cstheme="minorHAnsi"/>
        </w:rPr>
        <w:t>Sistema de Gestión</w:t>
      </w:r>
      <w:r w:rsidR="00A24F95" w:rsidRPr="00BC567F">
        <w:rPr>
          <w:rFonts w:asciiTheme="minorHAnsi" w:hAnsiTheme="minorHAnsi" w:cstheme="minorHAnsi"/>
        </w:rPr>
        <w:t>,</w:t>
      </w:r>
      <w:r w:rsidR="00F37EC5" w:rsidRPr="00BC567F">
        <w:rPr>
          <w:rFonts w:asciiTheme="minorHAnsi" w:hAnsiTheme="minorHAnsi" w:cstheme="minorHAnsi"/>
        </w:rPr>
        <w:t xml:space="preserve"> </w:t>
      </w:r>
      <w:r w:rsidR="000B3B5D" w:rsidRPr="00BC567F">
        <w:rPr>
          <w:rFonts w:asciiTheme="minorHAnsi" w:hAnsiTheme="minorHAnsi" w:cstheme="minorHAnsi"/>
        </w:rPr>
        <w:t xml:space="preserve">por esta razón es asignada la responsabilidad a la </w:t>
      </w:r>
      <w:r w:rsidR="00A24F95" w:rsidRPr="00BC567F">
        <w:rPr>
          <w:rFonts w:asciiTheme="minorHAnsi" w:hAnsiTheme="minorHAnsi" w:cstheme="minorHAnsi"/>
        </w:rPr>
        <w:t>A</w:t>
      </w:r>
      <w:r w:rsidR="000B3B5D" w:rsidRPr="00BC567F">
        <w:rPr>
          <w:rFonts w:asciiTheme="minorHAnsi" w:hAnsiTheme="minorHAnsi" w:cstheme="minorHAnsi"/>
        </w:rPr>
        <w:t xml:space="preserve">lta </w:t>
      </w:r>
      <w:r w:rsidR="00A24F95" w:rsidRPr="00BC567F">
        <w:rPr>
          <w:rFonts w:asciiTheme="minorHAnsi" w:hAnsiTheme="minorHAnsi" w:cstheme="minorHAnsi"/>
        </w:rPr>
        <w:t>D</w:t>
      </w:r>
      <w:r w:rsidR="000B3B5D" w:rsidRPr="00BC567F">
        <w:rPr>
          <w:rFonts w:asciiTheme="minorHAnsi" w:hAnsiTheme="minorHAnsi" w:cstheme="minorHAnsi"/>
        </w:rPr>
        <w:t>irec</w:t>
      </w:r>
      <w:r w:rsidR="00BE4187" w:rsidRPr="00BC567F">
        <w:rPr>
          <w:rFonts w:asciiTheme="minorHAnsi" w:hAnsiTheme="minorHAnsi" w:cstheme="minorHAnsi"/>
        </w:rPr>
        <w:t>ción de las áreas en la empresa.</w:t>
      </w:r>
    </w:p>
    <w:p w:rsidR="000B3B5D" w:rsidRPr="00BC567F" w:rsidRDefault="000B3B5D" w:rsidP="00321E82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0B3B5D" w:rsidRPr="00BC567F" w:rsidRDefault="00000710" w:rsidP="00321E82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ÁREA DE GERENCIA</w:t>
      </w:r>
      <w:r w:rsidR="00F37EC5" w:rsidRPr="00BC567F">
        <w:rPr>
          <w:rFonts w:asciiTheme="minorHAnsi" w:hAnsiTheme="minorHAnsi" w:cstheme="minorHAnsi"/>
          <w:b/>
        </w:rPr>
        <w:t xml:space="preserve">: </w:t>
      </w:r>
      <w:r w:rsidR="00587BBF" w:rsidRPr="00BC567F">
        <w:rPr>
          <w:rFonts w:asciiTheme="minorHAnsi" w:hAnsiTheme="minorHAnsi" w:cstheme="minorHAnsi"/>
        </w:rPr>
        <w:t>Tiene la</w:t>
      </w:r>
      <w:r w:rsidR="00587BBF" w:rsidRPr="00BC567F">
        <w:rPr>
          <w:rFonts w:asciiTheme="minorHAnsi" w:hAnsiTheme="minorHAnsi" w:cstheme="minorHAnsi"/>
          <w:b/>
        </w:rPr>
        <w:t xml:space="preserve"> </w:t>
      </w:r>
      <w:r w:rsidR="00587BBF" w:rsidRPr="00BC567F">
        <w:rPr>
          <w:rFonts w:asciiTheme="minorHAnsi" w:hAnsiTheme="minorHAnsi" w:cstheme="minorHAnsi"/>
        </w:rPr>
        <w:t>r</w:t>
      </w:r>
      <w:r w:rsidR="000B3B5D" w:rsidRPr="00BC567F">
        <w:rPr>
          <w:rFonts w:asciiTheme="minorHAnsi" w:hAnsiTheme="minorHAnsi" w:cstheme="minorHAnsi"/>
        </w:rPr>
        <w:t>esp</w:t>
      </w:r>
      <w:r w:rsidRPr="00BC567F">
        <w:rPr>
          <w:rFonts w:asciiTheme="minorHAnsi" w:hAnsiTheme="minorHAnsi" w:cstheme="minorHAnsi"/>
        </w:rPr>
        <w:t xml:space="preserve">onsabilidad de firmar </w:t>
      </w:r>
      <w:r w:rsidR="000B3B5D" w:rsidRPr="00BC567F">
        <w:rPr>
          <w:rFonts w:asciiTheme="minorHAnsi" w:hAnsiTheme="minorHAnsi" w:cstheme="minorHAnsi"/>
        </w:rPr>
        <w:t xml:space="preserve">para </w:t>
      </w:r>
      <w:r w:rsidR="00587BBF" w:rsidRPr="00BC567F">
        <w:rPr>
          <w:rFonts w:asciiTheme="minorHAnsi" w:hAnsiTheme="minorHAnsi" w:cstheme="minorHAnsi"/>
        </w:rPr>
        <w:t>R</w:t>
      </w:r>
      <w:r w:rsidR="000B3B5D" w:rsidRPr="00BC567F">
        <w:rPr>
          <w:rFonts w:asciiTheme="minorHAnsi" w:hAnsiTheme="minorHAnsi" w:cstheme="minorHAnsi"/>
        </w:rPr>
        <w:t xml:space="preserve">evisar, </w:t>
      </w:r>
      <w:r w:rsidR="00587BBF" w:rsidRPr="00BC567F">
        <w:rPr>
          <w:rFonts w:asciiTheme="minorHAnsi" w:hAnsiTheme="minorHAnsi" w:cstheme="minorHAnsi"/>
        </w:rPr>
        <w:t>A</w:t>
      </w:r>
      <w:r w:rsidR="009952E3" w:rsidRPr="00BC567F">
        <w:rPr>
          <w:rFonts w:asciiTheme="minorHAnsi" w:hAnsiTheme="minorHAnsi" w:cstheme="minorHAnsi"/>
        </w:rPr>
        <w:t xml:space="preserve">utorizar, </w:t>
      </w:r>
      <w:r w:rsidR="00587BBF" w:rsidRPr="00BC567F">
        <w:rPr>
          <w:rFonts w:asciiTheme="minorHAnsi" w:hAnsiTheme="minorHAnsi" w:cstheme="minorHAnsi"/>
        </w:rPr>
        <w:t>A</w:t>
      </w:r>
      <w:r w:rsidR="009952E3" w:rsidRPr="00BC567F">
        <w:rPr>
          <w:rFonts w:asciiTheme="minorHAnsi" w:hAnsiTheme="minorHAnsi" w:cstheme="minorHAnsi"/>
        </w:rPr>
        <w:t xml:space="preserve">probar </w:t>
      </w:r>
      <w:r w:rsidR="000B3B5D" w:rsidRPr="00BC567F">
        <w:rPr>
          <w:rFonts w:asciiTheme="minorHAnsi" w:hAnsiTheme="minorHAnsi" w:cstheme="minorHAnsi"/>
        </w:rPr>
        <w:t xml:space="preserve"> y </w:t>
      </w:r>
      <w:r w:rsidR="00587BBF" w:rsidRPr="00BC567F">
        <w:rPr>
          <w:rFonts w:asciiTheme="minorHAnsi" w:hAnsiTheme="minorHAnsi" w:cstheme="minorHAnsi"/>
        </w:rPr>
        <w:t>D</w:t>
      </w:r>
      <w:r w:rsidR="000B3B5D" w:rsidRPr="00BC567F">
        <w:rPr>
          <w:rFonts w:asciiTheme="minorHAnsi" w:hAnsiTheme="minorHAnsi" w:cstheme="minorHAnsi"/>
        </w:rPr>
        <w:t xml:space="preserve">ar el visto bueno </w:t>
      </w:r>
      <w:r w:rsidR="009952E3" w:rsidRPr="00BC567F">
        <w:rPr>
          <w:rFonts w:asciiTheme="minorHAnsi" w:hAnsiTheme="minorHAnsi" w:cstheme="minorHAnsi"/>
        </w:rPr>
        <w:t>del</w:t>
      </w:r>
      <w:r w:rsidR="000B3B5D" w:rsidRPr="00BC567F">
        <w:rPr>
          <w:rFonts w:asciiTheme="minorHAnsi" w:hAnsiTheme="minorHAnsi" w:cstheme="minorHAnsi"/>
        </w:rPr>
        <w:t xml:space="preserve"> desarrollo </w:t>
      </w:r>
      <w:r w:rsidR="004052E5" w:rsidRPr="00BC567F">
        <w:rPr>
          <w:rFonts w:asciiTheme="minorHAnsi" w:hAnsiTheme="minorHAnsi" w:cstheme="minorHAnsi"/>
        </w:rPr>
        <w:t xml:space="preserve">Financiero y Administrativo </w:t>
      </w:r>
      <w:r w:rsidR="001B5653" w:rsidRPr="00BC567F">
        <w:rPr>
          <w:rFonts w:asciiTheme="minorHAnsi" w:hAnsiTheme="minorHAnsi" w:cstheme="minorHAnsi"/>
        </w:rPr>
        <w:t xml:space="preserve">para el sostenimiento de las diferentes áreas de operación </w:t>
      </w:r>
      <w:r w:rsidR="000B3B5D" w:rsidRPr="00BC567F">
        <w:rPr>
          <w:rFonts w:asciiTheme="minorHAnsi" w:hAnsiTheme="minorHAnsi" w:cstheme="minorHAnsi"/>
        </w:rPr>
        <w:t>de la empresa</w:t>
      </w:r>
      <w:r w:rsidR="001B5653" w:rsidRPr="00BC567F">
        <w:rPr>
          <w:rFonts w:asciiTheme="minorHAnsi" w:hAnsiTheme="minorHAnsi" w:cstheme="minorHAnsi"/>
        </w:rPr>
        <w:t>.</w:t>
      </w:r>
      <w:r w:rsidR="000B3B5D" w:rsidRPr="00BC567F">
        <w:rPr>
          <w:rFonts w:asciiTheme="minorHAnsi" w:hAnsiTheme="minorHAnsi" w:cstheme="minorHAnsi"/>
        </w:rPr>
        <w:t xml:space="preserve">   </w:t>
      </w:r>
    </w:p>
    <w:p w:rsidR="000B3B5D" w:rsidRPr="00BC567F" w:rsidRDefault="000B3B5D" w:rsidP="00321E82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0B3B5D" w:rsidRPr="00BC567F" w:rsidRDefault="000B3B5D" w:rsidP="00321E82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ÁREA DE SEGURIDAD</w:t>
      </w:r>
      <w:r w:rsidR="00F37EC5" w:rsidRPr="00BC567F">
        <w:rPr>
          <w:rFonts w:asciiTheme="minorHAnsi" w:hAnsiTheme="minorHAnsi" w:cstheme="minorHAnsi"/>
          <w:b/>
        </w:rPr>
        <w:t>:</w:t>
      </w:r>
      <w:r w:rsidR="009952E3" w:rsidRPr="00BC567F">
        <w:rPr>
          <w:rFonts w:asciiTheme="minorHAnsi" w:hAnsiTheme="minorHAnsi" w:cstheme="minorHAnsi"/>
          <w:b/>
        </w:rPr>
        <w:t xml:space="preserve"> </w:t>
      </w:r>
      <w:r w:rsidR="00EE1217" w:rsidRPr="00BC567F">
        <w:rPr>
          <w:rFonts w:asciiTheme="minorHAnsi" w:hAnsiTheme="minorHAnsi" w:cstheme="minorHAnsi"/>
        </w:rPr>
        <w:t>E</w:t>
      </w:r>
      <w:r w:rsidR="009952E3" w:rsidRPr="00BC567F">
        <w:rPr>
          <w:rFonts w:asciiTheme="minorHAnsi" w:hAnsiTheme="minorHAnsi" w:cstheme="minorHAnsi"/>
        </w:rPr>
        <w:t xml:space="preserve">l efecto que tendrá esta firma es la </w:t>
      </w:r>
      <w:r w:rsidR="00013A0E" w:rsidRPr="00BC567F">
        <w:rPr>
          <w:rFonts w:asciiTheme="minorHAnsi" w:hAnsiTheme="minorHAnsi" w:cstheme="minorHAnsi"/>
        </w:rPr>
        <w:t>R</w:t>
      </w:r>
      <w:r w:rsidR="009952E3" w:rsidRPr="00BC567F">
        <w:rPr>
          <w:rFonts w:asciiTheme="minorHAnsi" w:hAnsiTheme="minorHAnsi" w:cstheme="minorHAnsi"/>
        </w:rPr>
        <w:t xml:space="preserve">evisión en </w:t>
      </w:r>
      <w:r w:rsidR="00013A0E" w:rsidRPr="00BC567F">
        <w:rPr>
          <w:rFonts w:asciiTheme="minorHAnsi" w:hAnsiTheme="minorHAnsi" w:cstheme="minorHAnsi"/>
        </w:rPr>
        <w:t xml:space="preserve">los </w:t>
      </w:r>
      <w:r w:rsidR="009952E3" w:rsidRPr="00BC567F">
        <w:rPr>
          <w:rFonts w:asciiTheme="minorHAnsi" w:hAnsiTheme="minorHAnsi" w:cstheme="minorHAnsi"/>
        </w:rPr>
        <w:t xml:space="preserve">documentos especializados </w:t>
      </w:r>
      <w:r w:rsidR="00013A0E" w:rsidRPr="00BC567F">
        <w:rPr>
          <w:rFonts w:asciiTheme="minorHAnsi" w:hAnsiTheme="minorHAnsi" w:cstheme="minorHAnsi"/>
        </w:rPr>
        <w:t>de</w:t>
      </w:r>
      <w:r w:rsidR="009952E3" w:rsidRPr="00BC567F">
        <w:rPr>
          <w:rFonts w:asciiTheme="minorHAnsi" w:hAnsiTheme="minorHAnsi" w:cstheme="minorHAnsi"/>
        </w:rPr>
        <w:t xml:space="preserve"> </w:t>
      </w:r>
      <w:r w:rsidR="00013A0E" w:rsidRPr="00BC567F">
        <w:rPr>
          <w:rFonts w:asciiTheme="minorHAnsi" w:hAnsiTheme="minorHAnsi" w:cstheme="minorHAnsi"/>
        </w:rPr>
        <w:t>S</w:t>
      </w:r>
      <w:r w:rsidR="009952E3" w:rsidRPr="00BC567F">
        <w:rPr>
          <w:rFonts w:asciiTheme="minorHAnsi" w:hAnsiTheme="minorHAnsi" w:cstheme="minorHAnsi"/>
        </w:rPr>
        <w:t>eguridad</w:t>
      </w:r>
      <w:r w:rsidR="00013A0E" w:rsidRPr="00BC567F">
        <w:rPr>
          <w:rFonts w:asciiTheme="minorHAnsi" w:hAnsiTheme="minorHAnsi" w:cstheme="minorHAnsi"/>
        </w:rPr>
        <w:t>,</w:t>
      </w:r>
      <w:r w:rsidR="009952E3" w:rsidRPr="00BC567F">
        <w:rPr>
          <w:rFonts w:asciiTheme="minorHAnsi" w:hAnsiTheme="minorHAnsi" w:cstheme="minorHAnsi"/>
        </w:rPr>
        <w:t xml:space="preserve"> </w:t>
      </w:r>
      <w:r w:rsidR="006F5C74">
        <w:rPr>
          <w:rFonts w:asciiTheme="minorHAnsi" w:hAnsiTheme="minorHAnsi" w:cstheme="minorHAnsi"/>
        </w:rPr>
        <w:t>de ahí su importancia ya que su presencia en estos puede generar la aprobación o el descarte del documento</w:t>
      </w:r>
      <w:r w:rsidR="009952E3" w:rsidRPr="00BC567F">
        <w:rPr>
          <w:rFonts w:asciiTheme="minorHAnsi" w:hAnsiTheme="minorHAnsi" w:cstheme="minorHAnsi"/>
        </w:rPr>
        <w:t>. El</w:t>
      </w:r>
      <w:r w:rsidR="00ED33C7">
        <w:rPr>
          <w:rFonts w:asciiTheme="minorHAnsi" w:hAnsiTheme="minorHAnsi" w:cstheme="minorHAnsi"/>
        </w:rPr>
        <w:t xml:space="preserve"> oficial de cumplimiento firmará</w:t>
      </w:r>
      <w:r w:rsidR="009952E3" w:rsidRPr="00BC567F">
        <w:rPr>
          <w:rFonts w:asciiTheme="minorHAnsi" w:hAnsiTheme="minorHAnsi" w:cstheme="minorHAnsi"/>
        </w:rPr>
        <w:t xml:space="preserve"> documentos </w:t>
      </w:r>
      <w:r w:rsidR="001A63BA" w:rsidRPr="00BC567F">
        <w:rPr>
          <w:rFonts w:asciiTheme="minorHAnsi" w:hAnsiTheme="minorHAnsi" w:cstheme="minorHAnsi"/>
        </w:rPr>
        <w:t xml:space="preserve">con </w:t>
      </w:r>
      <w:r w:rsidR="009952E3" w:rsidRPr="00BC567F">
        <w:rPr>
          <w:rFonts w:asciiTheme="minorHAnsi" w:hAnsiTheme="minorHAnsi" w:cstheme="minorHAnsi"/>
        </w:rPr>
        <w:t xml:space="preserve">efecto de </w:t>
      </w:r>
      <w:r w:rsidR="001B5653" w:rsidRPr="00BC567F">
        <w:rPr>
          <w:rFonts w:asciiTheme="minorHAnsi" w:hAnsiTheme="minorHAnsi" w:cstheme="minorHAnsi"/>
        </w:rPr>
        <w:t>E</w:t>
      </w:r>
      <w:r w:rsidR="009952E3" w:rsidRPr="00BC567F">
        <w:rPr>
          <w:rFonts w:asciiTheme="minorHAnsi" w:hAnsiTheme="minorHAnsi" w:cstheme="minorHAnsi"/>
        </w:rPr>
        <w:t xml:space="preserve">laboración y </w:t>
      </w:r>
      <w:r w:rsidR="001B5653" w:rsidRPr="00BC567F">
        <w:rPr>
          <w:rFonts w:asciiTheme="minorHAnsi" w:hAnsiTheme="minorHAnsi" w:cstheme="minorHAnsi"/>
        </w:rPr>
        <w:t>S</w:t>
      </w:r>
      <w:r w:rsidR="009952E3" w:rsidRPr="00BC567F">
        <w:rPr>
          <w:rFonts w:asciiTheme="minorHAnsi" w:hAnsiTheme="minorHAnsi" w:cstheme="minorHAnsi"/>
        </w:rPr>
        <w:t xml:space="preserve">upervisión. </w:t>
      </w:r>
    </w:p>
    <w:p w:rsidR="000B3B5D" w:rsidRPr="00BC567F" w:rsidRDefault="000B3B5D" w:rsidP="00321E82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0B3B5D" w:rsidRPr="00BC567F" w:rsidRDefault="000B3B5D" w:rsidP="00321E82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ÁREA DE OPERACIONES</w:t>
      </w:r>
      <w:r w:rsidR="00EE1217" w:rsidRPr="00BC567F">
        <w:rPr>
          <w:rFonts w:asciiTheme="minorHAnsi" w:hAnsiTheme="minorHAnsi" w:cstheme="minorHAnsi"/>
          <w:b/>
        </w:rPr>
        <w:t>:</w:t>
      </w:r>
      <w:r w:rsidRPr="00BC567F">
        <w:rPr>
          <w:rFonts w:asciiTheme="minorHAnsi" w:hAnsiTheme="minorHAnsi" w:cstheme="minorHAnsi"/>
          <w:b/>
        </w:rPr>
        <w:t xml:space="preserve"> </w:t>
      </w:r>
      <w:r w:rsidR="007B7FC3">
        <w:rPr>
          <w:rFonts w:asciiTheme="minorHAnsi" w:hAnsiTheme="minorHAnsi" w:cstheme="minorHAnsi"/>
        </w:rPr>
        <w:t xml:space="preserve">El </w:t>
      </w:r>
      <w:r w:rsidR="007B7FC3" w:rsidRPr="00BC567F">
        <w:rPr>
          <w:rFonts w:asciiTheme="minorHAnsi" w:hAnsiTheme="minorHAnsi" w:cstheme="minorHAnsi"/>
        </w:rPr>
        <w:t xml:space="preserve">Gerente de </w:t>
      </w:r>
      <w:r w:rsidR="007B7FC3">
        <w:rPr>
          <w:rFonts w:asciiTheme="minorHAnsi" w:hAnsiTheme="minorHAnsi" w:cstheme="minorHAnsi"/>
        </w:rPr>
        <w:t>seguridad y operaciones</w:t>
      </w:r>
      <w:r w:rsidR="001A63BA" w:rsidRPr="00BC567F">
        <w:rPr>
          <w:rFonts w:asciiTheme="minorHAnsi" w:hAnsiTheme="minorHAnsi" w:cstheme="minorHAnsi"/>
        </w:rPr>
        <w:t>,</w:t>
      </w:r>
      <w:r w:rsidR="00A004AD" w:rsidRPr="00BC567F">
        <w:rPr>
          <w:rFonts w:asciiTheme="minorHAnsi" w:hAnsiTheme="minorHAnsi" w:cstheme="minorHAnsi"/>
        </w:rPr>
        <w:t xml:space="preserve"> </w:t>
      </w:r>
      <w:r w:rsidR="00ED33C7">
        <w:rPr>
          <w:rFonts w:asciiTheme="minorHAnsi" w:hAnsiTheme="minorHAnsi" w:cstheme="minorHAnsi"/>
        </w:rPr>
        <w:t>firmará</w:t>
      </w:r>
      <w:r w:rsidR="005E1F7E" w:rsidRPr="00BC567F">
        <w:rPr>
          <w:rFonts w:asciiTheme="minorHAnsi" w:hAnsiTheme="minorHAnsi" w:cstheme="minorHAnsi"/>
        </w:rPr>
        <w:t xml:space="preserve"> documentos </w:t>
      </w:r>
      <w:r w:rsidR="001A63BA" w:rsidRPr="00BC567F">
        <w:rPr>
          <w:rFonts w:asciiTheme="minorHAnsi" w:hAnsiTheme="minorHAnsi" w:cstheme="minorHAnsi"/>
        </w:rPr>
        <w:t xml:space="preserve">y </w:t>
      </w:r>
      <w:r w:rsidR="005E1F7E" w:rsidRPr="00BC567F">
        <w:rPr>
          <w:rFonts w:asciiTheme="minorHAnsi" w:hAnsiTheme="minorHAnsi" w:cstheme="minorHAnsi"/>
        </w:rPr>
        <w:t xml:space="preserve">esta firma tendrá la validez para </w:t>
      </w:r>
      <w:r w:rsidR="0076732D" w:rsidRPr="00BC567F">
        <w:rPr>
          <w:rFonts w:asciiTheme="minorHAnsi" w:hAnsiTheme="minorHAnsi" w:cstheme="minorHAnsi"/>
        </w:rPr>
        <w:t>S</w:t>
      </w:r>
      <w:r w:rsidR="005E1F7E" w:rsidRPr="00BC567F">
        <w:rPr>
          <w:rFonts w:asciiTheme="minorHAnsi" w:hAnsiTheme="minorHAnsi" w:cstheme="minorHAnsi"/>
        </w:rPr>
        <w:t xml:space="preserve">upervisar y </w:t>
      </w:r>
      <w:r w:rsidR="0076732D" w:rsidRPr="00BC567F">
        <w:rPr>
          <w:rFonts w:asciiTheme="minorHAnsi" w:hAnsiTheme="minorHAnsi" w:cstheme="minorHAnsi"/>
        </w:rPr>
        <w:t>A</w:t>
      </w:r>
      <w:r w:rsidR="005E1F7E" w:rsidRPr="00BC567F">
        <w:rPr>
          <w:rFonts w:asciiTheme="minorHAnsi" w:hAnsiTheme="minorHAnsi" w:cstheme="minorHAnsi"/>
        </w:rPr>
        <w:t>utorizar documento</w:t>
      </w:r>
      <w:r w:rsidR="001A63BA" w:rsidRPr="00BC567F">
        <w:rPr>
          <w:rFonts w:asciiTheme="minorHAnsi" w:hAnsiTheme="minorHAnsi" w:cstheme="minorHAnsi"/>
        </w:rPr>
        <w:t>s</w:t>
      </w:r>
      <w:r w:rsidR="005E1F7E" w:rsidRPr="00BC567F">
        <w:rPr>
          <w:rFonts w:asciiTheme="minorHAnsi" w:hAnsiTheme="minorHAnsi" w:cstheme="minorHAnsi"/>
        </w:rPr>
        <w:t xml:space="preserve"> que se </w:t>
      </w:r>
      <w:r w:rsidR="001A63BA" w:rsidRPr="00BC567F">
        <w:rPr>
          <w:rFonts w:asciiTheme="minorHAnsi" w:hAnsiTheme="minorHAnsi" w:cstheme="minorHAnsi"/>
        </w:rPr>
        <w:t>diligencien</w:t>
      </w:r>
      <w:r w:rsidR="005E1F7E" w:rsidRPr="00BC567F">
        <w:rPr>
          <w:rFonts w:asciiTheme="minorHAnsi" w:hAnsiTheme="minorHAnsi" w:cstheme="minorHAnsi"/>
        </w:rPr>
        <w:t xml:space="preserve"> únicamente en el área de </w:t>
      </w:r>
      <w:r w:rsidR="001A63BA" w:rsidRPr="00BC567F">
        <w:rPr>
          <w:rFonts w:asciiTheme="minorHAnsi" w:hAnsiTheme="minorHAnsi" w:cstheme="minorHAnsi"/>
        </w:rPr>
        <w:t>O</w:t>
      </w:r>
      <w:r w:rsidR="005E1F7E" w:rsidRPr="00BC567F">
        <w:rPr>
          <w:rFonts w:asciiTheme="minorHAnsi" w:hAnsiTheme="minorHAnsi" w:cstheme="minorHAnsi"/>
        </w:rPr>
        <w:t>peraciones</w:t>
      </w:r>
      <w:r w:rsidR="0076732D" w:rsidRPr="00BC567F">
        <w:rPr>
          <w:rFonts w:asciiTheme="minorHAnsi" w:hAnsiTheme="minorHAnsi" w:cstheme="minorHAnsi"/>
        </w:rPr>
        <w:t xml:space="preserve"> y</w:t>
      </w:r>
      <w:r w:rsidR="001A63BA" w:rsidRPr="00BC567F">
        <w:rPr>
          <w:rFonts w:asciiTheme="minorHAnsi" w:hAnsiTheme="minorHAnsi" w:cstheme="minorHAnsi"/>
        </w:rPr>
        <w:t xml:space="preserve"> ante el cliente.</w:t>
      </w:r>
      <w:r w:rsidR="005E1F7E" w:rsidRPr="00BC567F">
        <w:rPr>
          <w:rFonts w:asciiTheme="minorHAnsi" w:hAnsiTheme="minorHAnsi" w:cstheme="minorHAnsi"/>
        </w:rPr>
        <w:t xml:space="preserve"> </w:t>
      </w:r>
    </w:p>
    <w:p w:rsidR="00DF762C" w:rsidRPr="00BC567F" w:rsidRDefault="00DF762C" w:rsidP="00D950C8">
      <w:pPr>
        <w:pStyle w:val="Prrafodelista"/>
        <w:jc w:val="both"/>
        <w:rPr>
          <w:rFonts w:asciiTheme="minorHAnsi" w:hAnsiTheme="minorHAnsi" w:cstheme="minorHAnsi"/>
          <w:b/>
        </w:rPr>
      </w:pPr>
    </w:p>
    <w:p w:rsidR="00DF762C" w:rsidRPr="00BC567F" w:rsidRDefault="00DF762C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Los</w:t>
      </w:r>
      <w:r w:rsidR="00E061EE" w:rsidRPr="00BC567F">
        <w:rPr>
          <w:rFonts w:asciiTheme="minorHAnsi" w:hAnsiTheme="minorHAnsi" w:cstheme="minorHAnsi"/>
        </w:rPr>
        <w:t xml:space="preserve"> sellos de </w:t>
      </w:r>
      <w:r w:rsidR="00E061EE" w:rsidRPr="00BC567F">
        <w:rPr>
          <w:rFonts w:asciiTheme="minorHAnsi" w:hAnsiTheme="minorHAnsi" w:cstheme="minorHAnsi"/>
          <w:b/>
        </w:rPr>
        <w:t>RE</w:t>
      </w:r>
      <w:r w:rsidR="00F84D51" w:rsidRPr="00BC567F">
        <w:rPr>
          <w:rFonts w:asciiTheme="minorHAnsi" w:hAnsiTheme="minorHAnsi" w:cstheme="minorHAnsi"/>
          <w:b/>
        </w:rPr>
        <w:t xml:space="preserve">CIBIDO </w:t>
      </w:r>
      <w:r w:rsidR="00F84D51" w:rsidRPr="00BC567F">
        <w:rPr>
          <w:rFonts w:asciiTheme="minorHAnsi" w:hAnsiTheme="minorHAnsi" w:cstheme="minorHAnsi"/>
        </w:rPr>
        <w:t>y</w:t>
      </w:r>
      <w:r w:rsidR="00F84D51" w:rsidRPr="00BC567F">
        <w:rPr>
          <w:rFonts w:asciiTheme="minorHAnsi" w:hAnsiTheme="minorHAnsi" w:cstheme="minorHAnsi"/>
          <w:b/>
        </w:rPr>
        <w:t xml:space="preserve"> GERENCIA SECAP LTDA.</w:t>
      </w:r>
      <w:r w:rsidR="00E061EE" w:rsidRPr="00BC567F">
        <w:rPr>
          <w:rFonts w:asciiTheme="minorHAnsi" w:hAnsiTheme="minorHAnsi" w:cstheme="minorHAnsi"/>
          <w:b/>
        </w:rPr>
        <w:t>,</w:t>
      </w:r>
      <w:r w:rsidR="00E061EE" w:rsidRPr="00BC567F">
        <w:rPr>
          <w:rFonts w:asciiTheme="minorHAnsi" w:hAnsiTheme="minorHAnsi" w:cstheme="minorHAnsi"/>
        </w:rPr>
        <w:t xml:space="preserve"> se encuentran bajo la custodia del Área Administrativa</w:t>
      </w:r>
      <w:r w:rsidR="00F84D51" w:rsidRPr="00BC567F">
        <w:rPr>
          <w:rFonts w:asciiTheme="minorHAnsi" w:hAnsiTheme="minorHAnsi" w:cstheme="minorHAnsi"/>
        </w:rPr>
        <w:t xml:space="preserve"> y Financiera</w:t>
      </w:r>
      <w:r w:rsidR="00E061EE" w:rsidRPr="00BC567F">
        <w:rPr>
          <w:rFonts w:asciiTheme="minorHAnsi" w:hAnsiTheme="minorHAnsi" w:cstheme="minorHAnsi"/>
        </w:rPr>
        <w:t>.</w:t>
      </w:r>
    </w:p>
    <w:p w:rsidR="00E061EE" w:rsidRPr="00BC567F" w:rsidRDefault="00E061EE" w:rsidP="00000710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E061EE" w:rsidRDefault="00E061EE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El sello de </w:t>
      </w:r>
      <w:r w:rsidR="007B7FC3">
        <w:rPr>
          <w:rFonts w:asciiTheme="minorHAnsi" w:hAnsiTheme="minorHAnsi" w:cstheme="minorHAnsi"/>
          <w:b/>
        </w:rPr>
        <w:t>GERENTE DE SEGURIDAD Y OPERACIONES</w:t>
      </w:r>
      <w:r w:rsidR="00F84D51" w:rsidRPr="00BC567F">
        <w:rPr>
          <w:rFonts w:asciiTheme="minorHAnsi" w:hAnsiTheme="minorHAnsi" w:cstheme="minorHAnsi"/>
          <w:b/>
        </w:rPr>
        <w:t xml:space="preserve"> SECAP LTDA.,</w:t>
      </w:r>
      <w:r w:rsidRPr="00BC567F">
        <w:rPr>
          <w:rFonts w:asciiTheme="minorHAnsi" w:hAnsiTheme="minorHAnsi" w:cstheme="minorHAnsi"/>
        </w:rPr>
        <w:t xml:space="preserve"> se enc</w:t>
      </w:r>
      <w:r w:rsidR="003E5906" w:rsidRPr="00BC567F">
        <w:rPr>
          <w:rFonts w:asciiTheme="minorHAnsi" w:hAnsiTheme="minorHAnsi" w:cstheme="minorHAnsi"/>
        </w:rPr>
        <w:t xml:space="preserve">uentra bajo custodia del </w:t>
      </w:r>
      <w:r w:rsidR="007B7FC3">
        <w:rPr>
          <w:rFonts w:asciiTheme="minorHAnsi" w:hAnsiTheme="minorHAnsi" w:cstheme="minorHAnsi"/>
        </w:rPr>
        <w:t>Gerente de seguridad y operaciones</w:t>
      </w:r>
    </w:p>
    <w:p w:rsidR="002522BF" w:rsidRDefault="002522BF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2522BF" w:rsidRDefault="002522BF" w:rsidP="002522BF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Los sellos de</w:t>
      </w:r>
      <w:r w:rsidRPr="002522BF">
        <w:rPr>
          <w:rFonts w:asciiTheme="minorHAnsi" w:hAnsiTheme="minorHAnsi" w:cstheme="minorHAnsi"/>
          <w:b/>
        </w:rPr>
        <w:t xml:space="preserve"> REVISION</w:t>
      </w:r>
      <w:r>
        <w:rPr>
          <w:rFonts w:asciiTheme="minorHAnsi" w:hAnsiTheme="minorHAnsi" w:cstheme="minorHAnsi"/>
          <w:b/>
        </w:rPr>
        <w:t xml:space="preserve">, </w:t>
      </w:r>
      <w:r w:rsidRPr="002522BF">
        <w:rPr>
          <w:rFonts w:asciiTheme="minorHAnsi" w:hAnsiTheme="minorHAnsi" w:cstheme="minorHAnsi"/>
        </w:rPr>
        <w:t>se encuentran bajo la custodia de las siguientes personas:</w:t>
      </w:r>
      <w:r>
        <w:rPr>
          <w:rFonts w:asciiTheme="minorHAnsi" w:hAnsiTheme="minorHAnsi" w:cstheme="minorHAnsi"/>
          <w:b/>
        </w:rPr>
        <w:t xml:space="preserve"> </w:t>
      </w:r>
    </w:p>
    <w:p w:rsidR="002522BF" w:rsidRDefault="002522BF" w:rsidP="002522BF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C3077B" w:rsidRPr="00BC567F" w:rsidRDefault="00331BD8" w:rsidP="00C3077B">
      <w:pPr>
        <w:pStyle w:val="Prrafodelista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sello de R</w:t>
      </w:r>
      <w:r w:rsidR="00C3077B" w:rsidRPr="00BC567F">
        <w:rPr>
          <w:rFonts w:asciiTheme="minorHAnsi" w:hAnsiTheme="minorHAnsi" w:cstheme="minorHAnsi"/>
        </w:rPr>
        <w:t>evisión  (R) se encuentra bajo la custodia de</w:t>
      </w:r>
      <w:r w:rsidR="00C3077B">
        <w:rPr>
          <w:rFonts w:asciiTheme="minorHAnsi" w:hAnsiTheme="minorHAnsi" w:cstheme="minorHAnsi"/>
        </w:rPr>
        <w:t xml:space="preserve"> CRISTIAN JUANIAS FORERO,</w:t>
      </w:r>
      <w:r w:rsidR="00C3077B" w:rsidRPr="00BC567F">
        <w:rPr>
          <w:rFonts w:asciiTheme="minorHAnsi" w:hAnsiTheme="minorHAnsi" w:cstheme="minorHAnsi"/>
        </w:rPr>
        <w:t xml:space="preserve"> quien tien</w:t>
      </w:r>
      <w:r w:rsidR="00C3077B">
        <w:rPr>
          <w:rFonts w:asciiTheme="minorHAnsi" w:hAnsiTheme="minorHAnsi" w:cstheme="minorHAnsi"/>
        </w:rPr>
        <w:t>e el cargo de auxiliar Operativo</w:t>
      </w:r>
      <w:r w:rsidR="00C3077B" w:rsidRPr="00BC567F">
        <w:rPr>
          <w:rFonts w:asciiTheme="minorHAnsi" w:hAnsiTheme="minorHAnsi" w:cstheme="minorHAnsi"/>
        </w:rPr>
        <w:t>.</w:t>
      </w:r>
    </w:p>
    <w:p w:rsidR="00C3077B" w:rsidRDefault="00C3077B" w:rsidP="002522BF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E061EE" w:rsidRDefault="002522BF" w:rsidP="002522BF">
      <w:pPr>
        <w:pStyle w:val="Prrafodelista"/>
        <w:ind w:left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El sello de R</w:t>
      </w:r>
      <w:r w:rsidRPr="00BC567F">
        <w:rPr>
          <w:rFonts w:asciiTheme="minorHAnsi" w:hAnsiTheme="minorHAnsi" w:cstheme="minorHAnsi"/>
        </w:rPr>
        <w:t xml:space="preserve">evisión </w:t>
      </w:r>
      <w:r>
        <w:rPr>
          <w:rFonts w:asciiTheme="minorHAnsi" w:hAnsiTheme="minorHAnsi" w:cstheme="minorHAnsi"/>
        </w:rPr>
        <w:t>1</w:t>
      </w:r>
      <w:r w:rsidRPr="00BC567F">
        <w:rPr>
          <w:rFonts w:asciiTheme="minorHAnsi" w:hAnsiTheme="minorHAnsi" w:cstheme="minorHAnsi"/>
        </w:rPr>
        <w:t xml:space="preserve"> (R1) se encuentra bajo la custodia de</w:t>
      </w:r>
      <w:r>
        <w:rPr>
          <w:rFonts w:asciiTheme="minorHAnsi" w:hAnsiTheme="minorHAnsi" w:cstheme="minorHAnsi"/>
        </w:rPr>
        <w:t xml:space="preserve"> EDGAR MAURICIO MARTINEZ MUÑOZ,</w:t>
      </w:r>
      <w:r w:rsidRPr="00BC567F">
        <w:rPr>
          <w:rFonts w:asciiTheme="minorHAnsi" w:hAnsiTheme="minorHAnsi" w:cstheme="minorHAnsi"/>
        </w:rPr>
        <w:t xml:space="preserve"> quien tiene el cargo de auxiliar Operativ</w:t>
      </w:r>
      <w:r>
        <w:rPr>
          <w:rFonts w:asciiTheme="minorHAnsi" w:hAnsiTheme="minorHAnsi" w:cstheme="minorHAnsi"/>
        </w:rPr>
        <w:t>o</w:t>
      </w:r>
      <w:r w:rsidRPr="00BC567F">
        <w:rPr>
          <w:rFonts w:asciiTheme="minorHAnsi" w:hAnsiTheme="minorHAnsi" w:cstheme="minorHAnsi"/>
        </w:rPr>
        <w:t>.</w:t>
      </w:r>
    </w:p>
    <w:p w:rsidR="002522BF" w:rsidRPr="002522BF" w:rsidRDefault="002522BF" w:rsidP="002522BF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1D3B6E" w:rsidRPr="00BC567F" w:rsidRDefault="001D3B6E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El sello de revisión </w:t>
      </w:r>
      <w:r w:rsidR="009E7172">
        <w:rPr>
          <w:rFonts w:asciiTheme="minorHAnsi" w:hAnsiTheme="minorHAnsi" w:cstheme="minorHAnsi"/>
        </w:rPr>
        <w:t>3</w:t>
      </w:r>
      <w:r w:rsidRPr="00BC567F">
        <w:rPr>
          <w:rFonts w:asciiTheme="minorHAnsi" w:hAnsiTheme="minorHAnsi" w:cstheme="minorHAnsi"/>
        </w:rPr>
        <w:t xml:space="preserve"> (R</w:t>
      </w:r>
      <w:r w:rsidR="009E7172">
        <w:rPr>
          <w:rFonts w:asciiTheme="minorHAnsi" w:hAnsiTheme="minorHAnsi" w:cstheme="minorHAnsi"/>
        </w:rPr>
        <w:t>3</w:t>
      </w:r>
      <w:r w:rsidRPr="00BC567F">
        <w:rPr>
          <w:rFonts w:asciiTheme="minorHAnsi" w:hAnsiTheme="minorHAnsi" w:cstheme="minorHAnsi"/>
        </w:rPr>
        <w:t>) se encuentra bajo la cust</w:t>
      </w:r>
      <w:r w:rsidR="00381FDB" w:rsidRPr="00BC567F">
        <w:rPr>
          <w:rFonts w:asciiTheme="minorHAnsi" w:hAnsiTheme="minorHAnsi" w:cstheme="minorHAnsi"/>
        </w:rPr>
        <w:t>o</w:t>
      </w:r>
      <w:r w:rsidRPr="00BC567F">
        <w:rPr>
          <w:rFonts w:asciiTheme="minorHAnsi" w:hAnsiTheme="minorHAnsi" w:cstheme="minorHAnsi"/>
        </w:rPr>
        <w:t>dia de</w:t>
      </w:r>
      <w:r w:rsidR="007B7FC3">
        <w:rPr>
          <w:rFonts w:asciiTheme="minorHAnsi" w:hAnsiTheme="minorHAnsi" w:cstheme="minorHAnsi"/>
        </w:rPr>
        <w:t xml:space="preserve"> </w:t>
      </w:r>
      <w:r w:rsidR="009E7172">
        <w:rPr>
          <w:rFonts w:asciiTheme="minorHAnsi" w:hAnsiTheme="minorHAnsi" w:cstheme="minorHAnsi"/>
        </w:rPr>
        <w:t>ANDREA VANESSA PÁJARO ORTEGA</w:t>
      </w:r>
      <w:r w:rsidR="007B7FC3">
        <w:rPr>
          <w:rFonts w:asciiTheme="minorHAnsi" w:hAnsiTheme="minorHAnsi" w:cstheme="minorHAnsi"/>
        </w:rPr>
        <w:t>,</w:t>
      </w:r>
      <w:r w:rsidR="00381FDB" w:rsidRPr="00BC567F">
        <w:rPr>
          <w:rFonts w:asciiTheme="minorHAnsi" w:hAnsiTheme="minorHAnsi" w:cstheme="minorHAnsi"/>
        </w:rPr>
        <w:t xml:space="preserve"> quien tiene el cargo de auxiliar Operativa.</w:t>
      </w:r>
    </w:p>
    <w:p w:rsidR="00381FDB" w:rsidRDefault="00381FDB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5B55DE" w:rsidRPr="00BC567F" w:rsidRDefault="005B55DE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5B55DE" w:rsidRPr="00BC567F" w:rsidRDefault="005B55DE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A la vez cada uno posee una firma digital la cual la utilizaran en aquellos informes que solo van a ser enviados en PDF a los clientes sin un informe físico.</w:t>
      </w:r>
    </w:p>
    <w:p w:rsidR="007B7FC3" w:rsidRDefault="007B7FC3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7B7FC3" w:rsidRDefault="007B7FC3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96543F" w:rsidRPr="00BC567F" w:rsidRDefault="00321E82" w:rsidP="00492A70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36" w:name="_Toc372189211"/>
      <w:bookmarkStart w:id="37" w:name="_Toc395776350"/>
      <w:r w:rsidRPr="00BC567F">
        <w:rPr>
          <w:rFonts w:asciiTheme="minorHAnsi" w:hAnsiTheme="minorHAnsi" w:cstheme="minorHAnsi"/>
          <w:b/>
        </w:rPr>
        <w:lastRenderedPageBreak/>
        <w:t>POLÍTICA</w:t>
      </w:r>
      <w:r w:rsidR="00BF4EB0" w:rsidRPr="00BC567F">
        <w:rPr>
          <w:rFonts w:asciiTheme="minorHAnsi" w:hAnsiTheme="minorHAnsi" w:cstheme="minorHAnsi"/>
          <w:b/>
        </w:rPr>
        <w:t xml:space="preserve"> DE MEJORA CONTINUA</w:t>
      </w:r>
      <w:bookmarkEnd w:id="36"/>
      <w:bookmarkEnd w:id="37"/>
    </w:p>
    <w:p w:rsidR="00BF4EB0" w:rsidRPr="00BC567F" w:rsidRDefault="00BF4EB0" w:rsidP="00D950C8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</w:p>
    <w:p w:rsidR="00BF4EB0" w:rsidRPr="00BC567F" w:rsidRDefault="00BF4EB0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SECAP LTDA</w:t>
      </w:r>
      <w:r w:rsidR="0024571E" w:rsidRPr="00BC567F">
        <w:rPr>
          <w:rFonts w:asciiTheme="minorHAnsi" w:hAnsiTheme="minorHAnsi" w:cstheme="minorHAnsi"/>
          <w:b/>
        </w:rPr>
        <w:t>.</w:t>
      </w:r>
      <w:r w:rsidRPr="00BC567F">
        <w:rPr>
          <w:rFonts w:asciiTheme="minorHAnsi" w:hAnsiTheme="minorHAnsi" w:cstheme="minorHAnsi"/>
        </w:rPr>
        <w:t xml:space="preserve">, </w:t>
      </w:r>
      <w:r w:rsidR="005742E4" w:rsidRPr="00BC567F">
        <w:rPr>
          <w:rFonts w:asciiTheme="minorHAnsi" w:hAnsiTheme="minorHAnsi" w:cstheme="minorHAnsi"/>
        </w:rPr>
        <w:t>implement</w:t>
      </w:r>
      <w:r w:rsidR="005742E4">
        <w:rPr>
          <w:rFonts w:asciiTheme="minorHAnsi" w:hAnsiTheme="minorHAnsi" w:cstheme="minorHAnsi"/>
        </w:rPr>
        <w:t>a</w:t>
      </w:r>
      <w:r w:rsidRPr="00BC567F">
        <w:rPr>
          <w:rFonts w:asciiTheme="minorHAnsi" w:hAnsiTheme="minorHAnsi" w:cstheme="minorHAnsi"/>
        </w:rPr>
        <w:t xml:space="preserve"> una </w:t>
      </w:r>
      <w:r w:rsidR="002143A6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>olítica de mejora del S</w:t>
      </w:r>
      <w:r w:rsidR="002143A6" w:rsidRPr="00BC567F">
        <w:rPr>
          <w:rFonts w:asciiTheme="minorHAnsi" w:hAnsiTheme="minorHAnsi" w:cstheme="minorHAnsi"/>
        </w:rPr>
        <w:t xml:space="preserve">istema de Gestión </w:t>
      </w:r>
      <w:r w:rsidRPr="00BC567F">
        <w:rPr>
          <w:rFonts w:asciiTheme="minorHAnsi" w:hAnsiTheme="minorHAnsi" w:cstheme="minorHAnsi"/>
        </w:rPr>
        <w:t>con un plan de acción encaminado a solucionar los hallazgos y/o incumplimientos a los requisitos de seguridad.</w:t>
      </w:r>
    </w:p>
    <w:p w:rsidR="00BF4EB0" w:rsidRPr="00BC567F" w:rsidRDefault="00BF4EB0" w:rsidP="00D950C8">
      <w:pPr>
        <w:pStyle w:val="Prrafodelista"/>
        <w:ind w:left="0"/>
        <w:jc w:val="both"/>
        <w:rPr>
          <w:rFonts w:asciiTheme="minorHAnsi" w:hAnsiTheme="minorHAnsi" w:cstheme="minorHAnsi"/>
        </w:rPr>
      </w:pPr>
    </w:p>
    <w:p w:rsidR="00BF4EB0" w:rsidRPr="00BC567F" w:rsidRDefault="00BF4EB0" w:rsidP="00FA580A">
      <w:pPr>
        <w:pStyle w:val="Prrafodelista"/>
        <w:numPr>
          <w:ilvl w:val="0"/>
          <w:numId w:val="2"/>
        </w:numPr>
        <w:ind w:left="426" w:firstLine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Se debe elaborar el plan de acción dentro de las 48 horas siguientes a la recepción de las novedades de la auditoria.</w:t>
      </w:r>
    </w:p>
    <w:p w:rsidR="0024571E" w:rsidRPr="00BC567F" w:rsidRDefault="0024571E" w:rsidP="0024571E">
      <w:pPr>
        <w:pStyle w:val="Prrafodelista"/>
        <w:ind w:left="426"/>
        <w:jc w:val="both"/>
        <w:rPr>
          <w:rFonts w:asciiTheme="minorHAnsi" w:hAnsiTheme="minorHAnsi" w:cstheme="minorHAnsi"/>
        </w:rPr>
      </w:pPr>
    </w:p>
    <w:p w:rsidR="00BF4EB0" w:rsidRPr="00BC567F" w:rsidRDefault="00BF4EB0" w:rsidP="00FA580A">
      <w:pPr>
        <w:pStyle w:val="Prrafodelista"/>
        <w:numPr>
          <w:ilvl w:val="0"/>
          <w:numId w:val="2"/>
        </w:numPr>
        <w:ind w:left="426" w:firstLine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Los tiempos de solución a las novedades debe ser coordinado con la Gerencia </w:t>
      </w:r>
      <w:r w:rsidR="002143A6" w:rsidRPr="00BC567F">
        <w:rPr>
          <w:rFonts w:asciiTheme="minorHAnsi" w:hAnsiTheme="minorHAnsi" w:cstheme="minorHAnsi"/>
        </w:rPr>
        <w:t xml:space="preserve">de Seguridad y </w:t>
      </w:r>
      <w:r w:rsidR="00D72405" w:rsidRPr="00BC567F">
        <w:rPr>
          <w:rFonts w:asciiTheme="minorHAnsi" w:hAnsiTheme="minorHAnsi" w:cstheme="minorHAnsi"/>
        </w:rPr>
        <w:t>O</w:t>
      </w:r>
      <w:r w:rsidR="002143A6" w:rsidRPr="00BC567F">
        <w:rPr>
          <w:rFonts w:asciiTheme="minorHAnsi" w:hAnsiTheme="minorHAnsi" w:cstheme="minorHAnsi"/>
        </w:rPr>
        <w:t xml:space="preserve">peraciones y la Gerencia </w:t>
      </w:r>
      <w:r w:rsidRPr="00BC567F">
        <w:rPr>
          <w:rFonts w:asciiTheme="minorHAnsi" w:hAnsiTheme="minorHAnsi" w:cstheme="minorHAnsi"/>
        </w:rPr>
        <w:t>General.</w:t>
      </w:r>
    </w:p>
    <w:p w:rsidR="0024571E" w:rsidRPr="00BC567F" w:rsidRDefault="0024571E" w:rsidP="0024571E">
      <w:pPr>
        <w:pStyle w:val="Prrafodelista"/>
        <w:ind w:left="426"/>
        <w:jc w:val="both"/>
        <w:rPr>
          <w:rFonts w:asciiTheme="minorHAnsi" w:hAnsiTheme="minorHAnsi" w:cstheme="minorHAnsi"/>
        </w:rPr>
      </w:pPr>
    </w:p>
    <w:p w:rsidR="00645F39" w:rsidRPr="00BC567F" w:rsidRDefault="00BF4EB0" w:rsidP="00FA580A">
      <w:pPr>
        <w:pStyle w:val="Prrafodelista"/>
        <w:numPr>
          <w:ilvl w:val="0"/>
          <w:numId w:val="2"/>
        </w:numPr>
        <w:ind w:left="426" w:firstLine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Se debe enviar copia del plan de acción con las fechas de cumplimiento al cliente o ente certificador</w:t>
      </w:r>
      <w:r w:rsidR="009C24AC" w:rsidRPr="00BC567F">
        <w:rPr>
          <w:rFonts w:asciiTheme="minorHAnsi" w:hAnsiTheme="minorHAnsi" w:cstheme="minorHAnsi"/>
        </w:rPr>
        <w:t>.</w:t>
      </w:r>
    </w:p>
    <w:p w:rsidR="00006127" w:rsidRPr="00BC567F" w:rsidRDefault="00006127" w:rsidP="00006127">
      <w:pPr>
        <w:pStyle w:val="Prrafodelista"/>
        <w:rPr>
          <w:rFonts w:asciiTheme="minorHAnsi" w:hAnsiTheme="minorHAnsi" w:cstheme="minorHAnsi"/>
        </w:rPr>
      </w:pPr>
    </w:p>
    <w:p w:rsidR="009952E3" w:rsidRPr="00BC567F" w:rsidRDefault="00645F39" w:rsidP="00D72405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Dentro</w:t>
      </w:r>
      <w:r w:rsidR="009952E3" w:rsidRPr="00BC567F">
        <w:rPr>
          <w:rFonts w:asciiTheme="minorHAnsi" w:hAnsiTheme="minorHAnsi" w:cstheme="minorHAnsi"/>
        </w:rPr>
        <w:t xml:space="preserve"> de la operación </w:t>
      </w:r>
      <w:r w:rsidRPr="00BC567F">
        <w:rPr>
          <w:rFonts w:asciiTheme="minorHAnsi" w:hAnsiTheme="minorHAnsi" w:cstheme="minorHAnsi"/>
        </w:rPr>
        <w:t xml:space="preserve">de </w:t>
      </w:r>
      <w:r w:rsidRPr="00BC567F">
        <w:rPr>
          <w:rFonts w:asciiTheme="minorHAnsi" w:hAnsiTheme="minorHAnsi" w:cstheme="minorHAnsi"/>
          <w:b/>
        </w:rPr>
        <w:t>SECAP LTDA</w:t>
      </w:r>
      <w:r w:rsidR="0024571E" w:rsidRPr="00BC567F">
        <w:rPr>
          <w:rFonts w:asciiTheme="minorHAnsi" w:hAnsiTheme="minorHAnsi" w:cstheme="minorHAnsi"/>
          <w:b/>
        </w:rPr>
        <w:t>.,</w:t>
      </w:r>
      <w:r w:rsidR="009952E3" w:rsidRPr="00BC567F">
        <w:rPr>
          <w:rFonts w:asciiTheme="minorHAnsi" w:hAnsiTheme="minorHAnsi" w:cstheme="minorHAnsi"/>
        </w:rPr>
        <w:t xml:space="preserve"> </w:t>
      </w:r>
      <w:r w:rsidR="00B10007">
        <w:rPr>
          <w:rFonts w:asciiTheme="minorHAnsi" w:hAnsiTheme="minorHAnsi" w:cstheme="minorHAnsi"/>
        </w:rPr>
        <w:t>se implementa</w:t>
      </w:r>
      <w:r w:rsidR="00B10007" w:rsidRPr="00BC567F">
        <w:rPr>
          <w:rFonts w:asciiTheme="minorHAnsi" w:hAnsiTheme="minorHAnsi" w:cstheme="minorHAnsi"/>
        </w:rPr>
        <w:t>n</w:t>
      </w:r>
      <w:r w:rsidRPr="00BC567F">
        <w:rPr>
          <w:rFonts w:asciiTheme="minorHAnsi" w:hAnsiTheme="minorHAnsi" w:cstheme="minorHAnsi"/>
        </w:rPr>
        <w:t xml:space="preserve"> táctica</w:t>
      </w:r>
      <w:r w:rsidR="006F5C74">
        <w:rPr>
          <w:rFonts w:asciiTheme="minorHAnsi" w:hAnsiTheme="minorHAnsi" w:cstheme="minorHAnsi"/>
        </w:rPr>
        <w:t>s que facilita</w:t>
      </w:r>
      <w:r w:rsidR="00890260" w:rsidRPr="00BC567F">
        <w:rPr>
          <w:rFonts w:asciiTheme="minorHAnsi" w:hAnsiTheme="minorHAnsi" w:cstheme="minorHAnsi"/>
        </w:rPr>
        <w:t>n identificar</w:t>
      </w:r>
      <w:r w:rsidR="00067EB8" w:rsidRPr="00BC567F">
        <w:rPr>
          <w:rFonts w:asciiTheme="minorHAnsi" w:hAnsiTheme="minorHAnsi" w:cstheme="minorHAnsi"/>
        </w:rPr>
        <w:t xml:space="preserve"> oportunidades de mejora, mediante las siguientes acciones:</w:t>
      </w:r>
    </w:p>
    <w:p w:rsidR="0024571E" w:rsidRPr="00BC567F" w:rsidRDefault="0024571E" w:rsidP="0024571E">
      <w:pPr>
        <w:pStyle w:val="Prrafodelista"/>
        <w:jc w:val="both"/>
        <w:rPr>
          <w:rFonts w:asciiTheme="minorHAnsi" w:hAnsiTheme="minorHAnsi" w:cstheme="minorHAnsi"/>
        </w:rPr>
      </w:pPr>
    </w:p>
    <w:p w:rsidR="00645F39" w:rsidRPr="00BC567F" w:rsidRDefault="00645F39" w:rsidP="00FA580A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Evaluar cada uno de los procesos </w:t>
      </w:r>
      <w:r w:rsidR="00945693" w:rsidRPr="00BC567F">
        <w:rPr>
          <w:rFonts w:asciiTheme="minorHAnsi" w:hAnsiTheme="minorHAnsi" w:cstheme="minorHAnsi"/>
        </w:rPr>
        <w:t xml:space="preserve">determinando </w:t>
      </w:r>
      <w:r w:rsidRPr="00BC567F">
        <w:rPr>
          <w:rFonts w:asciiTheme="minorHAnsi" w:hAnsiTheme="minorHAnsi" w:cstheme="minorHAnsi"/>
        </w:rPr>
        <w:t xml:space="preserve">su </w:t>
      </w:r>
      <w:r w:rsidR="00945693" w:rsidRPr="00BC567F">
        <w:rPr>
          <w:rFonts w:asciiTheme="minorHAnsi" w:hAnsiTheme="minorHAnsi" w:cstheme="minorHAnsi"/>
        </w:rPr>
        <w:t>Eficiencia</w:t>
      </w:r>
      <w:r w:rsidRPr="00BC567F">
        <w:rPr>
          <w:rFonts w:asciiTheme="minorHAnsi" w:hAnsiTheme="minorHAnsi" w:cstheme="minorHAnsi"/>
        </w:rPr>
        <w:t xml:space="preserve"> y </w:t>
      </w:r>
      <w:r w:rsidR="00945693" w:rsidRPr="00BC567F">
        <w:rPr>
          <w:rFonts w:asciiTheme="minorHAnsi" w:hAnsiTheme="minorHAnsi" w:cstheme="minorHAnsi"/>
        </w:rPr>
        <w:t>M</w:t>
      </w:r>
      <w:r w:rsidRPr="00BC567F">
        <w:rPr>
          <w:rFonts w:asciiTheme="minorHAnsi" w:hAnsiTheme="minorHAnsi" w:cstheme="minorHAnsi"/>
        </w:rPr>
        <w:t xml:space="preserve">anejo del </w:t>
      </w:r>
      <w:r w:rsidR="00945693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 xml:space="preserve">istema de </w:t>
      </w:r>
      <w:r w:rsidR="00945693" w:rsidRPr="00BC567F">
        <w:rPr>
          <w:rFonts w:asciiTheme="minorHAnsi" w:hAnsiTheme="minorHAnsi" w:cstheme="minorHAnsi"/>
        </w:rPr>
        <w:t>G</w:t>
      </w:r>
      <w:r w:rsidRPr="00BC567F">
        <w:rPr>
          <w:rFonts w:asciiTheme="minorHAnsi" w:hAnsiTheme="minorHAnsi" w:cstheme="minorHAnsi"/>
        </w:rPr>
        <w:t>estión</w:t>
      </w:r>
      <w:r w:rsidR="00945693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por medio de la presentación de </w:t>
      </w:r>
      <w:r w:rsidR="00945693" w:rsidRPr="00BC567F">
        <w:rPr>
          <w:rFonts w:asciiTheme="minorHAnsi" w:hAnsiTheme="minorHAnsi" w:cstheme="minorHAnsi"/>
        </w:rPr>
        <w:t>I</w:t>
      </w:r>
      <w:r w:rsidRPr="00BC567F">
        <w:rPr>
          <w:rFonts w:asciiTheme="minorHAnsi" w:hAnsiTheme="minorHAnsi" w:cstheme="minorHAnsi"/>
        </w:rPr>
        <w:t xml:space="preserve">ndicadores de </w:t>
      </w:r>
      <w:r w:rsidR="00945693" w:rsidRPr="00BC567F">
        <w:rPr>
          <w:rFonts w:asciiTheme="minorHAnsi" w:hAnsiTheme="minorHAnsi" w:cstheme="minorHAnsi"/>
        </w:rPr>
        <w:t>G</w:t>
      </w:r>
      <w:r w:rsidRPr="00BC567F">
        <w:rPr>
          <w:rFonts w:asciiTheme="minorHAnsi" w:hAnsiTheme="minorHAnsi" w:cstheme="minorHAnsi"/>
        </w:rPr>
        <w:t xml:space="preserve">estión y </w:t>
      </w:r>
      <w:r w:rsidR="00945693" w:rsidRPr="00BC567F">
        <w:rPr>
          <w:rFonts w:asciiTheme="minorHAnsi" w:hAnsiTheme="minorHAnsi" w:cstheme="minorHAnsi"/>
        </w:rPr>
        <w:t>Auditorías</w:t>
      </w:r>
      <w:r w:rsidRPr="00BC567F">
        <w:rPr>
          <w:rFonts w:asciiTheme="minorHAnsi" w:hAnsiTheme="minorHAnsi" w:cstheme="minorHAnsi"/>
        </w:rPr>
        <w:t xml:space="preserve"> </w:t>
      </w:r>
      <w:r w:rsidR="00945693" w:rsidRPr="00BC567F">
        <w:rPr>
          <w:rFonts w:asciiTheme="minorHAnsi" w:hAnsiTheme="minorHAnsi" w:cstheme="minorHAnsi"/>
        </w:rPr>
        <w:t>I</w:t>
      </w:r>
      <w:r w:rsidRPr="00BC567F">
        <w:rPr>
          <w:rFonts w:asciiTheme="minorHAnsi" w:hAnsiTheme="minorHAnsi" w:cstheme="minorHAnsi"/>
        </w:rPr>
        <w:t>nternas</w:t>
      </w:r>
      <w:r w:rsidR="00945693" w:rsidRPr="00BC567F">
        <w:rPr>
          <w:rFonts w:asciiTheme="minorHAnsi" w:hAnsiTheme="minorHAnsi" w:cstheme="minorHAnsi"/>
        </w:rPr>
        <w:t>.</w:t>
      </w:r>
      <w:r w:rsidRPr="00BC567F">
        <w:rPr>
          <w:rFonts w:asciiTheme="minorHAnsi" w:hAnsiTheme="minorHAnsi" w:cstheme="minorHAnsi"/>
        </w:rPr>
        <w:t xml:space="preserve"> </w:t>
      </w:r>
    </w:p>
    <w:p w:rsidR="0024571E" w:rsidRPr="00BC567F" w:rsidRDefault="0024571E" w:rsidP="0024571E">
      <w:pPr>
        <w:pStyle w:val="Prrafodelista"/>
        <w:jc w:val="both"/>
        <w:rPr>
          <w:rFonts w:asciiTheme="minorHAnsi" w:hAnsiTheme="minorHAnsi" w:cstheme="minorHAnsi"/>
        </w:rPr>
      </w:pPr>
    </w:p>
    <w:p w:rsidR="00645F39" w:rsidRPr="00BC567F" w:rsidRDefault="00645F39" w:rsidP="00FA580A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Estipular metas en la </w:t>
      </w:r>
      <w:r w:rsidR="00C257BB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 xml:space="preserve">roductividad y </w:t>
      </w:r>
      <w:r w:rsidR="00C257BB" w:rsidRPr="00BC567F">
        <w:rPr>
          <w:rFonts w:asciiTheme="minorHAnsi" w:hAnsiTheme="minorHAnsi" w:cstheme="minorHAnsi"/>
        </w:rPr>
        <w:t>C</w:t>
      </w:r>
      <w:r w:rsidRPr="00BC567F">
        <w:rPr>
          <w:rFonts w:asciiTheme="minorHAnsi" w:hAnsiTheme="minorHAnsi" w:cstheme="minorHAnsi"/>
        </w:rPr>
        <w:t xml:space="preserve">alidad </w:t>
      </w:r>
      <w:r w:rsidR="00C257BB" w:rsidRPr="00BC567F">
        <w:rPr>
          <w:rFonts w:asciiTheme="minorHAnsi" w:hAnsiTheme="minorHAnsi" w:cstheme="minorHAnsi"/>
        </w:rPr>
        <w:t>de</w:t>
      </w:r>
      <w:r w:rsidRPr="00BC567F">
        <w:rPr>
          <w:rFonts w:asciiTheme="minorHAnsi" w:hAnsiTheme="minorHAnsi" w:cstheme="minorHAnsi"/>
        </w:rPr>
        <w:t xml:space="preserve">l </w:t>
      </w:r>
      <w:r w:rsidR="00C257BB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>roceso</w:t>
      </w:r>
      <w:r w:rsidR="00C257BB" w:rsidRPr="00BC567F">
        <w:rPr>
          <w:rFonts w:asciiTheme="minorHAnsi" w:hAnsiTheme="minorHAnsi" w:cstheme="minorHAnsi"/>
        </w:rPr>
        <w:t>.</w:t>
      </w:r>
      <w:r w:rsidRPr="00BC567F">
        <w:rPr>
          <w:rFonts w:asciiTheme="minorHAnsi" w:hAnsiTheme="minorHAnsi" w:cstheme="minorHAnsi"/>
        </w:rPr>
        <w:t xml:space="preserve"> </w:t>
      </w:r>
    </w:p>
    <w:p w:rsidR="0024571E" w:rsidRPr="00BC567F" w:rsidRDefault="0024571E" w:rsidP="0024571E">
      <w:pPr>
        <w:pStyle w:val="Prrafodelista"/>
        <w:jc w:val="both"/>
        <w:rPr>
          <w:rFonts w:asciiTheme="minorHAnsi" w:hAnsiTheme="minorHAnsi" w:cstheme="minorHAnsi"/>
        </w:rPr>
      </w:pPr>
    </w:p>
    <w:p w:rsidR="00645F39" w:rsidRPr="00BC567F" w:rsidRDefault="00C257BB" w:rsidP="00FA580A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Ejecutar a</w:t>
      </w:r>
      <w:r w:rsidR="00645F39" w:rsidRPr="00BC567F">
        <w:rPr>
          <w:rFonts w:asciiTheme="minorHAnsi" w:hAnsiTheme="minorHAnsi" w:cstheme="minorHAnsi"/>
        </w:rPr>
        <w:t xml:space="preserve">cciones de mejora al encontrar fallas en el </w:t>
      </w:r>
      <w:r w:rsidRPr="00BC567F">
        <w:rPr>
          <w:rFonts w:asciiTheme="minorHAnsi" w:hAnsiTheme="minorHAnsi" w:cstheme="minorHAnsi"/>
        </w:rPr>
        <w:t>P</w:t>
      </w:r>
      <w:r w:rsidR="00645F39" w:rsidRPr="00BC567F">
        <w:rPr>
          <w:rFonts w:asciiTheme="minorHAnsi" w:hAnsiTheme="minorHAnsi" w:cstheme="minorHAnsi"/>
        </w:rPr>
        <w:t>roceso</w:t>
      </w:r>
      <w:r w:rsidRPr="00BC567F">
        <w:rPr>
          <w:rFonts w:asciiTheme="minorHAnsi" w:hAnsiTheme="minorHAnsi" w:cstheme="minorHAnsi"/>
        </w:rPr>
        <w:t>.</w:t>
      </w:r>
      <w:r w:rsidR="00645F39" w:rsidRPr="00BC567F">
        <w:rPr>
          <w:rFonts w:asciiTheme="minorHAnsi" w:hAnsiTheme="minorHAnsi" w:cstheme="minorHAnsi"/>
        </w:rPr>
        <w:t xml:space="preserve"> </w:t>
      </w:r>
    </w:p>
    <w:p w:rsidR="0024571E" w:rsidRPr="00BC567F" w:rsidRDefault="0024571E" w:rsidP="0024571E">
      <w:pPr>
        <w:pStyle w:val="Prrafodelista"/>
        <w:jc w:val="both"/>
        <w:rPr>
          <w:rFonts w:asciiTheme="minorHAnsi" w:hAnsiTheme="minorHAnsi" w:cstheme="minorHAnsi"/>
        </w:rPr>
      </w:pPr>
    </w:p>
    <w:p w:rsidR="00F22221" w:rsidRPr="00BC567F" w:rsidRDefault="007615D6" w:rsidP="00FA580A">
      <w:pPr>
        <w:pStyle w:val="Prrafodelista"/>
        <w:numPr>
          <w:ilvl w:val="0"/>
          <w:numId w:val="6"/>
        </w:numPr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P</w:t>
      </w:r>
      <w:r w:rsidR="00645F39" w:rsidRPr="00BC567F">
        <w:rPr>
          <w:rFonts w:asciiTheme="minorHAnsi" w:hAnsiTheme="minorHAnsi" w:cstheme="minorHAnsi"/>
        </w:rPr>
        <w:t xml:space="preserve">resentación de </w:t>
      </w:r>
      <w:r w:rsidR="00C257BB" w:rsidRPr="00BC567F">
        <w:rPr>
          <w:rFonts w:asciiTheme="minorHAnsi" w:hAnsiTheme="minorHAnsi" w:cstheme="minorHAnsi"/>
        </w:rPr>
        <w:t>I</w:t>
      </w:r>
      <w:r w:rsidR="00645F39" w:rsidRPr="00BC567F">
        <w:rPr>
          <w:rFonts w:asciiTheme="minorHAnsi" w:hAnsiTheme="minorHAnsi" w:cstheme="minorHAnsi"/>
        </w:rPr>
        <w:t xml:space="preserve">ndicadores de </w:t>
      </w:r>
      <w:r w:rsidR="00C257BB" w:rsidRPr="00BC567F">
        <w:rPr>
          <w:rFonts w:asciiTheme="minorHAnsi" w:hAnsiTheme="minorHAnsi" w:cstheme="minorHAnsi"/>
        </w:rPr>
        <w:t>G</w:t>
      </w:r>
      <w:r w:rsidR="00645F39" w:rsidRPr="00BC567F">
        <w:rPr>
          <w:rFonts w:asciiTheme="minorHAnsi" w:hAnsiTheme="minorHAnsi" w:cstheme="minorHAnsi"/>
        </w:rPr>
        <w:t xml:space="preserve">estión </w:t>
      </w:r>
      <w:r w:rsidR="00C257BB" w:rsidRPr="00BC567F">
        <w:rPr>
          <w:rFonts w:asciiTheme="minorHAnsi" w:hAnsiTheme="minorHAnsi" w:cstheme="minorHAnsi"/>
        </w:rPr>
        <w:t>T</w:t>
      </w:r>
      <w:r w:rsidR="00645F39" w:rsidRPr="00BC567F">
        <w:rPr>
          <w:rFonts w:asciiTheme="minorHAnsi" w:hAnsiTheme="minorHAnsi" w:cstheme="minorHAnsi"/>
        </w:rPr>
        <w:t>rimestralmente</w:t>
      </w:r>
      <w:r w:rsidR="00C257BB" w:rsidRPr="00BC567F">
        <w:rPr>
          <w:rFonts w:asciiTheme="minorHAnsi" w:hAnsiTheme="minorHAnsi" w:cstheme="minorHAnsi"/>
        </w:rPr>
        <w:t>,</w:t>
      </w:r>
      <w:r w:rsidR="00645F39" w:rsidRPr="00BC567F">
        <w:rPr>
          <w:rFonts w:asciiTheme="minorHAnsi" w:hAnsiTheme="minorHAnsi" w:cstheme="minorHAnsi"/>
        </w:rPr>
        <w:t xml:space="preserve"> </w:t>
      </w:r>
      <w:r w:rsidR="00C257BB" w:rsidRPr="00BC567F">
        <w:rPr>
          <w:rFonts w:asciiTheme="minorHAnsi" w:hAnsiTheme="minorHAnsi" w:cstheme="minorHAnsi"/>
        </w:rPr>
        <w:t xml:space="preserve">con el fin de </w:t>
      </w:r>
      <w:r w:rsidR="00645F39" w:rsidRPr="00BC567F">
        <w:rPr>
          <w:rFonts w:asciiTheme="minorHAnsi" w:hAnsiTheme="minorHAnsi" w:cstheme="minorHAnsi"/>
        </w:rPr>
        <w:t xml:space="preserve">evaluar el </w:t>
      </w:r>
      <w:r w:rsidR="009B2D45">
        <w:rPr>
          <w:rFonts w:asciiTheme="minorHAnsi" w:hAnsiTheme="minorHAnsi" w:cstheme="minorHAnsi"/>
        </w:rPr>
        <w:t xml:space="preserve">desempeño  y </w:t>
      </w:r>
      <w:r w:rsidR="009B2D45" w:rsidRPr="00BC567F">
        <w:rPr>
          <w:rFonts w:asciiTheme="minorHAnsi" w:hAnsiTheme="minorHAnsi" w:cstheme="minorHAnsi"/>
        </w:rPr>
        <w:t>desarrollo</w:t>
      </w:r>
      <w:r w:rsidR="009B2D45">
        <w:rPr>
          <w:rFonts w:asciiTheme="minorHAnsi" w:hAnsiTheme="minorHAnsi" w:cstheme="minorHAnsi"/>
        </w:rPr>
        <w:t xml:space="preserve">  de las diferentes áreas de la empresa, así como también las fallas que se estén presentando y de esta forma poder tomar las medidas correctivas</w:t>
      </w:r>
      <w:r w:rsidR="00F22221" w:rsidRPr="00BC567F">
        <w:rPr>
          <w:rFonts w:asciiTheme="minorHAnsi" w:hAnsiTheme="minorHAnsi" w:cstheme="minorHAnsi"/>
        </w:rPr>
        <w:t>.</w:t>
      </w:r>
    </w:p>
    <w:p w:rsidR="00F22221" w:rsidRDefault="00F22221" w:rsidP="00F22221">
      <w:pPr>
        <w:pStyle w:val="Prrafodelista"/>
        <w:rPr>
          <w:rFonts w:asciiTheme="minorHAnsi" w:hAnsiTheme="minorHAnsi" w:cstheme="minorHAnsi"/>
        </w:rPr>
      </w:pPr>
    </w:p>
    <w:p w:rsidR="007615D6" w:rsidRPr="00BC567F" w:rsidRDefault="00A106CD" w:rsidP="00F45420">
      <w:pPr>
        <w:pStyle w:val="Prrafodelista"/>
        <w:numPr>
          <w:ilvl w:val="0"/>
          <w:numId w:val="10"/>
        </w:numPr>
        <w:jc w:val="center"/>
        <w:outlineLvl w:val="0"/>
        <w:rPr>
          <w:rFonts w:asciiTheme="minorHAnsi" w:hAnsiTheme="minorHAnsi" w:cstheme="minorHAnsi"/>
          <w:b/>
        </w:rPr>
      </w:pPr>
      <w:bookmarkStart w:id="38" w:name="_Toc372189212"/>
      <w:bookmarkStart w:id="39" w:name="_Toc395776351"/>
      <w:r w:rsidRPr="00BC567F">
        <w:rPr>
          <w:rFonts w:asciiTheme="minorHAnsi" w:hAnsiTheme="minorHAnsi" w:cstheme="minorHAnsi"/>
          <w:b/>
        </w:rPr>
        <w:t>DESCRIPCIÓN</w:t>
      </w:r>
      <w:r w:rsidR="007615D6" w:rsidRPr="00BC567F">
        <w:rPr>
          <w:rFonts w:asciiTheme="minorHAnsi" w:hAnsiTheme="minorHAnsi" w:cstheme="minorHAnsi"/>
          <w:b/>
        </w:rPr>
        <w:t xml:space="preserve"> DE CUMPLIMIENTO DE REQUISITOS </w:t>
      </w:r>
      <w:r w:rsidR="00886858" w:rsidRPr="00BC567F">
        <w:rPr>
          <w:rFonts w:asciiTheme="minorHAnsi" w:hAnsiTheme="minorHAnsi" w:cstheme="minorHAnsi"/>
          <w:b/>
        </w:rPr>
        <w:t xml:space="preserve"> DE SEGURIDAD</w:t>
      </w:r>
      <w:bookmarkEnd w:id="38"/>
      <w:bookmarkEnd w:id="39"/>
    </w:p>
    <w:p w:rsidR="007615D6" w:rsidRPr="00BC567F" w:rsidRDefault="007615D6" w:rsidP="007615D6">
      <w:pPr>
        <w:pStyle w:val="Prrafodelista"/>
        <w:ind w:left="1080"/>
        <w:jc w:val="both"/>
        <w:rPr>
          <w:rFonts w:asciiTheme="minorHAnsi" w:hAnsiTheme="minorHAnsi" w:cstheme="minorHAnsi"/>
          <w:b/>
        </w:rPr>
      </w:pPr>
    </w:p>
    <w:p w:rsidR="00B925A6" w:rsidRPr="00BC567F" w:rsidRDefault="00B54D06" w:rsidP="00492A70">
      <w:pPr>
        <w:pStyle w:val="Prrafodelista"/>
        <w:numPr>
          <w:ilvl w:val="1"/>
          <w:numId w:val="10"/>
        </w:numPr>
        <w:ind w:hanging="792"/>
        <w:jc w:val="both"/>
        <w:outlineLvl w:val="1"/>
        <w:rPr>
          <w:rFonts w:asciiTheme="minorHAnsi" w:hAnsiTheme="minorHAnsi" w:cstheme="minorHAnsi"/>
          <w:b/>
        </w:rPr>
      </w:pPr>
      <w:bookmarkStart w:id="40" w:name="_Toc372189213"/>
      <w:bookmarkStart w:id="41" w:name="_Toc395776352"/>
      <w:r w:rsidRPr="00BC567F">
        <w:rPr>
          <w:rFonts w:asciiTheme="minorHAnsi" w:hAnsiTheme="minorHAnsi" w:cstheme="minorHAnsi"/>
          <w:b/>
        </w:rPr>
        <w:t>CONTROLES DE ACCESO FÍSICO</w:t>
      </w:r>
      <w:bookmarkEnd w:id="40"/>
      <w:bookmarkEnd w:id="41"/>
    </w:p>
    <w:p w:rsidR="00B925A6" w:rsidRPr="00BC567F" w:rsidRDefault="00B925A6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SECAP LTDA</w:t>
      </w:r>
      <w:r w:rsidR="00F22221" w:rsidRPr="00BC567F">
        <w:rPr>
          <w:rFonts w:asciiTheme="minorHAnsi" w:hAnsiTheme="minorHAnsi" w:cstheme="minorHAnsi"/>
          <w:b/>
        </w:rPr>
        <w:t>.,</w:t>
      </w:r>
      <w:r w:rsidRPr="00BC567F">
        <w:rPr>
          <w:rFonts w:asciiTheme="minorHAnsi" w:hAnsiTheme="minorHAnsi" w:cstheme="minorHAnsi"/>
          <w:b/>
        </w:rPr>
        <w:t xml:space="preserve"> </w:t>
      </w:r>
      <w:r w:rsidR="003E5906" w:rsidRPr="00BC567F">
        <w:rPr>
          <w:rFonts w:asciiTheme="minorHAnsi" w:hAnsiTheme="minorHAnsi" w:cstheme="minorHAnsi"/>
        </w:rPr>
        <w:t>se encuentra ubicada en la C</w:t>
      </w:r>
      <w:r w:rsidRPr="00BC567F">
        <w:rPr>
          <w:rFonts w:asciiTheme="minorHAnsi" w:hAnsiTheme="minorHAnsi" w:cstheme="minorHAnsi"/>
        </w:rPr>
        <w:t>alle 25 bis N° 31ª – 16</w:t>
      </w:r>
      <w:r w:rsidR="00F22221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3E5906" w:rsidRPr="00BC567F">
        <w:rPr>
          <w:rFonts w:asciiTheme="minorHAnsi" w:hAnsiTheme="minorHAnsi" w:cstheme="minorHAnsi"/>
        </w:rPr>
        <w:t xml:space="preserve">Barrio </w:t>
      </w:r>
      <w:r w:rsidRPr="00BC567F">
        <w:rPr>
          <w:rFonts w:asciiTheme="minorHAnsi" w:hAnsiTheme="minorHAnsi" w:cstheme="minorHAnsi"/>
        </w:rPr>
        <w:t>Gran América</w:t>
      </w:r>
      <w:r w:rsidR="00DE0B6F" w:rsidRPr="00BC567F">
        <w:rPr>
          <w:rFonts w:asciiTheme="minorHAnsi" w:hAnsiTheme="minorHAnsi" w:cstheme="minorHAnsi"/>
        </w:rPr>
        <w:t xml:space="preserve"> y como </w:t>
      </w:r>
      <w:r w:rsidR="003E5906" w:rsidRPr="00BC567F">
        <w:rPr>
          <w:rFonts w:asciiTheme="minorHAnsi" w:hAnsiTheme="minorHAnsi" w:cstheme="minorHAnsi"/>
        </w:rPr>
        <w:t>sedes</w:t>
      </w:r>
      <w:r w:rsidR="00DE0B6F" w:rsidRPr="00BC567F">
        <w:rPr>
          <w:rFonts w:asciiTheme="minorHAnsi" w:hAnsiTheme="minorHAnsi" w:cstheme="minorHAnsi"/>
        </w:rPr>
        <w:t xml:space="preserve"> de apoyo para la operación </w:t>
      </w:r>
      <w:r w:rsidR="003E5906" w:rsidRPr="00BC567F">
        <w:rPr>
          <w:rFonts w:asciiTheme="minorHAnsi" w:hAnsiTheme="minorHAnsi" w:cstheme="minorHAnsi"/>
        </w:rPr>
        <w:t xml:space="preserve">se encuentra </w:t>
      </w:r>
      <w:r w:rsidR="00F22221" w:rsidRPr="00BC567F">
        <w:rPr>
          <w:rFonts w:asciiTheme="minorHAnsi" w:hAnsiTheme="minorHAnsi" w:cstheme="minorHAnsi"/>
        </w:rPr>
        <w:t xml:space="preserve">las sedes Administrativo – Operativas de </w:t>
      </w:r>
      <w:r w:rsidR="003E5906" w:rsidRPr="00BC567F">
        <w:rPr>
          <w:rFonts w:asciiTheme="minorHAnsi" w:hAnsiTheme="minorHAnsi" w:cstheme="minorHAnsi"/>
        </w:rPr>
        <w:t>Medellín</w:t>
      </w:r>
      <w:r w:rsidR="00DE0B6F" w:rsidRPr="00BC567F">
        <w:rPr>
          <w:rFonts w:asciiTheme="minorHAnsi" w:hAnsiTheme="minorHAnsi" w:cstheme="minorHAnsi"/>
        </w:rPr>
        <w:t>, Cali y Barranquilla.</w:t>
      </w:r>
    </w:p>
    <w:p w:rsidR="000A28EA" w:rsidRPr="00BC567F" w:rsidRDefault="00DE0B6F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Las normas que se fijan son los niveles mínimos de seguridad para cada sede y deben incrementarse de acuerdo con las situaciones particular</w:t>
      </w:r>
      <w:r w:rsidR="002D7566" w:rsidRPr="00BC567F">
        <w:rPr>
          <w:rFonts w:asciiTheme="minorHAnsi" w:hAnsiTheme="minorHAnsi" w:cstheme="minorHAnsi"/>
        </w:rPr>
        <w:t>es de cada una, nunca deben interrumpir la operación.</w:t>
      </w:r>
    </w:p>
    <w:p w:rsidR="00DE0B6F" w:rsidRPr="00BC567F" w:rsidRDefault="000A28EA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sede </w:t>
      </w:r>
      <w:r w:rsidR="00752998" w:rsidRPr="00BC567F">
        <w:rPr>
          <w:rFonts w:asciiTheme="minorHAnsi" w:hAnsiTheme="minorHAnsi" w:cstheme="minorHAnsi"/>
        </w:rPr>
        <w:t>en Bogotá</w:t>
      </w:r>
      <w:r w:rsidRPr="00BC567F">
        <w:rPr>
          <w:rFonts w:asciiTheme="minorHAnsi" w:hAnsiTheme="minorHAnsi" w:cstheme="minorHAnsi"/>
        </w:rPr>
        <w:t xml:space="preserve"> cuenta con un sistema de alarma monitoreado </w:t>
      </w:r>
      <w:r w:rsidR="00104136" w:rsidRPr="00BC567F">
        <w:rPr>
          <w:rFonts w:asciiTheme="minorHAnsi" w:hAnsiTheme="minorHAnsi" w:cstheme="minorHAnsi"/>
        </w:rPr>
        <w:t xml:space="preserve">directamente por una empresa externa </w:t>
      </w:r>
      <w:r w:rsidR="003F758F" w:rsidRPr="00BC567F">
        <w:rPr>
          <w:rFonts w:asciiTheme="minorHAnsi" w:hAnsiTheme="minorHAnsi" w:cstheme="minorHAnsi"/>
        </w:rPr>
        <w:t>(</w:t>
      </w:r>
      <w:r w:rsidR="00DD75DF" w:rsidRPr="00BC567F">
        <w:rPr>
          <w:rFonts w:asciiTheme="minorHAnsi" w:hAnsiTheme="minorHAnsi" w:cstheme="minorHAnsi"/>
          <w:b/>
        </w:rPr>
        <w:t>Telesentinel</w:t>
      </w:r>
      <w:r w:rsidR="00DD75DF" w:rsidRPr="00BC567F">
        <w:rPr>
          <w:rFonts w:asciiTheme="minorHAnsi" w:hAnsiTheme="minorHAnsi" w:cstheme="minorHAnsi"/>
        </w:rPr>
        <w:t xml:space="preserve">) </w:t>
      </w:r>
      <w:r w:rsidRPr="00BC567F">
        <w:rPr>
          <w:rFonts w:asciiTheme="minorHAnsi" w:hAnsiTheme="minorHAnsi" w:cstheme="minorHAnsi"/>
        </w:rPr>
        <w:t xml:space="preserve">y las regionales se encuentran ubicadas en oficinas con cámaras </w:t>
      </w:r>
      <w:r w:rsidR="00104136" w:rsidRPr="00BC567F">
        <w:rPr>
          <w:rFonts w:asciiTheme="minorHAnsi" w:hAnsiTheme="minorHAnsi" w:cstheme="minorHAnsi"/>
        </w:rPr>
        <w:t xml:space="preserve">de </w:t>
      </w:r>
      <w:r w:rsidR="00104136" w:rsidRPr="00BC567F">
        <w:rPr>
          <w:rFonts w:asciiTheme="minorHAnsi" w:hAnsiTheme="minorHAnsi" w:cstheme="minorHAnsi"/>
        </w:rPr>
        <w:lastRenderedPageBreak/>
        <w:t xml:space="preserve">seguridad </w:t>
      </w:r>
      <w:r w:rsidRPr="00BC567F">
        <w:rPr>
          <w:rFonts w:asciiTheme="minorHAnsi" w:hAnsiTheme="minorHAnsi" w:cstheme="minorHAnsi"/>
        </w:rPr>
        <w:t>y vigilancia privada permanente del edificio con un hora</w:t>
      </w:r>
      <w:r w:rsidR="00E426E9" w:rsidRPr="00BC567F">
        <w:rPr>
          <w:rFonts w:asciiTheme="minorHAnsi" w:hAnsiTheme="minorHAnsi" w:cstheme="minorHAnsi"/>
        </w:rPr>
        <w:t>rio de atención al personal de 7:3</w:t>
      </w:r>
      <w:r w:rsidRPr="00BC567F">
        <w:rPr>
          <w:rFonts w:asciiTheme="minorHAnsi" w:hAnsiTheme="minorHAnsi" w:cstheme="minorHAnsi"/>
        </w:rPr>
        <w:t>0 am a las 12:00 m y de 14:00 pm a las 1</w:t>
      </w:r>
      <w:r w:rsidR="00104136" w:rsidRPr="00BC567F">
        <w:rPr>
          <w:rFonts w:asciiTheme="minorHAnsi" w:hAnsiTheme="minorHAnsi" w:cstheme="minorHAnsi"/>
        </w:rPr>
        <w:t>7</w:t>
      </w:r>
      <w:r w:rsidRPr="00BC567F">
        <w:rPr>
          <w:rFonts w:asciiTheme="minorHAnsi" w:hAnsiTheme="minorHAnsi" w:cstheme="minorHAnsi"/>
        </w:rPr>
        <w:t>:00 pm.</w:t>
      </w:r>
    </w:p>
    <w:p w:rsidR="00DE0B6F" w:rsidRPr="00BC567F" w:rsidRDefault="00DE0B6F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Los visitantes solo pueden ser atendidos en horas diurnas, en áreas Administrativas, previa entrega de identificación y autorización correspondiente.</w:t>
      </w:r>
    </w:p>
    <w:p w:rsidR="00DE0B6F" w:rsidRPr="00BC567F" w:rsidRDefault="008A74B0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</w:t>
      </w:r>
      <w:r w:rsidR="0066377F" w:rsidRPr="00BC567F">
        <w:rPr>
          <w:rFonts w:asciiTheme="minorHAnsi" w:hAnsiTheme="minorHAnsi" w:cstheme="minorHAnsi"/>
        </w:rPr>
        <w:t xml:space="preserve"> </w:t>
      </w:r>
      <w:r w:rsidR="00752998" w:rsidRPr="00BC567F">
        <w:rPr>
          <w:rFonts w:asciiTheme="minorHAnsi" w:hAnsiTheme="minorHAnsi" w:cstheme="minorHAnsi"/>
        </w:rPr>
        <w:t>J</w:t>
      </w:r>
      <w:r w:rsidR="00E426E9" w:rsidRPr="00BC567F">
        <w:rPr>
          <w:rFonts w:asciiTheme="minorHAnsi" w:hAnsiTheme="minorHAnsi" w:cstheme="minorHAnsi"/>
        </w:rPr>
        <w:t xml:space="preserve">efe de Operaciones </w:t>
      </w:r>
      <w:r w:rsidR="0066377F" w:rsidRPr="00BC567F">
        <w:rPr>
          <w:rFonts w:asciiTheme="minorHAnsi" w:hAnsiTheme="minorHAnsi" w:cstheme="minorHAnsi"/>
        </w:rPr>
        <w:t>debe poseer las llaves de las puertas de la sede, en  un lugar asegurado.</w:t>
      </w:r>
    </w:p>
    <w:p w:rsidR="0066377F" w:rsidRPr="00BC567F" w:rsidRDefault="00D70174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</w:t>
      </w:r>
      <w:r w:rsidR="00752998" w:rsidRPr="00BC567F">
        <w:rPr>
          <w:rFonts w:asciiTheme="minorHAnsi" w:hAnsiTheme="minorHAnsi" w:cstheme="minorHAnsi"/>
        </w:rPr>
        <w:t xml:space="preserve"> J</w:t>
      </w:r>
      <w:r w:rsidR="00E426E9" w:rsidRPr="00BC567F">
        <w:rPr>
          <w:rFonts w:asciiTheme="minorHAnsi" w:hAnsiTheme="minorHAnsi" w:cstheme="minorHAnsi"/>
        </w:rPr>
        <w:t xml:space="preserve">efe de Operaciones </w:t>
      </w:r>
      <w:r w:rsidR="005928E9" w:rsidRPr="00BC567F">
        <w:rPr>
          <w:rFonts w:asciiTheme="minorHAnsi" w:hAnsiTheme="minorHAnsi" w:cstheme="minorHAnsi"/>
        </w:rPr>
        <w:t xml:space="preserve">y en la recepción se </w:t>
      </w:r>
      <w:r w:rsidR="00E426E9" w:rsidRPr="00BC567F">
        <w:rPr>
          <w:rFonts w:asciiTheme="minorHAnsi" w:hAnsiTheme="minorHAnsi" w:cstheme="minorHAnsi"/>
        </w:rPr>
        <w:t>d</w:t>
      </w:r>
      <w:r w:rsidR="0066377F" w:rsidRPr="00BC567F">
        <w:rPr>
          <w:rFonts w:asciiTheme="minorHAnsi" w:hAnsiTheme="minorHAnsi" w:cstheme="minorHAnsi"/>
        </w:rPr>
        <w:t xml:space="preserve">ebe tener una lista con los </w:t>
      </w:r>
      <w:r w:rsidR="005928E9" w:rsidRPr="00BC567F">
        <w:rPr>
          <w:rFonts w:asciiTheme="minorHAnsi" w:hAnsiTheme="minorHAnsi" w:cstheme="minorHAnsi"/>
        </w:rPr>
        <w:t>N</w:t>
      </w:r>
      <w:r w:rsidR="0066377F" w:rsidRPr="00BC567F">
        <w:rPr>
          <w:rFonts w:asciiTheme="minorHAnsi" w:hAnsiTheme="minorHAnsi" w:cstheme="minorHAnsi"/>
        </w:rPr>
        <w:t xml:space="preserve">ombres, </w:t>
      </w:r>
      <w:r w:rsidR="005928E9" w:rsidRPr="00BC567F">
        <w:rPr>
          <w:rFonts w:asciiTheme="minorHAnsi" w:hAnsiTheme="minorHAnsi" w:cstheme="minorHAnsi"/>
        </w:rPr>
        <w:t>N</w:t>
      </w:r>
      <w:r w:rsidR="0066377F" w:rsidRPr="00BC567F">
        <w:rPr>
          <w:rFonts w:asciiTheme="minorHAnsi" w:hAnsiTheme="minorHAnsi" w:cstheme="minorHAnsi"/>
        </w:rPr>
        <w:t xml:space="preserve">úmero de </w:t>
      </w:r>
      <w:r w:rsidR="005928E9" w:rsidRPr="00BC567F">
        <w:rPr>
          <w:rFonts w:asciiTheme="minorHAnsi" w:hAnsiTheme="minorHAnsi" w:cstheme="minorHAnsi"/>
        </w:rPr>
        <w:t>T</w:t>
      </w:r>
      <w:r w:rsidR="0066377F" w:rsidRPr="00BC567F">
        <w:rPr>
          <w:rFonts w:asciiTheme="minorHAnsi" w:hAnsiTheme="minorHAnsi" w:cstheme="minorHAnsi"/>
        </w:rPr>
        <w:t xml:space="preserve">eléfono de los </w:t>
      </w:r>
      <w:r w:rsidR="005928E9" w:rsidRPr="00BC567F">
        <w:rPr>
          <w:rFonts w:asciiTheme="minorHAnsi" w:hAnsiTheme="minorHAnsi" w:cstheme="minorHAnsi"/>
        </w:rPr>
        <w:t>C</w:t>
      </w:r>
      <w:r w:rsidR="0066377F" w:rsidRPr="00BC567F">
        <w:rPr>
          <w:rFonts w:asciiTheme="minorHAnsi" w:hAnsiTheme="minorHAnsi" w:cstheme="minorHAnsi"/>
        </w:rPr>
        <w:t xml:space="preserve">omandantes de las </w:t>
      </w:r>
      <w:r w:rsidR="005928E9" w:rsidRPr="00BC567F">
        <w:rPr>
          <w:rFonts w:asciiTheme="minorHAnsi" w:hAnsiTheme="minorHAnsi" w:cstheme="minorHAnsi"/>
        </w:rPr>
        <w:t>U</w:t>
      </w:r>
      <w:r w:rsidR="0066377F" w:rsidRPr="00BC567F">
        <w:rPr>
          <w:rFonts w:asciiTheme="minorHAnsi" w:hAnsiTheme="minorHAnsi" w:cstheme="minorHAnsi"/>
        </w:rPr>
        <w:t xml:space="preserve">nidades de Policía, </w:t>
      </w:r>
      <w:r w:rsidRPr="00BC567F">
        <w:rPr>
          <w:rFonts w:asciiTheme="minorHAnsi" w:hAnsiTheme="minorHAnsi" w:cstheme="minorHAnsi"/>
        </w:rPr>
        <w:t>Ejército</w:t>
      </w:r>
      <w:r w:rsidR="0066377F" w:rsidRPr="00BC567F">
        <w:rPr>
          <w:rFonts w:asciiTheme="minorHAnsi" w:hAnsiTheme="minorHAnsi" w:cstheme="minorHAnsi"/>
        </w:rPr>
        <w:t>, Defensa Civil, Bomberos, en caso de ser requeridos para una situación de emergencia.</w:t>
      </w:r>
    </w:p>
    <w:p w:rsidR="0066377F" w:rsidRPr="00BC567F" w:rsidRDefault="0066377F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apertura y cierre de las sedes debe realizarse por parte </w:t>
      </w:r>
      <w:r w:rsidR="001110B4" w:rsidRPr="00BC567F">
        <w:rPr>
          <w:rFonts w:asciiTheme="minorHAnsi" w:hAnsiTheme="minorHAnsi" w:cstheme="minorHAnsi"/>
        </w:rPr>
        <w:t>de la</w:t>
      </w:r>
      <w:r w:rsidRPr="00BC567F">
        <w:rPr>
          <w:rFonts w:asciiTheme="minorHAnsi" w:hAnsiTheme="minorHAnsi" w:cstheme="minorHAnsi"/>
        </w:rPr>
        <w:t xml:space="preserve"> </w:t>
      </w:r>
      <w:r w:rsidR="00752998" w:rsidRPr="00BC567F">
        <w:rPr>
          <w:rFonts w:asciiTheme="minorHAnsi" w:hAnsiTheme="minorHAnsi" w:cstheme="minorHAnsi"/>
        </w:rPr>
        <w:t>J</w:t>
      </w:r>
      <w:r w:rsidR="00E426E9" w:rsidRPr="00BC567F">
        <w:rPr>
          <w:rFonts w:asciiTheme="minorHAnsi" w:hAnsiTheme="minorHAnsi" w:cstheme="minorHAnsi"/>
        </w:rPr>
        <w:t>efe de Operaciones</w:t>
      </w:r>
      <w:r w:rsidRPr="00BC567F">
        <w:rPr>
          <w:rFonts w:asciiTheme="minorHAnsi" w:hAnsiTheme="minorHAnsi" w:cstheme="minorHAnsi"/>
        </w:rPr>
        <w:t>, en los horarios estipulados para tal fin, en caso de emergencia la apertura y cierr</w:t>
      </w:r>
      <w:r w:rsidR="009D07D5">
        <w:rPr>
          <w:rFonts w:asciiTheme="minorHAnsi" w:hAnsiTheme="minorHAnsi" w:cstheme="minorHAnsi"/>
        </w:rPr>
        <w:t>e de las mismas la realizara la asistente Administrativa</w:t>
      </w:r>
      <w:r w:rsidRPr="00BC567F">
        <w:rPr>
          <w:rFonts w:asciiTheme="minorHAnsi" w:hAnsiTheme="minorHAnsi" w:cstheme="minorHAnsi"/>
        </w:rPr>
        <w:t>.</w:t>
      </w:r>
    </w:p>
    <w:p w:rsidR="00B925A6" w:rsidRPr="00A04AD1" w:rsidRDefault="00B54D06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42" w:name="_Toc372189214"/>
      <w:bookmarkStart w:id="43" w:name="_Toc395776353"/>
      <w:r w:rsidRPr="00A04AD1">
        <w:rPr>
          <w:rFonts w:asciiTheme="minorHAnsi" w:hAnsiTheme="minorHAnsi" w:cstheme="minorHAnsi"/>
          <w:sz w:val="22"/>
          <w:szCs w:val="22"/>
        </w:rPr>
        <w:t>EMPLEADOS</w:t>
      </w:r>
      <w:bookmarkEnd w:id="42"/>
      <w:bookmarkEnd w:id="43"/>
    </w:p>
    <w:p w:rsidR="00F45420" w:rsidRPr="00A04AD1" w:rsidRDefault="00F45420" w:rsidP="00F45420">
      <w:pPr>
        <w:spacing w:after="0"/>
        <w:rPr>
          <w:rFonts w:asciiTheme="minorHAnsi" w:hAnsiTheme="minorHAnsi" w:cstheme="minorHAnsi"/>
        </w:rPr>
      </w:pPr>
    </w:p>
    <w:p w:rsidR="00725257" w:rsidRPr="00BC567F" w:rsidRDefault="003D65DB" w:rsidP="003D65DB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Los empleados activos de </w:t>
      </w:r>
      <w:r w:rsidRPr="00BC567F">
        <w:rPr>
          <w:rFonts w:asciiTheme="minorHAnsi" w:hAnsiTheme="minorHAnsi" w:cstheme="minorHAnsi"/>
          <w:b/>
        </w:rPr>
        <w:t>SECAP LTDA</w:t>
      </w:r>
      <w:r w:rsidR="00DF2FDE" w:rsidRPr="00BC567F">
        <w:rPr>
          <w:rFonts w:asciiTheme="minorHAnsi" w:hAnsiTheme="minorHAnsi" w:cstheme="minorHAnsi"/>
          <w:b/>
        </w:rPr>
        <w:t>.</w:t>
      </w:r>
      <w:r w:rsidRPr="00BC567F">
        <w:rPr>
          <w:rFonts w:asciiTheme="minorHAnsi" w:hAnsiTheme="minorHAnsi" w:cstheme="minorHAnsi"/>
        </w:rPr>
        <w:t>, portan de manera visible y durante su permanencia en las instalaciones el carnet que los acredita como funcionario de la compañía.</w:t>
      </w:r>
    </w:p>
    <w:p w:rsidR="003D65DB" w:rsidRPr="00BC567F" w:rsidRDefault="001C43DE" w:rsidP="003D65DB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 c</w:t>
      </w:r>
      <w:r w:rsidR="00BE22CB">
        <w:rPr>
          <w:rFonts w:asciiTheme="minorHAnsi" w:hAnsiTheme="minorHAnsi" w:cstheme="minorHAnsi"/>
        </w:rPr>
        <w:t>arnet de identificación reposará</w:t>
      </w:r>
      <w:r w:rsidRPr="00BC567F">
        <w:rPr>
          <w:rFonts w:asciiTheme="minorHAnsi" w:hAnsiTheme="minorHAnsi" w:cstheme="minorHAnsi"/>
        </w:rPr>
        <w:t xml:space="preserve"> dentro de las instalaciones </w:t>
      </w:r>
      <w:r w:rsidR="00AD43A0" w:rsidRPr="00BC567F">
        <w:rPr>
          <w:rFonts w:asciiTheme="minorHAnsi" w:hAnsiTheme="minorHAnsi" w:cstheme="minorHAnsi"/>
        </w:rPr>
        <w:t xml:space="preserve">y </w:t>
      </w:r>
      <w:r w:rsidRPr="00BC567F">
        <w:rPr>
          <w:rFonts w:asciiTheme="minorHAnsi" w:hAnsiTheme="minorHAnsi" w:cstheme="minorHAnsi"/>
        </w:rPr>
        <w:t xml:space="preserve">al ingresar el personal lo </w:t>
      </w:r>
      <w:r w:rsidR="00AD43A0" w:rsidRPr="00BC567F">
        <w:rPr>
          <w:rFonts w:asciiTheme="minorHAnsi" w:hAnsiTheme="minorHAnsi" w:cstheme="minorHAnsi"/>
        </w:rPr>
        <w:t xml:space="preserve">debe </w:t>
      </w:r>
      <w:r w:rsidRPr="00BC567F">
        <w:rPr>
          <w:rFonts w:asciiTheme="minorHAnsi" w:hAnsiTheme="minorHAnsi" w:cstheme="minorHAnsi"/>
        </w:rPr>
        <w:t xml:space="preserve">portar </w:t>
      </w:r>
      <w:r w:rsidR="00AD43A0" w:rsidRPr="00BC567F">
        <w:rPr>
          <w:rFonts w:asciiTheme="minorHAnsi" w:hAnsiTheme="minorHAnsi" w:cstheme="minorHAnsi"/>
        </w:rPr>
        <w:t xml:space="preserve">en </w:t>
      </w:r>
      <w:r w:rsidR="00725257" w:rsidRPr="00BC567F">
        <w:rPr>
          <w:rFonts w:asciiTheme="minorHAnsi" w:hAnsiTheme="minorHAnsi" w:cstheme="minorHAnsi"/>
        </w:rPr>
        <w:t xml:space="preserve">un </w:t>
      </w:r>
      <w:r w:rsidR="00AD43A0" w:rsidRPr="00BC567F">
        <w:rPr>
          <w:rFonts w:asciiTheme="minorHAnsi" w:hAnsiTheme="minorHAnsi" w:cstheme="minorHAnsi"/>
        </w:rPr>
        <w:t>lugar visible,</w:t>
      </w:r>
      <w:r w:rsidRPr="00BC567F">
        <w:rPr>
          <w:rFonts w:asciiTheme="minorHAnsi" w:hAnsiTheme="minorHAnsi" w:cstheme="minorHAnsi"/>
        </w:rPr>
        <w:t xml:space="preserve"> a la salida de la</w:t>
      </w:r>
      <w:r w:rsidR="00725257" w:rsidRPr="00BC567F">
        <w:rPr>
          <w:rFonts w:asciiTheme="minorHAnsi" w:hAnsiTheme="minorHAnsi" w:cstheme="minorHAnsi"/>
        </w:rPr>
        <w:t xml:space="preserve">s instalaciones se debe portar de igual manera en un lugar </w:t>
      </w:r>
      <w:r w:rsidR="00837228" w:rsidRPr="00BC567F">
        <w:rPr>
          <w:rFonts w:asciiTheme="minorHAnsi" w:hAnsiTheme="minorHAnsi" w:cstheme="minorHAnsi"/>
        </w:rPr>
        <w:t>visible.</w:t>
      </w:r>
    </w:p>
    <w:p w:rsidR="00F05EB5" w:rsidRPr="00BC567F" w:rsidRDefault="00837228" w:rsidP="003D65DB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Las personas que tiene un carnet de personal temporal deberán reclamar su identificación al ingreso de las instalaciones y al finalizar la jornada deberá dejarlo nuevamente en el área de </w:t>
      </w:r>
      <w:r w:rsidR="00756777" w:rsidRPr="00BC567F">
        <w:rPr>
          <w:rFonts w:asciiTheme="minorHAnsi" w:hAnsiTheme="minorHAnsi" w:cstheme="minorHAnsi"/>
        </w:rPr>
        <w:t>recepción.</w:t>
      </w:r>
    </w:p>
    <w:p w:rsidR="00756777" w:rsidRPr="00BC567F" w:rsidRDefault="00756777" w:rsidP="003D65DB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Los practicantes de la compañía deberán portar su carnet de practicante en un lugar visible al ingresar a las instalaciones de la compañía y al retirarse de la misma</w:t>
      </w:r>
      <w:r w:rsidR="001057AA" w:rsidRPr="00BC567F">
        <w:rPr>
          <w:rFonts w:asciiTheme="minorHAnsi" w:hAnsiTheme="minorHAnsi" w:cstheme="minorHAnsi"/>
        </w:rPr>
        <w:t>, esta identificación será asignada desde el inicio de sus prácticas y se regresar</w:t>
      </w:r>
      <w:r w:rsidR="00BE22CB">
        <w:rPr>
          <w:rFonts w:asciiTheme="minorHAnsi" w:hAnsiTheme="minorHAnsi" w:cstheme="minorHAnsi"/>
        </w:rPr>
        <w:t>á</w:t>
      </w:r>
      <w:r w:rsidR="001057AA" w:rsidRPr="00BC567F">
        <w:rPr>
          <w:rFonts w:asciiTheme="minorHAnsi" w:hAnsiTheme="minorHAnsi" w:cstheme="minorHAnsi"/>
        </w:rPr>
        <w:t xml:space="preserve"> a la compañía al finalizar las prácticas.</w:t>
      </w:r>
    </w:p>
    <w:p w:rsidR="00253B65" w:rsidRPr="00BC567F" w:rsidRDefault="00326EC5" w:rsidP="003D65DB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Por razones de seguridad el ingreso el fin de semana se debe realizar bajo autorización exclus</w:t>
      </w:r>
      <w:r w:rsidR="00DF762C" w:rsidRPr="00BC567F">
        <w:rPr>
          <w:rFonts w:asciiTheme="minorHAnsi" w:hAnsiTheme="minorHAnsi" w:cstheme="minorHAnsi"/>
        </w:rPr>
        <w:t xml:space="preserve">iva de la Gerencia de </w:t>
      </w:r>
      <w:r w:rsidR="0088170A" w:rsidRPr="00BC567F">
        <w:rPr>
          <w:rFonts w:asciiTheme="minorHAnsi" w:hAnsiTheme="minorHAnsi" w:cstheme="minorHAnsi"/>
        </w:rPr>
        <w:t>Seguridad</w:t>
      </w:r>
      <w:r w:rsidRPr="00BC567F">
        <w:rPr>
          <w:rFonts w:asciiTheme="minorHAnsi" w:hAnsiTheme="minorHAnsi" w:cstheme="minorHAnsi"/>
        </w:rPr>
        <w:t xml:space="preserve"> y/o</w:t>
      </w:r>
      <w:r w:rsidR="002D7566" w:rsidRPr="00BC567F">
        <w:rPr>
          <w:rFonts w:asciiTheme="minorHAnsi" w:hAnsiTheme="minorHAnsi" w:cstheme="minorHAnsi"/>
        </w:rPr>
        <w:t xml:space="preserve"> Gerencia General.</w:t>
      </w:r>
    </w:p>
    <w:p w:rsidR="00DA6D8B" w:rsidRPr="00BC567F" w:rsidRDefault="00B54D06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44" w:name="_Toc372189215"/>
      <w:bookmarkStart w:id="45" w:name="_Toc395776354"/>
      <w:r w:rsidRPr="00BC567F">
        <w:rPr>
          <w:rFonts w:asciiTheme="minorHAnsi" w:hAnsiTheme="minorHAnsi" w:cstheme="minorHAnsi"/>
          <w:sz w:val="22"/>
          <w:szCs w:val="22"/>
        </w:rPr>
        <w:t>VISITANTES, VENDEDORES, PROVEEDORES DE SERVICIOS.</w:t>
      </w:r>
      <w:bookmarkEnd w:id="44"/>
      <w:bookmarkEnd w:id="45"/>
    </w:p>
    <w:p w:rsidR="00EF6B10" w:rsidRPr="00BC567F" w:rsidRDefault="00EF6B10" w:rsidP="00EF6B10">
      <w:pPr>
        <w:spacing w:after="0"/>
        <w:rPr>
          <w:rFonts w:asciiTheme="minorHAnsi" w:hAnsiTheme="minorHAnsi" w:cstheme="minorHAnsi"/>
        </w:rPr>
      </w:pPr>
    </w:p>
    <w:p w:rsidR="00B925A6" w:rsidRPr="00BC567F" w:rsidRDefault="00B64FB8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Los visitantes al</w:t>
      </w:r>
      <w:r w:rsidR="00DA6D8B" w:rsidRPr="00BC567F">
        <w:rPr>
          <w:rFonts w:asciiTheme="minorHAnsi" w:hAnsiTheme="minorHAnsi" w:cstheme="minorHAnsi"/>
        </w:rPr>
        <w:t xml:space="preserve"> área Administrativa</w:t>
      </w:r>
      <w:r w:rsidR="009B4C7A" w:rsidRPr="00BC567F">
        <w:rPr>
          <w:rFonts w:asciiTheme="minorHAnsi" w:hAnsiTheme="minorHAnsi" w:cstheme="minorHAnsi"/>
        </w:rPr>
        <w:t xml:space="preserve">, </w:t>
      </w:r>
      <w:r w:rsidR="00DA6D8B" w:rsidRPr="00BC567F">
        <w:rPr>
          <w:rFonts w:asciiTheme="minorHAnsi" w:hAnsiTheme="minorHAnsi" w:cstheme="minorHAnsi"/>
        </w:rPr>
        <w:t xml:space="preserve">de Operaciones </w:t>
      </w:r>
      <w:r w:rsidR="009B4C7A" w:rsidRPr="00BC567F">
        <w:rPr>
          <w:rFonts w:asciiTheme="minorHAnsi" w:hAnsiTheme="minorHAnsi" w:cstheme="minorHAnsi"/>
        </w:rPr>
        <w:t xml:space="preserve">y Gerencia, </w:t>
      </w:r>
      <w:r w:rsidR="00DA6D8B" w:rsidRPr="00BC567F">
        <w:rPr>
          <w:rFonts w:asciiTheme="minorHAnsi" w:hAnsiTheme="minorHAnsi" w:cstheme="minorHAnsi"/>
        </w:rPr>
        <w:t>deberán anunciarse en recepción y registrarse en l</w:t>
      </w:r>
      <w:r w:rsidRPr="00BC567F">
        <w:rPr>
          <w:rFonts w:asciiTheme="minorHAnsi" w:hAnsiTheme="minorHAnsi" w:cstheme="minorHAnsi"/>
        </w:rPr>
        <w:t>a minuta destinada para</w:t>
      </w:r>
      <w:r w:rsidR="002F2864" w:rsidRPr="00BC567F">
        <w:rPr>
          <w:rFonts w:asciiTheme="minorHAnsi" w:hAnsiTheme="minorHAnsi" w:cstheme="minorHAnsi"/>
        </w:rPr>
        <w:t xml:space="preserve"> tal fin</w:t>
      </w:r>
      <w:r w:rsidR="009B4C7A" w:rsidRPr="00BC567F">
        <w:rPr>
          <w:rFonts w:asciiTheme="minorHAnsi" w:hAnsiTheme="minorHAnsi" w:cstheme="minorHAnsi"/>
        </w:rPr>
        <w:t>.</w:t>
      </w:r>
    </w:p>
    <w:p w:rsidR="00BF4EB0" w:rsidRPr="00BC567F" w:rsidRDefault="00BF4EB0" w:rsidP="00BF4EB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persona de recepción debe realizar revisión de paquetes y equipos de </w:t>
      </w:r>
      <w:r w:rsidR="00CC7AC0" w:rsidRPr="00BC567F">
        <w:rPr>
          <w:rFonts w:asciiTheme="minorHAnsi" w:hAnsiTheme="minorHAnsi" w:cstheme="minorHAnsi"/>
        </w:rPr>
        <w:t>cómputo</w:t>
      </w:r>
      <w:r w:rsidR="00143E1B" w:rsidRPr="00BC567F">
        <w:rPr>
          <w:rFonts w:asciiTheme="minorHAnsi" w:hAnsiTheme="minorHAnsi" w:cstheme="minorHAnsi"/>
        </w:rPr>
        <w:t xml:space="preserve"> al</w:t>
      </w:r>
      <w:r w:rsidRPr="00BC567F">
        <w:rPr>
          <w:rFonts w:asciiTheme="minorHAnsi" w:hAnsiTheme="minorHAnsi" w:cstheme="minorHAnsi"/>
        </w:rPr>
        <w:t xml:space="preserve"> persona</w:t>
      </w:r>
      <w:r w:rsidR="00143E1B" w:rsidRPr="00BC567F">
        <w:rPr>
          <w:rFonts w:asciiTheme="minorHAnsi" w:hAnsiTheme="minorHAnsi" w:cstheme="minorHAnsi"/>
        </w:rPr>
        <w:t>l visitante y</w:t>
      </w:r>
      <w:r w:rsidRPr="00BC567F">
        <w:rPr>
          <w:rFonts w:asciiTheme="minorHAnsi" w:hAnsiTheme="minorHAnsi" w:cstheme="minorHAnsi"/>
        </w:rPr>
        <w:t xml:space="preserve"> debe</w:t>
      </w:r>
      <w:r w:rsidR="00143E1B" w:rsidRPr="00BC567F">
        <w:rPr>
          <w:rFonts w:asciiTheme="minorHAnsi" w:hAnsiTheme="minorHAnsi" w:cstheme="minorHAnsi"/>
        </w:rPr>
        <w:t xml:space="preserve"> q</w:t>
      </w:r>
      <w:r w:rsidR="0042419C" w:rsidRPr="00BC567F">
        <w:rPr>
          <w:rFonts w:asciiTheme="minorHAnsi" w:hAnsiTheme="minorHAnsi" w:cstheme="minorHAnsi"/>
        </w:rPr>
        <w:t>uedar consignado en la minuta los</w:t>
      </w:r>
      <w:r w:rsidR="00CC7AC0" w:rsidRPr="00BC567F">
        <w:rPr>
          <w:rFonts w:asciiTheme="minorHAnsi" w:hAnsiTheme="minorHAnsi" w:cstheme="minorHAnsi"/>
        </w:rPr>
        <w:t xml:space="preserve"> datos </w:t>
      </w:r>
      <w:r w:rsidR="00DA6D8B" w:rsidRPr="00BC567F">
        <w:rPr>
          <w:rFonts w:asciiTheme="minorHAnsi" w:hAnsiTheme="minorHAnsi" w:cstheme="minorHAnsi"/>
        </w:rPr>
        <w:t xml:space="preserve">de identificación del personal visitante, </w:t>
      </w:r>
      <w:r w:rsidR="00DB7F21" w:rsidRPr="00BC567F">
        <w:rPr>
          <w:rFonts w:asciiTheme="minorHAnsi" w:hAnsiTheme="minorHAnsi" w:cstheme="minorHAnsi"/>
        </w:rPr>
        <w:t>N</w:t>
      </w:r>
      <w:r w:rsidR="00DA6D8B" w:rsidRPr="00BC567F">
        <w:rPr>
          <w:rFonts w:asciiTheme="minorHAnsi" w:hAnsiTheme="minorHAnsi" w:cstheme="minorHAnsi"/>
        </w:rPr>
        <w:t xml:space="preserve">umero de </w:t>
      </w:r>
      <w:r w:rsidR="00DB7F21" w:rsidRPr="00BC567F">
        <w:rPr>
          <w:rFonts w:asciiTheme="minorHAnsi" w:hAnsiTheme="minorHAnsi" w:cstheme="minorHAnsi"/>
        </w:rPr>
        <w:t>C</w:t>
      </w:r>
      <w:r w:rsidR="009F4AE5">
        <w:rPr>
          <w:rFonts w:asciiTheme="minorHAnsi" w:hAnsiTheme="minorHAnsi" w:cstheme="minorHAnsi"/>
        </w:rPr>
        <w:t>é</w:t>
      </w:r>
      <w:r w:rsidR="00DA6D8B" w:rsidRPr="00BC567F">
        <w:rPr>
          <w:rFonts w:asciiTheme="minorHAnsi" w:hAnsiTheme="minorHAnsi" w:cstheme="minorHAnsi"/>
        </w:rPr>
        <w:t xml:space="preserve">dula de </w:t>
      </w:r>
      <w:r w:rsidR="00DB7F21" w:rsidRPr="00BC567F">
        <w:rPr>
          <w:rFonts w:asciiTheme="minorHAnsi" w:hAnsiTheme="minorHAnsi" w:cstheme="minorHAnsi"/>
        </w:rPr>
        <w:t>C</w:t>
      </w:r>
      <w:r w:rsidR="00DA6D8B" w:rsidRPr="00BC567F">
        <w:rPr>
          <w:rFonts w:asciiTheme="minorHAnsi" w:hAnsiTheme="minorHAnsi" w:cstheme="minorHAnsi"/>
        </w:rPr>
        <w:t xml:space="preserve">iudadanía, </w:t>
      </w:r>
      <w:r w:rsidR="00DB7F21" w:rsidRPr="00BC567F">
        <w:rPr>
          <w:rFonts w:asciiTheme="minorHAnsi" w:hAnsiTheme="minorHAnsi" w:cstheme="minorHAnsi"/>
        </w:rPr>
        <w:t>N</w:t>
      </w:r>
      <w:r w:rsidR="00DA6D8B" w:rsidRPr="00BC567F">
        <w:rPr>
          <w:rFonts w:asciiTheme="minorHAnsi" w:hAnsiTheme="minorHAnsi" w:cstheme="minorHAnsi"/>
        </w:rPr>
        <w:t xml:space="preserve">ombre </w:t>
      </w:r>
      <w:r w:rsidR="00DB7F21" w:rsidRPr="00BC567F">
        <w:rPr>
          <w:rFonts w:asciiTheme="minorHAnsi" w:hAnsiTheme="minorHAnsi" w:cstheme="minorHAnsi"/>
        </w:rPr>
        <w:t>y Apellido</w:t>
      </w:r>
      <w:r w:rsidR="00DA6D8B" w:rsidRPr="00BC567F">
        <w:rPr>
          <w:rFonts w:asciiTheme="minorHAnsi" w:hAnsiTheme="minorHAnsi" w:cstheme="minorHAnsi"/>
        </w:rPr>
        <w:t xml:space="preserve">, </w:t>
      </w:r>
      <w:r w:rsidR="00DB7F21" w:rsidRPr="00BC567F">
        <w:rPr>
          <w:rFonts w:asciiTheme="minorHAnsi" w:hAnsiTheme="minorHAnsi" w:cstheme="minorHAnsi"/>
        </w:rPr>
        <w:t>e</w:t>
      </w:r>
      <w:r w:rsidR="00DA6D8B" w:rsidRPr="00BC567F">
        <w:rPr>
          <w:rFonts w:asciiTheme="minorHAnsi" w:hAnsiTheme="minorHAnsi" w:cstheme="minorHAnsi"/>
        </w:rPr>
        <w:t xml:space="preserve">mpresa de la cual </w:t>
      </w:r>
      <w:r w:rsidRPr="00BC567F">
        <w:rPr>
          <w:rFonts w:asciiTheme="minorHAnsi" w:hAnsiTheme="minorHAnsi" w:cstheme="minorHAnsi"/>
        </w:rPr>
        <w:t xml:space="preserve">procede, </w:t>
      </w:r>
      <w:r w:rsidR="00DB7F21" w:rsidRPr="00BC567F">
        <w:rPr>
          <w:rFonts w:asciiTheme="minorHAnsi" w:hAnsiTheme="minorHAnsi" w:cstheme="minorHAnsi"/>
        </w:rPr>
        <w:t>p</w:t>
      </w:r>
      <w:r w:rsidR="009F4AE5">
        <w:rPr>
          <w:rFonts w:asciiTheme="minorHAnsi" w:hAnsiTheme="minorHAnsi" w:cstheme="minorHAnsi"/>
        </w:rPr>
        <w:t xml:space="preserve">ersona a la </w:t>
      </w:r>
      <w:r w:rsidR="009F4AE5">
        <w:rPr>
          <w:rFonts w:asciiTheme="minorHAnsi" w:hAnsiTheme="minorHAnsi" w:cstheme="minorHAnsi"/>
        </w:rPr>
        <w:lastRenderedPageBreak/>
        <w:t>cual visitará,</w:t>
      </w:r>
      <w:r w:rsidRPr="00BC567F">
        <w:rPr>
          <w:rFonts w:asciiTheme="minorHAnsi" w:hAnsiTheme="minorHAnsi" w:cstheme="minorHAnsi"/>
        </w:rPr>
        <w:t xml:space="preserve"> </w:t>
      </w:r>
      <w:r w:rsidR="00DB7F21" w:rsidRPr="00BC567F">
        <w:rPr>
          <w:rFonts w:asciiTheme="minorHAnsi" w:hAnsiTheme="minorHAnsi" w:cstheme="minorHAnsi"/>
        </w:rPr>
        <w:t>m</w:t>
      </w:r>
      <w:r w:rsidRPr="00BC567F">
        <w:rPr>
          <w:rFonts w:asciiTheme="minorHAnsi" w:hAnsiTheme="minorHAnsi" w:cstheme="minorHAnsi"/>
        </w:rPr>
        <w:t xml:space="preserve">otivo de la visita, </w:t>
      </w:r>
      <w:r w:rsidR="00DB7F21" w:rsidRPr="00BC567F">
        <w:rPr>
          <w:rFonts w:asciiTheme="minorHAnsi" w:hAnsiTheme="minorHAnsi" w:cstheme="minorHAnsi"/>
        </w:rPr>
        <w:t>h</w:t>
      </w:r>
      <w:r w:rsidRPr="00BC567F">
        <w:rPr>
          <w:rFonts w:asciiTheme="minorHAnsi" w:hAnsiTheme="minorHAnsi" w:cstheme="minorHAnsi"/>
        </w:rPr>
        <w:t>o</w:t>
      </w:r>
      <w:r w:rsidR="00CC7AC0" w:rsidRPr="00BC567F">
        <w:rPr>
          <w:rFonts w:asciiTheme="minorHAnsi" w:hAnsiTheme="minorHAnsi" w:cstheme="minorHAnsi"/>
        </w:rPr>
        <w:t xml:space="preserve">ra de ingreso, </w:t>
      </w:r>
      <w:r w:rsidR="00DB7F21" w:rsidRPr="00BC567F">
        <w:rPr>
          <w:rFonts w:asciiTheme="minorHAnsi" w:hAnsiTheme="minorHAnsi" w:cstheme="minorHAnsi"/>
        </w:rPr>
        <w:t>h</w:t>
      </w:r>
      <w:r w:rsidR="00CC7AC0" w:rsidRPr="00BC567F">
        <w:rPr>
          <w:rFonts w:asciiTheme="minorHAnsi" w:hAnsiTheme="minorHAnsi" w:cstheme="minorHAnsi"/>
        </w:rPr>
        <w:t xml:space="preserve">ora de salida, </w:t>
      </w:r>
      <w:r w:rsidR="00DB7F21" w:rsidRPr="00BC567F">
        <w:rPr>
          <w:rFonts w:asciiTheme="minorHAnsi" w:hAnsiTheme="minorHAnsi" w:cstheme="minorHAnsi"/>
        </w:rPr>
        <w:t>m</w:t>
      </w:r>
      <w:r w:rsidR="00143E1B" w:rsidRPr="00BC567F">
        <w:rPr>
          <w:rFonts w:asciiTheme="minorHAnsi" w:hAnsiTheme="minorHAnsi" w:cstheme="minorHAnsi"/>
        </w:rPr>
        <w:t xml:space="preserve">arca del </w:t>
      </w:r>
      <w:r w:rsidR="00CC7AC0" w:rsidRPr="00BC567F">
        <w:rPr>
          <w:rFonts w:asciiTheme="minorHAnsi" w:hAnsiTheme="minorHAnsi" w:cstheme="minorHAnsi"/>
        </w:rPr>
        <w:t>equipo de cómputo</w:t>
      </w:r>
      <w:r w:rsidR="00C764AE" w:rsidRPr="00BC567F">
        <w:rPr>
          <w:rFonts w:asciiTheme="minorHAnsi" w:hAnsiTheme="minorHAnsi" w:cstheme="minorHAnsi"/>
        </w:rPr>
        <w:t>,</w:t>
      </w:r>
      <w:r w:rsidR="00CC7AC0" w:rsidRPr="00BC567F">
        <w:rPr>
          <w:rFonts w:asciiTheme="minorHAnsi" w:hAnsiTheme="minorHAnsi" w:cstheme="minorHAnsi"/>
        </w:rPr>
        <w:t xml:space="preserve"> </w:t>
      </w:r>
      <w:r w:rsidR="00DB7F21" w:rsidRPr="00BC567F">
        <w:rPr>
          <w:rFonts w:asciiTheme="minorHAnsi" w:hAnsiTheme="minorHAnsi" w:cstheme="minorHAnsi"/>
        </w:rPr>
        <w:t>s</w:t>
      </w:r>
      <w:r w:rsidR="00CC7AC0" w:rsidRPr="00BC567F">
        <w:rPr>
          <w:rFonts w:asciiTheme="minorHAnsi" w:hAnsiTheme="minorHAnsi" w:cstheme="minorHAnsi"/>
        </w:rPr>
        <w:t xml:space="preserve">erie y </w:t>
      </w:r>
      <w:r w:rsidR="00DB7F21" w:rsidRPr="00BC567F">
        <w:rPr>
          <w:rFonts w:asciiTheme="minorHAnsi" w:hAnsiTheme="minorHAnsi" w:cstheme="minorHAnsi"/>
        </w:rPr>
        <w:t>f</w:t>
      </w:r>
      <w:r w:rsidR="00CC7AC0" w:rsidRPr="00BC567F">
        <w:rPr>
          <w:rFonts w:asciiTheme="minorHAnsi" w:hAnsiTheme="minorHAnsi" w:cstheme="minorHAnsi"/>
        </w:rPr>
        <w:t>irma</w:t>
      </w:r>
      <w:r w:rsidRPr="00BC567F">
        <w:rPr>
          <w:rFonts w:asciiTheme="minorHAnsi" w:hAnsiTheme="minorHAnsi" w:cstheme="minorHAnsi"/>
        </w:rPr>
        <w:t>.</w:t>
      </w:r>
    </w:p>
    <w:p w:rsidR="00DA6D8B" w:rsidRPr="00BC567F" w:rsidRDefault="00DA6D8B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 personal de visitantes deberá entregar en la recepción un documento de identificación con fotografía, diferente a la cedula de ciudadanía.</w:t>
      </w:r>
    </w:p>
    <w:p w:rsidR="00DA6D8B" w:rsidRPr="00BC567F" w:rsidRDefault="00DA6D8B" w:rsidP="00A75A30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</w:rPr>
        <w:t xml:space="preserve">La recepcionista entrega un fichero de visitante el cual será portado en forma visible durante la permanencia dentro de las instalaciones de </w:t>
      </w:r>
      <w:r w:rsidRPr="00BC567F">
        <w:rPr>
          <w:rFonts w:asciiTheme="minorHAnsi" w:hAnsiTheme="minorHAnsi" w:cstheme="minorHAnsi"/>
          <w:b/>
        </w:rPr>
        <w:t>SECAP LTDA.</w:t>
      </w:r>
    </w:p>
    <w:p w:rsidR="00047806" w:rsidRPr="00BC567F" w:rsidRDefault="00DA6D8B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El personal que reciba la visita deberá desplazarse hasta la recepción </w:t>
      </w:r>
      <w:r w:rsidR="00C764AE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>ara acompañar a su visitante y será responsable</w:t>
      </w:r>
      <w:r w:rsidR="00D43274" w:rsidRPr="00BC567F">
        <w:rPr>
          <w:rFonts w:asciiTheme="minorHAnsi" w:hAnsiTheme="minorHAnsi" w:cstheme="minorHAnsi"/>
        </w:rPr>
        <w:t xml:space="preserve"> que dichos visitantes no ingresen a otras áreas de la empresa</w:t>
      </w:r>
      <w:r w:rsidR="00516345" w:rsidRPr="00BC567F">
        <w:rPr>
          <w:rFonts w:asciiTheme="minorHAnsi" w:hAnsiTheme="minorHAnsi" w:cstheme="minorHAnsi"/>
        </w:rPr>
        <w:t>.</w:t>
      </w:r>
    </w:p>
    <w:p w:rsidR="00000710" w:rsidRPr="00BC567F" w:rsidRDefault="00000710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En caso de que se detecte</w:t>
      </w:r>
      <w:r w:rsidR="00F56E6E" w:rsidRPr="00BC567F">
        <w:rPr>
          <w:rFonts w:asciiTheme="minorHAnsi" w:hAnsiTheme="minorHAnsi" w:cstheme="minorHAnsi"/>
        </w:rPr>
        <w:t xml:space="preserve"> por parte de los empleados,</w:t>
      </w:r>
      <w:r w:rsidRPr="00BC567F">
        <w:rPr>
          <w:rFonts w:asciiTheme="minorHAnsi" w:hAnsiTheme="minorHAnsi" w:cstheme="minorHAnsi"/>
        </w:rPr>
        <w:t xml:space="preserve"> el ingreso a las instalaciones de personal no autorizado o no identificado</w:t>
      </w:r>
      <w:r w:rsidR="00C764AE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estos deben avisar de forma inmediata a la persona encargada del control de acceso para que esta se dirija a la persona infiltrada y haga un llamado verbal para que este se retire de las </w:t>
      </w:r>
      <w:r w:rsidR="00F56E6E" w:rsidRPr="00BC567F">
        <w:rPr>
          <w:rFonts w:asciiTheme="minorHAnsi" w:hAnsiTheme="minorHAnsi" w:cstheme="minorHAnsi"/>
        </w:rPr>
        <w:t>instalaciones, si esta persona no hace caso omiso a la orden se llamar</w:t>
      </w:r>
      <w:r w:rsidR="009F4AE5">
        <w:rPr>
          <w:rFonts w:asciiTheme="minorHAnsi" w:hAnsiTheme="minorHAnsi" w:cstheme="minorHAnsi"/>
        </w:rPr>
        <w:t>á</w:t>
      </w:r>
      <w:r w:rsidR="00F56E6E" w:rsidRPr="00BC567F">
        <w:rPr>
          <w:rFonts w:asciiTheme="minorHAnsi" w:hAnsiTheme="minorHAnsi" w:cstheme="minorHAnsi"/>
        </w:rPr>
        <w:t xml:space="preserve"> a la autoridad competente.</w:t>
      </w:r>
    </w:p>
    <w:p w:rsidR="00D43274" w:rsidRPr="00BC567F" w:rsidRDefault="00D43274" w:rsidP="00DA4012">
      <w:pPr>
        <w:pStyle w:val="Ttulo2"/>
        <w:numPr>
          <w:ilvl w:val="1"/>
          <w:numId w:val="10"/>
        </w:numPr>
        <w:ind w:left="567" w:hanging="567"/>
        <w:rPr>
          <w:rFonts w:asciiTheme="minorHAnsi" w:hAnsiTheme="minorHAnsi" w:cstheme="minorHAnsi"/>
          <w:i w:val="0"/>
          <w:sz w:val="22"/>
          <w:szCs w:val="22"/>
        </w:rPr>
      </w:pPr>
      <w:bookmarkStart w:id="46" w:name="_Toc372189216"/>
      <w:bookmarkStart w:id="47" w:name="_Toc395776355"/>
      <w:r w:rsidRPr="00BC567F">
        <w:rPr>
          <w:rFonts w:asciiTheme="minorHAnsi" w:hAnsiTheme="minorHAnsi" w:cstheme="minorHAnsi"/>
          <w:i w:val="0"/>
          <w:sz w:val="22"/>
          <w:szCs w:val="22"/>
        </w:rPr>
        <w:t>SEGURIDAD DE PERSONAL</w:t>
      </w:r>
      <w:bookmarkEnd w:id="46"/>
      <w:bookmarkEnd w:id="47"/>
    </w:p>
    <w:p w:rsidR="00D43274" w:rsidRPr="00BC567F" w:rsidRDefault="00B54D06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48" w:name="_Toc372189217"/>
      <w:bookmarkStart w:id="49" w:name="_Toc395776356"/>
      <w:r w:rsidRPr="00BC567F">
        <w:rPr>
          <w:rFonts w:asciiTheme="minorHAnsi" w:hAnsiTheme="minorHAnsi" w:cstheme="minorHAnsi"/>
          <w:sz w:val="22"/>
          <w:szCs w:val="22"/>
        </w:rPr>
        <w:t>RECLUTAMIENTO</w:t>
      </w:r>
      <w:bookmarkEnd w:id="48"/>
      <w:bookmarkEnd w:id="49"/>
    </w:p>
    <w:p w:rsidR="00A106CD" w:rsidRPr="00BC567F" w:rsidRDefault="00A106CD" w:rsidP="00A106CD">
      <w:pPr>
        <w:spacing w:after="0"/>
        <w:ind w:left="505"/>
        <w:jc w:val="both"/>
        <w:rPr>
          <w:rFonts w:asciiTheme="minorHAnsi" w:hAnsiTheme="minorHAnsi" w:cstheme="minorHAnsi"/>
          <w:b/>
        </w:rPr>
      </w:pPr>
    </w:p>
    <w:p w:rsidR="00A7291C" w:rsidRPr="00BC567F" w:rsidRDefault="00D43274" w:rsidP="00D97EC9">
      <w:pPr>
        <w:spacing w:after="0"/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  <w:b/>
        </w:rPr>
        <w:t>SECAP LTDA</w:t>
      </w:r>
      <w:r w:rsidR="00837963" w:rsidRPr="00BC567F">
        <w:rPr>
          <w:rFonts w:asciiTheme="minorHAnsi" w:hAnsiTheme="minorHAnsi" w:cstheme="minorHAnsi"/>
          <w:b/>
        </w:rPr>
        <w:t>.,</w:t>
      </w:r>
      <w:r w:rsidRPr="00BC567F">
        <w:rPr>
          <w:rFonts w:asciiTheme="minorHAnsi" w:hAnsiTheme="minorHAnsi" w:cstheme="minorHAnsi"/>
          <w:b/>
        </w:rPr>
        <w:t xml:space="preserve"> </w:t>
      </w:r>
      <w:r w:rsidRPr="00BC567F">
        <w:rPr>
          <w:rFonts w:asciiTheme="minorHAnsi" w:hAnsiTheme="minorHAnsi" w:cstheme="minorHAnsi"/>
        </w:rPr>
        <w:t>ubica el mayor número de candidatos para el cargo vacante a través de diferentes fuentes de reclutamiento</w:t>
      </w:r>
      <w:r w:rsidRPr="00BC567F">
        <w:rPr>
          <w:rFonts w:asciiTheme="minorHAnsi" w:hAnsiTheme="minorHAnsi" w:cstheme="minorHAnsi"/>
          <w:b/>
        </w:rPr>
        <w:t>.</w:t>
      </w:r>
    </w:p>
    <w:p w:rsidR="00D43274" w:rsidRPr="00BC567F" w:rsidRDefault="00B54D06" w:rsidP="00DA4012">
      <w:pPr>
        <w:pStyle w:val="Ttulo3"/>
        <w:numPr>
          <w:ilvl w:val="2"/>
          <w:numId w:val="10"/>
        </w:numPr>
        <w:spacing w:after="0"/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50" w:name="_Toc372189218"/>
      <w:bookmarkStart w:id="51" w:name="_Toc395776357"/>
      <w:r w:rsidRPr="00BC567F">
        <w:rPr>
          <w:rFonts w:asciiTheme="minorHAnsi" w:hAnsiTheme="minorHAnsi" w:cstheme="minorHAnsi"/>
          <w:sz w:val="22"/>
          <w:szCs w:val="22"/>
        </w:rPr>
        <w:t>SELECCIÓN</w:t>
      </w:r>
      <w:bookmarkEnd w:id="50"/>
      <w:bookmarkEnd w:id="51"/>
    </w:p>
    <w:p w:rsidR="00D97EC9" w:rsidRPr="00BC567F" w:rsidRDefault="00D97EC9" w:rsidP="00D97EC9">
      <w:pPr>
        <w:spacing w:after="0"/>
        <w:rPr>
          <w:rFonts w:asciiTheme="minorHAnsi" w:hAnsiTheme="minorHAnsi" w:cstheme="minorHAnsi"/>
        </w:rPr>
      </w:pPr>
    </w:p>
    <w:p w:rsidR="000A28EA" w:rsidRPr="00BC567F" w:rsidRDefault="003F1CD7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Realizar </w:t>
      </w:r>
      <w:r w:rsidR="00D43274" w:rsidRPr="00BC567F">
        <w:rPr>
          <w:rFonts w:asciiTheme="minorHAnsi" w:hAnsiTheme="minorHAnsi" w:cstheme="minorHAnsi"/>
        </w:rPr>
        <w:t>el estudio de la hoja de vida para seleccionar los candidatos</w:t>
      </w:r>
      <w:r w:rsidR="00837963" w:rsidRPr="00BC567F">
        <w:rPr>
          <w:rFonts w:asciiTheme="minorHAnsi" w:hAnsiTheme="minorHAnsi" w:cstheme="minorHAnsi"/>
        </w:rPr>
        <w:t>,</w:t>
      </w:r>
      <w:r w:rsidR="00D43274" w:rsidRPr="00BC567F">
        <w:rPr>
          <w:rFonts w:asciiTheme="minorHAnsi" w:hAnsiTheme="minorHAnsi" w:cstheme="minorHAnsi"/>
        </w:rPr>
        <w:t xml:space="preserve"> realizar una entrevista en la cual se evalúan y reafirman los aspectos del perfil: Buena </w:t>
      </w:r>
      <w:r w:rsidR="00837963" w:rsidRPr="00BC567F">
        <w:rPr>
          <w:rFonts w:asciiTheme="minorHAnsi" w:hAnsiTheme="minorHAnsi" w:cstheme="minorHAnsi"/>
        </w:rPr>
        <w:t>P</w:t>
      </w:r>
      <w:r w:rsidR="00D43274" w:rsidRPr="00BC567F">
        <w:rPr>
          <w:rFonts w:asciiTheme="minorHAnsi" w:hAnsiTheme="minorHAnsi" w:cstheme="minorHAnsi"/>
        </w:rPr>
        <w:t xml:space="preserve">resentación </w:t>
      </w:r>
      <w:r w:rsidR="00837963" w:rsidRPr="00BC567F">
        <w:rPr>
          <w:rFonts w:asciiTheme="minorHAnsi" w:hAnsiTheme="minorHAnsi" w:cstheme="minorHAnsi"/>
        </w:rPr>
        <w:t>P</w:t>
      </w:r>
      <w:r w:rsidR="00D43274" w:rsidRPr="00BC567F">
        <w:rPr>
          <w:rFonts w:asciiTheme="minorHAnsi" w:hAnsiTheme="minorHAnsi" w:cstheme="minorHAnsi"/>
        </w:rPr>
        <w:t xml:space="preserve">ersonal, Habilidades de </w:t>
      </w:r>
      <w:r w:rsidR="00837963" w:rsidRPr="00BC567F">
        <w:rPr>
          <w:rFonts w:asciiTheme="minorHAnsi" w:hAnsiTheme="minorHAnsi" w:cstheme="minorHAnsi"/>
        </w:rPr>
        <w:t>C</w:t>
      </w:r>
      <w:r w:rsidR="00D43274" w:rsidRPr="00BC567F">
        <w:rPr>
          <w:rFonts w:asciiTheme="minorHAnsi" w:hAnsiTheme="minorHAnsi" w:cstheme="minorHAnsi"/>
        </w:rPr>
        <w:t>omunicación</w:t>
      </w:r>
      <w:r w:rsidR="00143E1B" w:rsidRPr="00BC567F">
        <w:rPr>
          <w:rFonts w:asciiTheme="minorHAnsi" w:hAnsiTheme="minorHAnsi" w:cstheme="minorHAnsi"/>
        </w:rPr>
        <w:t xml:space="preserve">, Actitud de </w:t>
      </w:r>
      <w:r w:rsidR="00837963" w:rsidRPr="00BC567F">
        <w:rPr>
          <w:rFonts w:asciiTheme="minorHAnsi" w:hAnsiTheme="minorHAnsi" w:cstheme="minorHAnsi"/>
        </w:rPr>
        <w:t>S</w:t>
      </w:r>
      <w:r w:rsidR="00143E1B" w:rsidRPr="00BC567F">
        <w:rPr>
          <w:rFonts w:asciiTheme="minorHAnsi" w:hAnsiTheme="minorHAnsi" w:cstheme="minorHAnsi"/>
        </w:rPr>
        <w:t xml:space="preserve">ervicio, Actitud </w:t>
      </w:r>
      <w:r w:rsidR="00837963" w:rsidRPr="00BC567F">
        <w:rPr>
          <w:rFonts w:asciiTheme="minorHAnsi" w:hAnsiTheme="minorHAnsi" w:cstheme="minorHAnsi"/>
        </w:rPr>
        <w:t>F</w:t>
      </w:r>
      <w:r w:rsidR="00143E1B" w:rsidRPr="00BC567F">
        <w:rPr>
          <w:rFonts w:asciiTheme="minorHAnsi" w:hAnsiTheme="minorHAnsi" w:cstheme="minorHAnsi"/>
        </w:rPr>
        <w:t xml:space="preserve">rente al </w:t>
      </w:r>
      <w:r w:rsidR="00837963" w:rsidRPr="00BC567F">
        <w:rPr>
          <w:rFonts w:asciiTheme="minorHAnsi" w:hAnsiTheme="minorHAnsi" w:cstheme="minorHAnsi"/>
        </w:rPr>
        <w:t>P</w:t>
      </w:r>
      <w:r w:rsidR="00143E1B" w:rsidRPr="00BC567F">
        <w:rPr>
          <w:rFonts w:asciiTheme="minorHAnsi" w:hAnsiTheme="minorHAnsi" w:cstheme="minorHAnsi"/>
        </w:rPr>
        <w:t xml:space="preserve">roceso, Fluidez </w:t>
      </w:r>
      <w:r w:rsidR="00837963" w:rsidRPr="00BC567F">
        <w:rPr>
          <w:rFonts w:asciiTheme="minorHAnsi" w:hAnsiTheme="minorHAnsi" w:cstheme="minorHAnsi"/>
        </w:rPr>
        <w:t>V</w:t>
      </w:r>
      <w:r w:rsidR="00143E1B" w:rsidRPr="00BC567F">
        <w:rPr>
          <w:rFonts w:asciiTheme="minorHAnsi" w:hAnsiTheme="minorHAnsi" w:cstheme="minorHAnsi"/>
        </w:rPr>
        <w:t xml:space="preserve">erbal, Manejo de </w:t>
      </w:r>
      <w:r w:rsidR="00837963" w:rsidRPr="00BC567F">
        <w:rPr>
          <w:rFonts w:asciiTheme="minorHAnsi" w:hAnsiTheme="minorHAnsi" w:cstheme="minorHAnsi"/>
        </w:rPr>
        <w:t>S</w:t>
      </w:r>
      <w:r w:rsidR="00143E1B" w:rsidRPr="00BC567F">
        <w:rPr>
          <w:rFonts w:asciiTheme="minorHAnsi" w:hAnsiTheme="minorHAnsi" w:cstheme="minorHAnsi"/>
        </w:rPr>
        <w:t>istemas y F</w:t>
      </w:r>
      <w:r w:rsidR="0076561E" w:rsidRPr="00BC567F">
        <w:rPr>
          <w:rFonts w:asciiTheme="minorHAnsi" w:hAnsiTheme="minorHAnsi" w:cstheme="minorHAnsi"/>
        </w:rPr>
        <w:t xml:space="preserve">ormación </w:t>
      </w:r>
      <w:r w:rsidR="00837963" w:rsidRPr="00BC567F">
        <w:rPr>
          <w:rFonts w:asciiTheme="minorHAnsi" w:hAnsiTheme="minorHAnsi" w:cstheme="minorHAnsi"/>
        </w:rPr>
        <w:t>A</w:t>
      </w:r>
      <w:r w:rsidR="0076561E" w:rsidRPr="00BC567F">
        <w:rPr>
          <w:rFonts w:asciiTheme="minorHAnsi" w:hAnsiTheme="minorHAnsi" w:cstheme="minorHAnsi"/>
        </w:rPr>
        <w:t>cadémica.</w:t>
      </w:r>
    </w:p>
    <w:p w:rsidR="0076561E" w:rsidRPr="00BC567F" w:rsidRDefault="00B54D06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52" w:name="_Toc372189219"/>
      <w:bookmarkStart w:id="53" w:name="_Toc395776358"/>
      <w:r w:rsidRPr="00BC567F">
        <w:rPr>
          <w:rFonts w:asciiTheme="minorHAnsi" w:hAnsiTheme="minorHAnsi" w:cstheme="minorHAnsi"/>
          <w:sz w:val="22"/>
          <w:szCs w:val="22"/>
        </w:rPr>
        <w:t>EVALUACIÓN</w:t>
      </w:r>
      <w:bookmarkEnd w:id="52"/>
      <w:bookmarkEnd w:id="53"/>
    </w:p>
    <w:p w:rsidR="0076561E" w:rsidRPr="00BC567F" w:rsidRDefault="003F1CD7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S</w:t>
      </w:r>
      <w:r w:rsidR="0076561E" w:rsidRPr="00BC567F">
        <w:rPr>
          <w:rFonts w:asciiTheme="minorHAnsi" w:hAnsiTheme="minorHAnsi" w:cstheme="minorHAnsi"/>
        </w:rPr>
        <w:t>e</w:t>
      </w:r>
      <w:r w:rsidR="00971976">
        <w:rPr>
          <w:rFonts w:asciiTheme="minorHAnsi" w:hAnsiTheme="minorHAnsi" w:cstheme="minorHAnsi"/>
        </w:rPr>
        <w:t xml:space="preserve"> utilizará</w:t>
      </w:r>
      <w:r w:rsidR="00143E1B" w:rsidRPr="00BC567F">
        <w:rPr>
          <w:rFonts w:asciiTheme="minorHAnsi" w:hAnsiTheme="minorHAnsi" w:cstheme="minorHAnsi"/>
        </w:rPr>
        <w:t>n pruebas P</w:t>
      </w:r>
      <w:r w:rsidR="0076561E" w:rsidRPr="00BC567F">
        <w:rPr>
          <w:rFonts w:asciiTheme="minorHAnsi" w:hAnsiTheme="minorHAnsi" w:cstheme="minorHAnsi"/>
        </w:rPr>
        <w:t>sicotécnicas que permitan determinar las competencias que posee el candidato para lograr establecer si cumple o no las características requeridas para desempeñar óptimamente las funciones del cargo.</w:t>
      </w:r>
    </w:p>
    <w:p w:rsidR="0076561E" w:rsidRPr="00BC567F" w:rsidRDefault="00B54D06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54" w:name="_Toc372189220"/>
      <w:bookmarkStart w:id="55" w:name="_Toc395776359"/>
      <w:r w:rsidRPr="00BC567F">
        <w:rPr>
          <w:rFonts w:asciiTheme="minorHAnsi" w:hAnsiTheme="minorHAnsi" w:cstheme="minorHAnsi"/>
          <w:sz w:val="22"/>
          <w:szCs w:val="22"/>
        </w:rPr>
        <w:t>RESULTADOS DE LA EVALUACIÓN</w:t>
      </w:r>
      <w:bookmarkEnd w:id="54"/>
      <w:bookmarkEnd w:id="55"/>
    </w:p>
    <w:p w:rsidR="0076561E" w:rsidRPr="00BC567F" w:rsidRDefault="004F145A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Se debe r</w:t>
      </w:r>
      <w:r w:rsidR="0076561E" w:rsidRPr="00BC567F">
        <w:rPr>
          <w:rFonts w:asciiTheme="minorHAnsi" w:hAnsiTheme="minorHAnsi" w:cstheme="minorHAnsi"/>
        </w:rPr>
        <w:t>ealizar un i</w:t>
      </w:r>
      <w:r w:rsidR="00143E1B" w:rsidRPr="00BC567F">
        <w:rPr>
          <w:rFonts w:asciiTheme="minorHAnsi" w:hAnsiTheme="minorHAnsi" w:cstheme="minorHAnsi"/>
        </w:rPr>
        <w:t>nforme con los resultados de las pruebas para los</w:t>
      </w:r>
      <w:r w:rsidR="0076561E" w:rsidRPr="00BC567F">
        <w:rPr>
          <w:rFonts w:asciiTheme="minorHAnsi" w:hAnsiTheme="minorHAnsi" w:cstheme="minorHAnsi"/>
        </w:rPr>
        <w:t xml:space="preserve"> candidatos que hayan obtenido la calificación más alta. Considerando el informe proporcionado a la Gerencia General</w:t>
      </w:r>
      <w:r w:rsidRPr="00BC567F">
        <w:rPr>
          <w:rFonts w:asciiTheme="minorHAnsi" w:hAnsiTheme="minorHAnsi" w:cstheme="minorHAnsi"/>
        </w:rPr>
        <w:t xml:space="preserve"> y/o Jefatura correspondiente</w:t>
      </w:r>
      <w:r w:rsidR="0076561E" w:rsidRPr="00BC567F">
        <w:rPr>
          <w:rFonts w:asciiTheme="minorHAnsi" w:hAnsiTheme="minorHAnsi" w:cstheme="minorHAnsi"/>
        </w:rPr>
        <w:t xml:space="preserve">, </w:t>
      </w:r>
      <w:r w:rsidR="003F1CD7" w:rsidRPr="00BC567F">
        <w:rPr>
          <w:rFonts w:asciiTheme="minorHAnsi" w:hAnsiTheme="minorHAnsi" w:cstheme="minorHAnsi"/>
        </w:rPr>
        <w:t xml:space="preserve">quien define si la persona debe pasar a </w:t>
      </w:r>
      <w:r w:rsidRPr="00BC567F">
        <w:rPr>
          <w:rFonts w:asciiTheme="minorHAnsi" w:hAnsiTheme="minorHAnsi" w:cstheme="minorHAnsi"/>
        </w:rPr>
        <w:t>E</w:t>
      </w:r>
      <w:r w:rsidR="003F1CD7" w:rsidRPr="00BC567F">
        <w:rPr>
          <w:rFonts w:asciiTheme="minorHAnsi" w:hAnsiTheme="minorHAnsi" w:cstheme="minorHAnsi"/>
        </w:rPr>
        <w:t xml:space="preserve">studio de </w:t>
      </w:r>
      <w:r w:rsidRPr="00BC567F">
        <w:rPr>
          <w:rFonts w:asciiTheme="minorHAnsi" w:hAnsiTheme="minorHAnsi" w:cstheme="minorHAnsi"/>
        </w:rPr>
        <w:t>S</w:t>
      </w:r>
      <w:r w:rsidR="003F1CD7" w:rsidRPr="00BC567F">
        <w:rPr>
          <w:rFonts w:asciiTheme="minorHAnsi" w:hAnsiTheme="minorHAnsi" w:cstheme="minorHAnsi"/>
        </w:rPr>
        <w:t>eguridad.</w:t>
      </w:r>
    </w:p>
    <w:p w:rsidR="0076561E" w:rsidRPr="00BC567F" w:rsidRDefault="00B54D06" w:rsidP="00DA4012">
      <w:pPr>
        <w:pStyle w:val="Ttulo3"/>
        <w:numPr>
          <w:ilvl w:val="2"/>
          <w:numId w:val="10"/>
        </w:numPr>
        <w:ind w:left="993" w:hanging="993"/>
        <w:rPr>
          <w:rFonts w:asciiTheme="minorHAnsi" w:hAnsiTheme="minorHAnsi" w:cstheme="minorHAnsi"/>
          <w:sz w:val="22"/>
          <w:szCs w:val="22"/>
        </w:rPr>
      </w:pPr>
      <w:bookmarkStart w:id="56" w:name="_Toc372189221"/>
      <w:bookmarkStart w:id="57" w:name="_Toc395776360"/>
      <w:r w:rsidRPr="00BC567F">
        <w:rPr>
          <w:rFonts w:asciiTheme="minorHAnsi" w:hAnsiTheme="minorHAnsi" w:cstheme="minorHAnsi"/>
          <w:sz w:val="22"/>
          <w:szCs w:val="22"/>
        </w:rPr>
        <w:lastRenderedPageBreak/>
        <w:t>ESTUDIO DE SEGURIDAD</w:t>
      </w:r>
      <w:bookmarkEnd w:id="56"/>
      <w:bookmarkEnd w:id="57"/>
    </w:p>
    <w:p w:rsidR="0076561E" w:rsidRPr="00BC567F" w:rsidRDefault="00821340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Antes de la vinculación </w:t>
      </w:r>
      <w:r w:rsidR="00704262">
        <w:rPr>
          <w:rFonts w:asciiTheme="minorHAnsi" w:hAnsiTheme="minorHAnsi" w:cstheme="minorHAnsi"/>
        </w:rPr>
        <w:t>de las personas que ingresa</w:t>
      </w:r>
      <w:r w:rsidRPr="00BC567F">
        <w:rPr>
          <w:rFonts w:asciiTheme="minorHAnsi" w:hAnsiTheme="minorHAnsi" w:cstheme="minorHAnsi"/>
        </w:rPr>
        <w:t xml:space="preserve">n a </w:t>
      </w:r>
      <w:r w:rsidR="003C65E6" w:rsidRPr="00BC567F">
        <w:rPr>
          <w:rFonts w:asciiTheme="minorHAnsi" w:hAnsiTheme="minorHAnsi" w:cstheme="minorHAnsi"/>
        </w:rPr>
        <w:t>S</w:t>
      </w:r>
      <w:r w:rsidR="005B55DE" w:rsidRPr="00BC567F">
        <w:rPr>
          <w:rFonts w:asciiTheme="minorHAnsi" w:hAnsiTheme="minorHAnsi" w:cstheme="minorHAnsi"/>
        </w:rPr>
        <w:t>ECAP</w:t>
      </w:r>
      <w:r w:rsidRPr="00BC567F">
        <w:rPr>
          <w:rFonts w:asciiTheme="minorHAnsi" w:hAnsiTheme="minorHAnsi" w:cstheme="minorHAnsi"/>
        </w:rPr>
        <w:t xml:space="preserve"> </w:t>
      </w:r>
      <w:r w:rsidR="003B1422" w:rsidRPr="00BC567F">
        <w:rPr>
          <w:rFonts w:asciiTheme="minorHAnsi" w:hAnsiTheme="minorHAnsi" w:cstheme="minorHAnsi"/>
        </w:rPr>
        <w:t>Ltda.</w:t>
      </w:r>
      <w:r w:rsidR="00704262">
        <w:rPr>
          <w:rFonts w:asciiTheme="minorHAnsi" w:hAnsiTheme="minorHAnsi" w:cstheme="minorHAnsi"/>
        </w:rPr>
        <w:t xml:space="preserve"> </w:t>
      </w:r>
      <w:r w:rsidRPr="00BC567F">
        <w:rPr>
          <w:rFonts w:asciiTheme="minorHAnsi" w:hAnsiTheme="minorHAnsi" w:cstheme="minorHAnsi"/>
        </w:rPr>
        <w:t>con contra</w:t>
      </w:r>
      <w:r w:rsidR="003B1422" w:rsidRPr="00BC567F">
        <w:rPr>
          <w:rFonts w:asciiTheme="minorHAnsi" w:hAnsiTheme="minorHAnsi" w:cstheme="minorHAnsi"/>
        </w:rPr>
        <w:t>to</w:t>
      </w:r>
      <w:r w:rsidRPr="00BC567F">
        <w:rPr>
          <w:rFonts w:asciiTheme="minorHAnsi" w:hAnsiTheme="minorHAnsi" w:cstheme="minorHAnsi"/>
        </w:rPr>
        <w:t xml:space="preserve"> a </w:t>
      </w:r>
      <w:r w:rsidR="003C65E6" w:rsidRPr="00BC567F">
        <w:rPr>
          <w:rFonts w:asciiTheme="minorHAnsi" w:hAnsiTheme="minorHAnsi" w:cstheme="minorHAnsi"/>
        </w:rPr>
        <w:t>Término</w:t>
      </w:r>
      <w:r w:rsidR="003B1422" w:rsidRPr="00BC567F">
        <w:rPr>
          <w:rFonts w:asciiTheme="minorHAnsi" w:hAnsiTheme="minorHAnsi" w:cstheme="minorHAnsi"/>
        </w:rPr>
        <w:t xml:space="preserve"> </w:t>
      </w:r>
      <w:r w:rsidR="003C65E6" w:rsidRPr="00BC567F">
        <w:rPr>
          <w:rFonts w:asciiTheme="minorHAnsi" w:hAnsiTheme="minorHAnsi" w:cstheme="minorHAnsi"/>
        </w:rPr>
        <w:t>F</w:t>
      </w:r>
      <w:r w:rsidR="003B1422" w:rsidRPr="00BC567F">
        <w:rPr>
          <w:rFonts w:asciiTheme="minorHAnsi" w:hAnsiTheme="minorHAnsi" w:cstheme="minorHAnsi"/>
        </w:rPr>
        <w:t>ijo</w:t>
      </w:r>
      <w:r w:rsidR="003C65E6" w:rsidRPr="00BC567F">
        <w:rPr>
          <w:rFonts w:asciiTheme="minorHAnsi" w:hAnsiTheme="minorHAnsi" w:cstheme="minorHAnsi"/>
        </w:rPr>
        <w:t xml:space="preserve"> Inferior a un Año</w:t>
      </w:r>
      <w:r w:rsidR="003B1422" w:rsidRPr="00BC567F">
        <w:rPr>
          <w:rFonts w:asciiTheme="minorHAnsi" w:hAnsiTheme="minorHAnsi" w:cstheme="minorHAnsi"/>
        </w:rPr>
        <w:t xml:space="preserve">, </w:t>
      </w:r>
      <w:r w:rsidR="003C65E6" w:rsidRPr="00BC567F">
        <w:rPr>
          <w:rFonts w:asciiTheme="minorHAnsi" w:hAnsiTheme="minorHAnsi" w:cstheme="minorHAnsi"/>
        </w:rPr>
        <w:t>I</w:t>
      </w:r>
      <w:r w:rsidR="003B1422" w:rsidRPr="00BC567F">
        <w:rPr>
          <w:rFonts w:asciiTheme="minorHAnsi" w:hAnsiTheme="minorHAnsi" w:cstheme="minorHAnsi"/>
        </w:rPr>
        <w:t xml:space="preserve">ndefinido y por </w:t>
      </w:r>
      <w:r w:rsidR="003C65E6" w:rsidRPr="00BC567F">
        <w:rPr>
          <w:rFonts w:asciiTheme="minorHAnsi" w:hAnsiTheme="minorHAnsi" w:cstheme="minorHAnsi"/>
        </w:rPr>
        <w:t>P</w:t>
      </w:r>
      <w:r w:rsidR="003B1422" w:rsidRPr="00BC567F">
        <w:rPr>
          <w:rFonts w:asciiTheme="minorHAnsi" w:hAnsiTheme="minorHAnsi" w:cstheme="minorHAnsi"/>
        </w:rPr>
        <w:t xml:space="preserve">restación de </w:t>
      </w:r>
      <w:r w:rsidR="003C65E6" w:rsidRPr="00BC567F">
        <w:rPr>
          <w:rFonts w:asciiTheme="minorHAnsi" w:hAnsiTheme="minorHAnsi" w:cstheme="minorHAnsi"/>
        </w:rPr>
        <w:t>S</w:t>
      </w:r>
      <w:r w:rsidR="003B1422" w:rsidRPr="00BC567F">
        <w:rPr>
          <w:rFonts w:asciiTheme="minorHAnsi" w:hAnsiTheme="minorHAnsi" w:cstheme="minorHAnsi"/>
        </w:rPr>
        <w:t>ervicios</w:t>
      </w:r>
      <w:r w:rsidRPr="00BC567F">
        <w:rPr>
          <w:rFonts w:asciiTheme="minorHAnsi" w:hAnsiTheme="minorHAnsi" w:cstheme="minorHAnsi"/>
        </w:rPr>
        <w:t xml:space="preserve"> </w:t>
      </w:r>
      <w:r w:rsidR="00143E1B" w:rsidRPr="00BC567F">
        <w:rPr>
          <w:rFonts w:asciiTheme="minorHAnsi" w:hAnsiTheme="minorHAnsi" w:cstheme="minorHAnsi"/>
        </w:rPr>
        <w:t>una vez aprobada</w:t>
      </w:r>
      <w:r w:rsidR="003B1422" w:rsidRPr="00BC567F">
        <w:rPr>
          <w:rFonts w:asciiTheme="minorHAnsi" w:hAnsiTheme="minorHAnsi" w:cstheme="minorHAnsi"/>
        </w:rPr>
        <w:t>s</w:t>
      </w:r>
      <w:r w:rsidR="00143E1B" w:rsidRPr="00BC567F">
        <w:rPr>
          <w:rFonts w:asciiTheme="minorHAnsi" w:hAnsiTheme="minorHAnsi" w:cstheme="minorHAnsi"/>
        </w:rPr>
        <w:t xml:space="preserve"> las pruebas Psicológicas </w:t>
      </w:r>
      <w:r w:rsidR="003C65E6" w:rsidRPr="00BC567F">
        <w:rPr>
          <w:rFonts w:asciiTheme="minorHAnsi" w:hAnsiTheme="minorHAnsi" w:cstheme="minorHAnsi"/>
        </w:rPr>
        <w:t xml:space="preserve">y </w:t>
      </w:r>
      <w:r w:rsidR="00397B66" w:rsidRPr="00BC567F">
        <w:rPr>
          <w:rFonts w:asciiTheme="minorHAnsi" w:hAnsiTheme="minorHAnsi" w:cstheme="minorHAnsi"/>
        </w:rPr>
        <w:t>Psicotécnicas</w:t>
      </w:r>
      <w:r w:rsidR="003C65E6" w:rsidRPr="00BC567F">
        <w:rPr>
          <w:rFonts w:asciiTheme="minorHAnsi" w:hAnsiTheme="minorHAnsi" w:cstheme="minorHAnsi"/>
        </w:rPr>
        <w:t xml:space="preserve">, </w:t>
      </w:r>
      <w:r w:rsidR="00143E1B" w:rsidRPr="00BC567F">
        <w:rPr>
          <w:rFonts w:asciiTheme="minorHAnsi" w:hAnsiTheme="minorHAnsi" w:cstheme="minorHAnsi"/>
        </w:rPr>
        <w:t xml:space="preserve">se </w:t>
      </w:r>
      <w:r w:rsidR="00397B66" w:rsidRPr="00BC567F">
        <w:rPr>
          <w:rFonts w:asciiTheme="minorHAnsi" w:hAnsiTheme="minorHAnsi" w:cstheme="minorHAnsi"/>
        </w:rPr>
        <w:t xml:space="preserve">les </w:t>
      </w:r>
      <w:r w:rsidR="00143E1B" w:rsidRPr="00BC567F">
        <w:rPr>
          <w:rFonts w:asciiTheme="minorHAnsi" w:hAnsiTheme="minorHAnsi" w:cstheme="minorHAnsi"/>
        </w:rPr>
        <w:t>realizará</w:t>
      </w:r>
      <w:r w:rsidR="003F1CD7" w:rsidRPr="00BC567F">
        <w:rPr>
          <w:rFonts w:asciiTheme="minorHAnsi" w:hAnsiTheme="minorHAnsi" w:cstheme="minorHAnsi"/>
        </w:rPr>
        <w:t xml:space="preserve"> la </w:t>
      </w:r>
      <w:r w:rsidR="00397B66" w:rsidRPr="00BC567F">
        <w:rPr>
          <w:rFonts w:asciiTheme="minorHAnsi" w:hAnsiTheme="minorHAnsi" w:cstheme="minorHAnsi"/>
        </w:rPr>
        <w:t>V</w:t>
      </w:r>
      <w:r w:rsidR="003F1CD7" w:rsidRPr="00BC567F">
        <w:rPr>
          <w:rFonts w:asciiTheme="minorHAnsi" w:hAnsiTheme="minorHAnsi" w:cstheme="minorHAnsi"/>
        </w:rPr>
        <w:t xml:space="preserve">isita </w:t>
      </w:r>
      <w:r w:rsidR="00397B66" w:rsidRPr="00BC567F">
        <w:rPr>
          <w:rFonts w:asciiTheme="minorHAnsi" w:hAnsiTheme="minorHAnsi" w:cstheme="minorHAnsi"/>
        </w:rPr>
        <w:t>D</w:t>
      </w:r>
      <w:r w:rsidR="00C53388" w:rsidRPr="00BC567F">
        <w:rPr>
          <w:rFonts w:asciiTheme="minorHAnsi" w:hAnsiTheme="minorHAnsi" w:cstheme="minorHAnsi"/>
        </w:rPr>
        <w:t xml:space="preserve">omiciliaria, </w:t>
      </w:r>
      <w:r w:rsidR="003F1CD7" w:rsidRPr="00BC567F">
        <w:rPr>
          <w:rFonts w:asciiTheme="minorHAnsi" w:hAnsiTheme="minorHAnsi" w:cstheme="minorHAnsi"/>
        </w:rPr>
        <w:t xml:space="preserve"> </w:t>
      </w:r>
      <w:r w:rsidR="00397B66" w:rsidRPr="00BC567F">
        <w:rPr>
          <w:rFonts w:asciiTheme="minorHAnsi" w:hAnsiTheme="minorHAnsi" w:cstheme="minorHAnsi"/>
        </w:rPr>
        <w:t>V</w:t>
      </w:r>
      <w:r w:rsidR="003F1CD7" w:rsidRPr="00BC567F">
        <w:rPr>
          <w:rFonts w:asciiTheme="minorHAnsi" w:hAnsiTheme="minorHAnsi" w:cstheme="minorHAnsi"/>
        </w:rPr>
        <w:t xml:space="preserve">erificaciones </w:t>
      </w:r>
      <w:r w:rsidR="00397B66" w:rsidRPr="00BC567F">
        <w:rPr>
          <w:rFonts w:asciiTheme="minorHAnsi" w:hAnsiTheme="minorHAnsi" w:cstheme="minorHAnsi"/>
        </w:rPr>
        <w:t>L</w:t>
      </w:r>
      <w:r w:rsidR="003F1CD7" w:rsidRPr="00BC567F">
        <w:rPr>
          <w:rFonts w:asciiTheme="minorHAnsi" w:hAnsiTheme="minorHAnsi" w:cstheme="minorHAnsi"/>
        </w:rPr>
        <w:t xml:space="preserve">aborales y </w:t>
      </w:r>
      <w:r w:rsidR="00397B66" w:rsidRPr="00BC567F">
        <w:rPr>
          <w:rFonts w:asciiTheme="minorHAnsi" w:hAnsiTheme="minorHAnsi" w:cstheme="minorHAnsi"/>
        </w:rPr>
        <w:t>A</w:t>
      </w:r>
      <w:r w:rsidR="003F1CD7" w:rsidRPr="00BC567F">
        <w:rPr>
          <w:rFonts w:asciiTheme="minorHAnsi" w:hAnsiTheme="minorHAnsi" w:cstheme="minorHAnsi"/>
        </w:rPr>
        <w:t xml:space="preserve">cadémicas, </w:t>
      </w:r>
      <w:r w:rsidR="00397B66" w:rsidRPr="00BC567F">
        <w:rPr>
          <w:rFonts w:asciiTheme="minorHAnsi" w:hAnsiTheme="minorHAnsi" w:cstheme="minorHAnsi"/>
        </w:rPr>
        <w:t xml:space="preserve">la </w:t>
      </w:r>
      <w:r w:rsidR="003F1CD7" w:rsidRPr="00BC567F">
        <w:rPr>
          <w:rFonts w:asciiTheme="minorHAnsi" w:hAnsiTheme="minorHAnsi" w:cstheme="minorHAnsi"/>
        </w:rPr>
        <w:t xml:space="preserve">toma </w:t>
      </w:r>
      <w:r w:rsidR="009C67D4" w:rsidRPr="00BC567F">
        <w:rPr>
          <w:rFonts w:asciiTheme="minorHAnsi" w:hAnsiTheme="minorHAnsi" w:cstheme="minorHAnsi"/>
        </w:rPr>
        <w:t xml:space="preserve">del Registro </w:t>
      </w:r>
      <w:r w:rsidR="00397B66" w:rsidRPr="00BC567F">
        <w:rPr>
          <w:rFonts w:asciiTheme="minorHAnsi" w:hAnsiTheme="minorHAnsi" w:cstheme="minorHAnsi"/>
        </w:rPr>
        <w:t>D</w:t>
      </w:r>
      <w:r w:rsidR="003F1CD7" w:rsidRPr="00BC567F">
        <w:rPr>
          <w:rFonts w:asciiTheme="minorHAnsi" w:hAnsiTheme="minorHAnsi" w:cstheme="minorHAnsi"/>
        </w:rPr>
        <w:t xml:space="preserve">ecadactilar, </w:t>
      </w:r>
      <w:r w:rsidR="00397B66" w:rsidRPr="00BC567F">
        <w:rPr>
          <w:rFonts w:asciiTheme="minorHAnsi" w:hAnsiTheme="minorHAnsi" w:cstheme="minorHAnsi"/>
        </w:rPr>
        <w:t>V</w:t>
      </w:r>
      <w:r w:rsidR="003B1422" w:rsidRPr="00BC567F">
        <w:rPr>
          <w:rFonts w:asciiTheme="minorHAnsi" w:hAnsiTheme="minorHAnsi" w:cstheme="minorHAnsi"/>
        </w:rPr>
        <w:t xml:space="preserve">erificación de </w:t>
      </w:r>
      <w:r w:rsidR="00397B66" w:rsidRPr="00BC567F">
        <w:rPr>
          <w:rFonts w:asciiTheme="minorHAnsi" w:hAnsiTheme="minorHAnsi" w:cstheme="minorHAnsi"/>
        </w:rPr>
        <w:t>A</w:t>
      </w:r>
      <w:r w:rsidR="003B1422" w:rsidRPr="00BC567F">
        <w:rPr>
          <w:rFonts w:asciiTheme="minorHAnsi" w:hAnsiTheme="minorHAnsi" w:cstheme="minorHAnsi"/>
        </w:rPr>
        <w:t>ntecedentes</w:t>
      </w:r>
      <w:r w:rsidR="00397B66" w:rsidRPr="00BC567F">
        <w:rPr>
          <w:rFonts w:asciiTheme="minorHAnsi" w:hAnsiTheme="minorHAnsi" w:cstheme="minorHAnsi"/>
        </w:rPr>
        <w:t>,</w:t>
      </w:r>
      <w:r w:rsidR="003B1422" w:rsidRPr="00BC567F">
        <w:rPr>
          <w:rFonts w:asciiTheme="minorHAnsi" w:hAnsiTheme="minorHAnsi" w:cstheme="minorHAnsi"/>
        </w:rPr>
        <w:t xml:space="preserve"> </w:t>
      </w:r>
      <w:r w:rsidR="00553AD8">
        <w:rPr>
          <w:rFonts w:asciiTheme="minorHAnsi" w:hAnsiTheme="minorHAnsi" w:cstheme="minorHAnsi"/>
        </w:rPr>
        <w:t xml:space="preserve">se consultará </w:t>
      </w:r>
      <w:r w:rsidR="00E97972" w:rsidRPr="00BC567F">
        <w:rPr>
          <w:rFonts w:asciiTheme="minorHAnsi" w:hAnsiTheme="minorHAnsi" w:cstheme="minorHAnsi"/>
        </w:rPr>
        <w:t xml:space="preserve">Certificado Policivo y la Verificación de Antecedentes de la Procuraduría, el resultado del </w:t>
      </w:r>
      <w:r w:rsidR="00397B66" w:rsidRPr="00BC567F">
        <w:rPr>
          <w:rFonts w:asciiTheme="minorHAnsi" w:hAnsiTheme="minorHAnsi" w:cstheme="minorHAnsi"/>
        </w:rPr>
        <w:t xml:space="preserve">Estudio de Seguridad </w:t>
      </w:r>
      <w:r w:rsidR="003F1CD7" w:rsidRPr="00BC567F">
        <w:rPr>
          <w:rFonts w:asciiTheme="minorHAnsi" w:hAnsiTheme="minorHAnsi" w:cstheme="minorHAnsi"/>
        </w:rPr>
        <w:t>repo</w:t>
      </w:r>
      <w:r w:rsidR="00553AD8">
        <w:rPr>
          <w:rFonts w:asciiTheme="minorHAnsi" w:hAnsiTheme="minorHAnsi" w:cstheme="minorHAnsi"/>
        </w:rPr>
        <w:t>sará</w:t>
      </w:r>
      <w:r w:rsidR="00143E1B" w:rsidRPr="00BC567F">
        <w:rPr>
          <w:rFonts w:asciiTheme="minorHAnsi" w:hAnsiTheme="minorHAnsi" w:cstheme="minorHAnsi"/>
        </w:rPr>
        <w:t xml:space="preserve"> en la hoja de vida,</w:t>
      </w:r>
      <w:r w:rsidR="00C36EF0" w:rsidRPr="00BC567F">
        <w:rPr>
          <w:rFonts w:asciiTheme="minorHAnsi" w:hAnsiTheme="minorHAnsi" w:cstheme="minorHAnsi"/>
        </w:rPr>
        <w:t xml:space="preserve"> u</w:t>
      </w:r>
      <w:r w:rsidR="003F1CD7" w:rsidRPr="00BC567F">
        <w:rPr>
          <w:rFonts w:asciiTheme="minorHAnsi" w:hAnsiTheme="minorHAnsi" w:cstheme="minorHAnsi"/>
        </w:rPr>
        <w:t xml:space="preserve">na vez aprobado el </w:t>
      </w:r>
      <w:r w:rsidR="00C36EF0" w:rsidRPr="00BC567F">
        <w:rPr>
          <w:rFonts w:asciiTheme="minorHAnsi" w:hAnsiTheme="minorHAnsi" w:cstheme="minorHAnsi"/>
        </w:rPr>
        <w:t>E</w:t>
      </w:r>
      <w:r w:rsidR="003F1CD7" w:rsidRPr="00BC567F">
        <w:rPr>
          <w:rFonts w:asciiTheme="minorHAnsi" w:hAnsiTheme="minorHAnsi" w:cstheme="minorHAnsi"/>
        </w:rPr>
        <w:t xml:space="preserve">studio </w:t>
      </w:r>
      <w:r w:rsidR="00C36EF0" w:rsidRPr="00BC567F">
        <w:rPr>
          <w:rFonts w:asciiTheme="minorHAnsi" w:hAnsiTheme="minorHAnsi" w:cstheme="minorHAnsi"/>
        </w:rPr>
        <w:t xml:space="preserve">de Seguridad </w:t>
      </w:r>
      <w:r w:rsidR="003F1CD7" w:rsidRPr="00BC567F">
        <w:rPr>
          <w:rFonts w:asciiTheme="minorHAnsi" w:hAnsiTheme="minorHAnsi" w:cstheme="minorHAnsi"/>
        </w:rPr>
        <w:t xml:space="preserve">se procederá a la </w:t>
      </w:r>
      <w:r w:rsidR="00397B66" w:rsidRPr="00BC567F">
        <w:rPr>
          <w:rFonts w:asciiTheme="minorHAnsi" w:hAnsiTheme="minorHAnsi" w:cstheme="minorHAnsi"/>
        </w:rPr>
        <w:t>C</w:t>
      </w:r>
      <w:r w:rsidR="003F1CD7" w:rsidRPr="00BC567F">
        <w:rPr>
          <w:rFonts w:asciiTheme="minorHAnsi" w:hAnsiTheme="minorHAnsi" w:cstheme="minorHAnsi"/>
        </w:rPr>
        <w:t>ontratación</w:t>
      </w:r>
      <w:r w:rsidR="00C36EF0" w:rsidRPr="00BC567F">
        <w:rPr>
          <w:rFonts w:asciiTheme="minorHAnsi" w:hAnsiTheme="minorHAnsi" w:cstheme="minorHAnsi"/>
        </w:rPr>
        <w:t xml:space="preserve"> e Inducción por parte del Jefe del Área correspondiente</w:t>
      </w:r>
      <w:r w:rsidR="003F1CD7" w:rsidRPr="00BC567F">
        <w:rPr>
          <w:rFonts w:asciiTheme="minorHAnsi" w:hAnsiTheme="minorHAnsi" w:cstheme="minorHAnsi"/>
        </w:rPr>
        <w:t>.</w:t>
      </w:r>
    </w:p>
    <w:p w:rsidR="005A0BBE" w:rsidRPr="00BC567F" w:rsidRDefault="00B54D06" w:rsidP="00DA4012">
      <w:pPr>
        <w:pStyle w:val="Ttulo3"/>
        <w:numPr>
          <w:ilvl w:val="2"/>
          <w:numId w:val="10"/>
        </w:numPr>
        <w:ind w:left="993" w:hanging="993"/>
        <w:rPr>
          <w:rFonts w:asciiTheme="minorHAnsi" w:hAnsiTheme="minorHAnsi" w:cstheme="minorHAnsi"/>
          <w:sz w:val="22"/>
          <w:szCs w:val="22"/>
        </w:rPr>
      </w:pPr>
      <w:bookmarkStart w:id="58" w:name="_Toc372189222"/>
      <w:bookmarkStart w:id="59" w:name="_Toc395776361"/>
      <w:r w:rsidRPr="00BC567F">
        <w:rPr>
          <w:rFonts w:asciiTheme="minorHAnsi" w:hAnsiTheme="minorHAnsi" w:cstheme="minorHAnsi"/>
          <w:sz w:val="22"/>
          <w:szCs w:val="22"/>
        </w:rPr>
        <w:t>PRUEBAS DE CONSUMO DE ALCOHOL Y DROGAS ILÍCITAS.</w:t>
      </w:r>
      <w:bookmarkEnd w:id="58"/>
      <w:bookmarkEnd w:id="59"/>
    </w:p>
    <w:p w:rsidR="00EF6B10" w:rsidRPr="00BC567F" w:rsidRDefault="00EF6B10" w:rsidP="00EF6B10">
      <w:pPr>
        <w:spacing w:after="0"/>
        <w:rPr>
          <w:rFonts w:asciiTheme="minorHAnsi" w:hAnsiTheme="minorHAnsi" w:cstheme="minorHAnsi"/>
        </w:rPr>
      </w:pP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Se realizarán pruebas al azar de </w:t>
      </w:r>
      <w:r w:rsidR="003A08E7" w:rsidRPr="00BC567F">
        <w:rPr>
          <w:rFonts w:asciiTheme="minorHAnsi" w:hAnsiTheme="minorHAnsi" w:cstheme="minorHAnsi"/>
        </w:rPr>
        <w:t xml:space="preserve">consumo de </w:t>
      </w:r>
      <w:r w:rsidRPr="00BC567F">
        <w:rPr>
          <w:rFonts w:asciiTheme="minorHAnsi" w:hAnsiTheme="minorHAnsi" w:cstheme="minorHAnsi"/>
        </w:rPr>
        <w:t>alcohol durante las horas de trabajo</w:t>
      </w:r>
      <w:r w:rsidR="003A08E7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821340" w:rsidRPr="00BC567F">
        <w:rPr>
          <w:rFonts w:asciiTheme="minorHAnsi" w:hAnsiTheme="minorHAnsi" w:cstheme="minorHAnsi"/>
        </w:rPr>
        <w:t>una vez al mes</w:t>
      </w:r>
      <w:r w:rsidR="003A08E7" w:rsidRPr="00BC567F">
        <w:rPr>
          <w:rFonts w:asciiTheme="minorHAnsi" w:hAnsiTheme="minorHAnsi" w:cstheme="minorHAnsi"/>
        </w:rPr>
        <w:t xml:space="preserve"> </w:t>
      </w:r>
      <w:r w:rsidR="0005190F" w:rsidRPr="00BC567F">
        <w:rPr>
          <w:rFonts w:asciiTheme="minorHAnsi" w:hAnsiTheme="minorHAnsi" w:cstheme="minorHAnsi"/>
        </w:rPr>
        <w:t>de acuerdo a sorteos realizado con los mismos, t</w:t>
      </w:r>
      <w:r w:rsidRPr="00BC567F">
        <w:rPr>
          <w:rFonts w:asciiTheme="minorHAnsi" w:hAnsiTheme="minorHAnsi" w:cstheme="minorHAnsi"/>
        </w:rPr>
        <w:t xml:space="preserve">odo empleado será sometido a estas pruebas, poniendo mayor énfasis en  empleados en posiciones de trabajo de </w:t>
      </w:r>
      <w:r w:rsidR="002D50DD" w:rsidRPr="00BC567F">
        <w:rPr>
          <w:rFonts w:asciiTheme="minorHAnsi" w:hAnsiTheme="minorHAnsi" w:cstheme="minorHAnsi"/>
        </w:rPr>
        <w:t>áreas</w:t>
      </w:r>
      <w:r w:rsidR="0077252A" w:rsidRPr="00BC567F">
        <w:rPr>
          <w:rFonts w:asciiTheme="minorHAnsi" w:hAnsiTheme="minorHAnsi" w:cstheme="minorHAnsi"/>
        </w:rPr>
        <w:t xml:space="preserve"> </w:t>
      </w:r>
      <w:r w:rsidR="002D50DD" w:rsidRPr="00BC567F">
        <w:rPr>
          <w:rFonts w:asciiTheme="minorHAnsi" w:hAnsiTheme="minorHAnsi" w:cstheme="minorHAnsi"/>
        </w:rPr>
        <w:t>críticas</w:t>
      </w:r>
      <w:r w:rsidRPr="00BC567F">
        <w:rPr>
          <w:rFonts w:asciiTheme="minorHAnsi" w:hAnsiTheme="minorHAnsi" w:cstheme="minorHAnsi"/>
        </w:rPr>
        <w:t xml:space="preserve">.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</w:rPr>
        <w:t xml:space="preserve">Se podrán efectuar pruebas de drogas por solicitud de los </w:t>
      </w:r>
      <w:r w:rsidR="002D50DD" w:rsidRPr="00BC567F">
        <w:rPr>
          <w:rFonts w:asciiTheme="minorHAnsi" w:hAnsiTheme="minorHAnsi" w:cstheme="minorHAnsi"/>
        </w:rPr>
        <w:t xml:space="preserve">Jefes y/o Gerentes </w:t>
      </w:r>
      <w:r w:rsidR="008210D7" w:rsidRPr="00BC567F">
        <w:rPr>
          <w:rFonts w:asciiTheme="minorHAnsi" w:hAnsiTheme="minorHAnsi" w:cstheme="minorHAnsi"/>
        </w:rPr>
        <w:t xml:space="preserve">de área </w:t>
      </w:r>
      <w:r w:rsidR="002D50DD" w:rsidRPr="00BC567F">
        <w:rPr>
          <w:rFonts w:asciiTheme="minorHAnsi" w:hAnsiTheme="minorHAnsi" w:cstheme="minorHAnsi"/>
        </w:rPr>
        <w:t>al personal específico</w:t>
      </w:r>
      <w:r w:rsidR="0071391B" w:rsidRPr="00BC567F">
        <w:rPr>
          <w:rFonts w:asciiTheme="minorHAnsi" w:hAnsiTheme="minorHAnsi" w:cstheme="minorHAnsi"/>
        </w:rPr>
        <w:t xml:space="preserve">, en el evento que hayan sospechas </w:t>
      </w:r>
      <w:r w:rsidR="008210D7" w:rsidRPr="00BC567F">
        <w:rPr>
          <w:rFonts w:asciiTheme="minorHAnsi" w:hAnsiTheme="minorHAnsi" w:cstheme="minorHAnsi"/>
        </w:rPr>
        <w:t xml:space="preserve">y/o un cambio de actitud que denote </w:t>
      </w:r>
      <w:r w:rsidR="0071391B" w:rsidRPr="00BC567F">
        <w:rPr>
          <w:rFonts w:asciiTheme="minorHAnsi" w:hAnsiTheme="minorHAnsi" w:cstheme="minorHAnsi"/>
        </w:rPr>
        <w:t>su consumo</w:t>
      </w:r>
      <w:r w:rsidR="008210D7" w:rsidRPr="00BC567F">
        <w:rPr>
          <w:rFonts w:asciiTheme="minorHAnsi" w:hAnsiTheme="minorHAnsi" w:cstheme="minorHAnsi"/>
        </w:rPr>
        <w:t xml:space="preserve">. </w:t>
      </w:r>
    </w:p>
    <w:p w:rsidR="00BE54C7" w:rsidRPr="00BC567F" w:rsidRDefault="003A08E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Es responsabilidad de cada </w:t>
      </w:r>
      <w:r w:rsidR="008B0889" w:rsidRPr="00BC567F">
        <w:rPr>
          <w:rFonts w:asciiTheme="minorHAnsi" w:hAnsiTheme="minorHAnsi" w:cstheme="minorHAnsi"/>
        </w:rPr>
        <w:t xml:space="preserve">Jefe de </w:t>
      </w:r>
      <w:r w:rsidR="00E7484B" w:rsidRPr="00BC567F">
        <w:rPr>
          <w:rFonts w:asciiTheme="minorHAnsi" w:hAnsiTheme="minorHAnsi" w:cstheme="minorHAnsi"/>
        </w:rPr>
        <w:t>Área</w:t>
      </w:r>
      <w:r w:rsidR="008B0889" w:rsidRPr="00BC567F">
        <w:rPr>
          <w:rFonts w:asciiTheme="minorHAnsi" w:hAnsiTheme="minorHAnsi" w:cstheme="minorHAnsi"/>
        </w:rPr>
        <w:t xml:space="preserve"> </w:t>
      </w:r>
      <w:r w:rsidRPr="00BC567F">
        <w:rPr>
          <w:rFonts w:asciiTheme="minorHAnsi" w:hAnsiTheme="minorHAnsi" w:cstheme="minorHAnsi"/>
        </w:rPr>
        <w:t xml:space="preserve">asegurarse </w:t>
      </w:r>
      <w:r w:rsidR="008B0889" w:rsidRPr="00BC567F">
        <w:rPr>
          <w:rFonts w:asciiTheme="minorHAnsi" w:hAnsiTheme="minorHAnsi" w:cstheme="minorHAnsi"/>
        </w:rPr>
        <w:t xml:space="preserve">que los empleados </w:t>
      </w:r>
      <w:r w:rsidRPr="00BC567F">
        <w:rPr>
          <w:rFonts w:asciiTheme="minorHAnsi" w:hAnsiTheme="minorHAnsi" w:cstheme="minorHAnsi"/>
        </w:rPr>
        <w:t xml:space="preserve">mientras </w:t>
      </w:r>
      <w:r w:rsidR="00E7484B" w:rsidRPr="00BC567F">
        <w:rPr>
          <w:rFonts w:asciiTheme="minorHAnsi" w:hAnsiTheme="minorHAnsi" w:cstheme="minorHAnsi"/>
        </w:rPr>
        <w:t>estén</w:t>
      </w:r>
      <w:r w:rsidRPr="00BC567F">
        <w:rPr>
          <w:rFonts w:asciiTheme="minorHAnsi" w:hAnsiTheme="minorHAnsi" w:cstheme="minorHAnsi"/>
        </w:rPr>
        <w:t xml:space="preserve"> </w:t>
      </w:r>
      <w:r w:rsidR="00E7484B" w:rsidRPr="00BC567F">
        <w:rPr>
          <w:rFonts w:asciiTheme="minorHAnsi" w:hAnsiTheme="minorHAnsi" w:cstheme="minorHAnsi"/>
        </w:rPr>
        <w:t>laborando</w:t>
      </w:r>
      <w:r w:rsidRPr="00BC567F">
        <w:rPr>
          <w:rFonts w:asciiTheme="minorHAnsi" w:hAnsiTheme="minorHAnsi" w:cstheme="minorHAnsi"/>
        </w:rPr>
        <w:t xml:space="preserve"> no se </w:t>
      </w:r>
      <w:r w:rsidR="00FB441A" w:rsidRPr="00BC567F">
        <w:rPr>
          <w:rFonts w:asciiTheme="minorHAnsi" w:hAnsiTheme="minorHAnsi" w:cstheme="minorHAnsi"/>
        </w:rPr>
        <w:t>encuentren</w:t>
      </w:r>
      <w:r w:rsidRPr="00BC567F">
        <w:rPr>
          <w:rFonts w:asciiTheme="minorHAnsi" w:hAnsiTheme="minorHAnsi" w:cstheme="minorHAnsi"/>
        </w:rPr>
        <w:t xml:space="preserve"> bajo los efectos del alcohol (cero </w:t>
      </w:r>
      <w:proofErr w:type="gramStart"/>
      <w:r w:rsidR="002B78AB" w:rsidRPr="00BC567F">
        <w:rPr>
          <w:rFonts w:asciiTheme="minorHAnsi" w:hAnsiTheme="minorHAnsi" w:cstheme="minorHAnsi"/>
        </w:rPr>
        <w:t>alcohol</w:t>
      </w:r>
      <w:proofErr w:type="gramEnd"/>
      <w:r w:rsidRPr="00BC567F">
        <w:rPr>
          <w:rFonts w:asciiTheme="minorHAnsi" w:hAnsiTheme="minorHAnsi" w:cstheme="minorHAnsi"/>
        </w:rPr>
        <w:t xml:space="preserve">), droga o cualquier medicina que pueda influenciar negativamente su conducta. </w:t>
      </w:r>
    </w:p>
    <w:p w:rsidR="00A2494B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Sobre la base de presentarse por primera vez bajo la influencia del alcohol o drogas, </w:t>
      </w:r>
      <w:r w:rsidR="002F2864" w:rsidRPr="00BC567F">
        <w:rPr>
          <w:rFonts w:asciiTheme="minorHAnsi" w:hAnsiTheme="minorHAnsi" w:cstheme="minorHAnsi"/>
        </w:rPr>
        <w:t>y/</w:t>
      </w:r>
      <w:r w:rsidRPr="00BC567F">
        <w:rPr>
          <w:rFonts w:asciiTheme="minorHAnsi" w:hAnsiTheme="minorHAnsi" w:cstheme="minorHAnsi"/>
        </w:rPr>
        <w:t xml:space="preserve">o que la prueba resulte positiva, el empleado suspenderá sus labores diarias y se presentará al día siguiente ante su </w:t>
      </w:r>
      <w:r w:rsidR="00083211" w:rsidRPr="00BC567F">
        <w:rPr>
          <w:rFonts w:asciiTheme="minorHAnsi" w:hAnsiTheme="minorHAnsi" w:cstheme="minorHAnsi"/>
        </w:rPr>
        <w:t>jefe inmediato</w:t>
      </w:r>
      <w:r w:rsidRPr="00BC567F">
        <w:rPr>
          <w:rFonts w:asciiTheme="minorHAnsi" w:hAnsiTheme="minorHAnsi" w:cstheme="minorHAnsi"/>
        </w:rPr>
        <w:t xml:space="preserve">, recibiendo una advertencia verbal y escrita </w:t>
      </w:r>
      <w:r w:rsidR="002F2864" w:rsidRPr="00BC567F">
        <w:rPr>
          <w:rFonts w:asciiTheme="minorHAnsi" w:hAnsiTheme="minorHAnsi" w:cstheme="minorHAnsi"/>
        </w:rPr>
        <w:t xml:space="preserve">con </w:t>
      </w:r>
      <w:r w:rsidRPr="00BC567F">
        <w:rPr>
          <w:rFonts w:asciiTheme="minorHAnsi" w:hAnsiTheme="minorHAnsi" w:cstheme="minorHAnsi"/>
        </w:rPr>
        <w:t xml:space="preserve">copia a </w:t>
      </w:r>
      <w:r w:rsidR="00083211" w:rsidRPr="00BC567F">
        <w:rPr>
          <w:rFonts w:asciiTheme="minorHAnsi" w:hAnsiTheme="minorHAnsi" w:cstheme="minorHAnsi"/>
        </w:rPr>
        <w:t>la hoja de vida</w:t>
      </w:r>
      <w:r w:rsidRPr="00BC567F">
        <w:rPr>
          <w:rFonts w:asciiTheme="minorHAnsi" w:hAnsiTheme="minorHAnsi" w:cstheme="minorHAnsi"/>
        </w:rPr>
        <w:t xml:space="preserve">.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primera vez no será motivo para culminación del contrato, pudiendo continuar en sus labores, siempre y cuando exista un cumplimiento futuro de los Procedimientos.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Siendo un requisito de contratación, negarse el empleado a evaluaciones médicas o exámenes de laboratorio cuando existan motivos para sospechar la utilización de bebidas alcohólicas, drogas, sustancias alucinógenas enervantes o que creen dependencia,  constituirá también motivo suficiente para imponer de inmediato una  sanción disciplinaria que irá desde la suspensión temporal en el</w:t>
      </w:r>
      <w:r w:rsidR="001F1440">
        <w:rPr>
          <w:rFonts w:asciiTheme="minorHAnsi" w:hAnsiTheme="minorHAnsi" w:cstheme="minorHAnsi"/>
        </w:rPr>
        <w:t xml:space="preserve"> trabajo, hasta la cancelación, por justa causa</w:t>
      </w:r>
      <w:r w:rsidRPr="00BC567F">
        <w:rPr>
          <w:rFonts w:asciiTheme="minorHAnsi" w:hAnsiTheme="minorHAnsi" w:cstheme="minorHAnsi"/>
        </w:rPr>
        <w:t xml:space="preserve"> del contrato de trabajo, de acuerdo a las circunstancias.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terminación del contrato de trabajo ocurrirá bajo las siguientes circunstancias: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1. Resultar positiva por segunda vez la prueba. </w:t>
      </w:r>
    </w:p>
    <w:p w:rsidR="00BE54C7" w:rsidRPr="00BC567F" w:rsidRDefault="00BE54C7" w:rsidP="009D395D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2. El uso, posesión, distribución </w:t>
      </w:r>
      <w:r w:rsidR="00AE7206" w:rsidRPr="00BC567F">
        <w:rPr>
          <w:rFonts w:asciiTheme="minorHAnsi" w:hAnsiTheme="minorHAnsi" w:cstheme="minorHAnsi"/>
        </w:rPr>
        <w:t>y/</w:t>
      </w:r>
      <w:r w:rsidRPr="00BC567F">
        <w:rPr>
          <w:rFonts w:asciiTheme="minorHAnsi" w:hAnsiTheme="minorHAnsi" w:cstheme="minorHAnsi"/>
        </w:rPr>
        <w:t>o venta de alcohol</w:t>
      </w:r>
      <w:r w:rsidR="00AE7206" w:rsidRPr="00BC567F">
        <w:rPr>
          <w:rFonts w:asciiTheme="minorHAnsi" w:hAnsiTheme="minorHAnsi" w:cstheme="minorHAnsi"/>
        </w:rPr>
        <w:t xml:space="preserve"> y</w:t>
      </w:r>
      <w:r w:rsidRPr="00BC567F">
        <w:rPr>
          <w:rFonts w:asciiTheme="minorHAnsi" w:hAnsiTheme="minorHAnsi" w:cstheme="minorHAnsi"/>
        </w:rPr>
        <w:t xml:space="preserve"> drogas ilegales en </w:t>
      </w:r>
      <w:r w:rsidR="00AE7206" w:rsidRPr="00BC567F">
        <w:rPr>
          <w:rFonts w:asciiTheme="minorHAnsi" w:hAnsiTheme="minorHAnsi" w:cstheme="minorHAnsi"/>
        </w:rPr>
        <w:t xml:space="preserve">las </w:t>
      </w:r>
      <w:r w:rsidRPr="00BC567F">
        <w:rPr>
          <w:rFonts w:asciiTheme="minorHAnsi" w:hAnsiTheme="minorHAnsi" w:cstheme="minorHAnsi"/>
        </w:rPr>
        <w:t xml:space="preserve">instalaciones de la compañía.                       </w:t>
      </w:r>
    </w:p>
    <w:p w:rsidR="00BE54C7" w:rsidRPr="00BC567F" w:rsidRDefault="00BE54C7" w:rsidP="00BE54C7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lastRenderedPageBreak/>
        <w:t xml:space="preserve">3. Negarse a la realización de pruebas en </w:t>
      </w:r>
      <w:r w:rsidR="00AE7206" w:rsidRPr="00BC567F">
        <w:rPr>
          <w:rFonts w:asciiTheme="minorHAnsi" w:hAnsiTheme="minorHAnsi" w:cstheme="minorHAnsi"/>
        </w:rPr>
        <w:t xml:space="preserve">el </w:t>
      </w:r>
      <w:r w:rsidRPr="00BC567F">
        <w:rPr>
          <w:rFonts w:asciiTheme="minorHAnsi" w:hAnsiTheme="minorHAnsi" w:cstheme="minorHAnsi"/>
        </w:rPr>
        <w:t xml:space="preserve">sitio </w:t>
      </w:r>
      <w:r w:rsidR="00AE7206" w:rsidRPr="00BC567F">
        <w:rPr>
          <w:rFonts w:asciiTheme="minorHAnsi" w:hAnsiTheme="minorHAnsi" w:cstheme="minorHAnsi"/>
        </w:rPr>
        <w:t xml:space="preserve">de trabajo </w:t>
      </w:r>
      <w:r w:rsidR="003B2507" w:rsidRPr="00BC567F">
        <w:rPr>
          <w:rFonts w:asciiTheme="minorHAnsi" w:hAnsiTheme="minorHAnsi" w:cstheme="minorHAnsi"/>
        </w:rPr>
        <w:t>y/</w:t>
      </w:r>
      <w:r w:rsidRPr="00BC567F">
        <w:rPr>
          <w:rFonts w:asciiTheme="minorHAnsi" w:hAnsiTheme="minorHAnsi" w:cstheme="minorHAnsi"/>
        </w:rPr>
        <w:t>o laboratorio para comprobar la utilización de bebidas alcohólicas, drogas, sustancias alucinógenas enervantes o que creen dependencia</w:t>
      </w:r>
      <w:r w:rsidR="003B2507" w:rsidRPr="00BC567F">
        <w:rPr>
          <w:rFonts w:asciiTheme="minorHAnsi" w:hAnsiTheme="minorHAnsi" w:cstheme="minorHAnsi"/>
        </w:rPr>
        <w:t>.</w:t>
      </w:r>
      <w:r w:rsidRPr="00BC567F">
        <w:rPr>
          <w:rFonts w:asciiTheme="minorHAnsi" w:hAnsiTheme="minorHAnsi" w:cstheme="minorHAnsi"/>
        </w:rPr>
        <w:t xml:space="preserve"> </w:t>
      </w:r>
    </w:p>
    <w:p w:rsidR="006A5892" w:rsidRPr="00BC567F" w:rsidRDefault="00BE54C7" w:rsidP="00A75A30">
      <w:pPr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</w:rPr>
        <w:t>4. Finalmente todo trabajador que desee vincularse a la Compañía, se comprometerá en el momento de firmar el correspondiente contrato, a aceptar y cumplir lo dispuesto en esta política por medio de anotación en el</w:t>
      </w:r>
      <w:r w:rsidR="00A71068" w:rsidRPr="00BC567F">
        <w:rPr>
          <w:rFonts w:asciiTheme="minorHAnsi" w:hAnsiTheme="minorHAnsi" w:cstheme="minorHAnsi"/>
        </w:rPr>
        <w:t xml:space="preserve"> </w:t>
      </w:r>
      <w:r w:rsidRPr="00BC567F">
        <w:rPr>
          <w:rFonts w:asciiTheme="minorHAnsi" w:hAnsiTheme="minorHAnsi" w:cstheme="minorHAnsi"/>
        </w:rPr>
        <w:t>contrato</w:t>
      </w:r>
      <w:r w:rsidR="00A71068" w:rsidRPr="00BC567F">
        <w:rPr>
          <w:rFonts w:asciiTheme="minorHAnsi" w:hAnsiTheme="minorHAnsi" w:cstheme="minorHAnsi"/>
        </w:rPr>
        <w:t>.</w:t>
      </w:r>
      <w:r w:rsidR="00F4234F" w:rsidRPr="00BC567F">
        <w:rPr>
          <w:rFonts w:asciiTheme="minorHAnsi" w:hAnsiTheme="minorHAnsi" w:cstheme="minorHAnsi"/>
        </w:rPr>
        <w:t xml:space="preserve"> </w:t>
      </w:r>
    </w:p>
    <w:p w:rsidR="00F36D55" w:rsidRPr="00BC567F" w:rsidRDefault="001D5B31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60" w:name="_Toc372189223"/>
      <w:bookmarkStart w:id="61" w:name="_Toc395776362"/>
      <w:r w:rsidRPr="00BC567F">
        <w:rPr>
          <w:rFonts w:asciiTheme="minorHAnsi" w:hAnsiTheme="minorHAnsi" w:cstheme="minorHAnsi"/>
          <w:sz w:val="22"/>
          <w:szCs w:val="22"/>
        </w:rPr>
        <w:t>CONTRATACIÓN</w:t>
      </w:r>
      <w:bookmarkEnd w:id="60"/>
      <w:bookmarkEnd w:id="61"/>
    </w:p>
    <w:p w:rsidR="00EF6B10" w:rsidRPr="00BC567F" w:rsidRDefault="00EF6B10" w:rsidP="00EF6B10">
      <w:pPr>
        <w:spacing w:after="0"/>
        <w:rPr>
          <w:rFonts w:asciiTheme="minorHAnsi" w:hAnsiTheme="minorHAnsi" w:cstheme="minorHAnsi"/>
        </w:rPr>
      </w:pPr>
    </w:p>
    <w:p w:rsidR="00F36D55" w:rsidRPr="00BC567F" w:rsidRDefault="00F36D55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En el caso de personal contratado como resultado d</w:t>
      </w:r>
      <w:r w:rsidR="00143E1B" w:rsidRPr="00BC567F">
        <w:rPr>
          <w:rFonts w:asciiTheme="minorHAnsi" w:hAnsiTheme="minorHAnsi" w:cstheme="minorHAnsi"/>
        </w:rPr>
        <w:t>el proceso</w:t>
      </w:r>
      <w:r w:rsidR="000327D4" w:rsidRPr="00BC567F">
        <w:rPr>
          <w:rFonts w:asciiTheme="minorHAnsi" w:hAnsiTheme="minorHAnsi" w:cstheme="minorHAnsi"/>
        </w:rPr>
        <w:t xml:space="preserve"> de selección</w:t>
      </w:r>
      <w:r w:rsidR="00143E1B" w:rsidRPr="00BC567F">
        <w:rPr>
          <w:rFonts w:asciiTheme="minorHAnsi" w:hAnsiTheme="minorHAnsi" w:cstheme="minorHAnsi"/>
        </w:rPr>
        <w:t xml:space="preserve"> se </w:t>
      </w:r>
      <w:r w:rsidR="000327D4" w:rsidRPr="00BC567F">
        <w:rPr>
          <w:rFonts w:asciiTheme="minorHAnsi" w:hAnsiTheme="minorHAnsi" w:cstheme="minorHAnsi"/>
        </w:rPr>
        <w:t xml:space="preserve">le </w:t>
      </w:r>
      <w:r w:rsidR="00143E1B" w:rsidRPr="00BC567F">
        <w:rPr>
          <w:rFonts w:asciiTheme="minorHAnsi" w:hAnsiTheme="minorHAnsi" w:cstheme="minorHAnsi"/>
        </w:rPr>
        <w:t>entrega al Área A</w:t>
      </w:r>
      <w:r w:rsidRPr="00BC567F">
        <w:rPr>
          <w:rFonts w:asciiTheme="minorHAnsi" w:hAnsiTheme="minorHAnsi" w:cstheme="minorHAnsi"/>
        </w:rPr>
        <w:t xml:space="preserve">dministrativa toda la documentación generada para ser integrada </w:t>
      </w:r>
      <w:r w:rsidR="0027285E" w:rsidRPr="00BC567F">
        <w:rPr>
          <w:rFonts w:asciiTheme="minorHAnsi" w:hAnsiTheme="minorHAnsi" w:cstheme="minorHAnsi"/>
        </w:rPr>
        <w:t>en la carpeta de</w:t>
      </w:r>
      <w:r w:rsidR="000327D4" w:rsidRPr="00BC567F">
        <w:rPr>
          <w:rFonts w:asciiTheme="minorHAnsi" w:hAnsiTheme="minorHAnsi" w:cstheme="minorHAnsi"/>
        </w:rPr>
        <w:t>l</w:t>
      </w:r>
      <w:r w:rsidR="0027285E" w:rsidRPr="00BC567F">
        <w:rPr>
          <w:rFonts w:asciiTheme="minorHAnsi" w:hAnsiTheme="minorHAnsi" w:cstheme="minorHAnsi"/>
        </w:rPr>
        <w:t xml:space="preserve"> nuevo empleado y se realizan si es el caso las afiliaciones pendientes.</w:t>
      </w:r>
    </w:p>
    <w:p w:rsidR="00DF3C5D" w:rsidRPr="00BC567F" w:rsidRDefault="00DF3C5D" w:rsidP="00A75A30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 personal temporal que se encuentre vinculado por días únicamente</w:t>
      </w:r>
      <w:r w:rsidR="00765853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765853" w:rsidRPr="00BC567F">
        <w:rPr>
          <w:rFonts w:asciiTheme="minorHAnsi" w:hAnsiTheme="minorHAnsi" w:cstheme="minorHAnsi"/>
        </w:rPr>
        <w:t xml:space="preserve">deberá </w:t>
      </w:r>
      <w:r w:rsidRPr="00BC567F">
        <w:rPr>
          <w:rFonts w:asciiTheme="minorHAnsi" w:hAnsiTheme="minorHAnsi" w:cstheme="minorHAnsi"/>
        </w:rPr>
        <w:t xml:space="preserve">adjuntar a su carpeta </w:t>
      </w:r>
      <w:r w:rsidR="00765853" w:rsidRPr="00BC567F">
        <w:rPr>
          <w:rFonts w:asciiTheme="minorHAnsi" w:hAnsiTheme="minorHAnsi" w:cstheme="minorHAnsi"/>
        </w:rPr>
        <w:t>H</w:t>
      </w:r>
      <w:r w:rsidRPr="00BC567F">
        <w:rPr>
          <w:rFonts w:asciiTheme="minorHAnsi" w:hAnsiTheme="minorHAnsi" w:cstheme="minorHAnsi"/>
        </w:rPr>
        <w:t xml:space="preserve">oja de </w:t>
      </w:r>
      <w:r w:rsidR="00765853" w:rsidRPr="00BC567F">
        <w:rPr>
          <w:rFonts w:asciiTheme="minorHAnsi" w:hAnsiTheme="minorHAnsi" w:cstheme="minorHAnsi"/>
        </w:rPr>
        <w:t>V</w:t>
      </w:r>
      <w:r w:rsidRPr="00BC567F">
        <w:rPr>
          <w:rFonts w:asciiTheme="minorHAnsi" w:hAnsiTheme="minorHAnsi" w:cstheme="minorHAnsi"/>
        </w:rPr>
        <w:t xml:space="preserve">ida, </w:t>
      </w:r>
      <w:r w:rsidR="00765853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 xml:space="preserve">roceso de </w:t>
      </w:r>
      <w:r w:rsidR="00765853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>elección</w:t>
      </w:r>
      <w:r w:rsidR="00765853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765853" w:rsidRPr="00BC567F">
        <w:rPr>
          <w:rFonts w:asciiTheme="minorHAnsi" w:hAnsiTheme="minorHAnsi" w:cstheme="minorHAnsi"/>
        </w:rPr>
        <w:t>V</w:t>
      </w:r>
      <w:r w:rsidR="008A74B0" w:rsidRPr="00BC567F">
        <w:rPr>
          <w:rFonts w:asciiTheme="minorHAnsi" w:hAnsiTheme="minorHAnsi" w:cstheme="minorHAnsi"/>
        </w:rPr>
        <w:t>erificación</w:t>
      </w:r>
      <w:r w:rsidRPr="00BC567F">
        <w:rPr>
          <w:rFonts w:asciiTheme="minorHAnsi" w:hAnsiTheme="minorHAnsi" w:cstheme="minorHAnsi"/>
        </w:rPr>
        <w:t xml:space="preserve"> de </w:t>
      </w:r>
      <w:r w:rsidR="00765853" w:rsidRPr="00BC567F">
        <w:rPr>
          <w:rFonts w:asciiTheme="minorHAnsi" w:hAnsiTheme="minorHAnsi" w:cstheme="minorHAnsi"/>
        </w:rPr>
        <w:t>A</w:t>
      </w:r>
      <w:r w:rsidRPr="00BC567F">
        <w:rPr>
          <w:rFonts w:asciiTheme="minorHAnsi" w:hAnsiTheme="minorHAnsi" w:cstheme="minorHAnsi"/>
        </w:rPr>
        <w:t xml:space="preserve">ntecedentes en </w:t>
      </w:r>
      <w:r w:rsidR="00765853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 xml:space="preserve">rocuraduría y </w:t>
      </w:r>
      <w:r w:rsidR="00765853" w:rsidRPr="00BC567F">
        <w:rPr>
          <w:rFonts w:asciiTheme="minorHAnsi" w:hAnsiTheme="minorHAnsi" w:cstheme="minorHAnsi"/>
        </w:rPr>
        <w:t>P</w:t>
      </w:r>
      <w:r w:rsidR="008A74B0" w:rsidRPr="00BC567F">
        <w:rPr>
          <w:rFonts w:asciiTheme="minorHAnsi" w:hAnsiTheme="minorHAnsi" w:cstheme="minorHAnsi"/>
        </w:rPr>
        <w:t>olicía.</w:t>
      </w:r>
    </w:p>
    <w:p w:rsidR="0027285E" w:rsidRDefault="001D5B31" w:rsidP="00DA4012">
      <w:pPr>
        <w:pStyle w:val="Ttulo3"/>
        <w:numPr>
          <w:ilvl w:val="2"/>
          <w:numId w:val="10"/>
        </w:numPr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62" w:name="_Toc372189224"/>
      <w:bookmarkStart w:id="63" w:name="_Toc395776363"/>
      <w:r w:rsidRPr="00BC567F">
        <w:rPr>
          <w:rFonts w:asciiTheme="minorHAnsi" w:hAnsiTheme="minorHAnsi" w:cstheme="minorHAnsi"/>
          <w:sz w:val="22"/>
          <w:szCs w:val="22"/>
        </w:rPr>
        <w:t>INDUCCIÓN</w:t>
      </w:r>
      <w:bookmarkEnd w:id="62"/>
      <w:bookmarkEnd w:id="63"/>
    </w:p>
    <w:p w:rsidR="005339D0" w:rsidRPr="005339D0" w:rsidRDefault="005339D0" w:rsidP="005339D0">
      <w:pPr>
        <w:spacing w:after="0"/>
      </w:pPr>
    </w:p>
    <w:p w:rsidR="0027285E" w:rsidRDefault="0027285E" w:rsidP="005339D0">
      <w:pPr>
        <w:spacing w:after="0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Inicia el proceso de inducción informando a la persona seleccionada fecha y hora de la misma, esta inducción la dicta el superior inmediato</w:t>
      </w:r>
      <w:r w:rsidR="00451930" w:rsidRPr="00BC567F">
        <w:rPr>
          <w:rFonts w:asciiTheme="minorHAnsi" w:hAnsiTheme="minorHAnsi" w:cstheme="minorHAnsi"/>
        </w:rPr>
        <w:t xml:space="preserve"> en coordinación con </w:t>
      </w:r>
      <w:r w:rsidR="00C73B4D" w:rsidRPr="00BC567F">
        <w:rPr>
          <w:rFonts w:asciiTheme="minorHAnsi" w:hAnsiTheme="minorHAnsi" w:cstheme="minorHAnsi"/>
        </w:rPr>
        <w:t>las diferentes áreas</w:t>
      </w:r>
      <w:r w:rsidR="00451930" w:rsidRPr="00BC567F">
        <w:rPr>
          <w:rFonts w:asciiTheme="minorHAnsi" w:hAnsiTheme="minorHAnsi" w:cstheme="minorHAnsi"/>
        </w:rPr>
        <w:t xml:space="preserve"> de la compañía y</w:t>
      </w:r>
      <w:r w:rsidR="00C73B4D" w:rsidRPr="00BC567F">
        <w:rPr>
          <w:rFonts w:asciiTheme="minorHAnsi" w:hAnsiTheme="minorHAnsi" w:cstheme="minorHAnsi"/>
        </w:rPr>
        <w:t xml:space="preserve"> de la cual deberá quedar un ac</w:t>
      </w:r>
      <w:r w:rsidR="00451930" w:rsidRPr="00BC567F">
        <w:rPr>
          <w:rFonts w:asciiTheme="minorHAnsi" w:hAnsiTheme="minorHAnsi" w:cstheme="minorHAnsi"/>
        </w:rPr>
        <w:t xml:space="preserve">ta firmada por el nuevo funcionario y los participantes </w:t>
      </w:r>
      <w:r w:rsidR="00D90DBB" w:rsidRPr="00BC567F">
        <w:rPr>
          <w:rFonts w:asciiTheme="minorHAnsi" w:hAnsiTheme="minorHAnsi" w:cstheme="minorHAnsi"/>
        </w:rPr>
        <w:t>e</w:t>
      </w:r>
      <w:r w:rsidR="00451930" w:rsidRPr="00BC567F">
        <w:rPr>
          <w:rFonts w:asciiTheme="minorHAnsi" w:hAnsiTheme="minorHAnsi" w:cstheme="minorHAnsi"/>
        </w:rPr>
        <w:t>n la mis</w:t>
      </w:r>
      <w:r w:rsidR="00D90DBB" w:rsidRPr="00BC567F">
        <w:rPr>
          <w:rFonts w:asciiTheme="minorHAnsi" w:hAnsiTheme="minorHAnsi" w:cstheme="minorHAnsi"/>
        </w:rPr>
        <w:t>m</w:t>
      </w:r>
      <w:r w:rsidR="00451930" w:rsidRPr="00BC567F">
        <w:rPr>
          <w:rFonts w:asciiTheme="minorHAnsi" w:hAnsiTheme="minorHAnsi" w:cstheme="minorHAnsi"/>
        </w:rPr>
        <w:t>a</w:t>
      </w:r>
      <w:r w:rsidRPr="00BC567F">
        <w:rPr>
          <w:rFonts w:asciiTheme="minorHAnsi" w:hAnsiTheme="minorHAnsi" w:cstheme="minorHAnsi"/>
        </w:rPr>
        <w:t>.</w:t>
      </w:r>
    </w:p>
    <w:p w:rsidR="006C3DA4" w:rsidRPr="00BC567F" w:rsidRDefault="006C3DA4" w:rsidP="005339D0">
      <w:pPr>
        <w:spacing w:after="0"/>
        <w:ind w:left="0"/>
        <w:jc w:val="both"/>
        <w:rPr>
          <w:rFonts w:asciiTheme="minorHAnsi" w:hAnsiTheme="minorHAnsi" w:cstheme="minorHAnsi"/>
        </w:rPr>
      </w:pPr>
    </w:p>
    <w:p w:rsidR="007A1391" w:rsidRPr="00BC567F" w:rsidRDefault="001D5B31" w:rsidP="00DA4012">
      <w:pPr>
        <w:pStyle w:val="Ttulo3"/>
        <w:numPr>
          <w:ilvl w:val="2"/>
          <w:numId w:val="10"/>
        </w:numPr>
        <w:spacing w:before="0" w:after="0"/>
        <w:ind w:left="851" w:hanging="851"/>
        <w:rPr>
          <w:rFonts w:asciiTheme="minorHAnsi" w:hAnsiTheme="minorHAnsi" w:cstheme="minorHAnsi"/>
          <w:sz w:val="22"/>
          <w:szCs w:val="22"/>
        </w:rPr>
      </w:pPr>
      <w:bookmarkStart w:id="64" w:name="_Toc372189225"/>
      <w:bookmarkStart w:id="65" w:name="_Toc395776364"/>
      <w:r w:rsidRPr="00BC567F">
        <w:rPr>
          <w:rFonts w:asciiTheme="minorHAnsi" w:hAnsiTheme="minorHAnsi" w:cstheme="minorHAnsi"/>
          <w:sz w:val="22"/>
          <w:szCs w:val="22"/>
        </w:rPr>
        <w:t>RETIRO DEL PERSONAL</w:t>
      </w:r>
      <w:bookmarkEnd w:id="64"/>
      <w:bookmarkEnd w:id="65"/>
    </w:p>
    <w:p w:rsidR="00032D01" w:rsidRPr="00BC567F" w:rsidRDefault="00032D01" w:rsidP="000545B7">
      <w:pPr>
        <w:spacing w:after="0"/>
        <w:ind w:left="708"/>
        <w:rPr>
          <w:rFonts w:asciiTheme="minorHAnsi" w:hAnsiTheme="minorHAnsi" w:cstheme="minorHAnsi"/>
        </w:rPr>
      </w:pPr>
    </w:p>
    <w:p w:rsidR="007A1391" w:rsidRPr="00BC567F" w:rsidRDefault="00DC5B04" w:rsidP="007A1391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Al momento de terminación del contrato </w:t>
      </w:r>
      <w:r w:rsidR="00B20E6B" w:rsidRPr="00BC567F">
        <w:rPr>
          <w:rFonts w:asciiTheme="minorHAnsi" w:hAnsiTheme="minorHAnsi" w:cstheme="minorHAnsi"/>
        </w:rPr>
        <w:t>de trabajo d</w:t>
      </w:r>
      <w:r w:rsidRPr="00BC567F">
        <w:rPr>
          <w:rFonts w:asciiTheme="minorHAnsi" w:hAnsiTheme="minorHAnsi" w:cstheme="minorHAnsi"/>
        </w:rPr>
        <w:t xml:space="preserve">el personal de </w:t>
      </w:r>
      <w:r w:rsidR="008A74B0" w:rsidRPr="00BC567F">
        <w:rPr>
          <w:rFonts w:asciiTheme="minorHAnsi" w:hAnsiTheme="minorHAnsi" w:cstheme="minorHAnsi"/>
        </w:rPr>
        <w:t>Secap</w:t>
      </w:r>
      <w:r w:rsidRPr="00BC567F">
        <w:rPr>
          <w:rFonts w:asciiTheme="minorHAnsi" w:hAnsiTheme="minorHAnsi" w:cstheme="minorHAnsi"/>
        </w:rPr>
        <w:t xml:space="preserve"> </w:t>
      </w:r>
      <w:r w:rsidR="008A74B0" w:rsidRPr="00BC567F">
        <w:rPr>
          <w:rFonts w:asciiTheme="minorHAnsi" w:hAnsiTheme="minorHAnsi" w:cstheme="minorHAnsi"/>
        </w:rPr>
        <w:t>Ltda.</w:t>
      </w:r>
      <w:r w:rsidR="00B20E6B" w:rsidRPr="00BC567F">
        <w:rPr>
          <w:rFonts w:asciiTheme="minorHAnsi" w:hAnsiTheme="minorHAnsi" w:cstheme="minorHAnsi"/>
        </w:rPr>
        <w:t>,</w:t>
      </w:r>
      <w:r w:rsidR="001F1440">
        <w:rPr>
          <w:rFonts w:asciiTheme="minorHAnsi" w:hAnsiTheme="minorHAnsi" w:cstheme="minorHAnsi"/>
        </w:rPr>
        <w:t xml:space="preserve"> este realizará</w:t>
      </w:r>
      <w:r w:rsidRPr="00BC567F">
        <w:rPr>
          <w:rFonts w:asciiTheme="minorHAnsi" w:hAnsiTheme="minorHAnsi" w:cstheme="minorHAnsi"/>
        </w:rPr>
        <w:t xml:space="preserve"> entrega de su uniforme e identificación para el ingreso de las instalaciones</w:t>
      </w:r>
      <w:r w:rsidR="00B20E6B" w:rsidRPr="00BC567F">
        <w:rPr>
          <w:rFonts w:asciiTheme="minorHAnsi" w:hAnsiTheme="minorHAnsi" w:cstheme="minorHAnsi"/>
        </w:rPr>
        <w:t>,</w:t>
      </w:r>
      <w:r w:rsidR="001F1440">
        <w:rPr>
          <w:rFonts w:asciiTheme="minorHAnsi" w:hAnsiTheme="minorHAnsi" w:cstheme="minorHAnsi"/>
        </w:rPr>
        <w:t xml:space="preserve"> para cual firmará</w:t>
      </w:r>
      <w:r w:rsidRPr="00BC567F">
        <w:rPr>
          <w:rFonts w:asciiTheme="minorHAnsi" w:hAnsiTheme="minorHAnsi" w:cstheme="minorHAnsi"/>
        </w:rPr>
        <w:t xml:space="preserve"> acta de </w:t>
      </w:r>
      <w:r w:rsidR="00B20E6B" w:rsidRPr="00BC567F">
        <w:rPr>
          <w:rFonts w:asciiTheme="minorHAnsi" w:hAnsiTheme="minorHAnsi" w:cstheme="minorHAnsi"/>
        </w:rPr>
        <w:t>P</w:t>
      </w:r>
      <w:r w:rsidRPr="00BC567F">
        <w:rPr>
          <w:rFonts w:asciiTheme="minorHAnsi" w:hAnsiTheme="minorHAnsi" w:cstheme="minorHAnsi"/>
        </w:rPr>
        <w:t xml:space="preserve">az y </w:t>
      </w:r>
      <w:r w:rsidR="00B20E6B" w:rsidRPr="00BC567F">
        <w:rPr>
          <w:rFonts w:asciiTheme="minorHAnsi" w:hAnsiTheme="minorHAnsi" w:cstheme="minorHAnsi"/>
        </w:rPr>
        <w:t>S</w:t>
      </w:r>
      <w:r w:rsidRPr="00BC567F">
        <w:rPr>
          <w:rFonts w:asciiTheme="minorHAnsi" w:hAnsiTheme="minorHAnsi" w:cstheme="minorHAnsi"/>
        </w:rPr>
        <w:t>alvo</w:t>
      </w:r>
      <w:r w:rsidR="00B20E6B" w:rsidRPr="00BC567F">
        <w:rPr>
          <w:rFonts w:asciiTheme="minorHAnsi" w:hAnsiTheme="minorHAnsi" w:cstheme="minorHAnsi"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1F1440">
        <w:rPr>
          <w:rFonts w:asciiTheme="minorHAnsi" w:hAnsiTheme="minorHAnsi" w:cstheme="minorHAnsi"/>
        </w:rPr>
        <w:t>debidamente diligenciada</w:t>
      </w:r>
      <w:r w:rsidR="00A5276A" w:rsidRPr="00BC567F">
        <w:rPr>
          <w:rFonts w:asciiTheme="minorHAnsi" w:hAnsiTheme="minorHAnsi" w:cstheme="minorHAnsi"/>
        </w:rPr>
        <w:t xml:space="preserve"> </w:t>
      </w:r>
      <w:r w:rsidR="001F1440">
        <w:rPr>
          <w:rFonts w:asciiTheme="minorHAnsi" w:hAnsiTheme="minorHAnsi" w:cstheme="minorHAnsi"/>
        </w:rPr>
        <w:t>y firmada</w:t>
      </w:r>
      <w:r w:rsidR="005375DD" w:rsidRPr="00BC567F">
        <w:rPr>
          <w:rFonts w:asciiTheme="minorHAnsi" w:hAnsiTheme="minorHAnsi" w:cstheme="minorHAnsi"/>
        </w:rPr>
        <w:t xml:space="preserve"> </w:t>
      </w:r>
      <w:r w:rsidR="00A5276A" w:rsidRPr="00BC567F">
        <w:rPr>
          <w:rFonts w:asciiTheme="minorHAnsi" w:hAnsiTheme="minorHAnsi" w:cstheme="minorHAnsi"/>
        </w:rPr>
        <w:t>por cada uno de los Jefes de Área con las observaciones,</w:t>
      </w:r>
      <w:r w:rsidR="005375DD" w:rsidRPr="00BC567F">
        <w:rPr>
          <w:rFonts w:asciiTheme="minorHAnsi" w:hAnsiTheme="minorHAnsi" w:cstheme="minorHAnsi"/>
        </w:rPr>
        <w:t xml:space="preserve"> el cual será entregado al </w:t>
      </w:r>
      <w:r w:rsidR="00013F69" w:rsidRPr="00BC567F">
        <w:rPr>
          <w:rFonts w:asciiTheme="minorHAnsi" w:hAnsiTheme="minorHAnsi" w:cstheme="minorHAnsi"/>
        </w:rPr>
        <w:t>Área</w:t>
      </w:r>
      <w:r w:rsidR="005375DD" w:rsidRPr="00BC567F">
        <w:rPr>
          <w:rFonts w:asciiTheme="minorHAnsi" w:hAnsiTheme="minorHAnsi" w:cstheme="minorHAnsi"/>
        </w:rPr>
        <w:t xml:space="preserve"> Administrativa para </w:t>
      </w:r>
      <w:r w:rsidR="00013F69" w:rsidRPr="00BC567F">
        <w:rPr>
          <w:rFonts w:asciiTheme="minorHAnsi" w:hAnsiTheme="minorHAnsi" w:cstheme="minorHAnsi"/>
        </w:rPr>
        <w:t>realizar</w:t>
      </w:r>
      <w:r w:rsidR="005375DD" w:rsidRPr="00BC567F">
        <w:rPr>
          <w:rFonts w:asciiTheme="minorHAnsi" w:hAnsiTheme="minorHAnsi" w:cstheme="minorHAnsi"/>
        </w:rPr>
        <w:t xml:space="preserve"> la liquidación correspondiente.</w:t>
      </w:r>
      <w:r w:rsidR="00A5276A" w:rsidRPr="00BC567F">
        <w:rPr>
          <w:rFonts w:asciiTheme="minorHAnsi" w:hAnsiTheme="minorHAnsi" w:cstheme="minorHAnsi"/>
        </w:rPr>
        <w:t xml:space="preserve">    </w:t>
      </w:r>
    </w:p>
    <w:p w:rsidR="00DE0B6F" w:rsidRPr="00BC567F" w:rsidRDefault="001D5B31" w:rsidP="00492A70">
      <w:pPr>
        <w:pStyle w:val="Ttulo2"/>
        <w:numPr>
          <w:ilvl w:val="1"/>
          <w:numId w:val="10"/>
        </w:numPr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66" w:name="_Toc372189226"/>
      <w:bookmarkStart w:id="67" w:name="_Toc395776365"/>
      <w:r w:rsidRPr="00BC567F">
        <w:rPr>
          <w:rFonts w:asciiTheme="minorHAnsi" w:hAnsiTheme="minorHAnsi" w:cstheme="minorHAnsi"/>
          <w:i w:val="0"/>
          <w:sz w:val="22"/>
          <w:szCs w:val="22"/>
        </w:rPr>
        <w:t>SEGURIDAD FÍSICA</w:t>
      </w:r>
      <w:bookmarkEnd w:id="66"/>
      <w:bookmarkEnd w:id="67"/>
    </w:p>
    <w:p w:rsidR="00DC3FB0" w:rsidRDefault="001D5B31" w:rsidP="00DA4012">
      <w:pPr>
        <w:pStyle w:val="Ttulo3"/>
        <w:numPr>
          <w:ilvl w:val="2"/>
          <w:numId w:val="10"/>
        </w:numPr>
        <w:ind w:left="993" w:hanging="993"/>
        <w:rPr>
          <w:rFonts w:asciiTheme="minorHAnsi" w:hAnsiTheme="minorHAnsi" w:cstheme="minorHAnsi"/>
          <w:sz w:val="22"/>
          <w:szCs w:val="22"/>
        </w:rPr>
      </w:pPr>
      <w:bookmarkStart w:id="68" w:name="_Toc372189227"/>
      <w:bookmarkStart w:id="69" w:name="_Toc395776366"/>
      <w:r w:rsidRPr="00BC567F">
        <w:rPr>
          <w:rFonts w:asciiTheme="minorHAnsi" w:hAnsiTheme="minorHAnsi" w:cstheme="minorHAnsi"/>
          <w:sz w:val="22"/>
          <w:szCs w:val="22"/>
        </w:rPr>
        <w:t>ILUMINACIÓN</w:t>
      </w:r>
      <w:bookmarkEnd w:id="68"/>
      <w:bookmarkEnd w:id="69"/>
    </w:p>
    <w:p w:rsidR="00DA4012" w:rsidRPr="00DA4012" w:rsidRDefault="00DA4012" w:rsidP="00DA4012">
      <w:pPr>
        <w:spacing w:after="0"/>
      </w:pPr>
    </w:p>
    <w:p w:rsidR="00626773" w:rsidRPr="00BC567F" w:rsidRDefault="00DC3FB0" w:rsidP="00D950C8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b/>
        </w:rPr>
        <w:t>SECAP LTDA.</w:t>
      </w:r>
      <w:r w:rsidR="00013F69" w:rsidRPr="00BC567F">
        <w:rPr>
          <w:rFonts w:asciiTheme="minorHAnsi" w:hAnsiTheme="minorHAnsi" w:cstheme="minorHAnsi"/>
          <w:b/>
        </w:rPr>
        <w:t>,</w:t>
      </w:r>
      <w:r w:rsidRPr="00BC567F">
        <w:rPr>
          <w:rFonts w:asciiTheme="minorHAnsi" w:hAnsiTheme="minorHAnsi" w:cstheme="minorHAnsi"/>
        </w:rPr>
        <w:t xml:space="preserve"> </w:t>
      </w:r>
      <w:r w:rsidR="00013F69" w:rsidRPr="00BC567F">
        <w:rPr>
          <w:rFonts w:asciiTheme="minorHAnsi" w:hAnsiTheme="minorHAnsi" w:cstheme="minorHAnsi"/>
        </w:rPr>
        <w:t>c</w:t>
      </w:r>
      <w:r w:rsidR="00A10E90" w:rsidRPr="00BC567F">
        <w:rPr>
          <w:rFonts w:asciiTheme="minorHAnsi" w:hAnsiTheme="minorHAnsi" w:cstheme="minorHAnsi"/>
        </w:rPr>
        <w:t>uenta</w:t>
      </w:r>
      <w:r w:rsidRPr="00BC567F">
        <w:rPr>
          <w:rFonts w:asciiTheme="minorHAnsi" w:hAnsiTheme="minorHAnsi" w:cstheme="minorHAnsi"/>
        </w:rPr>
        <w:t xml:space="preserve"> </w:t>
      </w:r>
      <w:r w:rsidR="00B10634" w:rsidRPr="00BC567F">
        <w:rPr>
          <w:rFonts w:asciiTheme="minorHAnsi" w:hAnsiTheme="minorHAnsi" w:cstheme="minorHAnsi"/>
        </w:rPr>
        <w:t>con dispositivos eléctricos que permite tener el nivel adecuado de iluminación y en caso de que falte la iluminación eléctrica, s</w:t>
      </w:r>
      <w:r w:rsidR="009C24AC" w:rsidRPr="00BC567F">
        <w:rPr>
          <w:rFonts w:asciiTheme="minorHAnsi" w:hAnsiTheme="minorHAnsi" w:cstheme="minorHAnsi"/>
        </w:rPr>
        <w:t>e cuenta con iluminación natural.</w:t>
      </w:r>
    </w:p>
    <w:p w:rsidR="00A10E90" w:rsidRPr="00BC567F" w:rsidRDefault="001D5B31" w:rsidP="00DA4012">
      <w:pPr>
        <w:pStyle w:val="Ttulo3"/>
        <w:numPr>
          <w:ilvl w:val="2"/>
          <w:numId w:val="10"/>
        </w:numPr>
        <w:ind w:left="993" w:hanging="993"/>
        <w:rPr>
          <w:rFonts w:asciiTheme="minorHAnsi" w:hAnsiTheme="minorHAnsi" w:cstheme="minorHAnsi"/>
          <w:sz w:val="22"/>
          <w:szCs w:val="22"/>
        </w:rPr>
      </w:pPr>
      <w:bookmarkStart w:id="70" w:name="_Toc372189228"/>
      <w:bookmarkStart w:id="71" w:name="_Toc395776367"/>
      <w:r w:rsidRPr="00BC567F">
        <w:rPr>
          <w:rFonts w:asciiTheme="minorHAnsi" w:hAnsiTheme="minorHAnsi" w:cstheme="minorHAnsi"/>
          <w:sz w:val="22"/>
          <w:szCs w:val="22"/>
        </w:rPr>
        <w:t>SISTEMAS DE ALARMA Y SISTEMA DE VIDEOCÁMARAS DE VIGILANCIA.</w:t>
      </w:r>
      <w:bookmarkEnd w:id="70"/>
      <w:bookmarkEnd w:id="71"/>
    </w:p>
    <w:p w:rsidR="00F45420" w:rsidRPr="00BC567F" w:rsidRDefault="00F45420" w:rsidP="00F45420">
      <w:pPr>
        <w:spacing w:after="0"/>
        <w:rPr>
          <w:rFonts w:asciiTheme="minorHAnsi" w:hAnsiTheme="minorHAnsi" w:cstheme="minorHAnsi"/>
        </w:rPr>
      </w:pPr>
    </w:p>
    <w:p w:rsidR="0027285E" w:rsidRPr="00BC567F" w:rsidRDefault="000A28EA" w:rsidP="00626773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</w:t>
      </w:r>
      <w:r w:rsidR="0035505E" w:rsidRPr="00BC567F">
        <w:rPr>
          <w:rFonts w:asciiTheme="minorHAnsi" w:hAnsiTheme="minorHAnsi" w:cstheme="minorHAnsi"/>
        </w:rPr>
        <w:t xml:space="preserve">a empresa posee un sistema de 8 cámaras </w:t>
      </w:r>
      <w:r w:rsidR="004300C3" w:rsidRPr="00BC567F">
        <w:rPr>
          <w:rFonts w:asciiTheme="minorHAnsi" w:hAnsiTheme="minorHAnsi" w:cstheme="minorHAnsi"/>
        </w:rPr>
        <w:t xml:space="preserve">con infrarrojo </w:t>
      </w:r>
      <w:r w:rsidR="0035505E" w:rsidRPr="00BC567F">
        <w:rPr>
          <w:rFonts w:asciiTheme="minorHAnsi" w:hAnsiTheme="minorHAnsi" w:cstheme="minorHAnsi"/>
        </w:rPr>
        <w:t>y grabación digital en disco duro</w:t>
      </w:r>
      <w:r w:rsidR="00016A21" w:rsidRPr="00BC567F">
        <w:rPr>
          <w:rFonts w:asciiTheme="minorHAnsi" w:hAnsiTheme="minorHAnsi" w:cstheme="minorHAnsi"/>
        </w:rPr>
        <w:t>, con grabación por detección de movimiento</w:t>
      </w:r>
      <w:r w:rsidR="004300C3" w:rsidRPr="00BC567F">
        <w:rPr>
          <w:rFonts w:asciiTheme="minorHAnsi" w:hAnsiTheme="minorHAnsi" w:cstheme="minorHAnsi"/>
        </w:rPr>
        <w:t xml:space="preserve"> las 24 horas del día.</w:t>
      </w:r>
    </w:p>
    <w:p w:rsidR="0027285E" w:rsidRPr="00BC567F" w:rsidRDefault="0027285E" w:rsidP="0027285E">
      <w:pPr>
        <w:pStyle w:val="Prrafodelista"/>
        <w:jc w:val="both"/>
        <w:rPr>
          <w:rFonts w:asciiTheme="minorHAnsi" w:hAnsiTheme="minorHAnsi" w:cstheme="minorHAnsi"/>
        </w:rPr>
      </w:pPr>
    </w:p>
    <w:p w:rsidR="0035505E" w:rsidRPr="00BC567F" w:rsidRDefault="004300C3" w:rsidP="00626773">
      <w:pPr>
        <w:pStyle w:val="Prrafodelista"/>
        <w:ind w:left="0"/>
        <w:jc w:val="both"/>
        <w:rPr>
          <w:rFonts w:asciiTheme="minorHAnsi" w:hAnsiTheme="minorHAnsi" w:cstheme="minorHAnsi"/>
          <w:b/>
        </w:rPr>
      </w:pPr>
      <w:r w:rsidRPr="00BC567F">
        <w:rPr>
          <w:rFonts w:asciiTheme="minorHAnsi" w:hAnsiTheme="minorHAnsi" w:cstheme="minorHAnsi"/>
        </w:rPr>
        <w:t xml:space="preserve">Este sistema de Grabación es de </w:t>
      </w:r>
      <w:r w:rsidR="0035505E" w:rsidRPr="00BC567F">
        <w:rPr>
          <w:rFonts w:asciiTheme="minorHAnsi" w:hAnsiTheme="minorHAnsi" w:cstheme="minorHAnsi"/>
        </w:rPr>
        <w:t>manejo exclusivo de la Gerencia de Operaciones y Seguridad</w:t>
      </w:r>
      <w:r w:rsidR="00B12323" w:rsidRPr="00BC567F">
        <w:rPr>
          <w:rFonts w:asciiTheme="minorHAnsi" w:hAnsiTheme="minorHAnsi" w:cstheme="minorHAnsi"/>
        </w:rPr>
        <w:t>,</w:t>
      </w:r>
      <w:r w:rsidR="0035505E" w:rsidRPr="00BC567F">
        <w:rPr>
          <w:rFonts w:asciiTheme="minorHAnsi" w:hAnsiTheme="minorHAnsi" w:cstheme="minorHAnsi"/>
        </w:rPr>
        <w:t xml:space="preserve"> </w:t>
      </w:r>
      <w:r w:rsidR="00120C3E" w:rsidRPr="00BC567F">
        <w:rPr>
          <w:rFonts w:asciiTheme="minorHAnsi" w:hAnsiTheme="minorHAnsi" w:cstheme="minorHAnsi"/>
        </w:rPr>
        <w:t>esta función no es Delegable.</w:t>
      </w:r>
    </w:p>
    <w:p w:rsidR="00016A21" w:rsidRPr="00BC567F" w:rsidRDefault="00016A21" w:rsidP="00016A21">
      <w:pPr>
        <w:pStyle w:val="Prrafodelista"/>
        <w:rPr>
          <w:rFonts w:asciiTheme="minorHAnsi" w:hAnsiTheme="minorHAnsi" w:cstheme="minorHAnsi"/>
          <w:b/>
        </w:rPr>
      </w:pPr>
    </w:p>
    <w:p w:rsidR="0027285E" w:rsidRPr="00BC567F" w:rsidRDefault="00016A21" w:rsidP="00626773">
      <w:pPr>
        <w:pStyle w:val="Prrafodelista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La capacidad de grabación del disco duro del grabador digital de 30 a 45 días</w:t>
      </w:r>
      <w:r w:rsidR="00B12323" w:rsidRPr="00BC567F">
        <w:rPr>
          <w:rFonts w:asciiTheme="minorHAnsi" w:hAnsiTheme="minorHAnsi" w:cstheme="minorHAnsi"/>
        </w:rPr>
        <w:t>.</w:t>
      </w:r>
    </w:p>
    <w:p w:rsidR="0035505E" w:rsidRPr="00BC567F" w:rsidRDefault="0035505E" w:rsidP="0035505E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 verificación de las imágenes archivadas será verificada cada 30 </w:t>
      </w:r>
      <w:r w:rsidR="000A28EA" w:rsidRPr="00BC567F">
        <w:rPr>
          <w:rFonts w:asciiTheme="minorHAnsi" w:hAnsiTheme="minorHAnsi" w:cstheme="minorHAnsi"/>
        </w:rPr>
        <w:t>días</w:t>
      </w:r>
      <w:r w:rsidRPr="00BC567F">
        <w:rPr>
          <w:rFonts w:asciiTheme="minorHAnsi" w:hAnsiTheme="minorHAnsi" w:cstheme="minorHAnsi"/>
        </w:rPr>
        <w:t>, a fin de determinar novedades, calidad de la grabación, posible manipula</w:t>
      </w:r>
      <w:r w:rsidR="00B9146F" w:rsidRPr="00BC567F">
        <w:rPr>
          <w:rFonts w:asciiTheme="minorHAnsi" w:hAnsiTheme="minorHAnsi" w:cstheme="minorHAnsi"/>
        </w:rPr>
        <w:t>ci</w:t>
      </w:r>
      <w:r w:rsidRPr="00BC567F">
        <w:rPr>
          <w:rFonts w:asciiTheme="minorHAnsi" w:hAnsiTheme="minorHAnsi" w:cstheme="minorHAnsi"/>
        </w:rPr>
        <w:t>ón de las cámaras en su ubicación y/o anulación.</w:t>
      </w:r>
    </w:p>
    <w:p w:rsidR="0035505E" w:rsidRPr="00BC567F" w:rsidRDefault="0035505E" w:rsidP="0035505E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Las cámaras deben estar ubicadas correctamente y batiendo el objetivo propuesto, sin obstáculos, evitando los corredores de transito pues las personas cuando pasan bloquean la señal.</w:t>
      </w:r>
    </w:p>
    <w:p w:rsidR="00120C3E" w:rsidRPr="00BC567F" w:rsidRDefault="001D5B31" w:rsidP="00F45420">
      <w:pPr>
        <w:pStyle w:val="Ttulo3"/>
        <w:numPr>
          <w:ilvl w:val="2"/>
          <w:numId w:val="10"/>
        </w:numPr>
        <w:ind w:hanging="1224"/>
        <w:rPr>
          <w:rFonts w:asciiTheme="minorHAnsi" w:hAnsiTheme="minorHAnsi" w:cstheme="minorHAnsi"/>
          <w:sz w:val="22"/>
          <w:szCs w:val="22"/>
        </w:rPr>
      </w:pPr>
      <w:bookmarkStart w:id="72" w:name="_Toc372189229"/>
      <w:bookmarkStart w:id="73" w:name="_Toc395776368"/>
      <w:r w:rsidRPr="00BC567F">
        <w:rPr>
          <w:rFonts w:asciiTheme="minorHAnsi" w:hAnsiTheme="minorHAnsi" w:cstheme="minorHAnsi"/>
          <w:sz w:val="22"/>
          <w:szCs w:val="22"/>
        </w:rPr>
        <w:t>CONTROL DE CERRADURAS Y LLAVES</w:t>
      </w:r>
      <w:bookmarkEnd w:id="72"/>
      <w:bookmarkEnd w:id="73"/>
    </w:p>
    <w:p w:rsidR="00EB3AF5" w:rsidRPr="00BC567F" w:rsidRDefault="00EB3AF5" w:rsidP="00F45420">
      <w:pPr>
        <w:spacing w:after="0"/>
        <w:rPr>
          <w:rFonts w:asciiTheme="minorHAnsi" w:hAnsiTheme="minorHAnsi" w:cstheme="minorHAnsi"/>
        </w:rPr>
      </w:pPr>
    </w:p>
    <w:p w:rsidR="00E63C2B" w:rsidRPr="00BC567F" w:rsidRDefault="00827A1E" w:rsidP="00F45420">
      <w:pPr>
        <w:spacing w:after="0"/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 xml:space="preserve">Las llaves de acceso a las instalaciones de la Sede son de responsabilidad exclusiva del Jefe Nacional de Operaciones, la cual no podrá delegar sin autorización de la Gerencia </w:t>
      </w:r>
      <w:r w:rsidR="00E63C2B" w:rsidRPr="00BC567F">
        <w:rPr>
          <w:rFonts w:asciiTheme="minorHAnsi" w:hAnsiTheme="minorHAnsi" w:cstheme="minorHAnsi"/>
        </w:rPr>
        <w:t>d</w:t>
      </w:r>
      <w:r w:rsidRPr="00BC567F">
        <w:rPr>
          <w:rFonts w:asciiTheme="minorHAnsi" w:hAnsiTheme="minorHAnsi" w:cstheme="minorHAnsi"/>
        </w:rPr>
        <w:t>e Operaciones y</w:t>
      </w:r>
      <w:r w:rsidR="00E63C2B" w:rsidRPr="00BC567F">
        <w:rPr>
          <w:rFonts w:asciiTheme="minorHAnsi" w:hAnsiTheme="minorHAnsi" w:cstheme="minorHAnsi"/>
        </w:rPr>
        <w:t xml:space="preserve"> Seguridad.</w:t>
      </w:r>
    </w:p>
    <w:p w:rsidR="00B9146F" w:rsidRPr="00BC567F" w:rsidRDefault="00B9146F" w:rsidP="00F45420">
      <w:pPr>
        <w:spacing w:after="0"/>
        <w:ind w:left="0"/>
        <w:jc w:val="both"/>
        <w:rPr>
          <w:rFonts w:asciiTheme="minorHAnsi" w:hAnsiTheme="minorHAnsi" w:cstheme="minorHAnsi"/>
        </w:rPr>
      </w:pPr>
    </w:p>
    <w:p w:rsidR="00120C3E" w:rsidRPr="00BC567F" w:rsidRDefault="00E63C2B" w:rsidP="00253B65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El personal de Funcionarios</w:t>
      </w:r>
      <w:r w:rsidR="007B01D4">
        <w:rPr>
          <w:rFonts w:asciiTheme="minorHAnsi" w:hAnsiTheme="minorHAnsi" w:cstheme="minorHAnsi"/>
        </w:rPr>
        <w:t xml:space="preserve"> que por su Jerarquía debe pos</w:t>
      </w:r>
      <w:r w:rsidR="00930022">
        <w:rPr>
          <w:rFonts w:asciiTheme="minorHAnsi" w:hAnsiTheme="minorHAnsi" w:cstheme="minorHAnsi"/>
        </w:rPr>
        <w:t>e</w:t>
      </w:r>
      <w:r w:rsidR="007B01D4">
        <w:rPr>
          <w:rFonts w:asciiTheme="minorHAnsi" w:hAnsiTheme="minorHAnsi" w:cstheme="minorHAnsi"/>
        </w:rPr>
        <w:t>er</w:t>
      </w:r>
      <w:r w:rsidRPr="00BC567F">
        <w:rPr>
          <w:rFonts w:asciiTheme="minorHAnsi" w:hAnsiTheme="minorHAnsi" w:cstheme="minorHAnsi"/>
        </w:rPr>
        <w:t xml:space="preserve"> llaves de las puertas de acceso a las instalaciones y áreas dentro de las mismas, </w:t>
      </w:r>
      <w:r w:rsidR="00930022">
        <w:rPr>
          <w:rFonts w:asciiTheme="minorHAnsi" w:hAnsiTheme="minorHAnsi" w:cstheme="minorHAnsi"/>
        </w:rPr>
        <w:t xml:space="preserve">además </w:t>
      </w:r>
      <w:r w:rsidRPr="00BC567F">
        <w:rPr>
          <w:rFonts w:asciiTheme="minorHAnsi" w:hAnsiTheme="minorHAnsi" w:cstheme="minorHAnsi"/>
        </w:rPr>
        <w:t>deberá firma por la entrega de las mi</w:t>
      </w:r>
      <w:r w:rsidR="00930022">
        <w:rPr>
          <w:rFonts w:asciiTheme="minorHAnsi" w:hAnsiTheme="minorHAnsi" w:cstheme="minorHAnsi"/>
        </w:rPr>
        <w:t>smas y se hace responsable de su</w:t>
      </w:r>
      <w:r w:rsidRPr="00BC567F">
        <w:rPr>
          <w:rFonts w:asciiTheme="minorHAnsi" w:hAnsiTheme="minorHAnsi" w:cstheme="minorHAnsi"/>
        </w:rPr>
        <w:t xml:space="preserve"> custodia y</w:t>
      </w:r>
      <w:r w:rsidR="00930022">
        <w:rPr>
          <w:rFonts w:asciiTheme="minorHAnsi" w:hAnsiTheme="minorHAnsi" w:cstheme="minorHAnsi"/>
        </w:rPr>
        <w:t xml:space="preserve"> correcta</w:t>
      </w:r>
      <w:r w:rsidRPr="00BC567F">
        <w:rPr>
          <w:rFonts w:asciiTheme="minorHAnsi" w:hAnsiTheme="minorHAnsi" w:cstheme="minorHAnsi"/>
        </w:rPr>
        <w:t xml:space="preserve"> uti</w:t>
      </w:r>
      <w:r w:rsidR="00930022">
        <w:rPr>
          <w:rFonts w:asciiTheme="minorHAnsi" w:hAnsiTheme="minorHAnsi" w:cstheme="minorHAnsi"/>
        </w:rPr>
        <w:t>lización.</w:t>
      </w:r>
      <w:r w:rsidRPr="00BC567F">
        <w:rPr>
          <w:rFonts w:asciiTheme="minorHAnsi" w:hAnsiTheme="minorHAnsi" w:cstheme="minorHAnsi"/>
        </w:rPr>
        <w:t xml:space="preserve">   </w:t>
      </w:r>
      <w:r w:rsidR="00827A1E" w:rsidRPr="00BC567F">
        <w:rPr>
          <w:rFonts w:asciiTheme="minorHAnsi" w:hAnsiTheme="minorHAnsi" w:cstheme="minorHAnsi"/>
        </w:rPr>
        <w:t xml:space="preserve">   </w:t>
      </w:r>
    </w:p>
    <w:p w:rsidR="00604267" w:rsidRPr="00BC567F" w:rsidRDefault="0024421F" w:rsidP="00253B65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En la eventualidad de extraviarse una llave, el área administrativa de forma inmediata deberá realizar la gestión de correspondiente para el cambio en las guardas y la realización de un nuevo juego de llaves.</w:t>
      </w:r>
    </w:p>
    <w:p w:rsidR="00253B65" w:rsidRPr="00BC567F" w:rsidRDefault="0035505E" w:rsidP="007B1A43">
      <w:pPr>
        <w:pStyle w:val="Ttulo2"/>
        <w:numPr>
          <w:ilvl w:val="1"/>
          <w:numId w:val="10"/>
        </w:numPr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74" w:name="_Toc372189230"/>
      <w:bookmarkStart w:id="75" w:name="_Toc395776369"/>
      <w:r w:rsidRPr="00BC567F">
        <w:rPr>
          <w:rFonts w:asciiTheme="minorHAnsi" w:hAnsiTheme="minorHAnsi" w:cstheme="minorHAnsi"/>
          <w:i w:val="0"/>
          <w:sz w:val="22"/>
          <w:szCs w:val="22"/>
        </w:rPr>
        <w:t>SEGURIDAD DE LA TECNOLOGÍA DE INFORMÁTICA</w:t>
      </w:r>
      <w:bookmarkEnd w:id="74"/>
      <w:bookmarkEnd w:id="75"/>
    </w:p>
    <w:p w:rsidR="0035505E" w:rsidRPr="00BC567F" w:rsidRDefault="001D5B31" w:rsidP="007B1A43">
      <w:pPr>
        <w:pStyle w:val="Ttulo3"/>
        <w:numPr>
          <w:ilvl w:val="2"/>
          <w:numId w:val="10"/>
        </w:numPr>
        <w:spacing w:after="0"/>
        <w:ind w:hanging="1224"/>
        <w:rPr>
          <w:rFonts w:asciiTheme="minorHAnsi" w:hAnsiTheme="minorHAnsi" w:cstheme="minorHAnsi"/>
          <w:sz w:val="22"/>
          <w:szCs w:val="22"/>
        </w:rPr>
      </w:pPr>
      <w:bookmarkStart w:id="76" w:name="_Toc372189231"/>
      <w:bookmarkStart w:id="77" w:name="_Toc395776370"/>
      <w:r w:rsidRPr="00BC567F">
        <w:rPr>
          <w:rFonts w:asciiTheme="minorHAnsi" w:hAnsiTheme="minorHAnsi" w:cstheme="minorHAnsi"/>
          <w:sz w:val="22"/>
          <w:szCs w:val="22"/>
        </w:rPr>
        <w:t>PROTECCIÓN DE LA CONTRASEÑA</w:t>
      </w:r>
      <w:bookmarkEnd w:id="76"/>
      <w:bookmarkEnd w:id="77"/>
    </w:p>
    <w:p w:rsidR="00D7631A" w:rsidRPr="00BC567F" w:rsidRDefault="00D7631A" w:rsidP="00D97EC9">
      <w:pPr>
        <w:spacing w:after="0"/>
        <w:rPr>
          <w:rFonts w:asciiTheme="minorHAnsi" w:hAnsiTheme="minorHAnsi" w:cstheme="minorHAnsi"/>
        </w:rPr>
      </w:pPr>
    </w:p>
    <w:p w:rsidR="0035505E" w:rsidRPr="00BC567F" w:rsidRDefault="0035505E" w:rsidP="00D7631A">
      <w:pPr>
        <w:spacing w:after="0"/>
        <w:ind w:left="0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</w:rPr>
        <w:t>Proteger la información, enviada y recibida por medio físico o electrónico.</w:t>
      </w:r>
    </w:p>
    <w:p w:rsidR="0035505E" w:rsidRPr="00BC567F" w:rsidRDefault="0035505E" w:rsidP="0035505E">
      <w:pPr>
        <w:ind w:left="0"/>
        <w:jc w:val="both"/>
        <w:rPr>
          <w:rFonts w:asciiTheme="minorHAnsi" w:hAnsiTheme="minorHAnsi" w:cstheme="minorHAnsi"/>
        </w:rPr>
      </w:pPr>
      <w:r w:rsidRPr="00BC567F">
        <w:rPr>
          <w:rFonts w:asciiTheme="minorHAnsi" w:hAnsiTheme="minorHAnsi" w:cstheme="minorHAnsi"/>
          <w:lang w:val="es-ES"/>
        </w:rPr>
        <w:t>El personal que tiene computador, debe proteger el ingreso al sistema con una clave personalizada, que será de uso restringido y personal.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t>La clave de acceso para ingresar al sistema debe expirar cada 30 días notificando al usuario para su cambio obligatorio</w:t>
      </w:r>
      <w:r w:rsidR="009C24AC" w:rsidRPr="00BC567F">
        <w:rPr>
          <w:rFonts w:asciiTheme="minorHAnsi" w:hAnsiTheme="minorHAnsi" w:cstheme="minorHAnsi"/>
          <w:sz w:val="22"/>
          <w:szCs w:val="22"/>
          <w:lang w:val="es-ES"/>
        </w:rPr>
        <w:t>.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Clave de usuario para ingreso al sistema de trabajo, debe contener un mínimo de 8 </w:t>
      </w:r>
      <w:r w:rsidR="000B3CF2" w:rsidRPr="00BC567F">
        <w:rPr>
          <w:rFonts w:asciiTheme="minorHAnsi" w:hAnsiTheme="minorHAnsi" w:cstheme="minorHAnsi"/>
          <w:sz w:val="22"/>
          <w:szCs w:val="22"/>
          <w:lang w:val="es-ES"/>
        </w:rPr>
        <w:t>caracteres.</w:t>
      </w:r>
    </w:p>
    <w:p w:rsidR="000B3CF2" w:rsidRPr="00BC567F" w:rsidRDefault="000B3CF2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t>Es responsabilidad de los usuarios del correo electrónico y del ingreso a internet, el uso con responsabilidad y criterio de estas herramientas, al no permitir el acceso a páginas y comunicados diferentes a los necesarios para el desempeño de su labor.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lastRenderedPageBreak/>
        <w:t>Cuando los funcionarios se ausenten por un largo periodo de su puesto de trabajo, deberán dejar su equipo con clave de reanudación.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35505E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Al término de la jornada laboral, los funcionarios deben dejar la documentación dentro de los escritorios </w:t>
      </w:r>
      <w:r w:rsidR="00016A21" w:rsidRPr="00BC567F">
        <w:rPr>
          <w:rFonts w:asciiTheme="minorHAnsi" w:hAnsiTheme="minorHAnsi" w:cstheme="minorHAnsi"/>
          <w:sz w:val="22"/>
          <w:szCs w:val="22"/>
          <w:lang w:val="es-ES"/>
        </w:rPr>
        <w:t>y/o</w:t>
      </w:r>
      <w:r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 archivadores bajo llave.  </w:t>
      </w:r>
    </w:p>
    <w:p w:rsidR="006A60BF" w:rsidRDefault="006A60BF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D84612" w:rsidRPr="00BC567F" w:rsidRDefault="001D5B31" w:rsidP="007B1A43">
      <w:pPr>
        <w:pStyle w:val="Textoindependiente"/>
        <w:numPr>
          <w:ilvl w:val="2"/>
          <w:numId w:val="10"/>
        </w:numPr>
        <w:ind w:hanging="1224"/>
        <w:outlineLvl w:val="2"/>
        <w:rPr>
          <w:rFonts w:asciiTheme="minorHAnsi" w:hAnsiTheme="minorHAnsi" w:cstheme="minorHAnsi"/>
          <w:b/>
          <w:sz w:val="22"/>
          <w:szCs w:val="22"/>
          <w:lang w:val="es-ES"/>
        </w:rPr>
      </w:pPr>
      <w:bookmarkStart w:id="78" w:name="_Toc372189232"/>
      <w:bookmarkStart w:id="79" w:name="_Toc395776371"/>
      <w:r w:rsidRPr="00BC567F">
        <w:rPr>
          <w:rFonts w:asciiTheme="minorHAnsi" w:hAnsiTheme="minorHAnsi" w:cstheme="minorHAnsi"/>
          <w:b/>
          <w:sz w:val="22"/>
          <w:szCs w:val="22"/>
          <w:lang w:val="es-ES"/>
        </w:rPr>
        <w:t>PROTECCIÓN DE LA INFORMACIÓN</w:t>
      </w:r>
      <w:bookmarkEnd w:id="78"/>
      <w:bookmarkEnd w:id="79"/>
      <w:r w:rsidRPr="00BC567F">
        <w:rPr>
          <w:rFonts w:asciiTheme="minorHAnsi" w:hAnsiTheme="minorHAnsi" w:cstheme="minorHAnsi"/>
          <w:b/>
          <w:sz w:val="22"/>
          <w:szCs w:val="22"/>
          <w:lang w:val="es-ES"/>
        </w:rPr>
        <w:t xml:space="preserve"> 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38351D" w:rsidRPr="00BC567F" w:rsidRDefault="00F474FF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  <w:r w:rsidRPr="00BC567F">
        <w:rPr>
          <w:rFonts w:asciiTheme="minorHAnsi" w:hAnsiTheme="minorHAnsi" w:cstheme="minorHAnsi"/>
          <w:sz w:val="22"/>
          <w:szCs w:val="22"/>
          <w:lang w:val="es-ES"/>
        </w:rPr>
        <w:t>El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 </w:t>
      </w:r>
      <w:r w:rsidRPr="00BC567F">
        <w:rPr>
          <w:rFonts w:asciiTheme="minorHAnsi" w:hAnsiTheme="minorHAnsi" w:cstheme="minorHAnsi"/>
          <w:sz w:val="22"/>
          <w:szCs w:val="22"/>
          <w:lang w:val="es-ES"/>
        </w:rPr>
        <w:t>J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>efe</w:t>
      </w:r>
      <w:r w:rsidR="00016A21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 Nacional de </w:t>
      </w:r>
      <w:r w:rsidRPr="00BC567F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016A21" w:rsidRPr="00BC567F">
        <w:rPr>
          <w:rFonts w:asciiTheme="minorHAnsi" w:hAnsiTheme="minorHAnsi" w:cstheme="minorHAnsi"/>
          <w:sz w:val="22"/>
          <w:szCs w:val="22"/>
          <w:lang w:val="es-ES"/>
        </w:rPr>
        <w:t>peraciones y las C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oordinadoras de </w:t>
      </w:r>
      <w:r w:rsidR="00016A21" w:rsidRPr="00BC567F">
        <w:rPr>
          <w:rFonts w:asciiTheme="minorHAnsi" w:hAnsiTheme="minorHAnsi" w:cstheme="minorHAnsi"/>
          <w:sz w:val="22"/>
          <w:szCs w:val="22"/>
          <w:lang w:val="es-ES"/>
        </w:rPr>
        <w:t>O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peraciones </w:t>
      </w:r>
      <w:r w:rsidR="00016A21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a nivel nacional 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deberán realizar un Back </w:t>
      </w:r>
      <w:r w:rsidR="00B815AE">
        <w:rPr>
          <w:rFonts w:asciiTheme="minorHAnsi" w:hAnsiTheme="minorHAnsi" w:cstheme="minorHAnsi"/>
          <w:sz w:val="22"/>
          <w:szCs w:val="22"/>
          <w:lang w:val="es-ES"/>
        </w:rPr>
        <w:t xml:space="preserve">up 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de los proceso realizados mensualmente en </w:t>
      </w:r>
      <w:r w:rsidR="008A6900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medio </w:t>
      </w:r>
      <w:r w:rsidR="0035505E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magnético (CD, DVD), discriminando los mismos por cliente cada </w:t>
      </w:r>
      <w:r w:rsidR="00910F1C" w:rsidRPr="00BC567F">
        <w:rPr>
          <w:rFonts w:asciiTheme="minorHAnsi" w:hAnsiTheme="minorHAnsi" w:cstheme="minorHAnsi"/>
          <w:sz w:val="22"/>
          <w:szCs w:val="22"/>
          <w:lang w:val="es-ES"/>
        </w:rPr>
        <w:t>mes. Este back up será e</w:t>
      </w:r>
      <w:r w:rsidR="00CF6EF4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ntregado al Gerente de operaciones y </w:t>
      </w:r>
      <w:r w:rsidR="002B1905" w:rsidRPr="00BC567F">
        <w:rPr>
          <w:rFonts w:asciiTheme="minorHAnsi" w:hAnsiTheme="minorHAnsi" w:cstheme="minorHAnsi"/>
          <w:sz w:val="22"/>
          <w:szCs w:val="22"/>
          <w:lang w:val="es-ES"/>
        </w:rPr>
        <w:t>seguridad,</w:t>
      </w:r>
      <w:r w:rsidR="00B815AE">
        <w:rPr>
          <w:rFonts w:asciiTheme="minorHAnsi" w:hAnsiTheme="minorHAnsi" w:cstheme="minorHAnsi"/>
          <w:sz w:val="22"/>
          <w:szCs w:val="22"/>
          <w:lang w:val="es-ES"/>
        </w:rPr>
        <w:t xml:space="preserve"> el cuál  consignar</w:t>
      </w:r>
      <w:r w:rsidR="002A6BC8">
        <w:rPr>
          <w:rFonts w:asciiTheme="minorHAnsi" w:hAnsiTheme="minorHAnsi" w:cstheme="minorHAnsi"/>
          <w:sz w:val="22"/>
          <w:szCs w:val="22"/>
          <w:lang w:val="es-ES"/>
        </w:rPr>
        <w:t>á</w:t>
      </w:r>
      <w:r w:rsidR="00910F1C" w:rsidRPr="00BC567F">
        <w:rPr>
          <w:rFonts w:asciiTheme="minorHAnsi" w:hAnsiTheme="minorHAnsi" w:cstheme="minorHAnsi"/>
          <w:sz w:val="22"/>
          <w:szCs w:val="22"/>
          <w:lang w:val="es-ES"/>
        </w:rPr>
        <w:t xml:space="preserve"> la información en el disco duro interno y externo.</w:t>
      </w:r>
    </w:p>
    <w:p w:rsidR="0035505E" w:rsidRPr="00BC567F" w:rsidRDefault="0035505E" w:rsidP="0035505E">
      <w:pPr>
        <w:pStyle w:val="Textoindependiente"/>
        <w:rPr>
          <w:rFonts w:asciiTheme="minorHAnsi" w:hAnsiTheme="minorHAnsi" w:cstheme="minorHAnsi"/>
          <w:sz w:val="22"/>
          <w:szCs w:val="22"/>
          <w:lang w:val="es-ES"/>
        </w:rPr>
      </w:pPr>
    </w:p>
    <w:p w:rsidR="00253B65" w:rsidRPr="00BC567F" w:rsidRDefault="00A22167" w:rsidP="00006535">
      <w:pPr>
        <w:pStyle w:val="Textoindependiente"/>
        <w:rPr>
          <w:rFonts w:asciiTheme="minorHAnsi" w:hAnsiTheme="minorHAnsi" w:cstheme="minorHAnsi"/>
          <w:sz w:val="22"/>
          <w:szCs w:val="22"/>
          <w:lang w:val="es-CO"/>
        </w:rPr>
      </w:pPr>
      <w:r w:rsidRPr="00BC567F">
        <w:rPr>
          <w:rFonts w:asciiTheme="minorHAnsi" w:hAnsiTheme="minorHAnsi" w:cstheme="minorHAnsi"/>
          <w:sz w:val="22"/>
          <w:szCs w:val="22"/>
        </w:rPr>
        <w:t>Los documentos y registro</w:t>
      </w:r>
      <w:r w:rsidR="007D0F47">
        <w:rPr>
          <w:rFonts w:asciiTheme="minorHAnsi" w:hAnsiTheme="minorHAnsi" w:cstheme="minorHAnsi"/>
          <w:sz w:val="22"/>
          <w:szCs w:val="22"/>
          <w:lang w:val="es-CO"/>
        </w:rPr>
        <w:t>s</w:t>
      </w:r>
      <w:r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 e información correspondiente al proceso </w:t>
      </w:r>
      <w:r w:rsidRPr="00BC567F">
        <w:rPr>
          <w:rFonts w:asciiTheme="minorHAnsi" w:hAnsiTheme="minorHAnsi" w:cstheme="minorHAnsi"/>
          <w:sz w:val="22"/>
          <w:szCs w:val="22"/>
        </w:rPr>
        <w:t xml:space="preserve"> se encuentran almacenados en dos (2) discos duros uno externo y otro Interno, esto con el fin de tener un respaldo en caso de pérdida o daño que afecte la información, el disco duro inte</w:t>
      </w:r>
      <w:r w:rsidR="00CA103D" w:rsidRPr="00BC567F">
        <w:rPr>
          <w:rFonts w:asciiTheme="minorHAnsi" w:hAnsiTheme="minorHAnsi" w:cstheme="minorHAnsi"/>
          <w:sz w:val="22"/>
          <w:szCs w:val="22"/>
        </w:rPr>
        <w:t>rno  se encuentran a Cargo de</w:t>
      </w:r>
      <w:r w:rsidR="00CA103D"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l Gerente de operaciones y seguridad </w:t>
      </w:r>
      <w:r w:rsidR="0063096C" w:rsidRPr="00BC567F">
        <w:rPr>
          <w:rFonts w:asciiTheme="minorHAnsi" w:hAnsiTheme="minorHAnsi" w:cstheme="minorHAnsi"/>
          <w:sz w:val="22"/>
          <w:szCs w:val="22"/>
        </w:rPr>
        <w:t xml:space="preserve"> </w:t>
      </w:r>
      <w:r w:rsidR="0063096C"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quien </w:t>
      </w:r>
      <w:r w:rsidR="003F404E" w:rsidRPr="00BC567F">
        <w:rPr>
          <w:rFonts w:asciiTheme="minorHAnsi" w:hAnsiTheme="minorHAnsi" w:cstheme="minorHAnsi"/>
          <w:sz w:val="22"/>
          <w:szCs w:val="22"/>
        </w:rPr>
        <w:t xml:space="preserve"> es </w:t>
      </w:r>
      <w:r w:rsidRPr="00BC567F">
        <w:rPr>
          <w:rFonts w:asciiTheme="minorHAnsi" w:hAnsiTheme="minorHAnsi" w:cstheme="minorHAnsi"/>
          <w:sz w:val="22"/>
          <w:szCs w:val="22"/>
        </w:rPr>
        <w:t>l</w:t>
      </w:r>
      <w:r w:rsidR="003F404E" w:rsidRPr="00BC567F">
        <w:rPr>
          <w:rFonts w:asciiTheme="minorHAnsi" w:hAnsiTheme="minorHAnsi" w:cstheme="minorHAnsi"/>
          <w:sz w:val="22"/>
          <w:szCs w:val="22"/>
          <w:lang w:val="es-CO"/>
        </w:rPr>
        <w:t>a</w:t>
      </w:r>
      <w:r w:rsidRPr="00BC567F">
        <w:rPr>
          <w:rFonts w:asciiTheme="minorHAnsi" w:hAnsiTheme="minorHAnsi" w:cstheme="minorHAnsi"/>
          <w:sz w:val="22"/>
          <w:szCs w:val="22"/>
        </w:rPr>
        <w:t xml:space="preserve"> </w:t>
      </w:r>
      <w:r w:rsidR="00D84612" w:rsidRPr="00BC567F">
        <w:rPr>
          <w:rFonts w:asciiTheme="minorHAnsi" w:hAnsiTheme="minorHAnsi" w:cstheme="minorHAnsi"/>
          <w:sz w:val="22"/>
          <w:szCs w:val="22"/>
        </w:rPr>
        <w:t>úni</w:t>
      </w:r>
      <w:r w:rsidR="00D84612" w:rsidRPr="00BC567F">
        <w:rPr>
          <w:rFonts w:asciiTheme="minorHAnsi" w:hAnsiTheme="minorHAnsi" w:cstheme="minorHAnsi"/>
          <w:sz w:val="22"/>
          <w:szCs w:val="22"/>
          <w:lang w:val="es-CO"/>
        </w:rPr>
        <w:t>ca</w:t>
      </w:r>
      <w:r w:rsidR="00D84612" w:rsidRPr="00BC567F">
        <w:rPr>
          <w:rFonts w:asciiTheme="minorHAnsi" w:hAnsiTheme="minorHAnsi" w:cstheme="minorHAnsi"/>
          <w:sz w:val="22"/>
          <w:szCs w:val="22"/>
        </w:rPr>
        <w:t xml:space="preserve"> persona autorizad</w:t>
      </w:r>
      <w:r w:rsidR="00D84612" w:rsidRPr="00BC567F">
        <w:rPr>
          <w:rFonts w:asciiTheme="minorHAnsi" w:hAnsiTheme="minorHAnsi" w:cstheme="minorHAnsi"/>
          <w:sz w:val="22"/>
          <w:szCs w:val="22"/>
          <w:lang w:val="es-CO"/>
        </w:rPr>
        <w:t>a</w:t>
      </w:r>
      <w:r w:rsidRPr="00BC567F">
        <w:rPr>
          <w:rFonts w:asciiTheme="minorHAnsi" w:hAnsiTheme="minorHAnsi" w:cstheme="minorHAnsi"/>
          <w:sz w:val="22"/>
          <w:szCs w:val="22"/>
        </w:rPr>
        <w:t xml:space="preserve"> para tener acceso de manera permanente a esta información, estos discos se encuentran en su respectiva oficina y codificados con una contraseña para su mayor protección.</w:t>
      </w:r>
    </w:p>
    <w:p w:rsidR="002C048F" w:rsidRPr="00BC567F" w:rsidRDefault="002C048F" w:rsidP="00006535">
      <w:pPr>
        <w:pStyle w:val="Textoindependiente"/>
        <w:rPr>
          <w:rFonts w:asciiTheme="minorHAnsi" w:hAnsiTheme="minorHAnsi" w:cstheme="minorHAnsi"/>
          <w:sz w:val="22"/>
          <w:szCs w:val="22"/>
          <w:lang w:val="es-CO"/>
        </w:rPr>
      </w:pPr>
    </w:p>
    <w:p w:rsidR="003C2F8A" w:rsidRPr="00BC567F" w:rsidRDefault="003C2F8A" w:rsidP="00006535">
      <w:pPr>
        <w:pStyle w:val="Textoindependiente"/>
        <w:rPr>
          <w:rFonts w:asciiTheme="minorHAnsi" w:hAnsiTheme="minorHAnsi" w:cstheme="minorHAnsi"/>
          <w:sz w:val="22"/>
          <w:szCs w:val="22"/>
          <w:lang w:val="es-CO"/>
        </w:rPr>
      </w:pPr>
      <w:r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En caso de </w:t>
      </w:r>
      <w:r w:rsidR="00993411"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necesitar alguna información contenida en el disco duro esta deberá ser solicitada por escrito al auxiliar de sistemas </w:t>
      </w:r>
      <w:r w:rsidR="00AD1B15">
        <w:rPr>
          <w:rFonts w:asciiTheme="minorHAnsi" w:hAnsiTheme="minorHAnsi" w:cstheme="minorHAnsi"/>
          <w:sz w:val="22"/>
          <w:szCs w:val="22"/>
          <w:lang w:val="es-CO"/>
        </w:rPr>
        <w:t>el cual enviará</w:t>
      </w:r>
      <w:r w:rsidR="002C048F" w:rsidRPr="00BC567F">
        <w:rPr>
          <w:rFonts w:asciiTheme="minorHAnsi" w:hAnsiTheme="minorHAnsi" w:cstheme="minorHAnsi"/>
          <w:sz w:val="22"/>
          <w:szCs w:val="22"/>
          <w:lang w:val="es-CO"/>
        </w:rPr>
        <w:t xml:space="preserve"> la información pertinente a la solicitud.</w:t>
      </w:r>
    </w:p>
    <w:p w:rsidR="005B55DE" w:rsidRPr="00BC567F" w:rsidRDefault="005B55DE" w:rsidP="00006535">
      <w:pPr>
        <w:pStyle w:val="Textoindependiente"/>
        <w:rPr>
          <w:rFonts w:asciiTheme="minorHAnsi" w:hAnsiTheme="minorHAnsi" w:cstheme="minorHAnsi"/>
          <w:sz w:val="22"/>
          <w:szCs w:val="22"/>
          <w:lang w:val="es-CO"/>
        </w:rPr>
      </w:pPr>
    </w:p>
    <w:p w:rsidR="005B55DE" w:rsidRPr="00BC567F" w:rsidRDefault="005B55DE" w:rsidP="00006535">
      <w:pPr>
        <w:pStyle w:val="Textoindependiente"/>
        <w:rPr>
          <w:rFonts w:asciiTheme="minorHAnsi" w:hAnsiTheme="minorHAnsi" w:cstheme="minorHAnsi"/>
          <w:sz w:val="22"/>
          <w:szCs w:val="22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07C5E" w:rsidRDefault="00B07C5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B55DE" w:rsidRDefault="005B55DE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62E73" w:rsidRDefault="00562E73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562E73" w:rsidRDefault="00562E73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F57F9" w:rsidRDefault="00BF57F9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AD1B15" w:rsidRDefault="00AD1B15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AD1B15" w:rsidRDefault="00AD1B15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BF57F9" w:rsidRDefault="00BF57F9" w:rsidP="00006535">
      <w:pPr>
        <w:pStyle w:val="Textoindependiente"/>
        <w:rPr>
          <w:rFonts w:ascii="Arial Narrow" w:hAnsi="Arial Narrow" w:cs="Arial"/>
          <w:szCs w:val="24"/>
          <w:lang w:val="es-CO"/>
        </w:rPr>
      </w:pPr>
    </w:p>
    <w:p w:rsidR="001C618B" w:rsidRPr="00BC567F" w:rsidRDefault="001C618B" w:rsidP="001C618B">
      <w:pPr>
        <w:pStyle w:val="Ttulo1"/>
        <w:numPr>
          <w:ilvl w:val="0"/>
          <w:numId w:val="10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bookmarkStart w:id="80" w:name="_Toc395776372"/>
      <w:bookmarkStart w:id="81" w:name="_Toc372189233"/>
      <w:r w:rsidRPr="00BC567F">
        <w:rPr>
          <w:rFonts w:asciiTheme="minorHAnsi" w:hAnsiTheme="minorHAnsi" w:cstheme="minorHAnsi"/>
          <w:sz w:val="22"/>
          <w:szCs w:val="22"/>
        </w:rPr>
        <w:t>ANEXOS AL MANUAL DE SEGURIDAD</w:t>
      </w:r>
      <w:bookmarkEnd w:id="80"/>
    </w:p>
    <w:p w:rsidR="001C618B" w:rsidRDefault="001C618B" w:rsidP="001C618B">
      <w:pPr>
        <w:pStyle w:val="Ttulo2"/>
        <w:numPr>
          <w:ilvl w:val="1"/>
          <w:numId w:val="10"/>
        </w:numPr>
        <w:spacing w:before="0" w:after="0"/>
        <w:ind w:hanging="792"/>
        <w:rPr>
          <w:rFonts w:asciiTheme="minorHAnsi" w:hAnsiTheme="minorHAnsi" w:cstheme="minorHAnsi"/>
          <w:i w:val="0"/>
          <w:sz w:val="22"/>
          <w:szCs w:val="22"/>
        </w:rPr>
      </w:pPr>
      <w:bookmarkStart w:id="82" w:name="_Toc372189234"/>
      <w:bookmarkStart w:id="83" w:name="_Toc395776373"/>
      <w:r w:rsidRPr="00BC567F">
        <w:rPr>
          <w:rFonts w:asciiTheme="minorHAnsi" w:hAnsiTheme="minorHAnsi" w:cstheme="minorHAnsi"/>
          <w:i w:val="0"/>
          <w:sz w:val="22"/>
          <w:szCs w:val="22"/>
        </w:rPr>
        <w:t>MAPA DE PROCESO</w:t>
      </w:r>
      <w:bookmarkEnd w:id="82"/>
      <w:bookmarkEnd w:id="83"/>
    </w:p>
    <w:p w:rsidR="00037CF1" w:rsidRPr="00126DDC" w:rsidRDefault="00F2467C" w:rsidP="00037CF1">
      <w:pPr>
        <w:ind w:left="360"/>
      </w:pPr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1DAFE3D1" wp14:editId="7FC37BF3">
                <wp:simplePos x="0" y="0"/>
                <wp:positionH relativeFrom="column">
                  <wp:posOffset>463550</wp:posOffset>
                </wp:positionH>
                <wp:positionV relativeFrom="paragraph">
                  <wp:posOffset>173990</wp:posOffset>
                </wp:positionV>
                <wp:extent cx="1881505" cy="415290"/>
                <wp:effectExtent l="0" t="0" r="4445" b="381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41529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E002BC" w:rsidRDefault="00BD76B5" w:rsidP="00037CF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02BC">
                              <w:rPr>
                                <w:b/>
                                <w:color w:val="000000" w:themeColor="text1"/>
                              </w:rPr>
                              <w:t>PROCESOS ESTRATÉGICOS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6.5pt;margin-top:13.7pt;width:148.15pt;height:32.7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" fillcolor="#9bbb59 [3206]" stroked="f" strokeweight="2pt">
                <v:textbox>
                  <w:txbxContent>
                    <w:p w:rsidR="00BD76B5" w:rsidRPr="00E002BC" w:rsidRDefault="00BD76B5" w:rsidP="00037CF1">
                      <w:pPr>
                        <w:rPr>
                          <w:b/>
                          <w:color w:val="000000" w:themeColor="text1"/>
                        </w:rPr>
                      </w:pPr>
                      <w:r w:rsidRPr="00E002BC">
                        <w:rPr>
                          <w:b/>
                          <w:color w:val="000000" w:themeColor="text1"/>
                        </w:rPr>
                        <w:t>PROCESOS ESTRATÉGICOS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9770DDF" wp14:editId="375BC967">
                <wp:simplePos x="0" y="0"/>
                <wp:positionH relativeFrom="column">
                  <wp:posOffset>403860</wp:posOffset>
                </wp:positionH>
                <wp:positionV relativeFrom="paragraph">
                  <wp:posOffset>126365</wp:posOffset>
                </wp:positionV>
                <wp:extent cx="2030095" cy="558165"/>
                <wp:effectExtent l="19050" t="19050" r="27305" b="13335"/>
                <wp:wrapNone/>
                <wp:docPr id="43" name="4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5816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3 Rectángulo" o:spid="_x0000_s1026" style="position:absolute;margin-left:31.8pt;margin-top:9.95pt;width:159.85pt;height:43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" fillcolor="#9bbb59 [3206]" strokecolor="#4e6128 [1606]" strokeweight="2.25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574A4065" wp14:editId="56954393">
                <wp:simplePos x="0" y="0"/>
                <wp:positionH relativeFrom="column">
                  <wp:posOffset>5196840</wp:posOffset>
                </wp:positionH>
                <wp:positionV relativeFrom="paragraph">
                  <wp:posOffset>682625</wp:posOffset>
                </wp:positionV>
                <wp:extent cx="532130" cy="5522595"/>
                <wp:effectExtent l="0" t="0" r="20320" b="20955"/>
                <wp:wrapNone/>
                <wp:docPr id="30" name="3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522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0 Rectángulo" o:spid="_x0000_s1026" style="position:absolute;margin-left:409.2pt;margin-top:53.75pt;width:41.9pt;height:434.8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" fillcolor="#f79646 [3209]" strokecolor="#974706 [1609]" strokeweight="2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374E32EC" wp14:editId="4E045D60">
                <wp:simplePos x="0" y="0"/>
                <wp:positionH relativeFrom="column">
                  <wp:posOffset>2979420</wp:posOffset>
                </wp:positionH>
                <wp:positionV relativeFrom="paragraph">
                  <wp:posOffset>1592580</wp:posOffset>
                </wp:positionV>
                <wp:extent cx="484505" cy="711835"/>
                <wp:effectExtent l="19050" t="19050" r="29845" b="31115"/>
                <wp:wrapNone/>
                <wp:docPr id="26" name="26 Flecha arriba y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11835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26 Flecha arriba y abajo" o:spid="_x0000_s1026" type="#_x0000_t70" style="position:absolute;margin-left:234.6pt;margin-top:125.4pt;width:38.15pt;height:56.0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" adj=",7351" fillcolor="#9bbb59 [3206]" strokecolor="#4e6128 [1606]" strokeweight="2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187F1D52" wp14:editId="5F94866A">
                <wp:simplePos x="0" y="0"/>
                <wp:positionH relativeFrom="column">
                  <wp:posOffset>3041015</wp:posOffset>
                </wp:positionH>
                <wp:positionV relativeFrom="paragraph">
                  <wp:posOffset>3995789</wp:posOffset>
                </wp:positionV>
                <wp:extent cx="484632" cy="712381"/>
                <wp:effectExtent l="57150" t="38100" r="29845" b="88265"/>
                <wp:wrapNone/>
                <wp:docPr id="27" name="27 Flecha arriba y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712381"/>
                        </a:xfrm>
                        <a:prstGeom prst="up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 Flecha arriba y abajo" o:spid="_x0000_s1026" type="#_x0000_t70" style="position:absolute;margin-left:239.45pt;margin-top:314.65pt;width:38.15pt;height:56.1pt;z-index:251694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" adj=",734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FF5701D" wp14:editId="65DB000B">
                <wp:simplePos x="0" y="0"/>
                <wp:positionH relativeFrom="column">
                  <wp:posOffset>1811655</wp:posOffset>
                </wp:positionH>
                <wp:positionV relativeFrom="paragraph">
                  <wp:posOffset>5768975</wp:posOffset>
                </wp:positionV>
                <wp:extent cx="1881505" cy="605790"/>
                <wp:effectExtent l="19050" t="19050" r="23495" b="22860"/>
                <wp:wrapNone/>
                <wp:docPr id="22" name="2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60579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2 Rectángulo" o:spid="_x0000_s1026" style="position:absolute;margin-left:142.65pt;margin-top:454.25pt;width:148.15pt;height:47.7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" fillcolor="white [3201]" strokecolor="#c0504d [3205]" strokeweight="2.25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1D9D9B56" wp14:editId="425CF6F4">
                <wp:simplePos x="0" y="0"/>
                <wp:positionH relativeFrom="column">
                  <wp:posOffset>2864544</wp:posOffset>
                </wp:positionH>
                <wp:positionV relativeFrom="paragraph">
                  <wp:posOffset>4992798</wp:posOffset>
                </wp:positionV>
                <wp:extent cx="1881505" cy="616570"/>
                <wp:effectExtent l="19050" t="19050" r="23495" b="12700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6165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1 Rectángulo" o:spid="_x0000_s1026" style="position:absolute;margin-left:225.55pt;margin-top:393.15pt;width:148.15pt;height:48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" fillcolor="white [3201]" strokecolor="#c0504d [3205]" strokeweight="2.25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37AB7C6" wp14:editId="15E8E533">
                <wp:simplePos x="0" y="0"/>
                <wp:positionH relativeFrom="column">
                  <wp:posOffset>631190</wp:posOffset>
                </wp:positionH>
                <wp:positionV relativeFrom="paragraph">
                  <wp:posOffset>4992370</wp:posOffset>
                </wp:positionV>
                <wp:extent cx="1881505" cy="616585"/>
                <wp:effectExtent l="19050" t="19050" r="23495" b="12065"/>
                <wp:wrapNone/>
                <wp:docPr id="20" name="2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61658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0 Rectángulo" o:spid="_x0000_s1026" style="position:absolute;margin-left:49.7pt;margin-top:393.1pt;width:148.15pt;height:48.5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" fillcolor="white [3201]" strokecolor="#c0504d [3205]" strokeweight="2.25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2AD86D5" wp14:editId="761A60C8">
                <wp:simplePos x="0" y="0"/>
                <wp:positionH relativeFrom="column">
                  <wp:posOffset>291465</wp:posOffset>
                </wp:positionH>
                <wp:positionV relativeFrom="paragraph">
                  <wp:posOffset>4556760</wp:posOffset>
                </wp:positionV>
                <wp:extent cx="4688205" cy="1955800"/>
                <wp:effectExtent l="57150" t="38100" r="74295" b="101600"/>
                <wp:wrapNone/>
                <wp:docPr id="40" name="4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195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0 Rectángulo redondeado" o:spid="_x0000_s1026" style="position:absolute;margin-left:22.95pt;margin-top:358.8pt;width:369.15pt;height:154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</v:roundrect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FFDCD4" wp14:editId="2EC79ABE">
                <wp:simplePos x="0" y="0"/>
                <wp:positionH relativeFrom="column">
                  <wp:posOffset>291465</wp:posOffset>
                </wp:positionH>
                <wp:positionV relativeFrom="paragraph">
                  <wp:posOffset>2164080</wp:posOffset>
                </wp:positionV>
                <wp:extent cx="4688205" cy="1860550"/>
                <wp:effectExtent l="57150" t="38100" r="74295" b="101600"/>
                <wp:wrapNone/>
                <wp:docPr id="8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1860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8 Rectángulo redondeado" o:spid="_x0000_s1026" style="position:absolute;margin-left:22.95pt;margin-top:170.4pt;width:369.15pt;height:146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oundrect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A8829E4" wp14:editId="14BBD284">
                <wp:simplePos x="0" y="0"/>
                <wp:positionH relativeFrom="column">
                  <wp:posOffset>2821940</wp:posOffset>
                </wp:positionH>
                <wp:positionV relativeFrom="paragraph">
                  <wp:posOffset>802640</wp:posOffset>
                </wp:positionV>
                <wp:extent cx="1807210" cy="520700"/>
                <wp:effectExtent l="19050" t="19050" r="21590" b="1270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207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6" style="position:absolute;margin-left:222.2pt;margin-top:63.2pt;width:142.3pt;height:4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" fillcolor="white [3201]" strokecolor="#9bbb59 [3206]" strokeweight="2.25pt"/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487DEC2" wp14:editId="6B7972EB">
                <wp:simplePos x="0" y="0"/>
                <wp:positionH relativeFrom="column">
                  <wp:posOffset>291465</wp:posOffset>
                </wp:positionH>
                <wp:positionV relativeFrom="paragraph">
                  <wp:posOffset>462782</wp:posOffset>
                </wp:positionV>
                <wp:extent cx="4688205" cy="1211580"/>
                <wp:effectExtent l="57150" t="38100" r="74295" b="102870"/>
                <wp:wrapNone/>
                <wp:docPr id="42" name="4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121158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2 Rectángulo redondeado" o:spid="_x0000_s1026" style="position:absolute;margin-left:22.95pt;margin-top:36.45pt;width:369.15pt;height:95.4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</w:p>
    <w:p w:rsidR="00037CF1" w:rsidRPr="00126DDC" w:rsidRDefault="00037CF1" w:rsidP="00037CF1"/>
    <w:p w:rsidR="00037CF1" w:rsidRPr="00126DDC" w:rsidRDefault="007D684B" w:rsidP="00037CF1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2D3A9549" wp14:editId="3B7DEB5C">
                <wp:simplePos x="0" y="0"/>
                <wp:positionH relativeFrom="column">
                  <wp:posOffset>-434975</wp:posOffset>
                </wp:positionH>
                <wp:positionV relativeFrom="paragraph">
                  <wp:posOffset>89535</wp:posOffset>
                </wp:positionV>
                <wp:extent cx="532130" cy="5522595"/>
                <wp:effectExtent l="0" t="0" r="20320" b="2095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130" cy="55225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26" style="position:absolute;margin-left:-34.25pt;margin-top:7.05pt;width:41.9pt;height:434.8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" fillcolor="#f79646 [3209]" strokecolor="#974706 [1609]" strokeweight="2pt"/>
            </w:pict>
          </mc:Fallback>
        </mc:AlternateContent>
      </w:r>
      <w:r w:rsidR="00F21CA4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68BAFA17" wp14:editId="6819441B">
                <wp:simplePos x="0" y="0"/>
                <wp:positionH relativeFrom="column">
                  <wp:posOffset>748665</wp:posOffset>
                </wp:positionH>
                <wp:positionV relativeFrom="paragraph">
                  <wp:posOffset>196215</wp:posOffset>
                </wp:positionV>
                <wp:extent cx="1785620" cy="532130"/>
                <wp:effectExtent l="19050" t="19050" r="2413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53213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58.95pt;margin-top:15.45pt;width:140.6pt;height:41.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" fillcolor="white [3201]" strokecolor="#9bbb59 [3206]" strokeweight="2.25pt"/>
            </w:pict>
          </mc:Fallback>
        </mc:AlternateContent>
      </w:r>
      <w:r w:rsidR="00F21CA4"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C56B466" wp14:editId="155378CF">
                <wp:simplePos x="0" y="0"/>
                <wp:positionH relativeFrom="column">
                  <wp:posOffset>789940</wp:posOffset>
                </wp:positionH>
                <wp:positionV relativeFrom="paragraph">
                  <wp:posOffset>229870</wp:posOffset>
                </wp:positionV>
                <wp:extent cx="1554480" cy="486410"/>
                <wp:effectExtent l="0" t="0" r="7620" b="889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486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037CF1">
                            <w:pPr>
                              <w:ind w:left="567"/>
                            </w:pPr>
                            <w:r>
                              <w:t>Gestión Gerencial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62.2pt;margin-top:18.1pt;width:122.4pt;height:38.3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" stroked="f">
                <v:textbox>
                  <w:txbxContent>
                    <w:p w:rsidR="00BD76B5" w:rsidRDefault="00BD76B5" w:rsidP="00037CF1">
                      <w:pPr>
                        <w:ind w:left="567"/>
                      </w:pPr>
                      <w:r>
                        <w:t>Gestión Gerencial</w:t>
                      </w:r>
                    </w:p>
                  </w:txbxContent>
                </v:textbox>
              </v:shape>
            </w:pict>
          </mc:Fallback>
        </mc:AlternateContent>
      </w:r>
    </w:p>
    <w:p w:rsidR="00037CF1" w:rsidRPr="00126DDC" w:rsidRDefault="00037CF1" w:rsidP="00037CF1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3E4E692D" wp14:editId="6125C43A">
                <wp:simplePos x="0" y="0"/>
                <wp:positionH relativeFrom="column">
                  <wp:posOffset>2874347</wp:posOffset>
                </wp:positionH>
                <wp:positionV relativeFrom="paragraph">
                  <wp:posOffset>18184</wp:posOffset>
                </wp:positionV>
                <wp:extent cx="1661985" cy="297180"/>
                <wp:effectExtent l="0" t="0" r="0" b="762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98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037CF1">
                            <w:pPr>
                              <w:ind w:left="284"/>
                            </w:pPr>
                            <w:r>
                              <w:t>Sistemas de 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26.35pt;margin-top:1.45pt;width:130.85pt;height:23.4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" stroked="f">
                <v:textbox>
                  <w:txbxContent>
                    <w:p w:rsidR="00BD76B5" w:rsidRDefault="00BD76B5" w:rsidP="00037CF1">
                      <w:pPr>
                        <w:ind w:left="284"/>
                      </w:pPr>
                      <w:r>
                        <w:t>Sistemas de Gestión</w:t>
                      </w:r>
                    </w:p>
                  </w:txbxContent>
                </v:textbox>
              </v:shape>
            </w:pict>
          </mc:Fallback>
        </mc:AlternateContent>
      </w:r>
    </w:p>
    <w:p w:rsidR="00037CF1" w:rsidRPr="00126DDC" w:rsidRDefault="00037CF1" w:rsidP="00037CF1"/>
    <w:p w:rsidR="00037CF1" w:rsidRPr="00126DDC" w:rsidRDefault="00037CF1" w:rsidP="00037CF1"/>
    <w:p w:rsidR="00037CF1" w:rsidRPr="00126DDC" w:rsidRDefault="00F2467C" w:rsidP="00037CF1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0E5DFF5" wp14:editId="0DCD6949">
                <wp:simplePos x="0" y="0"/>
                <wp:positionH relativeFrom="column">
                  <wp:posOffset>511159</wp:posOffset>
                </wp:positionH>
                <wp:positionV relativeFrom="paragraph">
                  <wp:posOffset>134777</wp:posOffset>
                </wp:positionV>
                <wp:extent cx="1833880" cy="546100"/>
                <wp:effectExtent l="0" t="0" r="0" b="635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5461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E002BC" w:rsidRDefault="00BD76B5" w:rsidP="00037CF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02BC">
                              <w:rPr>
                                <w:b/>
                                <w:color w:val="000000" w:themeColor="text1"/>
                              </w:rPr>
                              <w:t xml:space="preserve">PROCESOS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MISIONALES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0.25pt;margin-top:10.6pt;width:144.4pt;height:43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" fillcolor="#4f81bd [3204]" stroked="f" strokeweight="2pt">
                <v:textbox>
                  <w:txbxContent>
                    <w:p w:rsidR="00BD76B5" w:rsidRPr="00E002BC" w:rsidRDefault="00BD76B5" w:rsidP="00037CF1">
                      <w:pPr>
                        <w:rPr>
                          <w:b/>
                          <w:color w:val="000000" w:themeColor="text1"/>
                        </w:rPr>
                      </w:pPr>
                      <w:r w:rsidRPr="00E002BC">
                        <w:rPr>
                          <w:b/>
                          <w:color w:val="000000" w:themeColor="text1"/>
                        </w:rPr>
                        <w:t xml:space="preserve">PROCESOS </w:t>
                      </w:r>
                      <w:r>
                        <w:rPr>
                          <w:b/>
                          <w:color w:val="000000" w:themeColor="text1"/>
                        </w:rPr>
                        <w:t>MISIONALES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C4CE09A" wp14:editId="4C513312">
                <wp:simplePos x="0" y="0"/>
                <wp:positionH relativeFrom="column">
                  <wp:posOffset>403225</wp:posOffset>
                </wp:positionH>
                <wp:positionV relativeFrom="paragraph">
                  <wp:posOffset>133985</wp:posOffset>
                </wp:positionV>
                <wp:extent cx="2030095" cy="546100"/>
                <wp:effectExtent l="19050" t="19050" r="27305" b="2540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4610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26" style="position:absolute;margin-left:31.75pt;margin-top:10.55pt;width:159.85pt;height:4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" fillcolor="#4f81bd [3204]" strokecolor="#243f60 [1604]" strokeweight="2.25pt"/>
            </w:pict>
          </mc:Fallback>
        </mc:AlternateContent>
      </w:r>
    </w:p>
    <w:p w:rsidR="00037CF1" w:rsidRPr="00126DDC" w:rsidRDefault="00037CF1" w:rsidP="00037CF1"/>
    <w:p w:rsidR="00037CF1" w:rsidRPr="00126DDC" w:rsidRDefault="00037CF1" w:rsidP="00037CF1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22127CB" wp14:editId="2D008EB5">
                <wp:simplePos x="0" y="0"/>
                <wp:positionH relativeFrom="column">
                  <wp:posOffset>1817370</wp:posOffset>
                </wp:positionH>
                <wp:positionV relativeFrom="paragraph">
                  <wp:posOffset>227965</wp:posOffset>
                </wp:positionV>
                <wp:extent cx="1881505" cy="457200"/>
                <wp:effectExtent l="0" t="0" r="4445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150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037CF1">
                            <w:pPr>
                              <w:ind w:left="284"/>
                            </w:pPr>
                            <w:r>
                              <w:t>Asesoría y Consultoría en Seguridad Privada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143.1pt;margin-top:17.95pt;width:148.15pt;height:36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" stroked="f">
                <v:textbox>
                  <w:txbxContent>
                    <w:p w:rsidR="00BD76B5" w:rsidRDefault="00BD76B5" w:rsidP="00037CF1">
                      <w:pPr>
                        <w:ind w:left="284"/>
                      </w:pPr>
                      <w:r>
                        <w:t>Asesoría y Consultoría en Seguridad Privada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96F882E" wp14:editId="16C7F8B2">
                <wp:simplePos x="0" y="0"/>
                <wp:positionH relativeFrom="column">
                  <wp:posOffset>1627439</wp:posOffset>
                </wp:positionH>
                <wp:positionV relativeFrom="paragraph">
                  <wp:posOffset>157299</wp:posOffset>
                </wp:positionV>
                <wp:extent cx="2095261" cy="615950"/>
                <wp:effectExtent l="19050" t="19050" r="19685" b="1270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261" cy="61595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128.15pt;margin-top:12.4pt;width:165pt;height:48.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" fillcolor="white [3201]" strokecolor="#4f81bd [3204]" strokeweight="2.25pt"/>
            </w:pict>
          </mc:Fallback>
        </mc:AlternateContent>
      </w:r>
    </w:p>
    <w:p w:rsidR="00037CF1" w:rsidRPr="00126DDC" w:rsidRDefault="007D684B" w:rsidP="00037CF1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09C900C" wp14:editId="614EC57E">
                <wp:simplePos x="0" y="0"/>
                <wp:positionH relativeFrom="column">
                  <wp:posOffset>3397559</wp:posOffset>
                </wp:positionH>
                <wp:positionV relativeFrom="paragraph">
                  <wp:posOffset>67805</wp:posOffset>
                </wp:positionV>
                <wp:extent cx="4091305" cy="345440"/>
                <wp:effectExtent l="6033" t="0" r="0" b="0"/>
                <wp:wrapNone/>
                <wp:docPr id="2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4091305" cy="34544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126DDC" w:rsidRDefault="00BD76B5" w:rsidP="00037C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SATISFACCION DEL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267.5pt;margin-top:5.35pt;width:322.15pt;height:27.2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" fillcolor="#f79646 [3209]" stroked="f" strokeweight="2pt">
                <v:textbox>
                  <w:txbxContent>
                    <w:p w:rsidR="00BD76B5" w:rsidRPr="00126DDC" w:rsidRDefault="00BD76B5" w:rsidP="00037CF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SATISFACCION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037CF1" w:rsidRPr="00126DDC" w:rsidRDefault="00037CF1" w:rsidP="00037CF1"/>
    <w:p w:rsidR="00037CF1" w:rsidRDefault="007D684B" w:rsidP="00037CF1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25FB6843" wp14:editId="38DBA4FD">
                <wp:simplePos x="0" y="0"/>
                <wp:positionH relativeFrom="column">
                  <wp:posOffset>-2712721</wp:posOffset>
                </wp:positionH>
                <wp:positionV relativeFrom="paragraph">
                  <wp:posOffset>33704</wp:posOffset>
                </wp:positionV>
                <wp:extent cx="5140325" cy="319405"/>
                <wp:effectExtent l="0" t="889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5140325" cy="31940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F45E05" w:rsidRDefault="00BD76B5" w:rsidP="00037CF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8"/>
                              </w:rPr>
                              <w:t>NECESIDADES Y EXPECTATIVAS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13.6pt;margin-top:2.65pt;width:404.75pt;height:25.15pt;rotation:-90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" fillcolor="#f79646 [3209]" stroked="f" strokeweight="2pt">
                <v:textbox>
                  <w:txbxContent>
                    <w:p w:rsidR="00BD76B5" w:rsidRPr="00F45E05" w:rsidRDefault="00BD76B5" w:rsidP="00037CF1">
                      <w:pPr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28"/>
                        </w:rPr>
                        <w:t>NECESIDADES Y EXPECTATIVAS</w:t>
                      </w:r>
                    </w:p>
                  </w:txbxContent>
                </v:textbox>
              </v:shape>
            </w:pict>
          </mc:Fallback>
        </mc:AlternateContent>
      </w:r>
      <w:r w:rsidR="00037CF1"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D553ECC" wp14:editId="2A56FD7D">
                <wp:simplePos x="0" y="0"/>
                <wp:positionH relativeFrom="column">
                  <wp:posOffset>1931678</wp:posOffset>
                </wp:positionH>
                <wp:positionV relativeFrom="paragraph">
                  <wp:posOffset>151765</wp:posOffset>
                </wp:positionV>
                <wp:extent cx="1533525" cy="329565"/>
                <wp:effectExtent l="0" t="0" r="9525" b="0"/>
                <wp:wrapNone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329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037CF1">
                            <w:pPr>
                              <w:ind w:left="426"/>
                            </w:pPr>
                            <w:r>
                              <w:t>Investigación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52.1pt;margin-top:11.95pt;width:120.75pt;height:25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" stroked="f">
                <v:textbox>
                  <w:txbxContent>
                    <w:p w:rsidR="00BD76B5" w:rsidRDefault="00BD76B5" w:rsidP="00037CF1">
                      <w:pPr>
                        <w:ind w:left="426"/>
                      </w:pPr>
                      <w:r>
                        <w:t>Investigación</w:t>
                      </w:r>
                    </w:p>
                  </w:txbxContent>
                </v:textbox>
              </v:shape>
            </w:pict>
          </mc:Fallback>
        </mc:AlternateContent>
      </w:r>
      <w:r w:rsidR="00037CF1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6477508" wp14:editId="5E619ED4">
                <wp:simplePos x="0" y="0"/>
                <wp:positionH relativeFrom="column">
                  <wp:posOffset>1736090</wp:posOffset>
                </wp:positionH>
                <wp:positionV relativeFrom="paragraph">
                  <wp:posOffset>27940</wp:posOffset>
                </wp:positionV>
                <wp:extent cx="1881505" cy="541655"/>
                <wp:effectExtent l="19050" t="19050" r="23495" b="10795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505" cy="54165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136.7pt;margin-top:2.2pt;width:148.15pt;height:42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" fillcolor="white [3201]" strokecolor="#4f81bd [3204]" strokeweight="2.25pt"/>
            </w:pict>
          </mc:Fallback>
        </mc:AlternateContent>
      </w:r>
    </w:p>
    <w:p w:rsidR="00037CF1" w:rsidRPr="00126DDC" w:rsidRDefault="00037CF1" w:rsidP="00037CF1">
      <w:pPr>
        <w:tabs>
          <w:tab w:val="left" w:pos="7133"/>
        </w:tabs>
      </w:pPr>
      <w:r>
        <w:tab/>
      </w:r>
    </w:p>
    <w:p w:rsidR="00037CF1" w:rsidRDefault="00037CF1" w:rsidP="00B07C5E"/>
    <w:p w:rsidR="00037CF1" w:rsidRDefault="00F2467C" w:rsidP="00B07C5E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62170C92" wp14:editId="294A29E9">
                <wp:simplePos x="0" y="0"/>
                <wp:positionH relativeFrom="column">
                  <wp:posOffset>582295</wp:posOffset>
                </wp:positionH>
                <wp:positionV relativeFrom="paragraph">
                  <wp:posOffset>93980</wp:posOffset>
                </wp:positionV>
                <wp:extent cx="1743075" cy="450215"/>
                <wp:effectExtent l="0" t="0" r="9525" b="698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45021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E002BC" w:rsidRDefault="00BD76B5" w:rsidP="00037CF1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E002BC">
                              <w:rPr>
                                <w:b/>
                                <w:color w:val="000000" w:themeColor="text1"/>
                              </w:rPr>
                              <w:t xml:space="preserve">PROCESOS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DE APOYO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45.85pt;margin-top:7.4pt;width:137.25pt;height:35.4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" fillcolor="#c0504d [3205]" stroked="f" strokeweight="2pt">
                <v:textbox>
                  <w:txbxContent>
                    <w:p w:rsidR="00BD76B5" w:rsidRPr="00E002BC" w:rsidRDefault="00BD76B5" w:rsidP="00037CF1">
                      <w:pPr>
                        <w:rPr>
                          <w:b/>
                          <w:color w:val="000000" w:themeColor="text1"/>
                        </w:rPr>
                      </w:pPr>
                      <w:r w:rsidRPr="00E002BC">
                        <w:rPr>
                          <w:b/>
                          <w:color w:val="000000" w:themeColor="text1"/>
                        </w:rPr>
                        <w:t xml:space="preserve">PROCESOS </w:t>
                      </w:r>
                      <w:r>
                        <w:rPr>
                          <w:b/>
                          <w:color w:val="000000" w:themeColor="text1"/>
                        </w:rPr>
                        <w:t>DE APOYO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D36A690" wp14:editId="54A0B0C3">
                <wp:simplePos x="0" y="0"/>
                <wp:positionH relativeFrom="column">
                  <wp:posOffset>427990</wp:posOffset>
                </wp:positionH>
                <wp:positionV relativeFrom="paragraph">
                  <wp:posOffset>81915</wp:posOffset>
                </wp:positionV>
                <wp:extent cx="2030095" cy="569595"/>
                <wp:effectExtent l="19050" t="19050" r="27305" b="20955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0095" cy="56959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8 Rectángulo" o:spid="_x0000_s1026" style="position:absolute;margin-left:33.7pt;margin-top:6.45pt;width:159.85pt;height:44.8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" fillcolor="#c0504d [3205]" strokecolor="#622423 [1605]" strokeweight="2.25pt"/>
            </w:pict>
          </mc:Fallback>
        </mc:AlternateContent>
      </w:r>
    </w:p>
    <w:p w:rsidR="00E173EF" w:rsidRDefault="00E173EF" w:rsidP="00B07C5E"/>
    <w:p w:rsidR="00E173EF" w:rsidRDefault="00E173EF" w:rsidP="00B07C5E"/>
    <w:p w:rsidR="00E173EF" w:rsidRDefault="008001D3" w:rsidP="00B07C5E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3AA0980" wp14:editId="1D3B331E">
                <wp:simplePos x="0" y="0"/>
                <wp:positionH relativeFrom="column">
                  <wp:posOffset>2981226</wp:posOffset>
                </wp:positionH>
                <wp:positionV relativeFrom="paragraph">
                  <wp:posOffset>20823</wp:posOffset>
                </wp:positionV>
                <wp:extent cx="1647190" cy="421384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190" cy="4213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8001D3">
                            <w:pPr>
                              <w:ind w:left="567"/>
                            </w:pPr>
                            <w:r>
                              <w:t>Gestión 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34.75pt;margin-top:1.65pt;width:129.7pt;height:33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" stroked="f">
                <v:textbox>
                  <w:txbxContent>
                    <w:p w:rsidR="00BD76B5" w:rsidRDefault="00BD76B5" w:rsidP="008001D3">
                      <w:pPr>
                        <w:ind w:left="567"/>
                      </w:pPr>
                      <w:r>
                        <w:t>Gestión Talento Humano</w:t>
                      </w:r>
                    </w:p>
                  </w:txbxContent>
                </v:textbox>
              </v:shape>
            </w:pict>
          </mc:Fallback>
        </mc:AlternateContent>
      </w:r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324C18C" wp14:editId="3421BB74">
                <wp:simplePos x="0" y="0"/>
                <wp:positionH relativeFrom="column">
                  <wp:posOffset>748665</wp:posOffset>
                </wp:positionH>
                <wp:positionV relativeFrom="paragraph">
                  <wp:posOffset>1905</wp:posOffset>
                </wp:positionV>
                <wp:extent cx="1685290" cy="445135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8001D3">
                            <w:pPr>
                              <w:ind w:left="142"/>
                              <w:jc w:val="center"/>
                            </w:pPr>
                            <w:r>
                              <w:t>Gestión administrativa y Financiera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58.95pt;margin-top:.15pt;width:132.7pt;height:35.0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" stroked="f">
                <v:textbox>
                  <w:txbxContent>
                    <w:p w:rsidR="00BD76B5" w:rsidRDefault="00BD76B5" w:rsidP="008001D3">
                      <w:pPr>
                        <w:ind w:left="142"/>
                        <w:jc w:val="center"/>
                      </w:pPr>
                      <w:r>
                        <w:t>Gestión administrativa y Financiera</w:t>
                      </w:r>
                    </w:p>
                  </w:txbxContent>
                </v:textbox>
              </v:shape>
            </w:pict>
          </mc:Fallback>
        </mc:AlternateContent>
      </w:r>
    </w:p>
    <w:p w:rsidR="00E173EF" w:rsidRDefault="00E173EF" w:rsidP="00B07C5E"/>
    <w:p w:rsidR="00E173EF" w:rsidRDefault="008001D3" w:rsidP="00B07C5E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D210F56" wp14:editId="48561794">
                <wp:simplePos x="0" y="0"/>
                <wp:positionH relativeFrom="column">
                  <wp:posOffset>1851660</wp:posOffset>
                </wp:positionH>
                <wp:positionV relativeFrom="paragraph">
                  <wp:posOffset>210185</wp:posOffset>
                </wp:positionV>
                <wp:extent cx="1678940" cy="445135"/>
                <wp:effectExtent l="0" t="0" r="0" b="0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8940" cy="445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6B5" w:rsidRDefault="00BD76B5" w:rsidP="008001D3">
                            <w:pPr>
                              <w:ind w:left="142"/>
                              <w:jc w:val="center"/>
                            </w:pPr>
                            <w:r>
                              <w:t>Gestión Comercial y de Servicios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145.8pt;margin-top:16.55pt;width:132.2pt;height:35.0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" stroked="f">
                <v:textbox>
                  <w:txbxContent>
                    <w:p w:rsidR="00BD76B5" w:rsidRDefault="00BD76B5" w:rsidP="008001D3">
                      <w:pPr>
                        <w:ind w:left="142"/>
                        <w:jc w:val="center"/>
                      </w:pPr>
                      <w:r>
                        <w:t>Gestión Comercial y de Servicios</w:t>
                      </w:r>
                    </w:p>
                  </w:txbxContent>
                </v:textbox>
              </v:shape>
            </w:pict>
          </mc:Fallback>
        </mc:AlternateContent>
      </w:r>
    </w:p>
    <w:p w:rsidR="00E173EF" w:rsidRDefault="00E173EF" w:rsidP="00B07C5E"/>
    <w:p w:rsidR="00E173EF" w:rsidRDefault="00E173EF" w:rsidP="00B07C5E"/>
    <w:p w:rsidR="00E173EF" w:rsidRDefault="008001D3" w:rsidP="00B07C5E">
      <w:r w:rsidRPr="00E002B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9D37198" wp14:editId="2FB98C1E">
                <wp:simplePos x="0" y="0"/>
                <wp:positionH relativeFrom="column">
                  <wp:posOffset>748912</wp:posOffset>
                </wp:positionH>
                <wp:positionV relativeFrom="paragraph">
                  <wp:posOffset>133350</wp:posOffset>
                </wp:positionV>
                <wp:extent cx="3508375" cy="329565"/>
                <wp:effectExtent l="0" t="0" r="0" b="0"/>
                <wp:wrapNone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8375" cy="32956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76B5" w:rsidRPr="007B7898" w:rsidRDefault="00BD76B5" w:rsidP="00037C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7B7898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MEJORA CONTINUA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58.95pt;margin-top:10.5pt;width:276.25pt;height:25.9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" fillcolor="#4bacc6 [3208]" stroked="f" strokeweight="2pt">
                <v:textbox>
                  <w:txbxContent>
                    <w:p w:rsidR="00BD76B5" w:rsidRPr="007B7898" w:rsidRDefault="00BD76B5" w:rsidP="00037CF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</w:rPr>
                      </w:pPr>
                      <w:r w:rsidRPr="007B7898">
                        <w:rPr>
                          <w:b/>
                          <w:color w:val="000000" w:themeColor="text1"/>
                          <w:sz w:val="28"/>
                        </w:rPr>
                        <w:t>MEJORA CONTINUA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C4121B4" wp14:editId="69B6E92E">
                <wp:simplePos x="0" y="0"/>
                <wp:positionH relativeFrom="column">
                  <wp:posOffset>290195</wp:posOffset>
                </wp:positionH>
                <wp:positionV relativeFrom="paragraph">
                  <wp:posOffset>109855</wp:posOffset>
                </wp:positionV>
                <wp:extent cx="4688205" cy="478155"/>
                <wp:effectExtent l="0" t="0" r="17145" b="1714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8205" cy="478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6" style="position:absolute;margin-left:22.85pt;margin-top:8.65pt;width:369.15pt;height:37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" fillcolor="#4bacc6 [3208]" strokecolor="#205867 [1608]" strokeweight="2pt"/>
            </w:pict>
          </mc:Fallback>
        </mc:AlternateContent>
      </w:r>
    </w:p>
    <w:p w:rsidR="00E173EF" w:rsidRPr="00B07C5E" w:rsidRDefault="00E173EF" w:rsidP="00B07C5E"/>
    <w:p w:rsidR="001C618B" w:rsidRPr="002B3CB9" w:rsidRDefault="001C618B" w:rsidP="001C618B">
      <w:pPr>
        <w:pStyle w:val="Ttulo2"/>
        <w:rPr>
          <w:i w:val="0"/>
          <w:sz w:val="22"/>
          <w:szCs w:val="22"/>
        </w:rPr>
      </w:pPr>
      <w:bookmarkStart w:id="84" w:name="_Toc386551311"/>
      <w:bookmarkStart w:id="85" w:name="_Toc395776374"/>
      <w:r w:rsidRPr="002B3CB9">
        <w:rPr>
          <w:i w:val="0"/>
          <w:sz w:val="22"/>
          <w:szCs w:val="22"/>
        </w:rPr>
        <w:t xml:space="preserve">7.2. </w:t>
      </w:r>
      <w:r w:rsidR="00780854">
        <w:rPr>
          <w:i w:val="0"/>
          <w:sz w:val="22"/>
          <w:szCs w:val="22"/>
        </w:rPr>
        <w:t>REFERENCIA</w:t>
      </w:r>
      <w:r w:rsidR="004E2197">
        <w:rPr>
          <w:i w:val="0"/>
          <w:sz w:val="22"/>
          <w:szCs w:val="22"/>
        </w:rPr>
        <w:t xml:space="preserve">S </w:t>
      </w:r>
      <w:r w:rsidR="00780854">
        <w:rPr>
          <w:i w:val="0"/>
          <w:sz w:val="22"/>
          <w:szCs w:val="22"/>
        </w:rPr>
        <w:t xml:space="preserve"> DE LA </w:t>
      </w:r>
      <w:r w:rsidRPr="002B3CB9">
        <w:rPr>
          <w:i w:val="0"/>
          <w:sz w:val="22"/>
          <w:szCs w:val="22"/>
        </w:rPr>
        <w:t>CARACTERIZACIÓN DE LOS PROCESOS.</w:t>
      </w:r>
      <w:bookmarkEnd w:id="84"/>
      <w:bookmarkEnd w:id="85"/>
      <w:r w:rsidRPr="002B3CB9">
        <w:rPr>
          <w:i w:val="0"/>
          <w:sz w:val="22"/>
          <w:szCs w:val="22"/>
        </w:rPr>
        <w:tab/>
      </w:r>
    </w:p>
    <w:p w:rsidR="001C618B" w:rsidRDefault="001C618B" w:rsidP="001C618B"/>
    <w:p w:rsidR="001C618B" w:rsidRDefault="001C618B" w:rsidP="001C618B">
      <w:r>
        <w:t>Las caracterizaciones de los procesos se encuentran referenciadas por:</w:t>
      </w:r>
    </w:p>
    <w:p w:rsidR="001C618B" w:rsidRDefault="00183B91" w:rsidP="001C618B">
      <w:pPr>
        <w:pStyle w:val="Prrafodelista"/>
        <w:numPr>
          <w:ilvl w:val="0"/>
          <w:numId w:val="18"/>
        </w:numPr>
        <w:spacing w:line="360" w:lineRule="auto"/>
      </w:pPr>
      <w:r>
        <w:t>CR-05-01</w:t>
      </w:r>
      <w:r w:rsidR="001B585D">
        <w:t xml:space="preserve">: </w:t>
      </w:r>
      <w:r>
        <w:t>CARACTERIZACION GESTION GERENCIAL</w:t>
      </w:r>
    </w:p>
    <w:p w:rsidR="001B585D" w:rsidRDefault="00A0202F" w:rsidP="001C618B">
      <w:pPr>
        <w:pStyle w:val="Prrafodelista"/>
        <w:numPr>
          <w:ilvl w:val="0"/>
          <w:numId w:val="18"/>
        </w:numPr>
        <w:spacing w:line="360" w:lineRule="auto"/>
      </w:pPr>
      <w:r>
        <w:t>CR-05-02</w:t>
      </w:r>
      <w:r w:rsidRPr="00A0202F">
        <w:t xml:space="preserve"> </w:t>
      </w:r>
      <w:r>
        <w:t>CARACTERIZACION SISTEMAS DE GESTION</w:t>
      </w:r>
    </w:p>
    <w:p w:rsidR="001B585D" w:rsidRDefault="00A0202F" w:rsidP="001C618B">
      <w:pPr>
        <w:pStyle w:val="Prrafodelista"/>
        <w:numPr>
          <w:ilvl w:val="0"/>
          <w:numId w:val="18"/>
        </w:numPr>
        <w:spacing w:line="360" w:lineRule="auto"/>
      </w:pPr>
      <w:r>
        <w:t>CR-05-03</w:t>
      </w:r>
      <w:r w:rsidR="001B585D">
        <w:t>: CARACTERIZACION GESTION COMERCIAL Y DE SERVICIO</w:t>
      </w:r>
    </w:p>
    <w:p w:rsidR="001B585D" w:rsidRDefault="00A27898" w:rsidP="001C618B">
      <w:pPr>
        <w:pStyle w:val="Prrafodelista"/>
        <w:numPr>
          <w:ilvl w:val="0"/>
          <w:numId w:val="18"/>
        </w:numPr>
        <w:spacing w:line="360" w:lineRule="auto"/>
      </w:pPr>
      <w:r>
        <w:t>CR-05-04</w:t>
      </w:r>
      <w:r w:rsidR="001B585D">
        <w:t xml:space="preserve">: CARACTERIZACION </w:t>
      </w:r>
      <w:r>
        <w:t>GESTION ASESORIA Y CONSULTORIA</w:t>
      </w:r>
    </w:p>
    <w:p w:rsidR="008B08B0" w:rsidRDefault="00C15EDD" w:rsidP="001C618B">
      <w:pPr>
        <w:pStyle w:val="Prrafodelista"/>
        <w:numPr>
          <w:ilvl w:val="0"/>
          <w:numId w:val="18"/>
        </w:numPr>
        <w:spacing w:line="360" w:lineRule="auto"/>
      </w:pPr>
      <w:r>
        <w:t>CR-01-05: CARACTERIZACION GESTION TALENTO HUMANO</w:t>
      </w:r>
    </w:p>
    <w:p w:rsidR="00C15EDD" w:rsidRDefault="00C15EDD" w:rsidP="001C618B">
      <w:pPr>
        <w:pStyle w:val="Prrafodelista"/>
        <w:numPr>
          <w:ilvl w:val="0"/>
          <w:numId w:val="18"/>
        </w:numPr>
        <w:spacing w:line="360" w:lineRule="auto"/>
      </w:pPr>
      <w:r>
        <w:t>CR-05-06: CARACTERIZACION GESTION ADMINISTRATIVA Y FINANCIERA</w:t>
      </w:r>
    </w:p>
    <w:p w:rsidR="00BD76B5" w:rsidRDefault="00C15EDD" w:rsidP="001C618B">
      <w:pPr>
        <w:pStyle w:val="Prrafodelista"/>
        <w:numPr>
          <w:ilvl w:val="0"/>
          <w:numId w:val="18"/>
        </w:numPr>
        <w:spacing w:line="360" w:lineRule="auto"/>
      </w:pPr>
      <w:r>
        <w:t>CR-01-07: CARACTERIZACION</w:t>
      </w:r>
      <w:r w:rsidR="00AA7734">
        <w:t xml:space="preserve"> </w:t>
      </w:r>
      <w:r w:rsidR="004E2197">
        <w:t>INVESTIGACION</w:t>
      </w:r>
    </w:p>
    <w:p w:rsidR="00BD76B5" w:rsidRDefault="00BD76B5" w:rsidP="00BD76B5">
      <w:pPr>
        <w:spacing w:line="360" w:lineRule="auto"/>
      </w:pPr>
    </w:p>
    <w:p w:rsidR="00BD76B5" w:rsidRDefault="00BD76B5" w:rsidP="00BD76B5">
      <w:pPr>
        <w:spacing w:line="360" w:lineRule="auto"/>
      </w:pPr>
    </w:p>
    <w:p w:rsidR="00BD76B5" w:rsidRDefault="00BD76B5" w:rsidP="00BD76B5">
      <w:pPr>
        <w:spacing w:line="360" w:lineRule="auto"/>
      </w:pPr>
    </w:p>
    <w:p w:rsidR="00BD76B5" w:rsidRDefault="00BD76B5" w:rsidP="00BD76B5">
      <w:pPr>
        <w:spacing w:line="360" w:lineRule="auto"/>
      </w:pPr>
    </w:p>
    <w:p w:rsidR="00BD76B5" w:rsidRDefault="00BD76B5" w:rsidP="00BD76B5">
      <w:pPr>
        <w:spacing w:line="360" w:lineRule="auto"/>
      </w:pPr>
    </w:p>
    <w:p w:rsidR="00BD76B5" w:rsidRDefault="00BD76B5" w:rsidP="00BD76B5">
      <w:pPr>
        <w:spacing w:line="360" w:lineRule="auto"/>
      </w:pPr>
    </w:p>
    <w:p w:rsidR="00C14782" w:rsidRDefault="00C14782" w:rsidP="00C04BFC">
      <w:pPr>
        <w:pStyle w:val="Ttulo2"/>
        <w:ind w:left="0"/>
        <w:jc w:val="both"/>
        <w:rPr>
          <w:i w:val="0"/>
          <w:sz w:val="22"/>
          <w:szCs w:val="22"/>
        </w:rPr>
      </w:pPr>
      <w:bookmarkStart w:id="86" w:name="_Toc386551312"/>
      <w:bookmarkStart w:id="87" w:name="_Toc395776375"/>
      <w:bookmarkEnd w:id="81"/>
    </w:p>
    <w:p w:rsidR="00C14782" w:rsidRDefault="00C14782" w:rsidP="00C14782"/>
    <w:p w:rsidR="00C14782" w:rsidRDefault="00C14782" w:rsidP="00C14782"/>
    <w:p w:rsidR="00C14782" w:rsidRDefault="00C14782" w:rsidP="00C14782"/>
    <w:p w:rsidR="00C14782" w:rsidRPr="00C14782" w:rsidRDefault="00C14782" w:rsidP="00C14782"/>
    <w:p w:rsidR="00BD7BE7" w:rsidRDefault="00C072ED" w:rsidP="00C04BFC">
      <w:pPr>
        <w:pStyle w:val="Ttulo2"/>
        <w:ind w:left="0"/>
        <w:jc w:val="both"/>
        <w:rPr>
          <w:sz w:val="22"/>
          <w:szCs w:val="22"/>
        </w:rPr>
      </w:pPr>
      <w:r w:rsidRPr="002B3CB9">
        <w:rPr>
          <w:i w:val="0"/>
          <w:sz w:val="22"/>
          <w:szCs w:val="22"/>
        </w:rPr>
        <w:lastRenderedPageBreak/>
        <w:t>7.3</w:t>
      </w:r>
      <w:r w:rsidR="00BD7BE7" w:rsidRPr="002B3CB9">
        <w:rPr>
          <w:i w:val="0"/>
          <w:sz w:val="22"/>
          <w:szCs w:val="22"/>
        </w:rPr>
        <w:t>.</w:t>
      </w:r>
      <w:r w:rsidR="00BD7BE7" w:rsidRPr="002B3CB9">
        <w:rPr>
          <w:sz w:val="22"/>
          <w:szCs w:val="22"/>
        </w:rPr>
        <w:t xml:space="preserve"> </w:t>
      </w:r>
      <w:r w:rsidR="002B3CB9" w:rsidRPr="002B3CB9">
        <w:rPr>
          <w:i w:val="0"/>
          <w:sz w:val="22"/>
          <w:szCs w:val="22"/>
        </w:rPr>
        <w:t>REFERENCIA</w:t>
      </w:r>
      <w:r w:rsidR="002B3CB9" w:rsidRPr="002B3CB9">
        <w:rPr>
          <w:sz w:val="22"/>
          <w:szCs w:val="22"/>
        </w:rPr>
        <w:t xml:space="preserve"> A LOS PROCEDIMIENTOS DOCUMENTADOS PARA EL SISTEMA INTEGRADO DE GESTIÓN</w:t>
      </w:r>
      <w:bookmarkEnd w:id="86"/>
      <w:bookmarkEnd w:id="87"/>
    </w:p>
    <w:p w:rsidR="001C618B" w:rsidRPr="00211467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</w:t>
      </w:r>
      <w:r w:rsidR="002D68A2">
        <w:rPr>
          <w:rFonts w:asciiTheme="minorHAnsi" w:hAnsiTheme="minorHAnsi" w:cstheme="minorHAnsi"/>
        </w:rPr>
        <w:t>01:</w:t>
      </w:r>
      <w:r>
        <w:rPr>
          <w:rFonts w:asciiTheme="minorHAnsi" w:hAnsiTheme="minorHAnsi" w:cstheme="minorHAnsi"/>
        </w:rPr>
        <w:t xml:space="preserve"> </w:t>
      </w:r>
      <w:r w:rsidR="00C13737">
        <w:rPr>
          <w:rFonts w:asciiTheme="minorHAnsi" w:hAnsiTheme="minorHAnsi" w:cstheme="minorHAnsi"/>
        </w:rPr>
        <w:t>CONTROL DE DOCUMENTOS Y REGISTROS</w:t>
      </w:r>
      <w:r w:rsidRPr="00211467">
        <w:rPr>
          <w:rFonts w:asciiTheme="minorHAnsi" w:hAnsiTheme="minorHAnsi" w:cstheme="minorHAnsi"/>
        </w:rPr>
        <w:t xml:space="preserve">                                           </w:t>
      </w:r>
      <w:r>
        <w:rPr>
          <w:rFonts w:asciiTheme="minorHAnsi" w:hAnsiTheme="minorHAnsi" w:cstheme="minorHAnsi"/>
        </w:rPr>
        <w:t xml:space="preserve">  </w:t>
      </w:r>
      <w:r w:rsidRPr="00211467">
        <w:rPr>
          <w:rFonts w:asciiTheme="minorHAnsi" w:hAnsiTheme="minorHAnsi" w:cstheme="minorHAnsi"/>
        </w:rPr>
        <w:t xml:space="preserve">  </w:t>
      </w:r>
    </w:p>
    <w:p w:rsidR="002D68A2" w:rsidRPr="00211467" w:rsidRDefault="002D68A2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04-02</w:t>
      </w:r>
      <w:r>
        <w:rPr>
          <w:rFonts w:asciiTheme="minorHAnsi" w:hAnsiTheme="minorHAnsi" w:cstheme="minorHAnsi"/>
        </w:rPr>
        <w:t xml:space="preserve">: AUDITORIA INTERNA </w:t>
      </w:r>
      <w:r w:rsidRPr="00211467">
        <w:rPr>
          <w:rFonts w:asciiTheme="minorHAnsi" w:hAnsiTheme="minorHAnsi" w:cstheme="minorHAnsi"/>
        </w:rPr>
        <w:t xml:space="preserve">                                          </w:t>
      </w:r>
      <w:r>
        <w:rPr>
          <w:rFonts w:asciiTheme="minorHAnsi" w:hAnsiTheme="minorHAnsi" w:cstheme="minorHAnsi"/>
        </w:rPr>
        <w:t xml:space="preserve">  </w:t>
      </w:r>
      <w:r w:rsidRPr="00211467">
        <w:rPr>
          <w:rFonts w:asciiTheme="minorHAnsi" w:hAnsiTheme="minorHAnsi" w:cstheme="minorHAnsi"/>
        </w:rPr>
        <w:t xml:space="preserve">    </w:t>
      </w:r>
    </w:p>
    <w:p w:rsidR="007C71EA" w:rsidRPr="00211467" w:rsidRDefault="007C71EA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04-03</w:t>
      </w:r>
      <w:r>
        <w:rPr>
          <w:rFonts w:asciiTheme="minorHAnsi" w:hAnsiTheme="minorHAnsi" w:cstheme="minorHAnsi"/>
        </w:rPr>
        <w:t xml:space="preserve">: </w:t>
      </w:r>
      <w:r w:rsidRPr="00211467">
        <w:rPr>
          <w:rFonts w:asciiTheme="minorHAnsi" w:hAnsiTheme="minorHAnsi" w:cstheme="minorHAnsi"/>
        </w:rPr>
        <w:t xml:space="preserve">REVISIÓN </w:t>
      </w:r>
      <w:r>
        <w:rPr>
          <w:rFonts w:asciiTheme="minorHAnsi" w:hAnsiTheme="minorHAnsi" w:cstheme="minorHAnsi"/>
        </w:rPr>
        <w:t>D</w:t>
      </w:r>
      <w:r w:rsidRPr="00211467">
        <w:rPr>
          <w:rFonts w:asciiTheme="minorHAnsi" w:hAnsiTheme="minorHAnsi" w:cstheme="minorHAnsi"/>
        </w:rPr>
        <w:t xml:space="preserve">EL SISTEMA DE GESTIÓN EN CONTROL Y SEGURIDAD    </w:t>
      </w:r>
    </w:p>
    <w:p w:rsidR="0068401D" w:rsidRPr="00211467" w:rsidRDefault="0068401D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04-04</w:t>
      </w:r>
      <w:r w:rsidR="00032ECC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</w:t>
      </w:r>
      <w:r w:rsidR="00C13737">
        <w:rPr>
          <w:rFonts w:asciiTheme="minorHAnsi" w:hAnsiTheme="minorHAnsi" w:cstheme="minorHAnsi"/>
        </w:rPr>
        <w:t>PLAN DE EMERGENCIAS,</w:t>
      </w:r>
      <w:r w:rsidRPr="00211467">
        <w:rPr>
          <w:rFonts w:asciiTheme="minorHAnsi" w:hAnsiTheme="minorHAnsi" w:cstheme="minorHAnsi"/>
        </w:rPr>
        <w:t xml:space="preserve"> CONTROL DE AMENAZA Y SIMULACROS               </w:t>
      </w:r>
    </w:p>
    <w:p w:rsidR="001C618B" w:rsidRPr="00211467" w:rsidRDefault="00032ECC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04-05: ACCION CORRECTIVA Y PREVENTIVA</w:t>
      </w:r>
      <w:r w:rsidR="001C618B" w:rsidRPr="00211467">
        <w:rPr>
          <w:rFonts w:asciiTheme="minorHAnsi" w:hAnsiTheme="minorHAnsi" w:cstheme="minorHAnsi"/>
        </w:rPr>
        <w:t xml:space="preserve">                                       </w:t>
      </w:r>
      <w:r w:rsidR="001C618B">
        <w:rPr>
          <w:rFonts w:asciiTheme="minorHAnsi" w:hAnsiTheme="minorHAnsi" w:cstheme="minorHAnsi"/>
        </w:rPr>
        <w:t xml:space="preserve">   </w:t>
      </w:r>
      <w:r w:rsidR="001C618B" w:rsidRPr="00211467">
        <w:rPr>
          <w:rFonts w:asciiTheme="minorHAnsi" w:hAnsiTheme="minorHAnsi" w:cstheme="minorHAnsi"/>
        </w:rPr>
        <w:t xml:space="preserve">   </w:t>
      </w:r>
    </w:p>
    <w:p w:rsidR="00D51E4D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</w:t>
      </w:r>
      <w:r w:rsidR="00442C50">
        <w:rPr>
          <w:rFonts w:asciiTheme="minorHAnsi" w:hAnsiTheme="minorHAnsi" w:cstheme="minorHAnsi"/>
        </w:rPr>
        <w:t>6</w:t>
      </w:r>
      <w:r>
        <w:rPr>
          <w:rFonts w:asciiTheme="minorHAnsi" w:hAnsiTheme="minorHAnsi" w:cstheme="minorHAnsi"/>
        </w:rPr>
        <w:t xml:space="preserve"> </w:t>
      </w:r>
      <w:r w:rsidR="00442C50">
        <w:rPr>
          <w:rFonts w:asciiTheme="minorHAnsi" w:hAnsiTheme="minorHAnsi" w:cstheme="minorHAnsi"/>
        </w:rPr>
        <w:t>GESTION INTEGRAL DEL RIESGO</w:t>
      </w:r>
    </w:p>
    <w:p w:rsidR="00D51E4D" w:rsidRPr="00211467" w:rsidRDefault="00D51E4D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04-07</w:t>
      </w:r>
      <w:r>
        <w:rPr>
          <w:rFonts w:asciiTheme="minorHAnsi" w:hAnsiTheme="minorHAnsi" w:cstheme="minorHAnsi"/>
        </w:rPr>
        <w:t xml:space="preserve">: </w:t>
      </w:r>
      <w:r w:rsidR="00C13737">
        <w:rPr>
          <w:rFonts w:asciiTheme="minorHAnsi" w:hAnsiTheme="minorHAnsi" w:cstheme="minorHAnsi"/>
        </w:rPr>
        <w:t xml:space="preserve">MANTENIMIENTO, </w:t>
      </w:r>
      <w:r>
        <w:rPr>
          <w:rFonts w:asciiTheme="minorHAnsi" w:hAnsiTheme="minorHAnsi" w:cstheme="minorHAnsi"/>
        </w:rPr>
        <w:t>CAPACITACION</w:t>
      </w:r>
      <w:r w:rsidR="00C13737">
        <w:rPr>
          <w:rFonts w:asciiTheme="minorHAnsi" w:hAnsiTheme="minorHAnsi" w:cstheme="minorHAnsi"/>
        </w:rPr>
        <w:t xml:space="preserve"> Y ENTRENAMIENTO</w:t>
      </w:r>
    </w:p>
    <w:p w:rsidR="00D51E4D" w:rsidRPr="00211467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 xml:space="preserve"> </w:t>
      </w:r>
      <w:r w:rsidR="00D51E4D" w:rsidRPr="00211467">
        <w:rPr>
          <w:rFonts w:asciiTheme="minorHAnsi" w:hAnsiTheme="minorHAnsi" w:cstheme="minorHAnsi"/>
        </w:rPr>
        <w:t>PR 04-08</w:t>
      </w:r>
      <w:r w:rsidR="00D51E4D">
        <w:rPr>
          <w:rFonts w:asciiTheme="minorHAnsi" w:hAnsiTheme="minorHAnsi" w:cstheme="minorHAnsi"/>
        </w:rPr>
        <w:t>: GESTIÓN DOCUMENTAL</w:t>
      </w:r>
    </w:p>
    <w:p w:rsidR="00F70A29" w:rsidRPr="00211467" w:rsidRDefault="00F70A29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04-09</w:t>
      </w:r>
      <w:r>
        <w:rPr>
          <w:rFonts w:asciiTheme="minorHAnsi" w:hAnsiTheme="minorHAnsi" w:cstheme="minorHAnsi"/>
        </w:rPr>
        <w:t>: ASESORIA</w:t>
      </w:r>
      <w:r w:rsidR="00C13737">
        <w:rPr>
          <w:rFonts w:asciiTheme="minorHAnsi" w:hAnsiTheme="minorHAnsi" w:cstheme="minorHAnsi"/>
        </w:rPr>
        <w:t xml:space="preserve"> Y CONSULTORIA</w:t>
      </w:r>
    </w:p>
    <w:p w:rsidR="001C618B" w:rsidRPr="00211467" w:rsidRDefault="00F70A29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PR 04-10: </w:t>
      </w:r>
      <w:r w:rsidR="00C13737">
        <w:rPr>
          <w:rFonts w:asciiTheme="minorHAnsi" w:hAnsiTheme="minorHAnsi" w:cstheme="minorHAnsi"/>
        </w:rPr>
        <w:t>ACCESO A REQUISITOS LEGALES</w:t>
      </w:r>
      <w:r w:rsidR="001C618B" w:rsidRPr="00211467">
        <w:rPr>
          <w:rFonts w:asciiTheme="minorHAnsi" w:hAnsiTheme="minorHAnsi" w:cstheme="minorHAnsi"/>
        </w:rPr>
        <w:t xml:space="preserve">                                        </w:t>
      </w:r>
      <w:r w:rsidR="001C618B">
        <w:rPr>
          <w:rFonts w:asciiTheme="minorHAnsi" w:hAnsiTheme="minorHAnsi" w:cstheme="minorHAnsi"/>
        </w:rPr>
        <w:t xml:space="preserve">  </w:t>
      </w:r>
      <w:r w:rsidR="001C618B" w:rsidRPr="00211467">
        <w:rPr>
          <w:rFonts w:asciiTheme="minorHAnsi" w:hAnsiTheme="minorHAnsi" w:cstheme="minorHAnsi"/>
        </w:rPr>
        <w:t xml:space="preserve">    </w:t>
      </w:r>
    </w:p>
    <w:p w:rsidR="001C618B" w:rsidRPr="00211467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</w:t>
      </w:r>
      <w:r w:rsidR="00F70A29">
        <w:rPr>
          <w:rFonts w:asciiTheme="minorHAnsi" w:hAnsiTheme="minorHAnsi" w:cstheme="minorHAnsi"/>
        </w:rPr>
        <w:t>11: COMPRAS</w:t>
      </w:r>
    </w:p>
    <w:p w:rsidR="001C618B" w:rsidRPr="00211467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</w:t>
      </w:r>
      <w:r w:rsidR="0049004F">
        <w:rPr>
          <w:rFonts w:asciiTheme="minorHAnsi" w:hAnsiTheme="minorHAnsi" w:cstheme="minorHAnsi"/>
        </w:rPr>
        <w:t xml:space="preserve">12: </w:t>
      </w:r>
      <w:r w:rsidR="00C13737">
        <w:rPr>
          <w:rFonts w:asciiTheme="minorHAnsi" w:hAnsiTheme="minorHAnsi" w:cstheme="minorHAnsi"/>
        </w:rPr>
        <w:t>SELECCIÓN DE PERSONAL</w:t>
      </w:r>
      <w:r>
        <w:rPr>
          <w:rFonts w:asciiTheme="minorHAnsi" w:hAnsiTheme="minorHAnsi" w:cstheme="minorHAnsi"/>
        </w:rPr>
        <w:t xml:space="preserve">                            </w:t>
      </w:r>
    </w:p>
    <w:p w:rsidR="001C618B" w:rsidRPr="004C40EC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4C40EC">
        <w:rPr>
          <w:rFonts w:asciiTheme="minorHAnsi" w:hAnsiTheme="minorHAnsi" w:cstheme="minorHAnsi"/>
        </w:rPr>
        <w:t>PR 04-</w:t>
      </w:r>
      <w:r w:rsidR="0049004F" w:rsidRPr="004C40EC">
        <w:rPr>
          <w:rFonts w:asciiTheme="minorHAnsi" w:hAnsiTheme="minorHAnsi" w:cstheme="minorHAnsi"/>
        </w:rPr>
        <w:t>13: POLÍTICA INTEGRAL DE SEGURIDAD DE LA INFORMACIÓN</w:t>
      </w:r>
      <w:r w:rsidRPr="004C40EC">
        <w:rPr>
          <w:rFonts w:asciiTheme="minorHAnsi" w:hAnsiTheme="minorHAnsi" w:cstheme="minorHAnsi"/>
        </w:rPr>
        <w:t xml:space="preserve"> </w:t>
      </w:r>
    </w:p>
    <w:p w:rsidR="001C618B" w:rsidRPr="00211467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04-14</w:t>
      </w:r>
      <w:r w:rsidR="0049004F">
        <w:rPr>
          <w:rFonts w:asciiTheme="minorHAnsi" w:hAnsiTheme="minorHAnsi" w:cstheme="minorHAnsi"/>
        </w:rPr>
        <w:t>: SEGUIMIENTO, MEDICIÓN Y ANÁLISIS DE CLIENTES</w:t>
      </w:r>
    </w:p>
    <w:p w:rsidR="001C618B" w:rsidRDefault="0049004F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04-15: COMUNICACIÓN</w:t>
      </w:r>
    </w:p>
    <w:p w:rsidR="00D0221F" w:rsidRPr="00211467" w:rsidRDefault="00D0221F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04-16: RESPONSABILIDAD DE LA DIRECCIÓN</w:t>
      </w:r>
    </w:p>
    <w:p w:rsidR="001C618B" w:rsidRDefault="001C618B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 w:rsidRPr="00211467">
        <w:rPr>
          <w:rFonts w:asciiTheme="minorHAnsi" w:hAnsiTheme="minorHAnsi" w:cstheme="minorHAnsi"/>
        </w:rPr>
        <w:t>PR 04-</w:t>
      </w:r>
      <w:r w:rsidR="0049004F">
        <w:rPr>
          <w:rFonts w:asciiTheme="minorHAnsi" w:hAnsiTheme="minorHAnsi" w:cstheme="minorHAnsi"/>
        </w:rPr>
        <w:t>19: EXÁMEN Y REGISTRO DE CORRESPONDENCIA</w:t>
      </w:r>
    </w:p>
    <w:p w:rsidR="00C13737" w:rsidRDefault="00C13737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01-20: TOMA DE CONCIENCIA</w:t>
      </w:r>
    </w:p>
    <w:p w:rsidR="00C13737" w:rsidRDefault="00C13737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01-21: REVISION POR LA DIRECCION</w:t>
      </w:r>
    </w:p>
    <w:p w:rsidR="00C13737" w:rsidRPr="00211467" w:rsidRDefault="00C13737" w:rsidP="00E214A7">
      <w:pPr>
        <w:pStyle w:val="Prrafodelista"/>
        <w:keepNext/>
        <w:numPr>
          <w:ilvl w:val="0"/>
          <w:numId w:val="18"/>
        </w:numPr>
        <w:spacing w:after="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 01-25: MEDICION, ANÁLISIS Y MEJORA</w:t>
      </w:r>
    </w:p>
    <w:p w:rsidR="001C618B" w:rsidRPr="00211467" w:rsidRDefault="001C618B" w:rsidP="001C618B">
      <w:pPr>
        <w:keepNext/>
        <w:spacing w:after="0"/>
        <w:jc w:val="both"/>
        <w:rPr>
          <w:rFonts w:asciiTheme="minorHAnsi" w:hAnsiTheme="minorHAnsi" w:cstheme="minorHAnsi"/>
        </w:rPr>
      </w:pPr>
    </w:p>
    <w:p w:rsidR="001C618B" w:rsidRPr="00211467" w:rsidRDefault="001C618B" w:rsidP="001C618B">
      <w:pPr>
        <w:rPr>
          <w:rFonts w:asciiTheme="minorHAnsi" w:hAnsiTheme="minorHAnsi" w:cstheme="minorHAnsi"/>
        </w:rPr>
      </w:pPr>
    </w:p>
    <w:sectPr w:rsidR="001C618B" w:rsidRPr="00211467" w:rsidSect="00BD76B5">
      <w:pgSz w:w="12240" w:h="15840" w:code="1"/>
      <w:pgMar w:top="2268" w:right="1701" w:bottom="1701" w:left="170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531C" w:rsidRDefault="00D6531C" w:rsidP="0014652A">
      <w:pPr>
        <w:spacing w:after="0"/>
      </w:pPr>
      <w:r>
        <w:separator/>
      </w:r>
    </w:p>
  </w:endnote>
  <w:endnote w:type="continuationSeparator" w:id="0">
    <w:p w:rsidR="00D6531C" w:rsidRDefault="00D6531C" w:rsidP="001465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401" w:rsidRDefault="00F4340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401" w:rsidRDefault="00F4340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401" w:rsidRDefault="00F4340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531C" w:rsidRDefault="00D6531C" w:rsidP="0014652A">
      <w:pPr>
        <w:spacing w:after="0"/>
      </w:pPr>
      <w:r>
        <w:separator/>
      </w:r>
    </w:p>
  </w:footnote>
  <w:footnote w:type="continuationSeparator" w:id="0">
    <w:p w:rsidR="00D6531C" w:rsidRDefault="00D6531C" w:rsidP="001465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401" w:rsidRDefault="00F4340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324" w:type="pct"/>
      <w:jc w:val="center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553"/>
      <w:gridCol w:w="3968"/>
      <w:gridCol w:w="1564"/>
      <w:gridCol w:w="1556"/>
    </w:tblGrid>
    <w:tr w:rsidR="00BD76B5" w:rsidRPr="00B400F4" w:rsidTr="00FE62CD">
      <w:trPr>
        <w:trHeight w:val="300"/>
        <w:jc w:val="center"/>
      </w:trPr>
      <w:tc>
        <w:tcPr>
          <w:tcW w:w="1324" w:type="pct"/>
          <w:vMerge w:val="restart"/>
        </w:tcPr>
        <w:p w:rsidR="00BD76B5" w:rsidRPr="00B400F4" w:rsidRDefault="00BD76B5" w:rsidP="006435C2">
          <w:pPr>
            <w:spacing w:after="0"/>
            <w:ind w:left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noProof/>
              <w:lang w:eastAsia="es-CO"/>
            </w:rPr>
            <w:drawing>
              <wp:inline distT="0" distB="0" distL="0" distR="0" wp14:anchorId="3156B712" wp14:editId="66BA0B6C">
                <wp:extent cx="1076325" cy="1038225"/>
                <wp:effectExtent l="0" t="0" r="0" b="0"/>
                <wp:docPr id="4" name="3 Imagen" descr="Descripción: C:\Users\usuario\AppData\Local\Microsoft\Windows\Temporary Internet Files\Content.Outlook\T8U8SPEK\562670_256125257825560_1628029815_n (4)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 Imagen" descr="Descripción: C:\Users\usuario\AppData\Local\Microsoft\Windows\Temporary Internet Files\Content.Outlook\T8U8SPEK\562670_256125257825560_1628029815_n (4)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58" w:type="pct"/>
          <w:vMerge w:val="restart"/>
          <w:vAlign w:val="center"/>
        </w:tcPr>
        <w:p w:rsidR="00BD76B5" w:rsidRPr="00ED597D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40"/>
              <w:szCs w:val="40"/>
            </w:rPr>
          </w:pPr>
          <w:r w:rsidRPr="00ED597D">
            <w:rPr>
              <w:rFonts w:ascii="Arial Narrow" w:hAnsi="Arial Narrow" w:cs="Arial"/>
              <w:b/>
              <w:sz w:val="40"/>
              <w:szCs w:val="40"/>
            </w:rPr>
            <w:t>SECAP  LTDA.</w:t>
          </w:r>
        </w:p>
      </w:tc>
      <w:tc>
        <w:tcPr>
          <w:tcW w:w="811" w:type="pct"/>
          <w:vAlign w:val="center"/>
        </w:tcPr>
        <w:p w:rsidR="00BD76B5" w:rsidRPr="00B400F4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B400F4">
            <w:rPr>
              <w:rFonts w:ascii="Arial Narrow" w:hAnsi="Arial Narrow" w:cs="Arial"/>
              <w:b/>
              <w:sz w:val="18"/>
              <w:szCs w:val="18"/>
            </w:rPr>
            <w:t>Pág.</w:t>
          </w:r>
        </w:p>
      </w:tc>
      <w:tc>
        <w:tcPr>
          <w:tcW w:w="807" w:type="pct"/>
          <w:vAlign w:val="center"/>
        </w:tcPr>
        <w:p w:rsidR="00BD76B5" w:rsidRPr="00B400F4" w:rsidRDefault="00BD76B5" w:rsidP="001E5508">
          <w:pPr>
            <w:pStyle w:val="Encabezado"/>
            <w:ind w:left="0"/>
            <w:rPr>
              <w:rFonts w:ascii="Arial Narrow" w:hAnsi="Arial Narrow" w:cs="Arial"/>
              <w:sz w:val="18"/>
              <w:szCs w:val="18"/>
            </w:rPr>
          </w:pPr>
          <w:r w:rsidRPr="001E5508">
            <w:rPr>
              <w:rFonts w:ascii="Arial Narrow" w:hAnsi="Arial Narrow"/>
              <w:sz w:val="18"/>
              <w:szCs w:val="18"/>
              <w:lang w:val="es-ES"/>
            </w:rPr>
            <w:t xml:space="preserve">Página </w: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instrText>PAGE</w:instrTex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DA21D0">
            <w:rPr>
              <w:rFonts w:ascii="Arial Narrow" w:hAnsi="Arial Narrow"/>
              <w:b/>
              <w:bCs/>
              <w:noProof/>
              <w:sz w:val="18"/>
              <w:szCs w:val="18"/>
            </w:rPr>
            <w:t>6</w: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  <w:r w:rsidRPr="001E5508">
            <w:rPr>
              <w:rFonts w:ascii="Arial Narrow" w:hAnsi="Arial Narrow"/>
              <w:sz w:val="18"/>
              <w:szCs w:val="18"/>
              <w:lang w:val="es-ES"/>
            </w:rPr>
            <w:t xml:space="preserve"> de </w: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begin"/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instrText>NUMPAGES</w:instrTex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separate"/>
          </w:r>
          <w:r w:rsidR="00DA21D0">
            <w:rPr>
              <w:rFonts w:ascii="Arial Narrow" w:hAnsi="Arial Narrow"/>
              <w:b/>
              <w:bCs/>
              <w:noProof/>
              <w:sz w:val="18"/>
              <w:szCs w:val="18"/>
            </w:rPr>
            <w:t>20</w:t>
          </w:r>
          <w:r w:rsidRPr="001E5508">
            <w:rPr>
              <w:rFonts w:ascii="Arial Narrow" w:hAnsi="Arial Narrow"/>
              <w:b/>
              <w:bCs/>
              <w:sz w:val="18"/>
              <w:szCs w:val="18"/>
            </w:rPr>
            <w:fldChar w:fldCharType="end"/>
          </w:r>
        </w:p>
      </w:tc>
    </w:tr>
    <w:tr w:rsidR="00BD76B5" w:rsidRPr="00B400F4" w:rsidTr="00FE62CD">
      <w:trPr>
        <w:trHeight w:val="490"/>
        <w:jc w:val="center"/>
      </w:trPr>
      <w:tc>
        <w:tcPr>
          <w:tcW w:w="1324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BD76B5" w:rsidRPr="00B400F4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B400F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807" w:type="pct"/>
          <w:vAlign w:val="center"/>
        </w:tcPr>
        <w:p w:rsidR="00BD76B5" w:rsidRPr="00B400F4" w:rsidRDefault="00520E48" w:rsidP="0020038D">
          <w:pPr>
            <w:spacing w:after="0"/>
            <w:ind w:left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5</w:t>
          </w:r>
        </w:p>
      </w:tc>
    </w:tr>
    <w:tr w:rsidR="00BD76B5" w:rsidRPr="00B400F4" w:rsidTr="00FE62CD">
      <w:trPr>
        <w:trHeight w:val="506"/>
        <w:jc w:val="center"/>
      </w:trPr>
      <w:tc>
        <w:tcPr>
          <w:tcW w:w="1324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BD76B5" w:rsidRPr="00B400F4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B400F4">
            <w:rPr>
              <w:rFonts w:ascii="Arial Narrow" w:hAnsi="Arial Narrow" w:cs="Arial"/>
              <w:b/>
              <w:sz w:val="18"/>
              <w:szCs w:val="18"/>
            </w:rPr>
            <w:t>Fecha de Aprobación</w:t>
          </w:r>
        </w:p>
      </w:tc>
      <w:tc>
        <w:tcPr>
          <w:tcW w:w="807" w:type="pct"/>
          <w:vAlign w:val="center"/>
        </w:tcPr>
        <w:p w:rsidR="00BD76B5" w:rsidRPr="00B400F4" w:rsidRDefault="00BD76B5" w:rsidP="006A4CF4">
          <w:pPr>
            <w:spacing w:after="0"/>
            <w:ind w:left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 xml:space="preserve">31/10/ 2012 </w:t>
          </w:r>
        </w:p>
      </w:tc>
    </w:tr>
    <w:tr w:rsidR="00BD76B5" w:rsidRPr="00B400F4" w:rsidTr="00FE62CD">
      <w:trPr>
        <w:trHeight w:val="284"/>
        <w:jc w:val="center"/>
      </w:trPr>
      <w:tc>
        <w:tcPr>
          <w:tcW w:w="1324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2058" w:type="pct"/>
          <w:vMerge/>
        </w:tcPr>
        <w:p w:rsidR="00BD76B5" w:rsidRPr="00B400F4" w:rsidRDefault="00BD76B5" w:rsidP="0020038D">
          <w:pPr>
            <w:spacing w:after="0"/>
            <w:rPr>
              <w:rFonts w:ascii="Arial Narrow" w:hAnsi="Arial Narrow" w:cs="Arial"/>
              <w:sz w:val="18"/>
              <w:szCs w:val="18"/>
            </w:rPr>
          </w:pPr>
        </w:p>
      </w:tc>
      <w:tc>
        <w:tcPr>
          <w:tcW w:w="811" w:type="pct"/>
          <w:vAlign w:val="center"/>
        </w:tcPr>
        <w:p w:rsidR="00BD76B5" w:rsidRPr="00B400F4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B400F4">
            <w:rPr>
              <w:rFonts w:ascii="Arial Narrow" w:hAnsi="Arial Narrow" w:cs="Arial"/>
              <w:b/>
              <w:sz w:val="18"/>
              <w:szCs w:val="18"/>
            </w:rPr>
            <w:t>Fecha Última Actualización</w:t>
          </w:r>
        </w:p>
      </w:tc>
      <w:tc>
        <w:tcPr>
          <w:tcW w:w="807" w:type="pct"/>
          <w:vAlign w:val="center"/>
        </w:tcPr>
        <w:p w:rsidR="00BD76B5" w:rsidRDefault="00BD76B5" w:rsidP="00624B0C">
          <w:pPr>
            <w:spacing w:after="0"/>
            <w:ind w:left="0"/>
            <w:jc w:val="center"/>
            <w:rPr>
              <w:rFonts w:ascii="Arial Narrow" w:hAnsi="Arial Narrow" w:cs="Arial"/>
              <w:sz w:val="18"/>
              <w:szCs w:val="18"/>
            </w:rPr>
          </w:pPr>
        </w:p>
        <w:p w:rsidR="00BD76B5" w:rsidRPr="00B400F4" w:rsidRDefault="00F43401" w:rsidP="00624B0C">
          <w:pPr>
            <w:spacing w:after="0"/>
            <w:ind w:left="0"/>
            <w:jc w:val="center"/>
            <w:rPr>
              <w:rFonts w:ascii="Arial Narrow" w:hAnsi="Arial Narrow" w:cs="Arial"/>
              <w:sz w:val="18"/>
              <w:szCs w:val="18"/>
            </w:rPr>
          </w:pPr>
          <w:r>
            <w:rPr>
              <w:rFonts w:ascii="Arial Narrow" w:hAnsi="Arial Narrow" w:cs="Arial"/>
              <w:sz w:val="18"/>
              <w:szCs w:val="18"/>
            </w:rPr>
            <w:t>18</w:t>
          </w:r>
          <w:r w:rsidR="00BD76B5">
            <w:rPr>
              <w:rFonts w:ascii="Arial Narrow" w:hAnsi="Arial Narrow" w:cs="Arial"/>
              <w:sz w:val="18"/>
              <w:szCs w:val="18"/>
            </w:rPr>
            <w:t>/03/2015</w:t>
          </w:r>
        </w:p>
      </w:tc>
    </w:tr>
    <w:tr w:rsidR="00BD76B5" w:rsidRPr="00B400F4" w:rsidTr="00FE62CD">
      <w:trPr>
        <w:jc w:val="center"/>
      </w:trPr>
      <w:tc>
        <w:tcPr>
          <w:tcW w:w="1324" w:type="pct"/>
          <w:vAlign w:val="center"/>
        </w:tcPr>
        <w:p w:rsidR="00BD76B5" w:rsidRPr="00B400F4" w:rsidRDefault="00BD76B5" w:rsidP="00520E48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sz w:val="18"/>
              <w:szCs w:val="18"/>
            </w:rPr>
            <w:t>CÓDIGO: MN-0</w:t>
          </w:r>
          <w:r w:rsidR="00520E48">
            <w:rPr>
              <w:rFonts w:ascii="Arial Narrow" w:hAnsi="Arial Narrow" w:cs="Arial"/>
              <w:b/>
              <w:sz w:val="18"/>
              <w:szCs w:val="18"/>
            </w:rPr>
            <w:t>5</w:t>
          </w:r>
          <w:r w:rsidRPr="00B400F4">
            <w:rPr>
              <w:rFonts w:ascii="Arial Narrow" w:hAnsi="Arial Narrow" w:cs="Arial"/>
              <w:b/>
              <w:sz w:val="18"/>
              <w:szCs w:val="18"/>
            </w:rPr>
            <w:t>-01</w:t>
          </w:r>
        </w:p>
      </w:tc>
      <w:tc>
        <w:tcPr>
          <w:tcW w:w="2058" w:type="pct"/>
          <w:vAlign w:val="center"/>
        </w:tcPr>
        <w:p w:rsidR="00BD76B5" w:rsidRPr="00B400F4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B400F4">
            <w:rPr>
              <w:rFonts w:ascii="Arial Narrow" w:hAnsi="Arial Narrow" w:cs="Arial"/>
              <w:b/>
              <w:sz w:val="18"/>
              <w:szCs w:val="18"/>
            </w:rPr>
            <w:t>MANUAL DE SEGURIDAD</w:t>
          </w:r>
        </w:p>
      </w:tc>
      <w:tc>
        <w:tcPr>
          <w:tcW w:w="1618" w:type="pct"/>
          <w:gridSpan w:val="2"/>
          <w:vAlign w:val="center"/>
        </w:tcPr>
        <w:p w:rsidR="00BD76B5" w:rsidRPr="00324A4D" w:rsidRDefault="00BD76B5" w:rsidP="0020038D">
          <w:pPr>
            <w:spacing w:after="0"/>
            <w:ind w:left="0"/>
            <w:jc w:val="center"/>
            <w:rPr>
              <w:rFonts w:ascii="Arial Narrow" w:hAnsi="Arial Narrow" w:cs="Arial"/>
              <w:b/>
              <w:color w:val="808080"/>
              <w:sz w:val="24"/>
              <w:szCs w:val="24"/>
            </w:rPr>
          </w:pPr>
          <w:r w:rsidRPr="00324A4D">
            <w:rPr>
              <w:rFonts w:ascii="Arial Narrow" w:hAnsi="Arial Narrow" w:cs="Arial"/>
              <w:b/>
              <w:color w:val="808080"/>
              <w:sz w:val="24"/>
              <w:szCs w:val="24"/>
            </w:rPr>
            <w:t>COPIA CONTROLADA</w:t>
          </w:r>
        </w:p>
      </w:tc>
    </w:tr>
  </w:tbl>
  <w:p w:rsidR="00BD76B5" w:rsidRDefault="00BD76B5" w:rsidP="00E36EA8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3401" w:rsidRDefault="00F4340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20812"/>
    <w:multiLevelType w:val="hybridMultilevel"/>
    <w:tmpl w:val="7DB4D8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95CF0"/>
    <w:multiLevelType w:val="hybridMultilevel"/>
    <w:tmpl w:val="6CD22D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0BA0"/>
    <w:multiLevelType w:val="multilevel"/>
    <w:tmpl w:val="243ED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B693768"/>
    <w:multiLevelType w:val="multilevel"/>
    <w:tmpl w:val="0E22AEC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28CC65E1"/>
    <w:multiLevelType w:val="hybridMultilevel"/>
    <w:tmpl w:val="8BF0DDE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C872C5"/>
    <w:multiLevelType w:val="hybridMultilevel"/>
    <w:tmpl w:val="78B6423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343B1"/>
    <w:multiLevelType w:val="hybridMultilevel"/>
    <w:tmpl w:val="AD4E0A3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57B51AC"/>
    <w:multiLevelType w:val="hybridMultilevel"/>
    <w:tmpl w:val="D8CEEC8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67120F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8AB141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CDF3B32"/>
    <w:multiLevelType w:val="multilevel"/>
    <w:tmpl w:val="243ED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D1C613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58DB0AF5"/>
    <w:multiLevelType w:val="hybridMultilevel"/>
    <w:tmpl w:val="2030319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940369C"/>
    <w:multiLevelType w:val="hybridMultilevel"/>
    <w:tmpl w:val="32E4E0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8552B3"/>
    <w:multiLevelType w:val="multilevel"/>
    <w:tmpl w:val="243ED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62645FA2"/>
    <w:multiLevelType w:val="hybridMultilevel"/>
    <w:tmpl w:val="2BB070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3AF4B4E"/>
    <w:multiLevelType w:val="hybridMultilevel"/>
    <w:tmpl w:val="4F4EF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0930A9"/>
    <w:multiLevelType w:val="multilevel"/>
    <w:tmpl w:val="243ED6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6"/>
  </w:num>
  <w:num w:numId="2">
    <w:abstractNumId w:val="4"/>
  </w:num>
  <w:num w:numId="3">
    <w:abstractNumId w:val="12"/>
  </w:num>
  <w:num w:numId="4">
    <w:abstractNumId w:val="1"/>
  </w:num>
  <w:num w:numId="5">
    <w:abstractNumId w:val="15"/>
  </w:num>
  <w:num w:numId="6">
    <w:abstractNumId w:val="16"/>
  </w:num>
  <w:num w:numId="7">
    <w:abstractNumId w:val="8"/>
  </w:num>
  <w:num w:numId="8">
    <w:abstractNumId w:val="10"/>
  </w:num>
  <w:num w:numId="9">
    <w:abstractNumId w:val="17"/>
  </w:num>
  <w:num w:numId="10">
    <w:abstractNumId w:val="14"/>
  </w:num>
  <w:num w:numId="11">
    <w:abstractNumId w:val="9"/>
  </w:num>
  <w:num w:numId="12">
    <w:abstractNumId w:val="11"/>
  </w:num>
  <w:num w:numId="13">
    <w:abstractNumId w:val="2"/>
  </w:num>
  <w:num w:numId="14">
    <w:abstractNumId w:val="0"/>
  </w:num>
  <w:num w:numId="15">
    <w:abstractNumId w:val="3"/>
  </w:num>
  <w:num w:numId="16">
    <w:abstractNumId w:val="0"/>
  </w:num>
  <w:num w:numId="17">
    <w:abstractNumId w:val="7"/>
  </w:num>
  <w:num w:numId="18">
    <w:abstractNumId w:val="13"/>
  </w:num>
  <w:num w:numId="1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FCD"/>
    <w:rsid w:val="00000710"/>
    <w:rsid w:val="000024C8"/>
    <w:rsid w:val="00006127"/>
    <w:rsid w:val="00006535"/>
    <w:rsid w:val="00013A0E"/>
    <w:rsid w:val="00013F69"/>
    <w:rsid w:val="00014104"/>
    <w:rsid w:val="0001428D"/>
    <w:rsid w:val="00016A21"/>
    <w:rsid w:val="000208B8"/>
    <w:rsid w:val="00023DFB"/>
    <w:rsid w:val="00026B0F"/>
    <w:rsid w:val="0002718D"/>
    <w:rsid w:val="00031C21"/>
    <w:rsid w:val="00032611"/>
    <w:rsid w:val="000327D4"/>
    <w:rsid w:val="00032D01"/>
    <w:rsid w:val="00032ECC"/>
    <w:rsid w:val="000331CF"/>
    <w:rsid w:val="00033269"/>
    <w:rsid w:val="00033AEA"/>
    <w:rsid w:val="00034E54"/>
    <w:rsid w:val="00037CF1"/>
    <w:rsid w:val="00040561"/>
    <w:rsid w:val="00041803"/>
    <w:rsid w:val="00042152"/>
    <w:rsid w:val="00045C09"/>
    <w:rsid w:val="00046340"/>
    <w:rsid w:val="000468C1"/>
    <w:rsid w:val="00047806"/>
    <w:rsid w:val="00050361"/>
    <w:rsid w:val="00050D1A"/>
    <w:rsid w:val="000518AE"/>
    <w:rsid w:val="0005190F"/>
    <w:rsid w:val="0005222E"/>
    <w:rsid w:val="000545B7"/>
    <w:rsid w:val="000562CF"/>
    <w:rsid w:val="00057500"/>
    <w:rsid w:val="00060638"/>
    <w:rsid w:val="00061351"/>
    <w:rsid w:val="00061EDD"/>
    <w:rsid w:val="00062FD5"/>
    <w:rsid w:val="00065AFE"/>
    <w:rsid w:val="0006647E"/>
    <w:rsid w:val="00067EB8"/>
    <w:rsid w:val="00071CA9"/>
    <w:rsid w:val="00071D5A"/>
    <w:rsid w:val="0007395A"/>
    <w:rsid w:val="000742F0"/>
    <w:rsid w:val="000749D1"/>
    <w:rsid w:val="00076D21"/>
    <w:rsid w:val="0007749E"/>
    <w:rsid w:val="00081A76"/>
    <w:rsid w:val="000824CA"/>
    <w:rsid w:val="0008281F"/>
    <w:rsid w:val="00082A28"/>
    <w:rsid w:val="00083211"/>
    <w:rsid w:val="000908F5"/>
    <w:rsid w:val="00090EBE"/>
    <w:rsid w:val="00092308"/>
    <w:rsid w:val="00093C19"/>
    <w:rsid w:val="000942A1"/>
    <w:rsid w:val="000943C0"/>
    <w:rsid w:val="00096AF5"/>
    <w:rsid w:val="00097A39"/>
    <w:rsid w:val="000A28EA"/>
    <w:rsid w:val="000A4409"/>
    <w:rsid w:val="000A54BA"/>
    <w:rsid w:val="000A5646"/>
    <w:rsid w:val="000A6A31"/>
    <w:rsid w:val="000B3B5D"/>
    <w:rsid w:val="000B3CF2"/>
    <w:rsid w:val="000B3FA3"/>
    <w:rsid w:val="000B6818"/>
    <w:rsid w:val="000B7D39"/>
    <w:rsid w:val="000C131B"/>
    <w:rsid w:val="000C1446"/>
    <w:rsid w:val="000C3BAB"/>
    <w:rsid w:val="000D51A5"/>
    <w:rsid w:val="000D6B37"/>
    <w:rsid w:val="000E4ADE"/>
    <w:rsid w:val="000E6B86"/>
    <w:rsid w:val="000F1639"/>
    <w:rsid w:val="000F2062"/>
    <w:rsid w:val="000F3915"/>
    <w:rsid w:val="000F5B1A"/>
    <w:rsid w:val="000F6D66"/>
    <w:rsid w:val="000F71E1"/>
    <w:rsid w:val="00100BA1"/>
    <w:rsid w:val="00101AFF"/>
    <w:rsid w:val="00104136"/>
    <w:rsid w:val="001057AA"/>
    <w:rsid w:val="001110B4"/>
    <w:rsid w:val="001110BA"/>
    <w:rsid w:val="00111840"/>
    <w:rsid w:val="001129F8"/>
    <w:rsid w:val="00113346"/>
    <w:rsid w:val="00113E22"/>
    <w:rsid w:val="00116707"/>
    <w:rsid w:val="00120C3E"/>
    <w:rsid w:val="001213CB"/>
    <w:rsid w:val="00123054"/>
    <w:rsid w:val="001239A9"/>
    <w:rsid w:val="001247E8"/>
    <w:rsid w:val="00124F29"/>
    <w:rsid w:val="001258E2"/>
    <w:rsid w:val="00127555"/>
    <w:rsid w:val="001370DB"/>
    <w:rsid w:val="00143508"/>
    <w:rsid w:val="00143E1B"/>
    <w:rsid w:val="0014652A"/>
    <w:rsid w:val="001501ED"/>
    <w:rsid w:val="00151A92"/>
    <w:rsid w:val="0015337A"/>
    <w:rsid w:val="00157DE3"/>
    <w:rsid w:val="00160356"/>
    <w:rsid w:val="00163173"/>
    <w:rsid w:val="00166ECF"/>
    <w:rsid w:val="00170576"/>
    <w:rsid w:val="00171DC8"/>
    <w:rsid w:val="0017562A"/>
    <w:rsid w:val="00175B0D"/>
    <w:rsid w:val="00183B91"/>
    <w:rsid w:val="00187EBC"/>
    <w:rsid w:val="001926DF"/>
    <w:rsid w:val="00193CDD"/>
    <w:rsid w:val="00195350"/>
    <w:rsid w:val="00197979"/>
    <w:rsid w:val="001A0DFF"/>
    <w:rsid w:val="001A3AEA"/>
    <w:rsid w:val="001A46E7"/>
    <w:rsid w:val="001A63BA"/>
    <w:rsid w:val="001B1B17"/>
    <w:rsid w:val="001B5653"/>
    <w:rsid w:val="001B585D"/>
    <w:rsid w:val="001B59E9"/>
    <w:rsid w:val="001B5A79"/>
    <w:rsid w:val="001B7637"/>
    <w:rsid w:val="001B7CB6"/>
    <w:rsid w:val="001C0E6C"/>
    <w:rsid w:val="001C1E26"/>
    <w:rsid w:val="001C3603"/>
    <w:rsid w:val="001C43DE"/>
    <w:rsid w:val="001C553F"/>
    <w:rsid w:val="001C618B"/>
    <w:rsid w:val="001D2237"/>
    <w:rsid w:val="001D3B6E"/>
    <w:rsid w:val="001D4EB0"/>
    <w:rsid w:val="001D5353"/>
    <w:rsid w:val="001D58B4"/>
    <w:rsid w:val="001D5B31"/>
    <w:rsid w:val="001D6364"/>
    <w:rsid w:val="001E0484"/>
    <w:rsid w:val="001E0675"/>
    <w:rsid w:val="001E2FA7"/>
    <w:rsid w:val="001E3D20"/>
    <w:rsid w:val="001E405A"/>
    <w:rsid w:val="001E5508"/>
    <w:rsid w:val="001F055F"/>
    <w:rsid w:val="001F1440"/>
    <w:rsid w:val="001F175C"/>
    <w:rsid w:val="001F4F55"/>
    <w:rsid w:val="001F643C"/>
    <w:rsid w:val="001F790A"/>
    <w:rsid w:val="0020038D"/>
    <w:rsid w:val="00200BCA"/>
    <w:rsid w:val="00202E03"/>
    <w:rsid w:val="00203C16"/>
    <w:rsid w:val="00204466"/>
    <w:rsid w:val="0021056E"/>
    <w:rsid w:val="00211467"/>
    <w:rsid w:val="0021222E"/>
    <w:rsid w:val="002122F9"/>
    <w:rsid w:val="002125B0"/>
    <w:rsid w:val="002143A6"/>
    <w:rsid w:val="0022049B"/>
    <w:rsid w:val="00223027"/>
    <w:rsid w:val="00223900"/>
    <w:rsid w:val="0022457E"/>
    <w:rsid w:val="002245FB"/>
    <w:rsid w:val="00225271"/>
    <w:rsid w:val="00227CAA"/>
    <w:rsid w:val="002321E9"/>
    <w:rsid w:val="0024421F"/>
    <w:rsid w:val="0024571E"/>
    <w:rsid w:val="00245A54"/>
    <w:rsid w:val="00245F07"/>
    <w:rsid w:val="002471C2"/>
    <w:rsid w:val="002522BF"/>
    <w:rsid w:val="00253B65"/>
    <w:rsid w:val="00254277"/>
    <w:rsid w:val="00255147"/>
    <w:rsid w:val="00260099"/>
    <w:rsid w:val="00261132"/>
    <w:rsid w:val="00262CCA"/>
    <w:rsid w:val="00262F86"/>
    <w:rsid w:val="002638D4"/>
    <w:rsid w:val="00263CF0"/>
    <w:rsid w:val="00263D4E"/>
    <w:rsid w:val="00265EEE"/>
    <w:rsid w:val="002677A5"/>
    <w:rsid w:val="0027285E"/>
    <w:rsid w:val="002730E7"/>
    <w:rsid w:val="002753FD"/>
    <w:rsid w:val="00275862"/>
    <w:rsid w:val="00280958"/>
    <w:rsid w:val="002872D7"/>
    <w:rsid w:val="0029424E"/>
    <w:rsid w:val="00296EF0"/>
    <w:rsid w:val="002970CE"/>
    <w:rsid w:val="002A041A"/>
    <w:rsid w:val="002A510F"/>
    <w:rsid w:val="002A6BC8"/>
    <w:rsid w:val="002A6CBF"/>
    <w:rsid w:val="002B0A33"/>
    <w:rsid w:val="002B1905"/>
    <w:rsid w:val="002B29BC"/>
    <w:rsid w:val="002B3CB9"/>
    <w:rsid w:val="002B493A"/>
    <w:rsid w:val="002B4A60"/>
    <w:rsid w:val="002B78AB"/>
    <w:rsid w:val="002B7A36"/>
    <w:rsid w:val="002C048F"/>
    <w:rsid w:val="002C07C0"/>
    <w:rsid w:val="002C4F46"/>
    <w:rsid w:val="002C520F"/>
    <w:rsid w:val="002C745E"/>
    <w:rsid w:val="002C78D3"/>
    <w:rsid w:val="002D0D98"/>
    <w:rsid w:val="002D3E65"/>
    <w:rsid w:val="002D50DD"/>
    <w:rsid w:val="002D68A2"/>
    <w:rsid w:val="002D7566"/>
    <w:rsid w:val="002E0A4E"/>
    <w:rsid w:val="002E2207"/>
    <w:rsid w:val="002E4D38"/>
    <w:rsid w:val="002F0ACE"/>
    <w:rsid w:val="002F21C1"/>
    <w:rsid w:val="002F2864"/>
    <w:rsid w:val="002F7125"/>
    <w:rsid w:val="002F75FB"/>
    <w:rsid w:val="003033BE"/>
    <w:rsid w:val="00303B9E"/>
    <w:rsid w:val="00303D04"/>
    <w:rsid w:val="003135A1"/>
    <w:rsid w:val="00313C0D"/>
    <w:rsid w:val="00320111"/>
    <w:rsid w:val="003205CD"/>
    <w:rsid w:val="00321E82"/>
    <w:rsid w:val="00322339"/>
    <w:rsid w:val="00324A4D"/>
    <w:rsid w:val="0032534E"/>
    <w:rsid w:val="00326EC5"/>
    <w:rsid w:val="003275E2"/>
    <w:rsid w:val="00331BD8"/>
    <w:rsid w:val="00331D1C"/>
    <w:rsid w:val="0033212B"/>
    <w:rsid w:val="00332F70"/>
    <w:rsid w:val="00333BEC"/>
    <w:rsid w:val="003350D7"/>
    <w:rsid w:val="00336B6F"/>
    <w:rsid w:val="00341BEF"/>
    <w:rsid w:val="00341CD4"/>
    <w:rsid w:val="00347BEB"/>
    <w:rsid w:val="003518D4"/>
    <w:rsid w:val="00354531"/>
    <w:rsid w:val="0035505E"/>
    <w:rsid w:val="00361FA7"/>
    <w:rsid w:val="003627BC"/>
    <w:rsid w:val="00364617"/>
    <w:rsid w:val="00366C51"/>
    <w:rsid w:val="0036771E"/>
    <w:rsid w:val="00377600"/>
    <w:rsid w:val="00381764"/>
    <w:rsid w:val="00381D57"/>
    <w:rsid w:val="00381FDB"/>
    <w:rsid w:val="0038351D"/>
    <w:rsid w:val="00383E37"/>
    <w:rsid w:val="00383FC1"/>
    <w:rsid w:val="0038461C"/>
    <w:rsid w:val="003857DB"/>
    <w:rsid w:val="00387C15"/>
    <w:rsid w:val="00390202"/>
    <w:rsid w:val="00390785"/>
    <w:rsid w:val="00390939"/>
    <w:rsid w:val="003917A0"/>
    <w:rsid w:val="00393757"/>
    <w:rsid w:val="00395CEF"/>
    <w:rsid w:val="00397B66"/>
    <w:rsid w:val="003A0123"/>
    <w:rsid w:val="003A0632"/>
    <w:rsid w:val="003A08E7"/>
    <w:rsid w:val="003A1D96"/>
    <w:rsid w:val="003A3C21"/>
    <w:rsid w:val="003A3CD9"/>
    <w:rsid w:val="003A406C"/>
    <w:rsid w:val="003A44E4"/>
    <w:rsid w:val="003A4AF5"/>
    <w:rsid w:val="003A7D1E"/>
    <w:rsid w:val="003B1422"/>
    <w:rsid w:val="003B2507"/>
    <w:rsid w:val="003B2C9B"/>
    <w:rsid w:val="003B2D7C"/>
    <w:rsid w:val="003B7C47"/>
    <w:rsid w:val="003C03BF"/>
    <w:rsid w:val="003C03CB"/>
    <w:rsid w:val="003C048B"/>
    <w:rsid w:val="003C1550"/>
    <w:rsid w:val="003C2F8A"/>
    <w:rsid w:val="003C56A3"/>
    <w:rsid w:val="003C65E6"/>
    <w:rsid w:val="003C778D"/>
    <w:rsid w:val="003D0077"/>
    <w:rsid w:val="003D1AC2"/>
    <w:rsid w:val="003D53A8"/>
    <w:rsid w:val="003D5E40"/>
    <w:rsid w:val="003D65DB"/>
    <w:rsid w:val="003D78CE"/>
    <w:rsid w:val="003E3F94"/>
    <w:rsid w:val="003E48D2"/>
    <w:rsid w:val="003E5906"/>
    <w:rsid w:val="003E67CB"/>
    <w:rsid w:val="003E6E0B"/>
    <w:rsid w:val="003F1A8D"/>
    <w:rsid w:val="003F1CD7"/>
    <w:rsid w:val="003F404E"/>
    <w:rsid w:val="003F758F"/>
    <w:rsid w:val="004019F7"/>
    <w:rsid w:val="00402BB5"/>
    <w:rsid w:val="004052E5"/>
    <w:rsid w:val="00411799"/>
    <w:rsid w:val="004119C6"/>
    <w:rsid w:val="004128A1"/>
    <w:rsid w:val="00420D02"/>
    <w:rsid w:val="00420D5A"/>
    <w:rsid w:val="0042419C"/>
    <w:rsid w:val="00426E7A"/>
    <w:rsid w:val="004300C3"/>
    <w:rsid w:val="004320A9"/>
    <w:rsid w:val="00432E3A"/>
    <w:rsid w:val="00432F31"/>
    <w:rsid w:val="00433F78"/>
    <w:rsid w:val="00434FDF"/>
    <w:rsid w:val="004410AF"/>
    <w:rsid w:val="00442C50"/>
    <w:rsid w:val="00450127"/>
    <w:rsid w:val="00450A60"/>
    <w:rsid w:val="0045119D"/>
    <w:rsid w:val="00451930"/>
    <w:rsid w:val="00452FF1"/>
    <w:rsid w:val="004578BC"/>
    <w:rsid w:val="00474A97"/>
    <w:rsid w:val="00487B25"/>
    <w:rsid w:val="0049004F"/>
    <w:rsid w:val="00490499"/>
    <w:rsid w:val="0049128E"/>
    <w:rsid w:val="00491C3B"/>
    <w:rsid w:val="00492A70"/>
    <w:rsid w:val="00494900"/>
    <w:rsid w:val="004A009E"/>
    <w:rsid w:val="004A2031"/>
    <w:rsid w:val="004A3598"/>
    <w:rsid w:val="004A5DB5"/>
    <w:rsid w:val="004B2293"/>
    <w:rsid w:val="004B43B1"/>
    <w:rsid w:val="004B43BC"/>
    <w:rsid w:val="004C0380"/>
    <w:rsid w:val="004C077B"/>
    <w:rsid w:val="004C40EC"/>
    <w:rsid w:val="004C4D52"/>
    <w:rsid w:val="004C4DF8"/>
    <w:rsid w:val="004D007D"/>
    <w:rsid w:val="004D0443"/>
    <w:rsid w:val="004D134C"/>
    <w:rsid w:val="004D1A9E"/>
    <w:rsid w:val="004D3ECE"/>
    <w:rsid w:val="004D4B0F"/>
    <w:rsid w:val="004D4BE3"/>
    <w:rsid w:val="004D7DDC"/>
    <w:rsid w:val="004E1362"/>
    <w:rsid w:val="004E163E"/>
    <w:rsid w:val="004E2197"/>
    <w:rsid w:val="004E5C79"/>
    <w:rsid w:val="004E78FD"/>
    <w:rsid w:val="004F145A"/>
    <w:rsid w:val="004F4C33"/>
    <w:rsid w:val="00502454"/>
    <w:rsid w:val="00502B0F"/>
    <w:rsid w:val="00503414"/>
    <w:rsid w:val="0050420E"/>
    <w:rsid w:val="00507718"/>
    <w:rsid w:val="00511721"/>
    <w:rsid w:val="00511D87"/>
    <w:rsid w:val="00512F99"/>
    <w:rsid w:val="00514873"/>
    <w:rsid w:val="00514918"/>
    <w:rsid w:val="00515791"/>
    <w:rsid w:val="00516345"/>
    <w:rsid w:val="00517C44"/>
    <w:rsid w:val="00520E48"/>
    <w:rsid w:val="00521424"/>
    <w:rsid w:val="00522336"/>
    <w:rsid w:val="005229D2"/>
    <w:rsid w:val="005233CF"/>
    <w:rsid w:val="00523B05"/>
    <w:rsid w:val="00523C55"/>
    <w:rsid w:val="00523EEB"/>
    <w:rsid w:val="005249E4"/>
    <w:rsid w:val="00524E6B"/>
    <w:rsid w:val="005339D0"/>
    <w:rsid w:val="00533AF6"/>
    <w:rsid w:val="00534AC8"/>
    <w:rsid w:val="005353B1"/>
    <w:rsid w:val="005375DD"/>
    <w:rsid w:val="00544EDF"/>
    <w:rsid w:val="005459E0"/>
    <w:rsid w:val="00550438"/>
    <w:rsid w:val="0055149E"/>
    <w:rsid w:val="005525AE"/>
    <w:rsid w:val="00553AD8"/>
    <w:rsid w:val="0055470D"/>
    <w:rsid w:val="00556F28"/>
    <w:rsid w:val="005605FD"/>
    <w:rsid w:val="00560F0F"/>
    <w:rsid w:val="00562E73"/>
    <w:rsid w:val="00562FA6"/>
    <w:rsid w:val="00565F36"/>
    <w:rsid w:val="005702BE"/>
    <w:rsid w:val="00571573"/>
    <w:rsid w:val="00573748"/>
    <w:rsid w:val="005742E4"/>
    <w:rsid w:val="00576558"/>
    <w:rsid w:val="00577D34"/>
    <w:rsid w:val="00577D9C"/>
    <w:rsid w:val="005825A0"/>
    <w:rsid w:val="00582847"/>
    <w:rsid w:val="00585839"/>
    <w:rsid w:val="00585F6E"/>
    <w:rsid w:val="005877EA"/>
    <w:rsid w:val="00587BBF"/>
    <w:rsid w:val="005916AE"/>
    <w:rsid w:val="005917E7"/>
    <w:rsid w:val="00591F08"/>
    <w:rsid w:val="005928E9"/>
    <w:rsid w:val="00595BA4"/>
    <w:rsid w:val="00595FA4"/>
    <w:rsid w:val="005A0BBE"/>
    <w:rsid w:val="005A1551"/>
    <w:rsid w:val="005A1739"/>
    <w:rsid w:val="005A1930"/>
    <w:rsid w:val="005A24B7"/>
    <w:rsid w:val="005A3051"/>
    <w:rsid w:val="005A384B"/>
    <w:rsid w:val="005B3708"/>
    <w:rsid w:val="005B3DD0"/>
    <w:rsid w:val="005B519E"/>
    <w:rsid w:val="005B55DE"/>
    <w:rsid w:val="005B715E"/>
    <w:rsid w:val="005C0297"/>
    <w:rsid w:val="005C0F8E"/>
    <w:rsid w:val="005C4C9F"/>
    <w:rsid w:val="005E1F7E"/>
    <w:rsid w:val="005E2FD2"/>
    <w:rsid w:val="005E4FB5"/>
    <w:rsid w:val="005E76BB"/>
    <w:rsid w:val="005F4560"/>
    <w:rsid w:val="005F5B93"/>
    <w:rsid w:val="006008E1"/>
    <w:rsid w:val="00600B35"/>
    <w:rsid w:val="00604267"/>
    <w:rsid w:val="00605A53"/>
    <w:rsid w:val="00607793"/>
    <w:rsid w:val="006118E5"/>
    <w:rsid w:val="00613ED3"/>
    <w:rsid w:val="006144A0"/>
    <w:rsid w:val="00615E7D"/>
    <w:rsid w:val="00617FB7"/>
    <w:rsid w:val="00622F5C"/>
    <w:rsid w:val="00624B0C"/>
    <w:rsid w:val="00626157"/>
    <w:rsid w:val="00626773"/>
    <w:rsid w:val="00627FE4"/>
    <w:rsid w:val="006306B2"/>
    <w:rsid w:val="006308A6"/>
    <w:rsid w:val="0063096C"/>
    <w:rsid w:val="00635732"/>
    <w:rsid w:val="00635B37"/>
    <w:rsid w:val="006376B3"/>
    <w:rsid w:val="0064149C"/>
    <w:rsid w:val="0064202E"/>
    <w:rsid w:val="0064292B"/>
    <w:rsid w:val="006435C2"/>
    <w:rsid w:val="00644CB5"/>
    <w:rsid w:val="006457A0"/>
    <w:rsid w:val="00645F39"/>
    <w:rsid w:val="00645F73"/>
    <w:rsid w:val="00650987"/>
    <w:rsid w:val="00652B37"/>
    <w:rsid w:val="00655FA2"/>
    <w:rsid w:val="00660A83"/>
    <w:rsid w:val="006626D1"/>
    <w:rsid w:val="00662B06"/>
    <w:rsid w:val="00663262"/>
    <w:rsid w:val="0066377F"/>
    <w:rsid w:val="00664CBF"/>
    <w:rsid w:val="006700E4"/>
    <w:rsid w:val="00670A26"/>
    <w:rsid w:val="006720F9"/>
    <w:rsid w:val="00673068"/>
    <w:rsid w:val="006736C7"/>
    <w:rsid w:val="006745AE"/>
    <w:rsid w:val="006763F0"/>
    <w:rsid w:val="00677109"/>
    <w:rsid w:val="00680A44"/>
    <w:rsid w:val="00680F91"/>
    <w:rsid w:val="0068401D"/>
    <w:rsid w:val="00690753"/>
    <w:rsid w:val="006918E1"/>
    <w:rsid w:val="00692FC4"/>
    <w:rsid w:val="00694173"/>
    <w:rsid w:val="00697696"/>
    <w:rsid w:val="006A4109"/>
    <w:rsid w:val="006A4CF4"/>
    <w:rsid w:val="006A5892"/>
    <w:rsid w:val="006A60BF"/>
    <w:rsid w:val="006C1DB7"/>
    <w:rsid w:val="006C3DA4"/>
    <w:rsid w:val="006C42EB"/>
    <w:rsid w:val="006C54EE"/>
    <w:rsid w:val="006C6F73"/>
    <w:rsid w:val="006C70DF"/>
    <w:rsid w:val="006D0EA1"/>
    <w:rsid w:val="006D1753"/>
    <w:rsid w:val="006D2FB4"/>
    <w:rsid w:val="006D6490"/>
    <w:rsid w:val="006D6F6C"/>
    <w:rsid w:val="006D70BE"/>
    <w:rsid w:val="006D723F"/>
    <w:rsid w:val="006E4A33"/>
    <w:rsid w:val="006F1937"/>
    <w:rsid w:val="006F212E"/>
    <w:rsid w:val="006F2A57"/>
    <w:rsid w:val="006F39AB"/>
    <w:rsid w:val="006F5BF5"/>
    <w:rsid w:val="006F5C74"/>
    <w:rsid w:val="006F616C"/>
    <w:rsid w:val="00701B20"/>
    <w:rsid w:val="00701D31"/>
    <w:rsid w:val="00704262"/>
    <w:rsid w:val="00705ADD"/>
    <w:rsid w:val="0070684A"/>
    <w:rsid w:val="007079BD"/>
    <w:rsid w:val="007107F0"/>
    <w:rsid w:val="0071122C"/>
    <w:rsid w:val="0071391B"/>
    <w:rsid w:val="00715702"/>
    <w:rsid w:val="007175FD"/>
    <w:rsid w:val="007176AE"/>
    <w:rsid w:val="007203EB"/>
    <w:rsid w:val="00722B8F"/>
    <w:rsid w:val="00723BCD"/>
    <w:rsid w:val="007248C0"/>
    <w:rsid w:val="00724C43"/>
    <w:rsid w:val="00725257"/>
    <w:rsid w:val="00726EDA"/>
    <w:rsid w:val="00733983"/>
    <w:rsid w:val="007353A2"/>
    <w:rsid w:val="00736BF1"/>
    <w:rsid w:val="00737D6E"/>
    <w:rsid w:val="007422B3"/>
    <w:rsid w:val="00752998"/>
    <w:rsid w:val="00752F10"/>
    <w:rsid w:val="007547E2"/>
    <w:rsid w:val="00756777"/>
    <w:rsid w:val="007615D6"/>
    <w:rsid w:val="00761B8A"/>
    <w:rsid w:val="0076561E"/>
    <w:rsid w:val="00765853"/>
    <w:rsid w:val="0076732D"/>
    <w:rsid w:val="007714DA"/>
    <w:rsid w:val="0077252A"/>
    <w:rsid w:val="00773E10"/>
    <w:rsid w:val="007748BA"/>
    <w:rsid w:val="00775331"/>
    <w:rsid w:val="00776CA9"/>
    <w:rsid w:val="00780854"/>
    <w:rsid w:val="00784235"/>
    <w:rsid w:val="007927B3"/>
    <w:rsid w:val="00797284"/>
    <w:rsid w:val="007A1391"/>
    <w:rsid w:val="007A19EB"/>
    <w:rsid w:val="007A1D5D"/>
    <w:rsid w:val="007A5535"/>
    <w:rsid w:val="007A65F4"/>
    <w:rsid w:val="007A674B"/>
    <w:rsid w:val="007B01D4"/>
    <w:rsid w:val="007B1A43"/>
    <w:rsid w:val="007B24C0"/>
    <w:rsid w:val="007B25C1"/>
    <w:rsid w:val="007B2BC2"/>
    <w:rsid w:val="007B2F5F"/>
    <w:rsid w:val="007B61FC"/>
    <w:rsid w:val="007B7FC3"/>
    <w:rsid w:val="007C228A"/>
    <w:rsid w:val="007C288F"/>
    <w:rsid w:val="007C37FB"/>
    <w:rsid w:val="007C54E7"/>
    <w:rsid w:val="007C610D"/>
    <w:rsid w:val="007C71EA"/>
    <w:rsid w:val="007D0B9E"/>
    <w:rsid w:val="007D0F47"/>
    <w:rsid w:val="007D2AE1"/>
    <w:rsid w:val="007D684B"/>
    <w:rsid w:val="007E098F"/>
    <w:rsid w:val="007E1799"/>
    <w:rsid w:val="007E2DF1"/>
    <w:rsid w:val="007E440B"/>
    <w:rsid w:val="007E5C64"/>
    <w:rsid w:val="007F742A"/>
    <w:rsid w:val="008001D3"/>
    <w:rsid w:val="00800796"/>
    <w:rsid w:val="00801A09"/>
    <w:rsid w:val="00805593"/>
    <w:rsid w:val="00812312"/>
    <w:rsid w:val="00813E58"/>
    <w:rsid w:val="00816636"/>
    <w:rsid w:val="008176A3"/>
    <w:rsid w:val="0081785B"/>
    <w:rsid w:val="008210D7"/>
    <w:rsid w:val="00821340"/>
    <w:rsid w:val="0082156C"/>
    <w:rsid w:val="008267B9"/>
    <w:rsid w:val="00827630"/>
    <w:rsid w:val="00827A1E"/>
    <w:rsid w:val="008318D4"/>
    <w:rsid w:val="008322D1"/>
    <w:rsid w:val="00832632"/>
    <w:rsid w:val="008340F5"/>
    <w:rsid w:val="00834357"/>
    <w:rsid w:val="008361EB"/>
    <w:rsid w:val="00837228"/>
    <w:rsid w:val="00837963"/>
    <w:rsid w:val="00837C41"/>
    <w:rsid w:val="00844EFF"/>
    <w:rsid w:val="00853CD0"/>
    <w:rsid w:val="00854F90"/>
    <w:rsid w:val="00855BE8"/>
    <w:rsid w:val="0085662F"/>
    <w:rsid w:val="00857F5F"/>
    <w:rsid w:val="0086270A"/>
    <w:rsid w:val="00862825"/>
    <w:rsid w:val="00863A16"/>
    <w:rsid w:val="00865E21"/>
    <w:rsid w:val="008672FE"/>
    <w:rsid w:val="00867728"/>
    <w:rsid w:val="00871840"/>
    <w:rsid w:val="00872ACE"/>
    <w:rsid w:val="0088170A"/>
    <w:rsid w:val="0088454F"/>
    <w:rsid w:val="00886858"/>
    <w:rsid w:val="00886A28"/>
    <w:rsid w:val="008872E0"/>
    <w:rsid w:val="00887611"/>
    <w:rsid w:val="00890260"/>
    <w:rsid w:val="008925EA"/>
    <w:rsid w:val="008A1922"/>
    <w:rsid w:val="008A359E"/>
    <w:rsid w:val="008A3BFF"/>
    <w:rsid w:val="008A48AB"/>
    <w:rsid w:val="008A5E29"/>
    <w:rsid w:val="008A6900"/>
    <w:rsid w:val="008A6A45"/>
    <w:rsid w:val="008A74B0"/>
    <w:rsid w:val="008B0889"/>
    <w:rsid w:val="008B08B0"/>
    <w:rsid w:val="008B17B1"/>
    <w:rsid w:val="008B2CA0"/>
    <w:rsid w:val="008B47B7"/>
    <w:rsid w:val="008B5665"/>
    <w:rsid w:val="008B5ABD"/>
    <w:rsid w:val="008B63DE"/>
    <w:rsid w:val="008C031A"/>
    <w:rsid w:val="008C0B60"/>
    <w:rsid w:val="008C7F24"/>
    <w:rsid w:val="008D0BD8"/>
    <w:rsid w:val="008D0E87"/>
    <w:rsid w:val="008D23C6"/>
    <w:rsid w:val="008E0C7F"/>
    <w:rsid w:val="008E1744"/>
    <w:rsid w:val="008E21D7"/>
    <w:rsid w:val="008E32F7"/>
    <w:rsid w:val="008E54AF"/>
    <w:rsid w:val="008E7FD8"/>
    <w:rsid w:val="008F4BC8"/>
    <w:rsid w:val="008F7055"/>
    <w:rsid w:val="008F7A66"/>
    <w:rsid w:val="00905E31"/>
    <w:rsid w:val="00910F1C"/>
    <w:rsid w:val="00916E51"/>
    <w:rsid w:val="00922E23"/>
    <w:rsid w:val="00930022"/>
    <w:rsid w:val="009331D1"/>
    <w:rsid w:val="00934AC4"/>
    <w:rsid w:val="00940704"/>
    <w:rsid w:val="0094115A"/>
    <w:rsid w:val="00944909"/>
    <w:rsid w:val="00944E6B"/>
    <w:rsid w:val="00945693"/>
    <w:rsid w:val="0095336D"/>
    <w:rsid w:val="00960561"/>
    <w:rsid w:val="00961F9A"/>
    <w:rsid w:val="0096375D"/>
    <w:rsid w:val="0096453C"/>
    <w:rsid w:val="0096543F"/>
    <w:rsid w:val="00967380"/>
    <w:rsid w:val="00970D49"/>
    <w:rsid w:val="0097146E"/>
    <w:rsid w:val="00971976"/>
    <w:rsid w:val="00977203"/>
    <w:rsid w:val="009774CF"/>
    <w:rsid w:val="00981720"/>
    <w:rsid w:val="009819A7"/>
    <w:rsid w:val="00983082"/>
    <w:rsid w:val="00993411"/>
    <w:rsid w:val="009952E3"/>
    <w:rsid w:val="009960E4"/>
    <w:rsid w:val="0099631A"/>
    <w:rsid w:val="00997634"/>
    <w:rsid w:val="0099786B"/>
    <w:rsid w:val="009A4C1F"/>
    <w:rsid w:val="009A5952"/>
    <w:rsid w:val="009B18C0"/>
    <w:rsid w:val="009B2D45"/>
    <w:rsid w:val="009B4C7A"/>
    <w:rsid w:val="009C1556"/>
    <w:rsid w:val="009C24AC"/>
    <w:rsid w:val="009C356C"/>
    <w:rsid w:val="009C4DF9"/>
    <w:rsid w:val="009C622F"/>
    <w:rsid w:val="009C67D4"/>
    <w:rsid w:val="009C6CFC"/>
    <w:rsid w:val="009D06EC"/>
    <w:rsid w:val="009D07D5"/>
    <w:rsid w:val="009D0B97"/>
    <w:rsid w:val="009D0FCD"/>
    <w:rsid w:val="009D2C7B"/>
    <w:rsid w:val="009D2FA3"/>
    <w:rsid w:val="009D300F"/>
    <w:rsid w:val="009D35EE"/>
    <w:rsid w:val="009D385B"/>
    <w:rsid w:val="009D395D"/>
    <w:rsid w:val="009D665D"/>
    <w:rsid w:val="009E19B3"/>
    <w:rsid w:val="009E3400"/>
    <w:rsid w:val="009E7172"/>
    <w:rsid w:val="009E7CAA"/>
    <w:rsid w:val="009F0937"/>
    <w:rsid w:val="009F0B2A"/>
    <w:rsid w:val="009F0E2D"/>
    <w:rsid w:val="009F42F0"/>
    <w:rsid w:val="009F4AE5"/>
    <w:rsid w:val="009F5EC0"/>
    <w:rsid w:val="00A004AD"/>
    <w:rsid w:val="00A0197E"/>
    <w:rsid w:val="00A0202F"/>
    <w:rsid w:val="00A04AD1"/>
    <w:rsid w:val="00A0530F"/>
    <w:rsid w:val="00A05FA7"/>
    <w:rsid w:val="00A079D1"/>
    <w:rsid w:val="00A106CD"/>
    <w:rsid w:val="00A10E90"/>
    <w:rsid w:val="00A130AD"/>
    <w:rsid w:val="00A13A97"/>
    <w:rsid w:val="00A22167"/>
    <w:rsid w:val="00A22B8E"/>
    <w:rsid w:val="00A2494B"/>
    <w:rsid w:val="00A24F95"/>
    <w:rsid w:val="00A25223"/>
    <w:rsid w:val="00A26D2B"/>
    <w:rsid w:val="00A27898"/>
    <w:rsid w:val="00A316B2"/>
    <w:rsid w:val="00A41937"/>
    <w:rsid w:val="00A4454A"/>
    <w:rsid w:val="00A4620A"/>
    <w:rsid w:val="00A504F4"/>
    <w:rsid w:val="00A516C1"/>
    <w:rsid w:val="00A5276A"/>
    <w:rsid w:val="00A55A2D"/>
    <w:rsid w:val="00A62898"/>
    <w:rsid w:val="00A66261"/>
    <w:rsid w:val="00A7096A"/>
    <w:rsid w:val="00A71068"/>
    <w:rsid w:val="00A7291C"/>
    <w:rsid w:val="00A74BB8"/>
    <w:rsid w:val="00A7532D"/>
    <w:rsid w:val="00A7592F"/>
    <w:rsid w:val="00A75A30"/>
    <w:rsid w:val="00A75E41"/>
    <w:rsid w:val="00A76994"/>
    <w:rsid w:val="00A76AFE"/>
    <w:rsid w:val="00A803EA"/>
    <w:rsid w:val="00A832D6"/>
    <w:rsid w:val="00A83C37"/>
    <w:rsid w:val="00A849B9"/>
    <w:rsid w:val="00A84E8A"/>
    <w:rsid w:val="00A85B53"/>
    <w:rsid w:val="00A8620B"/>
    <w:rsid w:val="00A95062"/>
    <w:rsid w:val="00AA438B"/>
    <w:rsid w:val="00AA54E0"/>
    <w:rsid w:val="00AA61A1"/>
    <w:rsid w:val="00AA6B2A"/>
    <w:rsid w:val="00AA7734"/>
    <w:rsid w:val="00AB26FB"/>
    <w:rsid w:val="00AB4657"/>
    <w:rsid w:val="00AB4A9F"/>
    <w:rsid w:val="00AB5DB9"/>
    <w:rsid w:val="00AB70F6"/>
    <w:rsid w:val="00AB720A"/>
    <w:rsid w:val="00AB74ED"/>
    <w:rsid w:val="00AC126B"/>
    <w:rsid w:val="00AC7F3E"/>
    <w:rsid w:val="00AD0C47"/>
    <w:rsid w:val="00AD1B15"/>
    <w:rsid w:val="00AD43A0"/>
    <w:rsid w:val="00AD4654"/>
    <w:rsid w:val="00AD4B3F"/>
    <w:rsid w:val="00AD7829"/>
    <w:rsid w:val="00AE0F4A"/>
    <w:rsid w:val="00AE4309"/>
    <w:rsid w:val="00AE4F38"/>
    <w:rsid w:val="00AE7206"/>
    <w:rsid w:val="00AF3C77"/>
    <w:rsid w:val="00AF56BA"/>
    <w:rsid w:val="00AF629E"/>
    <w:rsid w:val="00B016D0"/>
    <w:rsid w:val="00B02C22"/>
    <w:rsid w:val="00B03A45"/>
    <w:rsid w:val="00B05EE5"/>
    <w:rsid w:val="00B07C5E"/>
    <w:rsid w:val="00B10007"/>
    <w:rsid w:val="00B10634"/>
    <w:rsid w:val="00B1078C"/>
    <w:rsid w:val="00B12258"/>
    <w:rsid w:val="00B12323"/>
    <w:rsid w:val="00B20736"/>
    <w:rsid w:val="00B20A04"/>
    <w:rsid w:val="00B20E6B"/>
    <w:rsid w:val="00B24B62"/>
    <w:rsid w:val="00B263A2"/>
    <w:rsid w:val="00B27B64"/>
    <w:rsid w:val="00B30AD4"/>
    <w:rsid w:val="00B3249A"/>
    <w:rsid w:val="00B32A03"/>
    <w:rsid w:val="00B33C88"/>
    <w:rsid w:val="00B343F1"/>
    <w:rsid w:val="00B35CCD"/>
    <w:rsid w:val="00B368B1"/>
    <w:rsid w:val="00B36D1B"/>
    <w:rsid w:val="00B400F4"/>
    <w:rsid w:val="00B4166E"/>
    <w:rsid w:val="00B4243F"/>
    <w:rsid w:val="00B43BFF"/>
    <w:rsid w:val="00B451FC"/>
    <w:rsid w:val="00B46216"/>
    <w:rsid w:val="00B50A5C"/>
    <w:rsid w:val="00B53F0D"/>
    <w:rsid w:val="00B5483D"/>
    <w:rsid w:val="00B54D06"/>
    <w:rsid w:val="00B63615"/>
    <w:rsid w:val="00B64DB8"/>
    <w:rsid w:val="00B64FB8"/>
    <w:rsid w:val="00B67D4F"/>
    <w:rsid w:val="00B70456"/>
    <w:rsid w:val="00B77E48"/>
    <w:rsid w:val="00B815AE"/>
    <w:rsid w:val="00B82F6E"/>
    <w:rsid w:val="00B83C31"/>
    <w:rsid w:val="00B85ECA"/>
    <w:rsid w:val="00B8672A"/>
    <w:rsid w:val="00B8743C"/>
    <w:rsid w:val="00B87D05"/>
    <w:rsid w:val="00B9146F"/>
    <w:rsid w:val="00B9202B"/>
    <w:rsid w:val="00B925A6"/>
    <w:rsid w:val="00B92FD2"/>
    <w:rsid w:val="00B93EA4"/>
    <w:rsid w:val="00B94E96"/>
    <w:rsid w:val="00B953DC"/>
    <w:rsid w:val="00B9671D"/>
    <w:rsid w:val="00B972CE"/>
    <w:rsid w:val="00B973A4"/>
    <w:rsid w:val="00BA2420"/>
    <w:rsid w:val="00BA2E9B"/>
    <w:rsid w:val="00BA4745"/>
    <w:rsid w:val="00BA49C0"/>
    <w:rsid w:val="00BA68C3"/>
    <w:rsid w:val="00BB006D"/>
    <w:rsid w:val="00BB325C"/>
    <w:rsid w:val="00BB7CCA"/>
    <w:rsid w:val="00BB7D0F"/>
    <w:rsid w:val="00BC1BFC"/>
    <w:rsid w:val="00BC33BD"/>
    <w:rsid w:val="00BC4F19"/>
    <w:rsid w:val="00BC567F"/>
    <w:rsid w:val="00BC6440"/>
    <w:rsid w:val="00BD1319"/>
    <w:rsid w:val="00BD40A1"/>
    <w:rsid w:val="00BD4111"/>
    <w:rsid w:val="00BD6B87"/>
    <w:rsid w:val="00BD6C33"/>
    <w:rsid w:val="00BD76B5"/>
    <w:rsid w:val="00BD7BE7"/>
    <w:rsid w:val="00BE0E35"/>
    <w:rsid w:val="00BE15FE"/>
    <w:rsid w:val="00BE229F"/>
    <w:rsid w:val="00BE22CB"/>
    <w:rsid w:val="00BE2A53"/>
    <w:rsid w:val="00BE4187"/>
    <w:rsid w:val="00BE46CF"/>
    <w:rsid w:val="00BE54C7"/>
    <w:rsid w:val="00BE62C3"/>
    <w:rsid w:val="00BE7B6C"/>
    <w:rsid w:val="00BF14CA"/>
    <w:rsid w:val="00BF4EB0"/>
    <w:rsid w:val="00BF57F9"/>
    <w:rsid w:val="00BF7921"/>
    <w:rsid w:val="00C034A0"/>
    <w:rsid w:val="00C04425"/>
    <w:rsid w:val="00C04BFC"/>
    <w:rsid w:val="00C06A14"/>
    <w:rsid w:val="00C072ED"/>
    <w:rsid w:val="00C07360"/>
    <w:rsid w:val="00C107F6"/>
    <w:rsid w:val="00C13730"/>
    <w:rsid w:val="00C13737"/>
    <w:rsid w:val="00C14782"/>
    <w:rsid w:val="00C14FDE"/>
    <w:rsid w:val="00C15EDD"/>
    <w:rsid w:val="00C2052F"/>
    <w:rsid w:val="00C20916"/>
    <w:rsid w:val="00C21770"/>
    <w:rsid w:val="00C21C1C"/>
    <w:rsid w:val="00C25320"/>
    <w:rsid w:val="00C257BB"/>
    <w:rsid w:val="00C3077B"/>
    <w:rsid w:val="00C33818"/>
    <w:rsid w:val="00C36EF0"/>
    <w:rsid w:val="00C37253"/>
    <w:rsid w:val="00C40F02"/>
    <w:rsid w:val="00C4618F"/>
    <w:rsid w:val="00C473DE"/>
    <w:rsid w:val="00C475E1"/>
    <w:rsid w:val="00C53388"/>
    <w:rsid w:val="00C53396"/>
    <w:rsid w:val="00C53618"/>
    <w:rsid w:val="00C56125"/>
    <w:rsid w:val="00C57838"/>
    <w:rsid w:val="00C6073E"/>
    <w:rsid w:val="00C61F41"/>
    <w:rsid w:val="00C66011"/>
    <w:rsid w:val="00C670CA"/>
    <w:rsid w:val="00C671E9"/>
    <w:rsid w:val="00C703D4"/>
    <w:rsid w:val="00C710B3"/>
    <w:rsid w:val="00C71ABE"/>
    <w:rsid w:val="00C73B4D"/>
    <w:rsid w:val="00C74536"/>
    <w:rsid w:val="00C764AE"/>
    <w:rsid w:val="00C7714C"/>
    <w:rsid w:val="00C82AE9"/>
    <w:rsid w:val="00C84055"/>
    <w:rsid w:val="00C858BF"/>
    <w:rsid w:val="00C85D94"/>
    <w:rsid w:val="00C92CC9"/>
    <w:rsid w:val="00C9793E"/>
    <w:rsid w:val="00CA02B3"/>
    <w:rsid w:val="00CA103D"/>
    <w:rsid w:val="00CA2274"/>
    <w:rsid w:val="00CA2D6C"/>
    <w:rsid w:val="00CA5E52"/>
    <w:rsid w:val="00CA64D3"/>
    <w:rsid w:val="00CB0801"/>
    <w:rsid w:val="00CB24F3"/>
    <w:rsid w:val="00CC3B56"/>
    <w:rsid w:val="00CC437C"/>
    <w:rsid w:val="00CC4932"/>
    <w:rsid w:val="00CC6EED"/>
    <w:rsid w:val="00CC7A01"/>
    <w:rsid w:val="00CC7AC0"/>
    <w:rsid w:val="00CD0921"/>
    <w:rsid w:val="00CD20C9"/>
    <w:rsid w:val="00CD2D8E"/>
    <w:rsid w:val="00CD37FC"/>
    <w:rsid w:val="00CD4D79"/>
    <w:rsid w:val="00CE1D89"/>
    <w:rsid w:val="00CE5E6A"/>
    <w:rsid w:val="00CF1B18"/>
    <w:rsid w:val="00CF1D88"/>
    <w:rsid w:val="00CF6EF4"/>
    <w:rsid w:val="00D00638"/>
    <w:rsid w:val="00D01488"/>
    <w:rsid w:val="00D0221F"/>
    <w:rsid w:val="00D022F1"/>
    <w:rsid w:val="00D051AE"/>
    <w:rsid w:val="00D05A70"/>
    <w:rsid w:val="00D11F2C"/>
    <w:rsid w:val="00D14145"/>
    <w:rsid w:val="00D14DF6"/>
    <w:rsid w:val="00D157AD"/>
    <w:rsid w:val="00D16E85"/>
    <w:rsid w:val="00D223C7"/>
    <w:rsid w:val="00D24000"/>
    <w:rsid w:val="00D26321"/>
    <w:rsid w:val="00D26AF4"/>
    <w:rsid w:val="00D27BA4"/>
    <w:rsid w:val="00D3032C"/>
    <w:rsid w:val="00D326E7"/>
    <w:rsid w:val="00D32812"/>
    <w:rsid w:val="00D34D2B"/>
    <w:rsid w:val="00D36461"/>
    <w:rsid w:val="00D36C92"/>
    <w:rsid w:val="00D37B39"/>
    <w:rsid w:val="00D37F12"/>
    <w:rsid w:val="00D405FA"/>
    <w:rsid w:val="00D43274"/>
    <w:rsid w:val="00D458E5"/>
    <w:rsid w:val="00D45CFB"/>
    <w:rsid w:val="00D4796B"/>
    <w:rsid w:val="00D47A0B"/>
    <w:rsid w:val="00D50311"/>
    <w:rsid w:val="00D50C84"/>
    <w:rsid w:val="00D50E2B"/>
    <w:rsid w:val="00D51E4D"/>
    <w:rsid w:val="00D57432"/>
    <w:rsid w:val="00D64898"/>
    <w:rsid w:val="00D6531C"/>
    <w:rsid w:val="00D66744"/>
    <w:rsid w:val="00D66D66"/>
    <w:rsid w:val="00D6728C"/>
    <w:rsid w:val="00D70174"/>
    <w:rsid w:val="00D70702"/>
    <w:rsid w:val="00D72405"/>
    <w:rsid w:val="00D72A6D"/>
    <w:rsid w:val="00D7631A"/>
    <w:rsid w:val="00D80B4B"/>
    <w:rsid w:val="00D8302D"/>
    <w:rsid w:val="00D84612"/>
    <w:rsid w:val="00D90DBB"/>
    <w:rsid w:val="00D94057"/>
    <w:rsid w:val="00D94E1D"/>
    <w:rsid w:val="00D950C8"/>
    <w:rsid w:val="00D95F8A"/>
    <w:rsid w:val="00D97EC9"/>
    <w:rsid w:val="00DA21D0"/>
    <w:rsid w:val="00DA4012"/>
    <w:rsid w:val="00DA5866"/>
    <w:rsid w:val="00DA6D8B"/>
    <w:rsid w:val="00DA6F0B"/>
    <w:rsid w:val="00DB7F21"/>
    <w:rsid w:val="00DC0839"/>
    <w:rsid w:val="00DC0F00"/>
    <w:rsid w:val="00DC38CD"/>
    <w:rsid w:val="00DC3FB0"/>
    <w:rsid w:val="00DC503D"/>
    <w:rsid w:val="00DC5B04"/>
    <w:rsid w:val="00DC6085"/>
    <w:rsid w:val="00DC6561"/>
    <w:rsid w:val="00DC771A"/>
    <w:rsid w:val="00DD08BE"/>
    <w:rsid w:val="00DD0B32"/>
    <w:rsid w:val="00DD26D3"/>
    <w:rsid w:val="00DD2E33"/>
    <w:rsid w:val="00DD3CC1"/>
    <w:rsid w:val="00DD42EA"/>
    <w:rsid w:val="00DD6887"/>
    <w:rsid w:val="00DD75DF"/>
    <w:rsid w:val="00DE0B6F"/>
    <w:rsid w:val="00DE0D33"/>
    <w:rsid w:val="00DE2969"/>
    <w:rsid w:val="00DE3056"/>
    <w:rsid w:val="00DE619B"/>
    <w:rsid w:val="00DF2CB2"/>
    <w:rsid w:val="00DF2FDE"/>
    <w:rsid w:val="00DF3C5D"/>
    <w:rsid w:val="00DF5625"/>
    <w:rsid w:val="00DF63DE"/>
    <w:rsid w:val="00DF762C"/>
    <w:rsid w:val="00E04E26"/>
    <w:rsid w:val="00E051B2"/>
    <w:rsid w:val="00E05C1E"/>
    <w:rsid w:val="00E061EE"/>
    <w:rsid w:val="00E07DF8"/>
    <w:rsid w:val="00E11765"/>
    <w:rsid w:val="00E157EC"/>
    <w:rsid w:val="00E16020"/>
    <w:rsid w:val="00E16503"/>
    <w:rsid w:val="00E16BDB"/>
    <w:rsid w:val="00E173EF"/>
    <w:rsid w:val="00E214A7"/>
    <w:rsid w:val="00E22C6A"/>
    <w:rsid w:val="00E2381A"/>
    <w:rsid w:val="00E24060"/>
    <w:rsid w:val="00E26DCB"/>
    <w:rsid w:val="00E3131B"/>
    <w:rsid w:val="00E32E00"/>
    <w:rsid w:val="00E36EA8"/>
    <w:rsid w:val="00E4163B"/>
    <w:rsid w:val="00E426E9"/>
    <w:rsid w:val="00E462BC"/>
    <w:rsid w:val="00E4759E"/>
    <w:rsid w:val="00E50304"/>
    <w:rsid w:val="00E54DFD"/>
    <w:rsid w:val="00E557B9"/>
    <w:rsid w:val="00E5783C"/>
    <w:rsid w:val="00E6012D"/>
    <w:rsid w:val="00E61092"/>
    <w:rsid w:val="00E62D4C"/>
    <w:rsid w:val="00E63C2B"/>
    <w:rsid w:val="00E64088"/>
    <w:rsid w:val="00E64896"/>
    <w:rsid w:val="00E66098"/>
    <w:rsid w:val="00E67A91"/>
    <w:rsid w:val="00E7402A"/>
    <w:rsid w:val="00E7484B"/>
    <w:rsid w:val="00E75BD0"/>
    <w:rsid w:val="00E772A0"/>
    <w:rsid w:val="00E80252"/>
    <w:rsid w:val="00E82361"/>
    <w:rsid w:val="00E82400"/>
    <w:rsid w:val="00E8334A"/>
    <w:rsid w:val="00E9016F"/>
    <w:rsid w:val="00E95044"/>
    <w:rsid w:val="00E97972"/>
    <w:rsid w:val="00EA02DA"/>
    <w:rsid w:val="00EA1784"/>
    <w:rsid w:val="00EA222E"/>
    <w:rsid w:val="00EA2473"/>
    <w:rsid w:val="00EA42EE"/>
    <w:rsid w:val="00EA5164"/>
    <w:rsid w:val="00EB0326"/>
    <w:rsid w:val="00EB3AF5"/>
    <w:rsid w:val="00EB5FC5"/>
    <w:rsid w:val="00EC02F3"/>
    <w:rsid w:val="00EC0F28"/>
    <w:rsid w:val="00EC3E83"/>
    <w:rsid w:val="00EC5E9C"/>
    <w:rsid w:val="00ED1680"/>
    <w:rsid w:val="00ED33C7"/>
    <w:rsid w:val="00ED597D"/>
    <w:rsid w:val="00ED5E06"/>
    <w:rsid w:val="00EE1217"/>
    <w:rsid w:val="00EE1608"/>
    <w:rsid w:val="00EE3BE7"/>
    <w:rsid w:val="00EE684D"/>
    <w:rsid w:val="00EF07C8"/>
    <w:rsid w:val="00EF3230"/>
    <w:rsid w:val="00EF6B10"/>
    <w:rsid w:val="00EF7123"/>
    <w:rsid w:val="00EF73CD"/>
    <w:rsid w:val="00F05776"/>
    <w:rsid w:val="00F05E4B"/>
    <w:rsid w:val="00F05EB5"/>
    <w:rsid w:val="00F07ACC"/>
    <w:rsid w:val="00F12E3A"/>
    <w:rsid w:val="00F137F4"/>
    <w:rsid w:val="00F1566C"/>
    <w:rsid w:val="00F15688"/>
    <w:rsid w:val="00F178F0"/>
    <w:rsid w:val="00F20784"/>
    <w:rsid w:val="00F21CA4"/>
    <w:rsid w:val="00F22221"/>
    <w:rsid w:val="00F2456B"/>
    <w:rsid w:val="00F2467C"/>
    <w:rsid w:val="00F26898"/>
    <w:rsid w:val="00F31723"/>
    <w:rsid w:val="00F31FFA"/>
    <w:rsid w:val="00F34876"/>
    <w:rsid w:val="00F34F76"/>
    <w:rsid w:val="00F36D50"/>
    <w:rsid w:val="00F36D55"/>
    <w:rsid w:val="00F37EC5"/>
    <w:rsid w:val="00F407E4"/>
    <w:rsid w:val="00F40A1C"/>
    <w:rsid w:val="00F4234F"/>
    <w:rsid w:val="00F42F29"/>
    <w:rsid w:val="00F4321F"/>
    <w:rsid w:val="00F43401"/>
    <w:rsid w:val="00F4431D"/>
    <w:rsid w:val="00F45420"/>
    <w:rsid w:val="00F463D0"/>
    <w:rsid w:val="00F4703B"/>
    <w:rsid w:val="00F474FF"/>
    <w:rsid w:val="00F51F17"/>
    <w:rsid w:val="00F53756"/>
    <w:rsid w:val="00F56B1D"/>
    <w:rsid w:val="00F56E6E"/>
    <w:rsid w:val="00F57A37"/>
    <w:rsid w:val="00F607AF"/>
    <w:rsid w:val="00F6084E"/>
    <w:rsid w:val="00F609BD"/>
    <w:rsid w:val="00F62D73"/>
    <w:rsid w:val="00F63BE8"/>
    <w:rsid w:val="00F70A29"/>
    <w:rsid w:val="00F75836"/>
    <w:rsid w:val="00F75B29"/>
    <w:rsid w:val="00F77AA7"/>
    <w:rsid w:val="00F812DA"/>
    <w:rsid w:val="00F84965"/>
    <w:rsid w:val="00F84D51"/>
    <w:rsid w:val="00F85125"/>
    <w:rsid w:val="00F91AB6"/>
    <w:rsid w:val="00F92594"/>
    <w:rsid w:val="00F9269C"/>
    <w:rsid w:val="00F92A01"/>
    <w:rsid w:val="00F96573"/>
    <w:rsid w:val="00F9689F"/>
    <w:rsid w:val="00FA116F"/>
    <w:rsid w:val="00FA11C7"/>
    <w:rsid w:val="00FA143D"/>
    <w:rsid w:val="00FA2447"/>
    <w:rsid w:val="00FA516E"/>
    <w:rsid w:val="00FA5446"/>
    <w:rsid w:val="00FA580A"/>
    <w:rsid w:val="00FB2746"/>
    <w:rsid w:val="00FB435B"/>
    <w:rsid w:val="00FB441A"/>
    <w:rsid w:val="00FC08DD"/>
    <w:rsid w:val="00FC4D5A"/>
    <w:rsid w:val="00FC7396"/>
    <w:rsid w:val="00FC77FF"/>
    <w:rsid w:val="00FD17AF"/>
    <w:rsid w:val="00FD1CB9"/>
    <w:rsid w:val="00FD20A2"/>
    <w:rsid w:val="00FD69FD"/>
    <w:rsid w:val="00FD70C7"/>
    <w:rsid w:val="00FE168A"/>
    <w:rsid w:val="00FE2556"/>
    <w:rsid w:val="00FE3375"/>
    <w:rsid w:val="00FE397E"/>
    <w:rsid w:val="00FE62CD"/>
    <w:rsid w:val="00FF0FFC"/>
    <w:rsid w:val="00FF31DF"/>
    <w:rsid w:val="00FF49C9"/>
    <w:rsid w:val="00FF5B31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D"/>
    <w:pPr>
      <w:spacing w:after="200"/>
      <w:ind w:left="7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AB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E9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A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AB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F607AF"/>
    <w:pPr>
      <w:keepNext/>
      <w:spacing w:after="0"/>
      <w:ind w:left="0"/>
      <w:jc w:val="both"/>
      <w:outlineLvl w:val="8"/>
    </w:pPr>
    <w:rPr>
      <w:rFonts w:ascii="Arial" w:eastAsia="Times New Roman" w:hAnsi="Arial"/>
      <w:sz w:val="32"/>
      <w:szCs w:val="20"/>
      <w:lang w:val="es-E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9D0FCD"/>
    <w:rPr>
      <w:rFonts w:eastAsia="Times New Roman"/>
      <w:lang w:val="es-E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D0FCD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D0F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63A2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52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4652A"/>
  </w:style>
  <w:style w:type="paragraph" w:styleId="Piedepgina">
    <w:name w:val="footer"/>
    <w:basedOn w:val="Normal"/>
    <w:link w:val="PiedepginaCar"/>
    <w:uiPriority w:val="99"/>
    <w:unhideWhenUsed/>
    <w:rsid w:val="0014652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52A"/>
  </w:style>
  <w:style w:type="paragraph" w:styleId="NormalWeb">
    <w:name w:val="Normal (Web)"/>
    <w:basedOn w:val="Normal"/>
    <w:uiPriority w:val="99"/>
    <w:semiHidden/>
    <w:unhideWhenUsed/>
    <w:rsid w:val="00DF562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9Car">
    <w:name w:val="Título 9 Car"/>
    <w:link w:val="Ttulo9"/>
    <w:rsid w:val="00F607AF"/>
    <w:rPr>
      <w:rFonts w:ascii="Arial" w:eastAsia="Times New Roman" w:hAnsi="Arial"/>
      <w:sz w:val="32"/>
      <w:lang w:val="es-ES"/>
    </w:rPr>
  </w:style>
  <w:style w:type="paragraph" w:styleId="Textoindependiente">
    <w:name w:val="Body Text"/>
    <w:basedOn w:val="Normal"/>
    <w:link w:val="TextoindependienteCar"/>
    <w:semiHidden/>
    <w:rsid w:val="00F607AF"/>
    <w:pPr>
      <w:spacing w:after="0"/>
      <w:ind w:left="0"/>
      <w:jc w:val="both"/>
    </w:pPr>
    <w:rPr>
      <w:rFonts w:ascii="Arial" w:eastAsia="Times New Roman" w:hAnsi="Arial"/>
      <w:sz w:val="24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rsid w:val="00F607AF"/>
    <w:rPr>
      <w:rFonts w:ascii="Arial" w:eastAsia="Times New Roman" w:hAnsi="Arial"/>
      <w:sz w:val="24"/>
    </w:rPr>
  </w:style>
  <w:style w:type="paragraph" w:customStyle="1" w:styleId="Default">
    <w:name w:val="Default"/>
    <w:rsid w:val="00D223C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en-US"/>
    </w:rPr>
  </w:style>
  <w:style w:type="character" w:customStyle="1" w:styleId="a1">
    <w:name w:val="a1"/>
    <w:rsid w:val="00D223C7"/>
    <w:rPr>
      <w:bdr w:val="none" w:sz="0" w:space="0" w:color="auto" w:frame="1"/>
    </w:rPr>
  </w:style>
  <w:style w:type="character" w:customStyle="1" w:styleId="l92">
    <w:name w:val="l92"/>
    <w:rsid w:val="00D223C7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rsid w:val="00D223C7"/>
    <w:rPr>
      <w:vanish w:val="0"/>
      <w:webHidden w:val="0"/>
      <w:bdr w:val="none" w:sz="0" w:space="0" w:color="auto" w:frame="1"/>
      <w:specVanish w:val="0"/>
    </w:rPr>
  </w:style>
  <w:style w:type="character" w:styleId="Textoennegrita">
    <w:name w:val="Strong"/>
    <w:uiPriority w:val="22"/>
    <w:qFormat/>
    <w:rsid w:val="00B9202B"/>
    <w:rPr>
      <w:b/>
      <w:bCs/>
    </w:rPr>
  </w:style>
  <w:style w:type="character" w:customStyle="1" w:styleId="googqs-tidbit-0">
    <w:name w:val="goog_qs-tidbit-0"/>
    <w:rsid w:val="00203C16"/>
  </w:style>
  <w:style w:type="character" w:styleId="Hipervnculo">
    <w:name w:val="Hyperlink"/>
    <w:uiPriority w:val="99"/>
    <w:unhideWhenUsed/>
    <w:rsid w:val="00203C16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EC5E9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1Car">
    <w:name w:val="Título 1 Car"/>
    <w:link w:val="Ttulo1"/>
    <w:uiPriority w:val="9"/>
    <w:rsid w:val="00F91AB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link w:val="Ttulo3"/>
    <w:uiPriority w:val="9"/>
    <w:rsid w:val="00F91AB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F91AB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2F6E"/>
    <w:pPr>
      <w:keepLines/>
      <w:spacing w:before="480" w:after="0" w:line="276" w:lineRule="auto"/>
      <w:ind w:left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B3AF5"/>
    <w:pPr>
      <w:tabs>
        <w:tab w:val="left" w:pos="440"/>
        <w:tab w:val="right" w:leader="dot" w:pos="8828"/>
      </w:tabs>
      <w:spacing w:after="0" w:line="360" w:lineRule="auto"/>
      <w:ind w:left="0"/>
    </w:pPr>
    <w:rPr>
      <w:rFonts w:ascii="Arial Narrow" w:hAnsi="Arial Narrow" w:cs="Arial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45420"/>
    <w:pPr>
      <w:tabs>
        <w:tab w:val="left" w:pos="880"/>
        <w:tab w:val="right" w:leader="dot" w:pos="8828"/>
      </w:tabs>
      <w:spacing w:after="0" w:line="360" w:lineRule="auto"/>
      <w:ind w:left="220"/>
    </w:pPr>
    <w:rPr>
      <w:rFonts w:ascii="Arial Narrow" w:hAnsi="Arial Narrow" w:cs="Arial"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30022"/>
    <w:pPr>
      <w:tabs>
        <w:tab w:val="left" w:pos="1320"/>
        <w:tab w:val="right" w:leader="dot" w:pos="8828"/>
      </w:tabs>
      <w:ind w:left="440"/>
    </w:pPr>
    <w:rPr>
      <w:rFonts w:ascii="Arial Narrow" w:hAnsi="Arial Narrow" w:cstheme="minorHAnsi"/>
      <w:noProof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36B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C5D"/>
    <w:pPr>
      <w:spacing w:after="200"/>
      <w:ind w:left="720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91AB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5E9C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1AB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AB6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9">
    <w:name w:val="heading 9"/>
    <w:basedOn w:val="Normal"/>
    <w:next w:val="Normal"/>
    <w:link w:val="Ttulo9Car"/>
    <w:qFormat/>
    <w:rsid w:val="00F607AF"/>
    <w:pPr>
      <w:keepNext/>
      <w:spacing w:after="0"/>
      <w:ind w:left="0"/>
      <w:jc w:val="both"/>
      <w:outlineLvl w:val="8"/>
    </w:pPr>
    <w:rPr>
      <w:rFonts w:ascii="Arial" w:eastAsia="Times New Roman" w:hAnsi="Arial"/>
      <w:sz w:val="32"/>
      <w:szCs w:val="20"/>
      <w:lang w:val="es-ES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Listaclara1">
    <w:name w:val="Lista clara1"/>
    <w:basedOn w:val="Tablanormal"/>
    <w:uiPriority w:val="61"/>
    <w:rsid w:val="009D0FCD"/>
    <w:rPr>
      <w:rFonts w:eastAsia="Times New Roman"/>
      <w:lang w:val="es-ES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9D0FCD"/>
    <w:pPr>
      <w:spacing w:after="0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D0FC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D0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63A2"/>
    <w:pPr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652A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4652A"/>
  </w:style>
  <w:style w:type="paragraph" w:styleId="Piedepgina">
    <w:name w:val="footer"/>
    <w:basedOn w:val="Normal"/>
    <w:link w:val="PiedepginaCar"/>
    <w:uiPriority w:val="99"/>
    <w:unhideWhenUsed/>
    <w:rsid w:val="0014652A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652A"/>
  </w:style>
  <w:style w:type="paragraph" w:styleId="NormalWeb">
    <w:name w:val="Normal (Web)"/>
    <w:basedOn w:val="Normal"/>
    <w:uiPriority w:val="99"/>
    <w:semiHidden/>
    <w:unhideWhenUsed/>
    <w:rsid w:val="00DF5625"/>
    <w:pPr>
      <w:spacing w:before="100" w:beforeAutospacing="1" w:after="100" w:afterAutospacing="1"/>
      <w:ind w:left="0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Ttulo9Car">
    <w:name w:val="Título 9 Car"/>
    <w:link w:val="Ttulo9"/>
    <w:rsid w:val="00F607AF"/>
    <w:rPr>
      <w:rFonts w:ascii="Arial" w:eastAsia="Times New Roman" w:hAnsi="Arial"/>
      <w:sz w:val="32"/>
      <w:lang w:val="es-ES"/>
    </w:rPr>
  </w:style>
  <w:style w:type="paragraph" w:styleId="Textoindependiente">
    <w:name w:val="Body Text"/>
    <w:basedOn w:val="Normal"/>
    <w:link w:val="TextoindependienteCar"/>
    <w:semiHidden/>
    <w:rsid w:val="00F607AF"/>
    <w:pPr>
      <w:spacing w:after="0"/>
      <w:ind w:left="0"/>
      <w:jc w:val="both"/>
    </w:pPr>
    <w:rPr>
      <w:rFonts w:ascii="Arial" w:eastAsia="Times New Roman" w:hAnsi="Arial"/>
      <w:sz w:val="24"/>
      <w:szCs w:val="20"/>
      <w:lang w:val="x-none" w:eastAsia="x-none"/>
    </w:rPr>
  </w:style>
  <w:style w:type="character" w:customStyle="1" w:styleId="TextoindependienteCar">
    <w:name w:val="Texto independiente Car"/>
    <w:link w:val="Textoindependiente"/>
    <w:semiHidden/>
    <w:rsid w:val="00F607AF"/>
    <w:rPr>
      <w:rFonts w:ascii="Arial" w:eastAsia="Times New Roman" w:hAnsi="Arial"/>
      <w:sz w:val="24"/>
    </w:rPr>
  </w:style>
  <w:style w:type="paragraph" w:customStyle="1" w:styleId="Default">
    <w:name w:val="Default"/>
    <w:rsid w:val="00D223C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  <w:lang w:eastAsia="en-US"/>
    </w:rPr>
  </w:style>
  <w:style w:type="character" w:customStyle="1" w:styleId="a1">
    <w:name w:val="a1"/>
    <w:rsid w:val="00D223C7"/>
    <w:rPr>
      <w:bdr w:val="none" w:sz="0" w:space="0" w:color="auto" w:frame="1"/>
    </w:rPr>
  </w:style>
  <w:style w:type="character" w:customStyle="1" w:styleId="l92">
    <w:name w:val="l92"/>
    <w:rsid w:val="00D223C7"/>
    <w:rPr>
      <w:vanish w:val="0"/>
      <w:webHidden w:val="0"/>
      <w:bdr w:val="none" w:sz="0" w:space="0" w:color="auto" w:frame="1"/>
      <w:specVanish w:val="0"/>
    </w:rPr>
  </w:style>
  <w:style w:type="character" w:customStyle="1" w:styleId="l82">
    <w:name w:val="l82"/>
    <w:rsid w:val="00D223C7"/>
    <w:rPr>
      <w:vanish w:val="0"/>
      <w:webHidden w:val="0"/>
      <w:bdr w:val="none" w:sz="0" w:space="0" w:color="auto" w:frame="1"/>
      <w:specVanish w:val="0"/>
    </w:rPr>
  </w:style>
  <w:style w:type="character" w:styleId="Textoennegrita">
    <w:name w:val="Strong"/>
    <w:uiPriority w:val="22"/>
    <w:qFormat/>
    <w:rsid w:val="00B9202B"/>
    <w:rPr>
      <w:b/>
      <w:bCs/>
    </w:rPr>
  </w:style>
  <w:style w:type="character" w:customStyle="1" w:styleId="googqs-tidbit-0">
    <w:name w:val="goog_qs-tidbit-0"/>
    <w:rsid w:val="00203C16"/>
  </w:style>
  <w:style w:type="character" w:styleId="Hipervnculo">
    <w:name w:val="Hyperlink"/>
    <w:uiPriority w:val="99"/>
    <w:unhideWhenUsed/>
    <w:rsid w:val="00203C16"/>
    <w:rPr>
      <w:color w:val="0000FF"/>
      <w:u w:val="single"/>
    </w:rPr>
  </w:style>
  <w:style w:type="character" w:customStyle="1" w:styleId="Ttulo2Car">
    <w:name w:val="Título 2 Car"/>
    <w:link w:val="Ttulo2"/>
    <w:uiPriority w:val="9"/>
    <w:rsid w:val="00EC5E9C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Ttulo1Car">
    <w:name w:val="Título 1 Car"/>
    <w:link w:val="Ttulo1"/>
    <w:uiPriority w:val="9"/>
    <w:rsid w:val="00F91AB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link w:val="Ttulo3"/>
    <w:uiPriority w:val="9"/>
    <w:rsid w:val="00F91AB6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Ttulo4Car">
    <w:name w:val="Título 4 Car"/>
    <w:link w:val="Ttulo4"/>
    <w:uiPriority w:val="9"/>
    <w:semiHidden/>
    <w:rsid w:val="00F91AB6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82F6E"/>
    <w:pPr>
      <w:keepLines/>
      <w:spacing w:before="480" w:after="0" w:line="276" w:lineRule="auto"/>
      <w:ind w:left="0"/>
      <w:outlineLvl w:val="9"/>
    </w:pPr>
    <w:rPr>
      <w:color w:val="365F91"/>
      <w:kern w:val="0"/>
      <w:sz w:val="28"/>
      <w:szCs w:val="28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EB3AF5"/>
    <w:pPr>
      <w:tabs>
        <w:tab w:val="left" w:pos="440"/>
        <w:tab w:val="right" w:leader="dot" w:pos="8828"/>
      </w:tabs>
      <w:spacing w:after="0" w:line="360" w:lineRule="auto"/>
      <w:ind w:left="0"/>
    </w:pPr>
    <w:rPr>
      <w:rFonts w:ascii="Arial Narrow" w:hAnsi="Arial Narrow" w:cs="Arial"/>
      <w:b/>
      <w:noProof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45420"/>
    <w:pPr>
      <w:tabs>
        <w:tab w:val="left" w:pos="880"/>
        <w:tab w:val="right" w:leader="dot" w:pos="8828"/>
      </w:tabs>
      <w:spacing w:after="0" w:line="360" w:lineRule="auto"/>
      <w:ind w:left="220"/>
    </w:pPr>
    <w:rPr>
      <w:rFonts w:ascii="Arial Narrow" w:hAnsi="Arial Narrow" w:cs="Arial"/>
      <w:noProof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930022"/>
    <w:pPr>
      <w:tabs>
        <w:tab w:val="left" w:pos="1320"/>
        <w:tab w:val="right" w:leader="dot" w:pos="8828"/>
      </w:tabs>
      <w:ind w:left="440"/>
    </w:pPr>
    <w:rPr>
      <w:rFonts w:ascii="Arial Narrow" w:hAnsi="Arial Narrow" w:cstheme="minorHAnsi"/>
      <w:noProof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736B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9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tif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FD56C-A5E9-4BFF-BFA8-1591FAE6B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20</Pages>
  <Words>4817</Words>
  <Characters>26496</Characters>
  <Application>Microsoft Office Word</Application>
  <DocSecurity>0</DocSecurity>
  <Lines>220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31251</CharactersWithSpaces>
  <SharedDoc>false</SharedDoc>
  <HLinks>
    <vt:vector size="288" baseType="variant">
      <vt:variant>
        <vt:i4>1703987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_Toc362870532</vt:lpwstr>
      </vt:variant>
      <vt:variant>
        <vt:i4>1703987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_Toc362870531</vt:lpwstr>
      </vt:variant>
      <vt:variant>
        <vt:i4>1703987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_Toc362870530</vt:lpwstr>
      </vt:variant>
      <vt:variant>
        <vt:i4>1769523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_Toc362870529</vt:lpwstr>
      </vt:variant>
      <vt:variant>
        <vt:i4>1769523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_Toc362870528</vt:lpwstr>
      </vt:variant>
      <vt:variant>
        <vt:i4>1769523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_Toc362870527</vt:lpwstr>
      </vt:variant>
      <vt:variant>
        <vt:i4>1769523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_Toc362870526</vt:lpwstr>
      </vt:variant>
      <vt:variant>
        <vt:i4>1769523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_Toc362870525</vt:lpwstr>
      </vt:variant>
      <vt:variant>
        <vt:i4>1769523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_Toc362870524</vt:lpwstr>
      </vt:variant>
      <vt:variant>
        <vt:i4>1769523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_Toc362870523</vt:lpwstr>
      </vt:variant>
      <vt:variant>
        <vt:i4>1769523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_Toc362870522</vt:lpwstr>
      </vt:variant>
      <vt:variant>
        <vt:i4>1769523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_Toc362870521</vt:lpwstr>
      </vt:variant>
      <vt:variant>
        <vt:i4>1769523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_Toc362870520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_Toc362870518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_Toc362870517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_Toc362870516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_Toc362870515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_Toc362870514</vt:lpwstr>
      </vt:variant>
      <vt:variant>
        <vt:i4>1572915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_Toc362870513</vt:lpwstr>
      </vt:variant>
      <vt:variant>
        <vt:i4>1572915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_Toc362870512</vt:lpwstr>
      </vt:variant>
      <vt:variant>
        <vt:i4>1572915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_Toc362870511</vt:lpwstr>
      </vt:variant>
      <vt:variant>
        <vt:i4>1572915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_Toc362870510</vt:lpwstr>
      </vt:variant>
      <vt:variant>
        <vt:i4>1638451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_Toc362870509</vt:lpwstr>
      </vt:variant>
      <vt:variant>
        <vt:i4>1638451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_Toc362870508</vt:lpwstr>
      </vt:variant>
      <vt:variant>
        <vt:i4>1638451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_Toc362870507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_Toc362870506</vt:lpwstr>
      </vt:variant>
      <vt:variant>
        <vt:i4>1638451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_Toc362870505</vt:lpwstr>
      </vt:variant>
      <vt:variant>
        <vt:i4>1638451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_Toc362870504</vt:lpwstr>
      </vt:variant>
      <vt:variant>
        <vt:i4>1638451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_Toc362870503</vt:lpwstr>
      </vt:variant>
      <vt:variant>
        <vt:i4>1638451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_Toc362870502</vt:lpwstr>
      </vt:variant>
      <vt:variant>
        <vt:i4>1638451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_Toc362870501</vt:lpwstr>
      </vt:variant>
      <vt:variant>
        <vt:i4>1638451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_Toc362870500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_Toc362870499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_Toc362870498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_Toc362870497</vt:lpwstr>
      </vt:variant>
      <vt:variant>
        <vt:i4>1048626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_Toc362870496</vt:lpwstr>
      </vt:variant>
      <vt:variant>
        <vt:i4>1048626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_Toc362870495</vt:lpwstr>
      </vt:variant>
      <vt:variant>
        <vt:i4>1048626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_Toc362870494</vt:lpwstr>
      </vt:variant>
      <vt:variant>
        <vt:i4>1048626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_Toc362870493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_Toc362870492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_Toc362870491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_Toc362870490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_Toc362870489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_Toc362870488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_Toc362870487</vt:lpwstr>
      </vt:variant>
      <vt:variant>
        <vt:i4>1114162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_Toc362870486</vt:lpwstr>
      </vt:variant>
      <vt:variant>
        <vt:i4>1114162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_Toc362870485</vt:lpwstr>
      </vt:variant>
      <vt:variant>
        <vt:i4>1114162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_Toc362870484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CONSTANSA CARDENAS</dc:creator>
  <cp:lastModifiedBy>Sistema de Gestion</cp:lastModifiedBy>
  <cp:revision>170</cp:revision>
  <cp:lastPrinted>2015-03-18T20:54:00Z</cp:lastPrinted>
  <dcterms:created xsi:type="dcterms:W3CDTF">2014-09-08T16:26:00Z</dcterms:created>
  <dcterms:modified xsi:type="dcterms:W3CDTF">2015-05-07T21:30:00Z</dcterms:modified>
</cp:coreProperties>
</file>