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D87" w:rsidRPr="00DB600B" w:rsidRDefault="004C3D87" w:rsidP="00565F19">
      <w:pPr>
        <w:tabs>
          <w:tab w:val="left" w:pos="180"/>
          <w:tab w:val="left" w:pos="720"/>
          <w:tab w:val="left" w:pos="1080"/>
        </w:tabs>
        <w:jc w:val="center"/>
        <w:rPr>
          <w:rFonts w:ascii="Arial" w:hAnsi="Arial" w:cs="Arial"/>
          <w:b/>
          <w:bCs/>
          <w:sz w:val="24"/>
          <w:szCs w:val="24"/>
        </w:rPr>
      </w:pPr>
    </w:p>
    <w:p w:rsidR="002674E5" w:rsidRPr="00DB600B" w:rsidRDefault="002674E5" w:rsidP="00565F19">
      <w:pPr>
        <w:tabs>
          <w:tab w:val="left" w:pos="180"/>
          <w:tab w:val="left" w:pos="720"/>
          <w:tab w:val="left" w:pos="1080"/>
        </w:tabs>
        <w:jc w:val="center"/>
        <w:rPr>
          <w:rFonts w:ascii="Arial" w:hAnsi="Arial" w:cs="Arial"/>
          <w:b/>
          <w:bCs/>
          <w:sz w:val="24"/>
          <w:szCs w:val="24"/>
        </w:rPr>
      </w:pPr>
    </w:p>
    <w:p w:rsidR="002674E5" w:rsidRPr="00DB600B" w:rsidRDefault="002674E5" w:rsidP="00565F19">
      <w:pPr>
        <w:tabs>
          <w:tab w:val="left" w:pos="180"/>
          <w:tab w:val="left" w:pos="720"/>
          <w:tab w:val="left" w:pos="1080"/>
        </w:tabs>
        <w:jc w:val="center"/>
        <w:rPr>
          <w:rFonts w:ascii="Arial" w:hAnsi="Arial" w:cs="Arial"/>
          <w:b/>
          <w:bCs/>
          <w:sz w:val="24"/>
          <w:szCs w:val="24"/>
        </w:rPr>
      </w:pPr>
    </w:p>
    <w:p w:rsidR="002674E5" w:rsidRPr="00DB600B" w:rsidRDefault="002674E5" w:rsidP="00565F19">
      <w:pPr>
        <w:tabs>
          <w:tab w:val="left" w:pos="180"/>
          <w:tab w:val="left" w:pos="720"/>
          <w:tab w:val="left" w:pos="1080"/>
        </w:tabs>
        <w:jc w:val="center"/>
        <w:rPr>
          <w:rFonts w:ascii="Arial" w:hAnsi="Arial" w:cs="Arial"/>
          <w:b/>
          <w:bCs/>
          <w:sz w:val="24"/>
          <w:szCs w:val="24"/>
        </w:rPr>
      </w:pPr>
    </w:p>
    <w:p w:rsidR="002674E5" w:rsidRPr="00DB600B" w:rsidRDefault="002674E5" w:rsidP="00565F19">
      <w:pPr>
        <w:tabs>
          <w:tab w:val="left" w:pos="180"/>
          <w:tab w:val="left" w:pos="720"/>
          <w:tab w:val="left" w:pos="1080"/>
        </w:tabs>
        <w:jc w:val="center"/>
        <w:rPr>
          <w:rFonts w:ascii="Arial" w:hAnsi="Arial" w:cs="Arial"/>
          <w:b/>
          <w:bCs/>
          <w:sz w:val="24"/>
          <w:szCs w:val="24"/>
        </w:rPr>
      </w:pPr>
    </w:p>
    <w:p w:rsidR="002674E5" w:rsidRPr="00DB600B" w:rsidRDefault="002674E5" w:rsidP="00565F19">
      <w:pPr>
        <w:tabs>
          <w:tab w:val="left" w:pos="180"/>
          <w:tab w:val="left" w:pos="720"/>
          <w:tab w:val="left" w:pos="1080"/>
        </w:tabs>
        <w:jc w:val="center"/>
        <w:rPr>
          <w:rFonts w:ascii="Arial" w:hAnsi="Arial" w:cs="Arial"/>
          <w:b/>
          <w:bCs/>
          <w:sz w:val="24"/>
          <w:szCs w:val="24"/>
        </w:rPr>
      </w:pPr>
    </w:p>
    <w:p w:rsidR="002674E5" w:rsidRPr="00DB600B" w:rsidRDefault="002674E5" w:rsidP="00565F19">
      <w:pPr>
        <w:tabs>
          <w:tab w:val="left" w:pos="180"/>
          <w:tab w:val="left" w:pos="720"/>
          <w:tab w:val="left" w:pos="1080"/>
        </w:tabs>
        <w:jc w:val="center"/>
        <w:rPr>
          <w:rFonts w:ascii="Arial" w:hAnsi="Arial" w:cs="Arial"/>
          <w:b/>
          <w:bCs/>
          <w:sz w:val="24"/>
          <w:szCs w:val="24"/>
        </w:rPr>
      </w:pPr>
    </w:p>
    <w:p w:rsidR="002674E5" w:rsidRPr="00DB600B" w:rsidRDefault="002674E5" w:rsidP="00565F19">
      <w:pPr>
        <w:tabs>
          <w:tab w:val="left" w:pos="180"/>
          <w:tab w:val="left" w:pos="720"/>
          <w:tab w:val="left" w:pos="1080"/>
        </w:tabs>
        <w:jc w:val="center"/>
        <w:rPr>
          <w:rFonts w:ascii="Arial" w:hAnsi="Arial" w:cs="Arial"/>
          <w:b/>
          <w:bCs/>
          <w:sz w:val="24"/>
          <w:szCs w:val="24"/>
        </w:rPr>
      </w:pPr>
    </w:p>
    <w:p w:rsidR="002674E5" w:rsidRPr="00DB600B" w:rsidRDefault="002674E5" w:rsidP="00565F19">
      <w:pPr>
        <w:tabs>
          <w:tab w:val="left" w:pos="180"/>
          <w:tab w:val="left" w:pos="720"/>
          <w:tab w:val="left" w:pos="1080"/>
        </w:tabs>
        <w:jc w:val="center"/>
        <w:rPr>
          <w:rFonts w:ascii="Arial" w:hAnsi="Arial" w:cs="Arial"/>
          <w:b/>
          <w:bCs/>
          <w:sz w:val="48"/>
          <w:szCs w:val="48"/>
        </w:rPr>
      </w:pPr>
      <w:r w:rsidRPr="00DB600B">
        <w:rPr>
          <w:rFonts w:ascii="Arial" w:hAnsi="Arial" w:cs="Arial"/>
          <w:b/>
          <w:bCs/>
          <w:sz w:val="48"/>
          <w:szCs w:val="48"/>
        </w:rPr>
        <w:t>MANUAL DE CALIDAD</w:t>
      </w:r>
    </w:p>
    <w:p w:rsidR="002674E5" w:rsidRPr="00DB600B" w:rsidRDefault="002674E5" w:rsidP="00565F19">
      <w:pPr>
        <w:tabs>
          <w:tab w:val="left" w:pos="180"/>
          <w:tab w:val="left" w:pos="720"/>
          <w:tab w:val="left" w:pos="1080"/>
        </w:tabs>
        <w:jc w:val="center"/>
        <w:rPr>
          <w:rFonts w:ascii="Arial" w:hAnsi="Arial" w:cs="Arial"/>
          <w:b/>
          <w:bCs/>
          <w:sz w:val="48"/>
          <w:szCs w:val="48"/>
        </w:rPr>
      </w:pPr>
    </w:p>
    <w:p w:rsidR="002674E5" w:rsidRPr="00DB600B" w:rsidRDefault="002674E5" w:rsidP="00565F19">
      <w:pPr>
        <w:tabs>
          <w:tab w:val="left" w:pos="180"/>
          <w:tab w:val="left" w:pos="720"/>
          <w:tab w:val="left" w:pos="1080"/>
        </w:tabs>
        <w:jc w:val="center"/>
        <w:rPr>
          <w:rFonts w:ascii="Arial" w:hAnsi="Arial" w:cs="Arial"/>
          <w:b/>
          <w:bCs/>
          <w:sz w:val="48"/>
          <w:szCs w:val="48"/>
        </w:rPr>
      </w:pPr>
    </w:p>
    <w:p w:rsidR="002674E5" w:rsidRPr="00DB600B" w:rsidRDefault="002674E5" w:rsidP="00565F19">
      <w:pPr>
        <w:tabs>
          <w:tab w:val="left" w:pos="180"/>
          <w:tab w:val="left" w:pos="720"/>
          <w:tab w:val="left" w:pos="1080"/>
        </w:tabs>
        <w:jc w:val="center"/>
        <w:rPr>
          <w:rFonts w:ascii="Arial" w:hAnsi="Arial" w:cs="Arial"/>
          <w:b/>
          <w:bCs/>
          <w:sz w:val="48"/>
          <w:szCs w:val="48"/>
        </w:rPr>
      </w:pPr>
    </w:p>
    <w:p w:rsidR="002674E5" w:rsidRPr="00DB600B" w:rsidRDefault="002674E5" w:rsidP="00565F19">
      <w:pPr>
        <w:tabs>
          <w:tab w:val="left" w:pos="180"/>
          <w:tab w:val="left" w:pos="720"/>
          <w:tab w:val="left" w:pos="1080"/>
        </w:tabs>
        <w:jc w:val="center"/>
        <w:rPr>
          <w:rFonts w:ascii="Arial" w:hAnsi="Arial" w:cs="Arial"/>
          <w:b/>
          <w:bCs/>
          <w:sz w:val="48"/>
          <w:szCs w:val="48"/>
        </w:rPr>
      </w:pPr>
    </w:p>
    <w:p w:rsidR="002674E5" w:rsidRPr="00DB600B" w:rsidRDefault="002674E5" w:rsidP="00565F19">
      <w:pPr>
        <w:tabs>
          <w:tab w:val="left" w:pos="180"/>
          <w:tab w:val="left" w:pos="720"/>
          <w:tab w:val="left" w:pos="1080"/>
        </w:tabs>
        <w:jc w:val="center"/>
        <w:rPr>
          <w:rFonts w:ascii="Arial" w:hAnsi="Arial" w:cs="Arial"/>
          <w:b/>
          <w:bCs/>
          <w:sz w:val="48"/>
          <w:szCs w:val="48"/>
        </w:rPr>
      </w:pPr>
    </w:p>
    <w:p w:rsidR="002674E5" w:rsidRPr="00DB600B" w:rsidRDefault="002674E5" w:rsidP="00565F19">
      <w:pPr>
        <w:tabs>
          <w:tab w:val="left" w:pos="180"/>
          <w:tab w:val="left" w:pos="720"/>
          <w:tab w:val="left" w:pos="1080"/>
        </w:tabs>
        <w:jc w:val="center"/>
        <w:rPr>
          <w:rFonts w:ascii="Arial" w:hAnsi="Arial" w:cs="Arial"/>
          <w:b/>
          <w:bCs/>
          <w:sz w:val="48"/>
          <w:szCs w:val="48"/>
        </w:rPr>
      </w:pPr>
    </w:p>
    <w:p w:rsidR="002674E5" w:rsidRPr="00DB600B" w:rsidRDefault="002674E5" w:rsidP="00565F19">
      <w:pPr>
        <w:tabs>
          <w:tab w:val="left" w:pos="180"/>
          <w:tab w:val="left" w:pos="720"/>
          <w:tab w:val="left" w:pos="1080"/>
        </w:tabs>
        <w:jc w:val="center"/>
        <w:rPr>
          <w:rFonts w:ascii="Arial" w:hAnsi="Arial" w:cs="Arial"/>
          <w:b/>
          <w:bCs/>
          <w:sz w:val="24"/>
          <w:szCs w:val="24"/>
        </w:rPr>
      </w:pPr>
      <w:r w:rsidRPr="00DB600B">
        <w:rPr>
          <w:rFonts w:ascii="Arial" w:hAnsi="Arial" w:cs="Arial"/>
          <w:b/>
          <w:bCs/>
          <w:sz w:val="48"/>
          <w:szCs w:val="48"/>
        </w:rPr>
        <w:t xml:space="preserve">MANUFACTURAS </w:t>
      </w:r>
      <w:r w:rsidR="00145BC4">
        <w:rPr>
          <w:rFonts w:ascii="Arial" w:hAnsi="Arial" w:cs="Arial"/>
          <w:b/>
          <w:bCs/>
          <w:sz w:val="48"/>
          <w:szCs w:val="48"/>
        </w:rPr>
        <w:t>SILÍCEAS</w:t>
      </w:r>
      <w:r w:rsidRPr="00DB600B">
        <w:rPr>
          <w:rFonts w:ascii="Arial" w:hAnsi="Arial" w:cs="Arial"/>
          <w:b/>
          <w:bCs/>
          <w:sz w:val="48"/>
          <w:szCs w:val="48"/>
        </w:rPr>
        <w:t xml:space="preserve"> </w:t>
      </w:r>
      <w:r w:rsidR="00B018E0">
        <w:rPr>
          <w:rFonts w:ascii="Arial" w:hAnsi="Arial" w:cs="Arial"/>
          <w:b/>
          <w:bCs/>
          <w:sz w:val="48"/>
          <w:szCs w:val="48"/>
        </w:rPr>
        <w:t>SAS</w:t>
      </w:r>
    </w:p>
    <w:p w:rsidR="00A9456F" w:rsidRPr="00DB600B" w:rsidRDefault="00A9456F" w:rsidP="00565F19">
      <w:pPr>
        <w:tabs>
          <w:tab w:val="left" w:pos="180"/>
          <w:tab w:val="left" w:pos="720"/>
          <w:tab w:val="left" w:pos="1080"/>
        </w:tabs>
        <w:jc w:val="center"/>
        <w:rPr>
          <w:rFonts w:ascii="Arial" w:hAnsi="Arial" w:cs="Arial"/>
          <w:b/>
          <w:bCs/>
          <w:sz w:val="24"/>
          <w:szCs w:val="24"/>
        </w:rPr>
      </w:pPr>
    </w:p>
    <w:p w:rsidR="00A9456F" w:rsidRPr="00DB600B" w:rsidRDefault="00A9456F" w:rsidP="00565F19">
      <w:pPr>
        <w:tabs>
          <w:tab w:val="left" w:pos="180"/>
          <w:tab w:val="left" w:pos="720"/>
          <w:tab w:val="left" w:pos="1080"/>
        </w:tabs>
        <w:jc w:val="center"/>
        <w:rPr>
          <w:rFonts w:ascii="Arial" w:hAnsi="Arial" w:cs="Arial"/>
          <w:b/>
          <w:bCs/>
          <w:sz w:val="24"/>
          <w:szCs w:val="24"/>
        </w:rPr>
      </w:pPr>
    </w:p>
    <w:p w:rsidR="00E07C48" w:rsidRDefault="00E07C48" w:rsidP="009B7EDD">
      <w:pPr>
        <w:tabs>
          <w:tab w:val="left" w:pos="180"/>
          <w:tab w:val="left" w:pos="720"/>
          <w:tab w:val="left" w:pos="1080"/>
        </w:tabs>
        <w:rPr>
          <w:rFonts w:ascii="Arial" w:hAnsi="Arial" w:cs="Arial"/>
          <w:b/>
          <w:bCs/>
          <w:sz w:val="24"/>
          <w:szCs w:val="24"/>
        </w:rPr>
        <w:sectPr w:rsidR="00E07C48" w:rsidSect="009B7EDD">
          <w:headerReference w:type="default" r:id="rId8"/>
          <w:footerReference w:type="default" r:id="rId9"/>
          <w:pgSz w:w="12242" w:h="15842" w:code="1"/>
          <w:pgMar w:top="371" w:right="1134" w:bottom="1236" w:left="1134" w:header="709" w:footer="709" w:gutter="0"/>
          <w:cols w:space="708"/>
          <w:docGrid w:linePitch="360"/>
        </w:sectPr>
      </w:pPr>
    </w:p>
    <w:p w:rsidR="009B7EDD" w:rsidRDefault="009B7EDD" w:rsidP="009B7EDD">
      <w:pPr>
        <w:tabs>
          <w:tab w:val="left" w:pos="180"/>
          <w:tab w:val="left" w:pos="720"/>
          <w:tab w:val="left" w:pos="1080"/>
        </w:tabs>
        <w:rPr>
          <w:rFonts w:ascii="Arial" w:hAnsi="Arial" w:cs="Arial"/>
          <w:b/>
          <w:bCs/>
          <w:sz w:val="24"/>
          <w:szCs w:val="24"/>
        </w:rPr>
        <w:sectPr w:rsidR="009B7EDD" w:rsidSect="009B7EDD">
          <w:footerReference w:type="default" r:id="rId10"/>
          <w:pgSz w:w="12242" w:h="15842" w:code="1"/>
          <w:pgMar w:top="371" w:right="1134" w:bottom="1236" w:left="1134" w:header="709" w:footer="709" w:gutter="0"/>
          <w:cols w:space="708"/>
          <w:docGrid w:linePitch="360"/>
        </w:sectPr>
      </w:pPr>
    </w:p>
    <w:p w:rsidR="00D42415" w:rsidRPr="00DB600B" w:rsidRDefault="004C3D87" w:rsidP="009B7EDD">
      <w:pPr>
        <w:tabs>
          <w:tab w:val="left" w:pos="180"/>
          <w:tab w:val="left" w:pos="720"/>
          <w:tab w:val="left" w:pos="1080"/>
        </w:tabs>
        <w:jc w:val="both"/>
        <w:rPr>
          <w:rFonts w:ascii="Arial" w:hAnsi="Arial" w:cs="Arial"/>
          <w:b/>
          <w:bCs/>
          <w:sz w:val="24"/>
          <w:szCs w:val="24"/>
        </w:rPr>
      </w:pPr>
      <w:r w:rsidRPr="00DB600B">
        <w:rPr>
          <w:rFonts w:ascii="Arial" w:hAnsi="Arial" w:cs="Arial"/>
          <w:b/>
          <w:bCs/>
          <w:sz w:val="24"/>
          <w:szCs w:val="24"/>
        </w:rPr>
        <w:lastRenderedPageBreak/>
        <w:t>I. PRESENTACIÓN</w:t>
      </w:r>
      <w:r w:rsidR="00D42415" w:rsidRPr="00DB600B">
        <w:rPr>
          <w:rFonts w:ascii="Arial" w:hAnsi="Arial" w:cs="Arial"/>
          <w:b/>
          <w:bCs/>
          <w:sz w:val="24"/>
          <w:szCs w:val="24"/>
        </w:rPr>
        <w:t xml:space="preserve"> DE LA EMPRESA</w:t>
      </w:r>
    </w:p>
    <w:p w:rsidR="00D42415" w:rsidRPr="00DB600B" w:rsidRDefault="004C3D87" w:rsidP="00975B0C">
      <w:pPr>
        <w:tabs>
          <w:tab w:val="left" w:pos="180"/>
          <w:tab w:val="left" w:pos="720"/>
          <w:tab w:val="left" w:pos="1080"/>
        </w:tabs>
        <w:ind w:left="360"/>
        <w:jc w:val="both"/>
        <w:rPr>
          <w:rFonts w:ascii="Arial" w:hAnsi="Arial" w:cs="Arial"/>
          <w:b/>
          <w:bCs/>
          <w:sz w:val="24"/>
          <w:szCs w:val="24"/>
        </w:rPr>
      </w:pPr>
      <w:r w:rsidRPr="00DB600B">
        <w:rPr>
          <w:rFonts w:ascii="Arial" w:hAnsi="Arial" w:cs="Arial"/>
          <w:b/>
          <w:bCs/>
          <w:sz w:val="24"/>
          <w:szCs w:val="24"/>
        </w:rPr>
        <w:t xml:space="preserve">i. </w:t>
      </w:r>
      <w:r w:rsidR="00D42415" w:rsidRPr="00DB600B">
        <w:rPr>
          <w:rFonts w:ascii="Arial" w:hAnsi="Arial" w:cs="Arial"/>
          <w:b/>
          <w:bCs/>
          <w:sz w:val="24"/>
          <w:szCs w:val="24"/>
        </w:rPr>
        <w:t xml:space="preserve">RESEÑA </w:t>
      </w:r>
      <w:r w:rsidRPr="00DB600B">
        <w:rPr>
          <w:rFonts w:ascii="Arial" w:hAnsi="Arial" w:cs="Arial"/>
          <w:b/>
          <w:bCs/>
          <w:sz w:val="24"/>
          <w:szCs w:val="24"/>
        </w:rPr>
        <w:t>HISTÓRICA</w:t>
      </w:r>
    </w:p>
    <w:p w:rsidR="00D42415" w:rsidRPr="00DB600B" w:rsidRDefault="004C3D87" w:rsidP="00975B0C">
      <w:pPr>
        <w:tabs>
          <w:tab w:val="left" w:pos="180"/>
          <w:tab w:val="left" w:pos="720"/>
          <w:tab w:val="left" w:pos="1080"/>
        </w:tabs>
        <w:ind w:left="360"/>
        <w:jc w:val="both"/>
        <w:rPr>
          <w:rFonts w:ascii="Arial" w:hAnsi="Arial" w:cs="Arial"/>
          <w:b/>
          <w:bCs/>
          <w:sz w:val="24"/>
          <w:szCs w:val="24"/>
        </w:rPr>
      </w:pPr>
      <w:proofErr w:type="spellStart"/>
      <w:r w:rsidRPr="00DB600B">
        <w:rPr>
          <w:rFonts w:ascii="Arial" w:hAnsi="Arial" w:cs="Arial"/>
          <w:b/>
          <w:bCs/>
          <w:sz w:val="24"/>
          <w:szCs w:val="24"/>
        </w:rPr>
        <w:t>ii</w:t>
      </w:r>
      <w:proofErr w:type="spellEnd"/>
      <w:r w:rsidRPr="00DB600B">
        <w:rPr>
          <w:rFonts w:ascii="Arial" w:hAnsi="Arial" w:cs="Arial"/>
          <w:b/>
          <w:bCs/>
          <w:sz w:val="24"/>
          <w:szCs w:val="24"/>
        </w:rPr>
        <w:t>. LÍNEAS</w:t>
      </w:r>
      <w:r w:rsidR="00D42415" w:rsidRPr="00DB600B">
        <w:rPr>
          <w:rFonts w:ascii="Arial" w:hAnsi="Arial" w:cs="Arial"/>
          <w:b/>
          <w:bCs/>
          <w:sz w:val="24"/>
          <w:szCs w:val="24"/>
        </w:rPr>
        <w:t xml:space="preserve"> DE PRODUCTOS</w:t>
      </w:r>
    </w:p>
    <w:p w:rsidR="00D42415" w:rsidRPr="00DB600B" w:rsidRDefault="004C3D87" w:rsidP="00975B0C">
      <w:pPr>
        <w:tabs>
          <w:tab w:val="left" w:pos="180"/>
          <w:tab w:val="left" w:pos="720"/>
          <w:tab w:val="left" w:pos="1080"/>
        </w:tabs>
        <w:ind w:left="360"/>
        <w:jc w:val="both"/>
        <w:rPr>
          <w:rFonts w:ascii="Arial" w:hAnsi="Arial" w:cs="Arial"/>
          <w:b/>
          <w:bCs/>
          <w:sz w:val="24"/>
          <w:szCs w:val="24"/>
        </w:rPr>
      </w:pPr>
      <w:proofErr w:type="spellStart"/>
      <w:r w:rsidRPr="00DB600B">
        <w:rPr>
          <w:rFonts w:ascii="Arial" w:hAnsi="Arial" w:cs="Arial"/>
          <w:b/>
          <w:bCs/>
          <w:sz w:val="24"/>
          <w:szCs w:val="24"/>
        </w:rPr>
        <w:t>iii</w:t>
      </w:r>
      <w:proofErr w:type="spellEnd"/>
      <w:r w:rsidRPr="00DB600B">
        <w:rPr>
          <w:rFonts w:ascii="Arial" w:hAnsi="Arial" w:cs="Arial"/>
          <w:b/>
          <w:bCs/>
          <w:sz w:val="24"/>
          <w:szCs w:val="24"/>
        </w:rPr>
        <w:t xml:space="preserve">. </w:t>
      </w:r>
      <w:r w:rsidR="00D42415" w:rsidRPr="00DB600B">
        <w:rPr>
          <w:rFonts w:ascii="Arial" w:hAnsi="Arial" w:cs="Arial"/>
          <w:b/>
          <w:bCs/>
          <w:sz w:val="24"/>
          <w:szCs w:val="24"/>
        </w:rPr>
        <w:t>ESTRUCTURA ORGANIZACIONAL</w:t>
      </w:r>
    </w:p>
    <w:p w:rsidR="00D42415" w:rsidRPr="00DB600B" w:rsidRDefault="00D42415" w:rsidP="00975B0C">
      <w:pPr>
        <w:numPr>
          <w:ilvl w:val="12"/>
          <w:numId w:val="0"/>
        </w:numPr>
        <w:tabs>
          <w:tab w:val="left" w:pos="180"/>
          <w:tab w:val="left" w:pos="360"/>
          <w:tab w:val="left" w:pos="720"/>
          <w:tab w:val="left" w:pos="1080"/>
        </w:tabs>
        <w:ind w:left="113"/>
        <w:jc w:val="both"/>
        <w:rPr>
          <w:rFonts w:ascii="Arial" w:hAnsi="Arial" w:cs="Arial"/>
          <w:b/>
          <w:bCs/>
          <w:sz w:val="24"/>
          <w:szCs w:val="24"/>
        </w:rPr>
      </w:pPr>
    </w:p>
    <w:p w:rsidR="00D42415" w:rsidRPr="00DB600B" w:rsidRDefault="00D42415" w:rsidP="00975B0C">
      <w:pPr>
        <w:numPr>
          <w:ilvl w:val="0"/>
          <w:numId w:val="1"/>
        </w:numPr>
        <w:tabs>
          <w:tab w:val="left" w:pos="180"/>
          <w:tab w:val="left" w:pos="720"/>
          <w:tab w:val="left" w:pos="1080"/>
        </w:tabs>
        <w:jc w:val="both"/>
        <w:rPr>
          <w:rFonts w:ascii="Arial" w:hAnsi="Arial" w:cs="Arial"/>
          <w:b/>
          <w:bCs/>
          <w:sz w:val="24"/>
          <w:szCs w:val="24"/>
        </w:rPr>
      </w:pPr>
      <w:r w:rsidRPr="00DB600B">
        <w:rPr>
          <w:rFonts w:ascii="Arial" w:hAnsi="Arial" w:cs="Arial"/>
          <w:b/>
          <w:bCs/>
          <w:sz w:val="24"/>
          <w:szCs w:val="24"/>
        </w:rPr>
        <w:t>DEFINICIONES</w:t>
      </w:r>
    </w:p>
    <w:p w:rsidR="00D42415" w:rsidRPr="00DB600B" w:rsidRDefault="00D42415" w:rsidP="00975B0C">
      <w:pPr>
        <w:pStyle w:val="Ttulo1"/>
        <w:numPr>
          <w:ilvl w:val="1"/>
          <w:numId w:val="1"/>
        </w:numPr>
        <w:jc w:val="both"/>
        <w:rPr>
          <w:rFonts w:cs="Arial"/>
          <w:b/>
          <w:szCs w:val="24"/>
        </w:rPr>
      </w:pPr>
      <w:r w:rsidRPr="00DB600B">
        <w:rPr>
          <w:rFonts w:cs="Arial"/>
          <w:b/>
          <w:szCs w:val="24"/>
        </w:rPr>
        <w:t>Definiciones</w:t>
      </w:r>
    </w:p>
    <w:p w:rsidR="00D42415" w:rsidRPr="00DB600B" w:rsidRDefault="00D42415" w:rsidP="00975B0C">
      <w:pPr>
        <w:numPr>
          <w:ilvl w:val="12"/>
          <w:numId w:val="0"/>
        </w:numPr>
        <w:tabs>
          <w:tab w:val="left" w:pos="180"/>
          <w:tab w:val="left" w:pos="360"/>
          <w:tab w:val="left" w:pos="720"/>
          <w:tab w:val="left" w:pos="1080"/>
        </w:tabs>
        <w:ind w:left="113"/>
        <w:jc w:val="both"/>
        <w:rPr>
          <w:rFonts w:ascii="Arial" w:hAnsi="Arial" w:cs="Arial"/>
          <w:b/>
          <w:bCs/>
          <w:sz w:val="24"/>
          <w:szCs w:val="24"/>
        </w:rPr>
      </w:pPr>
    </w:p>
    <w:p w:rsidR="00D34F64" w:rsidRDefault="004C3D87" w:rsidP="00D34F64">
      <w:pPr>
        <w:numPr>
          <w:ilvl w:val="0"/>
          <w:numId w:val="1"/>
        </w:numPr>
        <w:tabs>
          <w:tab w:val="left" w:pos="180"/>
          <w:tab w:val="left" w:pos="720"/>
          <w:tab w:val="left" w:pos="1080"/>
        </w:tabs>
        <w:jc w:val="both"/>
        <w:rPr>
          <w:rFonts w:ascii="Arial" w:hAnsi="Arial" w:cs="Arial"/>
          <w:b/>
          <w:bCs/>
          <w:sz w:val="24"/>
          <w:szCs w:val="24"/>
        </w:rPr>
      </w:pPr>
      <w:r w:rsidRPr="00DB600B">
        <w:rPr>
          <w:rFonts w:ascii="Arial" w:hAnsi="Arial" w:cs="Arial"/>
          <w:b/>
          <w:bCs/>
          <w:sz w:val="24"/>
          <w:szCs w:val="24"/>
        </w:rPr>
        <w:t>POLÍTICA</w:t>
      </w:r>
      <w:r w:rsidR="00D34F64">
        <w:rPr>
          <w:rFonts w:ascii="Arial" w:hAnsi="Arial" w:cs="Arial"/>
          <w:b/>
          <w:bCs/>
          <w:sz w:val="24"/>
          <w:szCs w:val="24"/>
        </w:rPr>
        <w:t>,</w:t>
      </w:r>
      <w:r w:rsidR="00D34F64" w:rsidRPr="00D34F64">
        <w:rPr>
          <w:rFonts w:ascii="Arial" w:hAnsi="Arial" w:cs="Arial"/>
          <w:b/>
          <w:bCs/>
          <w:sz w:val="24"/>
          <w:szCs w:val="24"/>
        </w:rPr>
        <w:t xml:space="preserve"> </w:t>
      </w:r>
      <w:r w:rsidR="00D34F64">
        <w:rPr>
          <w:rFonts w:ascii="Arial" w:hAnsi="Arial" w:cs="Arial"/>
          <w:b/>
          <w:bCs/>
          <w:sz w:val="24"/>
          <w:szCs w:val="24"/>
        </w:rPr>
        <w:t xml:space="preserve">MISIÓN, VISIÓN  </w:t>
      </w:r>
      <w:r w:rsidR="00D42415" w:rsidRPr="00DB600B">
        <w:rPr>
          <w:rFonts w:ascii="Arial" w:hAnsi="Arial" w:cs="Arial"/>
          <w:b/>
          <w:bCs/>
          <w:sz w:val="24"/>
          <w:szCs w:val="24"/>
        </w:rPr>
        <w:t xml:space="preserve">Y OBJETIVOS DE </w:t>
      </w:r>
      <w:smartTag w:uri="urn:schemas-microsoft-com:office:smarttags" w:element="PersonName">
        <w:smartTagPr>
          <w:attr w:name="ProductID" w:val="la Calidad"/>
        </w:smartTagPr>
        <w:r w:rsidR="00D42415" w:rsidRPr="00DB600B">
          <w:rPr>
            <w:rFonts w:ascii="Arial" w:hAnsi="Arial" w:cs="Arial"/>
            <w:b/>
            <w:bCs/>
            <w:sz w:val="24"/>
            <w:szCs w:val="24"/>
          </w:rPr>
          <w:t>LA CALIDAD</w:t>
        </w:r>
      </w:smartTag>
    </w:p>
    <w:p w:rsidR="00D34F64" w:rsidRPr="00DB600B" w:rsidRDefault="00D34F64" w:rsidP="00D34F64">
      <w:pPr>
        <w:numPr>
          <w:ilvl w:val="1"/>
          <w:numId w:val="1"/>
        </w:numPr>
        <w:tabs>
          <w:tab w:val="left" w:pos="180"/>
          <w:tab w:val="left" w:pos="360"/>
          <w:tab w:val="left" w:pos="720"/>
          <w:tab w:val="left" w:pos="1080"/>
        </w:tabs>
        <w:jc w:val="both"/>
        <w:rPr>
          <w:rFonts w:ascii="Arial" w:hAnsi="Arial" w:cs="Arial"/>
          <w:b/>
          <w:bCs/>
          <w:sz w:val="24"/>
          <w:szCs w:val="24"/>
        </w:rPr>
      </w:pPr>
      <w:r>
        <w:rPr>
          <w:rFonts w:ascii="Arial" w:hAnsi="Arial" w:cs="Arial"/>
          <w:b/>
          <w:bCs/>
          <w:sz w:val="24"/>
          <w:szCs w:val="24"/>
        </w:rPr>
        <w:t xml:space="preserve">MISIÓN, VISIÓN  Y </w:t>
      </w:r>
      <w:r w:rsidR="004C3D87" w:rsidRPr="00DB600B">
        <w:rPr>
          <w:rFonts w:ascii="Arial" w:hAnsi="Arial" w:cs="Arial"/>
          <w:b/>
          <w:bCs/>
          <w:sz w:val="24"/>
          <w:szCs w:val="24"/>
        </w:rPr>
        <w:t>POLÍTICA</w:t>
      </w:r>
      <w:r w:rsidR="00D42415" w:rsidRPr="00DB600B">
        <w:rPr>
          <w:rFonts w:ascii="Arial" w:hAnsi="Arial" w:cs="Arial"/>
          <w:b/>
          <w:bCs/>
          <w:sz w:val="24"/>
          <w:szCs w:val="24"/>
        </w:rPr>
        <w:t xml:space="preserve"> DE CALIDAD</w:t>
      </w:r>
      <w:r>
        <w:rPr>
          <w:rFonts w:ascii="Arial" w:hAnsi="Arial" w:cs="Arial"/>
          <w:b/>
          <w:bCs/>
          <w:sz w:val="24"/>
          <w:szCs w:val="24"/>
        </w:rPr>
        <w:t xml:space="preserve"> </w:t>
      </w:r>
    </w:p>
    <w:p w:rsidR="00D42415" w:rsidRPr="00DB600B" w:rsidRDefault="00D42415" w:rsidP="00975B0C">
      <w:pPr>
        <w:numPr>
          <w:ilvl w:val="1"/>
          <w:numId w:val="1"/>
        </w:numPr>
        <w:jc w:val="both"/>
        <w:rPr>
          <w:rFonts w:ascii="Arial" w:hAnsi="Arial" w:cs="Arial"/>
          <w:b/>
          <w:bCs/>
          <w:sz w:val="24"/>
          <w:szCs w:val="24"/>
        </w:rPr>
      </w:pPr>
      <w:r w:rsidRPr="00DB600B">
        <w:rPr>
          <w:rFonts w:ascii="Arial" w:hAnsi="Arial" w:cs="Arial"/>
          <w:b/>
          <w:bCs/>
          <w:sz w:val="24"/>
          <w:szCs w:val="24"/>
        </w:rPr>
        <w:t>OBJETIVOS DE CALIDAD</w:t>
      </w:r>
    </w:p>
    <w:p w:rsidR="00D42415" w:rsidRPr="00DB600B" w:rsidRDefault="00D42415" w:rsidP="00975B0C">
      <w:pPr>
        <w:ind w:firstLine="340"/>
        <w:jc w:val="both"/>
        <w:rPr>
          <w:rFonts w:ascii="Arial" w:hAnsi="Arial" w:cs="Arial"/>
          <w:b/>
          <w:bCs/>
          <w:sz w:val="24"/>
          <w:szCs w:val="24"/>
        </w:rPr>
      </w:pPr>
    </w:p>
    <w:p w:rsidR="00D42415" w:rsidRPr="00DB600B" w:rsidRDefault="00D42415" w:rsidP="00975B0C">
      <w:pPr>
        <w:ind w:firstLine="340"/>
        <w:jc w:val="both"/>
        <w:rPr>
          <w:rFonts w:ascii="Arial" w:hAnsi="Arial" w:cs="Arial"/>
          <w:b/>
          <w:bCs/>
          <w:sz w:val="24"/>
          <w:szCs w:val="24"/>
        </w:rPr>
      </w:pPr>
    </w:p>
    <w:p w:rsidR="00D42415" w:rsidRPr="00DB600B" w:rsidRDefault="004C3D87" w:rsidP="00975B0C">
      <w:pPr>
        <w:numPr>
          <w:ilvl w:val="0"/>
          <w:numId w:val="1"/>
        </w:numPr>
        <w:tabs>
          <w:tab w:val="left" w:pos="180"/>
          <w:tab w:val="left" w:pos="720"/>
          <w:tab w:val="left" w:pos="1080"/>
        </w:tabs>
        <w:jc w:val="both"/>
        <w:rPr>
          <w:rFonts w:ascii="Arial" w:hAnsi="Arial" w:cs="Arial"/>
          <w:b/>
          <w:bCs/>
          <w:sz w:val="24"/>
          <w:szCs w:val="24"/>
        </w:rPr>
      </w:pPr>
      <w:r w:rsidRPr="00DB600B">
        <w:rPr>
          <w:rFonts w:ascii="Arial" w:hAnsi="Arial" w:cs="Arial"/>
          <w:b/>
          <w:bCs/>
          <w:sz w:val="24"/>
          <w:szCs w:val="24"/>
        </w:rPr>
        <w:t>INTRODUCCIÓN</w:t>
      </w:r>
    </w:p>
    <w:p w:rsidR="00D42415" w:rsidRPr="00DB600B" w:rsidRDefault="004C3D87"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GESTIÓN</w:t>
      </w:r>
      <w:r w:rsidR="00D42415" w:rsidRPr="00DB600B">
        <w:rPr>
          <w:rFonts w:ascii="Arial" w:hAnsi="Arial" w:cs="Arial"/>
          <w:b/>
          <w:bCs/>
          <w:sz w:val="24"/>
          <w:szCs w:val="24"/>
        </w:rPr>
        <w:t xml:space="preserve"> DEL MANUAL </w:t>
      </w:r>
    </w:p>
    <w:p w:rsidR="00D42415" w:rsidRPr="00DB600B" w:rsidRDefault="00D42415"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COMPROMISO GERENCIAL</w:t>
      </w:r>
    </w:p>
    <w:p w:rsidR="00D42415" w:rsidRPr="00DB600B" w:rsidRDefault="00D42415"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 xml:space="preserve">ALCANCE DEL SISTEMA DE </w:t>
      </w:r>
      <w:r w:rsidR="004C3D87" w:rsidRPr="00DB600B">
        <w:rPr>
          <w:rFonts w:ascii="Arial" w:hAnsi="Arial" w:cs="Arial"/>
          <w:b/>
          <w:bCs/>
          <w:sz w:val="24"/>
          <w:szCs w:val="24"/>
        </w:rPr>
        <w:t>GESTIÓN</w:t>
      </w:r>
      <w:r w:rsidRPr="00DB600B">
        <w:rPr>
          <w:rFonts w:ascii="Arial" w:hAnsi="Arial" w:cs="Arial"/>
          <w:b/>
          <w:bCs/>
          <w:sz w:val="24"/>
          <w:szCs w:val="24"/>
        </w:rPr>
        <w:t xml:space="preserve"> </w:t>
      </w:r>
    </w:p>
    <w:p w:rsidR="00D42415" w:rsidRPr="00DB600B" w:rsidRDefault="00D42415"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 xml:space="preserve">EXCLUSIONES DEL SISTEMA DE </w:t>
      </w:r>
      <w:r w:rsidR="004C3D87" w:rsidRPr="00DB600B">
        <w:rPr>
          <w:rFonts w:ascii="Arial" w:hAnsi="Arial" w:cs="Arial"/>
          <w:b/>
          <w:bCs/>
          <w:sz w:val="24"/>
          <w:szCs w:val="24"/>
        </w:rPr>
        <w:t>GESTIÓN</w:t>
      </w:r>
      <w:r w:rsidRPr="00DB600B">
        <w:rPr>
          <w:rFonts w:ascii="Arial" w:hAnsi="Arial" w:cs="Arial"/>
          <w:b/>
          <w:bCs/>
          <w:sz w:val="24"/>
          <w:szCs w:val="24"/>
        </w:rPr>
        <w:t xml:space="preserve"> </w:t>
      </w:r>
    </w:p>
    <w:p w:rsidR="00D42415" w:rsidRPr="00DB600B" w:rsidRDefault="00D42415"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MAPA DE PROCESOS</w:t>
      </w:r>
    </w:p>
    <w:p w:rsidR="00D42415" w:rsidRPr="00DB600B" w:rsidRDefault="004C3D87" w:rsidP="00975B0C">
      <w:pPr>
        <w:numPr>
          <w:ilvl w:val="1"/>
          <w:numId w:val="1"/>
        </w:numPr>
        <w:jc w:val="both"/>
        <w:rPr>
          <w:rFonts w:ascii="Arial" w:hAnsi="Arial" w:cs="Arial"/>
          <w:b/>
          <w:bCs/>
          <w:sz w:val="24"/>
          <w:szCs w:val="24"/>
        </w:rPr>
      </w:pPr>
      <w:r w:rsidRPr="00DB600B">
        <w:rPr>
          <w:rFonts w:ascii="Arial" w:hAnsi="Arial" w:cs="Arial"/>
          <w:b/>
          <w:bCs/>
          <w:sz w:val="24"/>
          <w:szCs w:val="24"/>
        </w:rPr>
        <w:t>CARACTERIZACIÓN</w:t>
      </w:r>
      <w:r w:rsidR="00D42415" w:rsidRPr="00DB600B">
        <w:rPr>
          <w:rFonts w:ascii="Arial" w:hAnsi="Arial" w:cs="Arial"/>
          <w:b/>
          <w:bCs/>
          <w:sz w:val="24"/>
          <w:szCs w:val="24"/>
        </w:rPr>
        <w:t xml:space="preserve"> DE PROCESOS</w:t>
      </w:r>
    </w:p>
    <w:p w:rsidR="00D42415" w:rsidRPr="00DB600B" w:rsidRDefault="00D42415" w:rsidP="00975B0C">
      <w:pPr>
        <w:ind w:firstLine="340"/>
        <w:jc w:val="both"/>
        <w:rPr>
          <w:rFonts w:ascii="Arial" w:hAnsi="Arial" w:cs="Arial"/>
          <w:b/>
          <w:bCs/>
          <w:sz w:val="24"/>
          <w:szCs w:val="24"/>
        </w:rPr>
      </w:pPr>
    </w:p>
    <w:p w:rsidR="00D42415" w:rsidRPr="00DB600B" w:rsidRDefault="00D42415" w:rsidP="00975B0C">
      <w:pPr>
        <w:ind w:firstLine="340"/>
        <w:jc w:val="both"/>
        <w:rPr>
          <w:rFonts w:ascii="Arial" w:hAnsi="Arial" w:cs="Arial"/>
          <w:b/>
          <w:bCs/>
          <w:sz w:val="24"/>
          <w:szCs w:val="24"/>
        </w:rPr>
      </w:pPr>
    </w:p>
    <w:p w:rsidR="00D42415" w:rsidRPr="00DB600B" w:rsidRDefault="00D42415" w:rsidP="00975B0C">
      <w:pPr>
        <w:numPr>
          <w:ilvl w:val="0"/>
          <w:numId w:val="1"/>
        </w:numPr>
        <w:tabs>
          <w:tab w:val="left" w:pos="180"/>
          <w:tab w:val="left" w:pos="720"/>
          <w:tab w:val="left" w:pos="1080"/>
        </w:tabs>
        <w:jc w:val="both"/>
        <w:rPr>
          <w:rFonts w:ascii="Arial" w:hAnsi="Arial" w:cs="Arial"/>
          <w:b/>
          <w:bCs/>
          <w:sz w:val="24"/>
          <w:szCs w:val="24"/>
        </w:rPr>
      </w:pPr>
      <w:r w:rsidRPr="00DB600B">
        <w:rPr>
          <w:rFonts w:ascii="Arial" w:hAnsi="Arial" w:cs="Arial"/>
          <w:b/>
          <w:bCs/>
          <w:sz w:val="24"/>
          <w:szCs w:val="24"/>
        </w:rPr>
        <w:t xml:space="preserve">SISTEMA DE </w:t>
      </w:r>
      <w:r w:rsidR="004C3D87" w:rsidRPr="00DB600B">
        <w:rPr>
          <w:rFonts w:ascii="Arial" w:hAnsi="Arial" w:cs="Arial"/>
          <w:b/>
          <w:bCs/>
          <w:sz w:val="24"/>
          <w:szCs w:val="24"/>
        </w:rPr>
        <w:t>GESTIÓN</w:t>
      </w:r>
      <w:r w:rsidRPr="00DB600B">
        <w:rPr>
          <w:rFonts w:ascii="Arial" w:hAnsi="Arial" w:cs="Arial"/>
          <w:b/>
          <w:bCs/>
          <w:sz w:val="24"/>
          <w:szCs w:val="24"/>
        </w:rPr>
        <w:t xml:space="preserve"> DE LA CALIDAD</w:t>
      </w:r>
    </w:p>
    <w:p w:rsidR="00D42415" w:rsidRPr="00DB600B" w:rsidRDefault="00D42415"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REQUISITOS GENERALES</w:t>
      </w:r>
    </w:p>
    <w:p w:rsidR="00D42415" w:rsidRPr="00DB600B" w:rsidRDefault="00D42415"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 xml:space="preserve">REQUISITOS DE LA </w:t>
      </w:r>
      <w:r w:rsidR="004C3D87" w:rsidRPr="00DB600B">
        <w:rPr>
          <w:rFonts w:ascii="Arial" w:hAnsi="Arial" w:cs="Arial"/>
          <w:b/>
          <w:bCs/>
          <w:sz w:val="24"/>
          <w:szCs w:val="24"/>
        </w:rPr>
        <w:t>DOCUMENTACIÓN</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Generalidades</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Manual de la Calidad</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Control de los Documentos</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Control de los Registros</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Documentos y registros relacionados</w:t>
      </w:r>
    </w:p>
    <w:p w:rsidR="00D42415" w:rsidRPr="00DB600B" w:rsidRDefault="00D42415" w:rsidP="00975B0C">
      <w:pPr>
        <w:jc w:val="both"/>
        <w:rPr>
          <w:rFonts w:ascii="Arial" w:hAnsi="Arial" w:cs="Arial"/>
          <w:b/>
          <w:sz w:val="24"/>
          <w:szCs w:val="24"/>
        </w:rPr>
      </w:pPr>
    </w:p>
    <w:p w:rsidR="00D42415" w:rsidRPr="00DB600B" w:rsidRDefault="00D42415" w:rsidP="00975B0C">
      <w:pPr>
        <w:numPr>
          <w:ilvl w:val="0"/>
          <w:numId w:val="1"/>
        </w:numPr>
        <w:tabs>
          <w:tab w:val="left" w:pos="180"/>
          <w:tab w:val="left" w:pos="720"/>
          <w:tab w:val="left" w:pos="1080"/>
        </w:tabs>
        <w:jc w:val="both"/>
        <w:rPr>
          <w:rFonts w:ascii="Arial" w:hAnsi="Arial" w:cs="Arial"/>
          <w:b/>
          <w:bCs/>
          <w:sz w:val="24"/>
          <w:szCs w:val="24"/>
        </w:rPr>
      </w:pPr>
      <w:r w:rsidRPr="00DB600B">
        <w:rPr>
          <w:rFonts w:ascii="Arial" w:hAnsi="Arial" w:cs="Arial"/>
          <w:b/>
          <w:bCs/>
          <w:sz w:val="24"/>
          <w:szCs w:val="24"/>
        </w:rPr>
        <w:t xml:space="preserve">RESPONSABILIDAD DE LA </w:t>
      </w:r>
      <w:r w:rsidR="004C3D87" w:rsidRPr="00DB600B">
        <w:rPr>
          <w:rFonts w:ascii="Arial" w:hAnsi="Arial" w:cs="Arial"/>
          <w:b/>
          <w:bCs/>
          <w:sz w:val="24"/>
          <w:szCs w:val="24"/>
        </w:rPr>
        <w:t>DIRECCIÓN</w:t>
      </w:r>
    </w:p>
    <w:p w:rsidR="00505AC2" w:rsidRPr="00DB600B" w:rsidRDefault="00D42415"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 xml:space="preserve">COMPROMISO DE LA </w:t>
      </w:r>
      <w:r w:rsidR="004C3D87" w:rsidRPr="00DB600B">
        <w:rPr>
          <w:rFonts w:ascii="Arial" w:hAnsi="Arial" w:cs="Arial"/>
          <w:b/>
          <w:bCs/>
          <w:sz w:val="24"/>
          <w:szCs w:val="24"/>
        </w:rPr>
        <w:t>DIRECCIÓN</w:t>
      </w:r>
    </w:p>
    <w:p w:rsidR="00D42415" w:rsidRPr="00DB600B" w:rsidRDefault="00505AC2"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 xml:space="preserve"> </w:t>
      </w:r>
      <w:r w:rsidR="00D42415" w:rsidRPr="00DB600B">
        <w:rPr>
          <w:rFonts w:ascii="Arial" w:hAnsi="Arial" w:cs="Arial"/>
          <w:b/>
          <w:bCs/>
          <w:sz w:val="24"/>
          <w:szCs w:val="24"/>
        </w:rPr>
        <w:t xml:space="preserve">Documentos y Registros relacionados </w:t>
      </w:r>
    </w:p>
    <w:p w:rsidR="00D42415" w:rsidRPr="00DB600B" w:rsidRDefault="00D42415"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ENFOQUE AL CLIENTE</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Documentos y Registros relacionados</w:t>
      </w:r>
    </w:p>
    <w:p w:rsidR="00D42415" w:rsidRPr="00DB600B" w:rsidRDefault="004C3D87"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POLÍTICA</w:t>
      </w:r>
      <w:r w:rsidR="00D42415" w:rsidRPr="00DB600B">
        <w:rPr>
          <w:rFonts w:ascii="Arial" w:hAnsi="Arial" w:cs="Arial"/>
          <w:b/>
          <w:bCs/>
          <w:sz w:val="24"/>
          <w:szCs w:val="24"/>
        </w:rPr>
        <w:t xml:space="preserve"> DE LA CALIDAD</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Documentos y Registros relacionados</w:t>
      </w:r>
    </w:p>
    <w:p w:rsidR="00D42415" w:rsidRPr="00DB600B" w:rsidRDefault="004C3D87"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PLANIFICACIÓN</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lastRenderedPageBreak/>
        <w:t>Objetivos de la Calidad</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Planificación del Sistema de Gestión de la Calidad</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Documentos y Registros relacionados</w:t>
      </w:r>
    </w:p>
    <w:p w:rsidR="00D42415" w:rsidRPr="00DB600B" w:rsidRDefault="00D42415"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 xml:space="preserve">RESPONSABILIDAD, AUTORIDAD Y </w:t>
      </w:r>
      <w:r w:rsidR="004C3D87" w:rsidRPr="00DB600B">
        <w:rPr>
          <w:rFonts w:ascii="Arial" w:hAnsi="Arial" w:cs="Arial"/>
          <w:b/>
          <w:bCs/>
          <w:sz w:val="24"/>
          <w:szCs w:val="24"/>
        </w:rPr>
        <w:t>COMUNICACIÓN</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Responsabilidad y Autoridad</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Representante de la Dirección</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Comunicación interna</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Documentos y Registros relacionados</w:t>
      </w:r>
    </w:p>
    <w:p w:rsidR="00D42415" w:rsidRPr="00DB600B" w:rsidRDefault="000C2BFA"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REVISIÓN</w:t>
      </w:r>
      <w:r w:rsidR="00D42415" w:rsidRPr="00DB600B">
        <w:rPr>
          <w:rFonts w:ascii="Arial" w:hAnsi="Arial" w:cs="Arial"/>
          <w:b/>
          <w:bCs/>
          <w:sz w:val="24"/>
          <w:szCs w:val="24"/>
        </w:rPr>
        <w:t xml:space="preserve"> POR LA </w:t>
      </w:r>
      <w:r w:rsidRPr="00DB600B">
        <w:rPr>
          <w:rFonts w:ascii="Arial" w:hAnsi="Arial" w:cs="Arial"/>
          <w:b/>
          <w:bCs/>
          <w:sz w:val="24"/>
          <w:szCs w:val="24"/>
        </w:rPr>
        <w:t>DIRECCIÓN</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Generalidades</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Información para la revisión</w:t>
      </w:r>
    </w:p>
    <w:p w:rsidR="00505AC2"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Resultados de la revisión</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Documentos y Registros relacionados</w:t>
      </w:r>
    </w:p>
    <w:p w:rsidR="00D42415" w:rsidRPr="00DB600B" w:rsidRDefault="00D42415" w:rsidP="00975B0C">
      <w:pPr>
        <w:ind w:firstLine="340"/>
        <w:jc w:val="both"/>
        <w:rPr>
          <w:rFonts w:ascii="Arial" w:hAnsi="Arial" w:cs="Arial"/>
          <w:b/>
          <w:bCs/>
          <w:sz w:val="24"/>
          <w:szCs w:val="24"/>
        </w:rPr>
      </w:pPr>
    </w:p>
    <w:p w:rsidR="00D42415" w:rsidRPr="00DB600B" w:rsidRDefault="00D42415" w:rsidP="00975B0C">
      <w:pPr>
        <w:ind w:firstLine="340"/>
        <w:jc w:val="both"/>
        <w:rPr>
          <w:rFonts w:ascii="Arial" w:hAnsi="Arial" w:cs="Arial"/>
          <w:b/>
          <w:bCs/>
          <w:sz w:val="24"/>
          <w:szCs w:val="24"/>
        </w:rPr>
      </w:pPr>
    </w:p>
    <w:p w:rsidR="00D42415" w:rsidRPr="00DB600B" w:rsidRDefault="000C2BFA" w:rsidP="00975B0C">
      <w:pPr>
        <w:numPr>
          <w:ilvl w:val="0"/>
          <w:numId w:val="1"/>
        </w:numPr>
        <w:tabs>
          <w:tab w:val="left" w:pos="180"/>
          <w:tab w:val="left" w:pos="720"/>
          <w:tab w:val="left" w:pos="1080"/>
        </w:tabs>
        <w:jc w:val="both"/>
        <w:rPr>
          <w:rFonts w:ascii="Arial" w:hAnsi="Arial" w:cs="Arial"/>
          <w:b/>
          <w:bCs/>
          <w:sz w:val="24"/>
          <w:szCs w:val="24"/>
        </w:rPr>
      </w:pPr>
      <w:r w:rsidRPr="00DB600B">
        <w:rPr>
          <w:rFonts w:ascii="Arial" w:hAnsi="Arial" w:cs="Arial"/>
          <w:b/>
          <w:bCs/>
          <w:sz w:val="24"/>
          <w:szCs w:val="24"/>
        </w:rPr>
        <w:t>GESTIÓN</w:t>
      </w:r>
      <w:r w:rsidR="00D42415" w:rsidRPr="00DB600B">
        <w:rPr>
          <w:rFonts w:ascii="Arial" w:hAnsi="Arial" w:cs="Arial"/>
          <w:b/>
          <w:bCs/>
          <w:sz w:val="24"/>
          <w:szCs w:val="24"/>
        </w:rPr>
        <w:t xml:space="preserve"> DE LOS RECURSOS</w:t>
      </w:r>
    </w:p>
    <w:p w:rsidR="00D42415" w:rsidRPr="00DB600B" w:rsidRDefault="000C2BFA"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PROVISIÓN</w:t>
      </w:r>
      <w:r w:rsidR="00D42415" w:rsidRPr="00DB600B">
        <w:rPr>
          <w:rFonts w:ascii="Arial" w:hAnsi="Arial" w:cs="Arial"/>
          <w:b/>
          <w:bCs/>
          <w:sz w:val="24"/>
          <w:szCs w:val="24"/>
        </w:rPr>
        <w:t xml:space="preserve"> DE LOS RECURSOS</w:t>
      </w:r>
    </w:p>
    <w:p w:rsidR="00D42415" w:rsidRPr="00DB600B" w:rsidRDefault="00D42415"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RECURSOS HUMANOS</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Generalidades</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Competencia, toma de conciencia y formación</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Documentos y Registros relacionados</w:t>
      </w:r>
    </w:p>
    <w:p w:rsidR="00D42415" w:rsidRPr="00DB600B" w:rsidRDefault="00D42415"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INFRAESTRUCTURA</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Documentos y registros relacionados</w:t>
      </w:r>
    </w:p>
    <w:p w:rsidR="00D42415" w:rsidRPr="00DB600B" w:rsidRDefault="00D42415"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AMBIENTE DE TRABAJO</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Documentos y registros relacionados</w:t>
      </w:r>
    </w:p>
    <w:p w:rsidR="00D42415" w:rsidRPr="00DB600B" w:rsidRDefault="00D42415" w:rsidP="00975B0C">
      <w:pPr>
        <w:numPr>
          <w:ilvl w:val="12"/>
          <w:numId w:val="0"/>
        </w:numPr>
        <w:tabs>
          <w:tab w:val="left" w:pos="180"/>
          <w:tab w:val="left" w:pos="360"/>
          <w:tab w:val="left" w:pos="720"/>
          <w:tab w:val="left" w:pos="1080"/>
        </w:tabs>
        <w:ind w:left="360"/>
        <w:jc w:val="both"/>
        <w:rPr>
          <w:rFonts w:ascii="Arial" w:hAnsi="Arial" w:cs="Arial"/>
          <w:b/>
          <w:bCs/>
          <w:sz w:val="24"/>
          <w:szCs w:val="24"/>
        </w:rPr>
      </w:pPr>
    </w:p>
    <w:p w:rsidR="00D42415" w:rsidRPr="00DB600B" w:rsidRDefault="00D42415" w:rsidP="00975B0C">
      <w:pPr>
        <w:numPr>
          <w:ilvl w:val="12"/>
          <w:numId w:val="0"/>
        </w:numPr>
        <w:tabs>
          <w:tab w:val="left" w:pos="180"/>
          <w:tab w:val="left" w:pos="360"/>
          <w:tab w:val="left" w:pos="720"/>
          <w:tab w:val="left" w:pos="1080"/>
        </w:tabs>
        <w:ind w:left="360"/>
        <w:jc w:val="both"/>
        <w:rPr>
          <w:rFonts w:ascii="Arial" w:hAnsi="Arial" w:cs="Arial"/>
          <w:b/>
          <w:bCs/>
          <w:sz w:val="24"/>
          <w:szCs w:val="24"/>
        </w:rPr>
      </w:pPr>
    </w:p>
    <w:p w:rsidR="00D42415" w:rsidRPr="00DB600B" w:rsidRDefault="00D42415" w:rsidP="00975B0C">
      <w:pPr>
        <w:numPr>
          <w:ilvl w:val="12"/>
          <w:numId w:val="0"/>
        </w:numPr>
        <w:tabs>
          <w:tab w:val="left" w:pos="180"/>
          <w:tab w:val="left" w:pos="360"/>
          <w:tab w:val="left" w:pos="720"/>
          <w:tab w:val="left" w:pos="1080"/>
        </w:tabs>
        <w:ind w:left="360"/>
        <w:jc w:val="both"/>
        <w:rPr>
          <w:rFonts w:ascii="Arial" w:hAnsi="Arial" w:cs="Arial"/>
          <w:b/>
          <w:bCs/>
          <w:sz w:val="24"/>
          <w:szCs w:val="24"/>
        </w:rPr>
      </w:pPr>
    </w:p>
    <w:p w:rsidR="00D42415" w:rsidRPr="00DB600B" w:rsidRDefault="004C3D87" w:rsidP="00975B0C">
      <w:pPr>
        <w:numPr>
          <w:ilvl w:val="0"/>
          <w:numId w:val="1"/>
        </w:numPr>
        <w:tabs>
          <w:tab w:val="left" w:pos="180"/>
          <w:tab w:val="left" w:pos="720"/>
          <w:tab w:val="left" w:pos="1080"/>
        </w:tabs>
        <w:jc w:val="both"/>
        <w:rPr>
          <w:rFonts w:ascii="Arial" w:hAnsi="Arial" w:cs="Arial"/>
          <w:b/>
          <w:bCs/>
          <w:sz w:val="24"/>
          <w:szCs w:val="24"/>
        </w:rPr>
      </w:pPr>
      <w:r w:rsidRPr="00DB600B">
        <w:rPr>
          <w:rFonts w:ascii="Arial" w:hAnsi="Arial" w:cs="Arial"/>
          <w:b/>
          <w:bCs/>
          <w:sz w:val="24"/>
          <w:szCs w:val="24"/>
        </w:rPr>
        <w:t>REALIZACIÓN</w:t>
      </w:r>
      <w:r w:rsidR="00D42415" w:rsidRPr="00DB600B">
        <w:rPr>
          <w:rFonts w:ascii="Arial" w:hAnsi="Arial" w:cs="Arial"/>
          <w:b/>
          <w:bCs/>
          <w:sz w:val="24"/>
          <w:szCs w:val="24"/>
        </w:rPr>
        <w:t xml:space="preserve"> DEL PRODUCTO</w:t>
      </w:r>
    </w:p>
    <w:p w:rsidR="00D42415" w:rsidRPr="00DB600B" w:rsidRDefault="004C3D87"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PLANIFICACIÓN</w:t>
      </w:r>
      <w:r w:rsidR="00D42415" w:rsidRPr="00DB600B">
        <w:rPr>
          <w:rFonts w:ascii="Arial" w:hAnsi="Arial" w:cs="Arial"/>
          <w:b/>
          <w:bCs/>
          <w:sz w:val="24"/>
          <w:szCs w:val="24"/>
        </w:rPr>
        <w:t xml:space="preserve"> DE LA </w:t>
      </w:r>
      <w:r w:rsidRPr="00DB600B">
        <w:rPr>
          <w:rFonts w:ascii="Arial" w:hAnsi="Arial" w:cs="Arial"/>
          <w:b/>
          <w:bCs/>
          <w:sz w:val="24"/>
          <w:szCs w:val="24"/>
        </w:rPr>
        <w:t>REALIZACIÓN</w:t>
      </w:r>
      <w:r w:rsidR="00D42415" w:rsidRPr="00DB600B">
        <w:rPr>
          <w:rFonts w:ascii="Arial" w:hAnsi="Arial" w:cs="Arial"/>
          <w:b/>
          <w:bCs/>
          <w:sz w:val="24"/>
          <w:szCs w:val="24"/>
        </w:rPr>
        <w:t xml:space="preserve"> DEL PRODUCTO</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Documentos y Registros relacionados</w:t>
      </w:r>
    </w:p>
    <w:p w:rsidR="00D42415" w:rsidRPr="00DB600B" w:rsidRDefault="00D42415"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PROCESOS RELACIONADOS CON EL CLIENTE</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Determinación de los requisitos relacionados con el producto</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Revisión de los requisitos relacionados con el producto</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Comunicación con el Cliente</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Documentos y Registros relacionados</w:t>
      </w:r>
    </w:p>
    <w:p w:rsidR="00D42415" w:rsidRPr="00DB600B" w:rsidRDefault="00D42415"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DISEÑO Y DESARROLLO</w:t>
      </w:r>
      <w:r w:rsidR="003937A8">
        <w:rPr>
          <w:rFonts w:ascii="Arial" w:hAnsi="Arial" w:cs="Arial"/>
          <w:b/>
          <w:bCs/>
          <w:sz w:val="24"/>
          <w:szCs w:val="24"/>
        </w:rPr>
        <w:t>-N</w:t>
      </w:r>
      <w:r w:rsidR="003937A8">
        <w:rPr>
          <w:rFonts w:ascii="Arial" w:hAnsi="Arial" w:cs="Arial"/>
          <w:b/>
          <w:bCs/>
          <w:sz w:val="24"/>
          <w:szCs w:val="24"/>
          <w:lang w:val="es-CO"/>
        </w:rPr>
        <w:t>.A</w:t>
      </w:r>
    </w:p>
    <w:p w:rsidR="00D42415" w:rsidRPr="00DB600B" w:rsidRDefault="00D42415"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COMPRAS</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Proceso de compras</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Información de las compras</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lastRenderedPageBreak/>
        <w:t>Verificación de los productos comprados</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Documentos y Registros relacionados</w:t>
      </w:r>
    </w:p>
    <w:p w:rsidR="00D42415" w:rsidRPr="00DB600B" w:rsidRDefault="004C3D87"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PRODUCCIÓN</w:t>
      </w:r>
    </w:p>
    <w:p w:rsidR="00D42415"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Control de la producción</w:t>
      </w:r>
    </w:p>
    <w:p w:rsidR="00E418C0" w:rsidRPr="00DB600B" w:rsidRDefault="00E418C0" w:rsidP="007B19A5">
      <w:pPr>
        <w:numPr>
          <w:ilvl w:val="2"/>
          <w:numId w:val="1"/>
        </w:numPr>
        <w:tabs>
          <w:tab w:val="left" w:pos="180"/>
          <w:tab w:val="left" w:pos="360"/>
          <w:tab w:val="left" w:pos="720"/>
          <w:tab w:val="left" w:pos="1080"/>
        </w:tabs>
        <w:jc w:val="both"/>
        <w:rPr>
          <w:rFonts w:ascii="Arial" w:hAnsi="Arial" w:cs="Arial"/>
          <w:b/>
          <w:bCs/>
          <w:sz w:val="24"/>
          <w:szCs w:val="24"/>
        </w:rPr>
      </w:pPr>
      <w:r>
        <w:rPr>
          <w:rFonts w:ascii="Arial" w:hAnsi="Arial" w:cs="Arial"/>
          <w:b/>
          <w:bCs/>
          <w:sz w:val="24"/>
          <w:szCs w:val="24"/>
        </w:rPr>
        <w:t>Validación de Procesos de Producción</w:t>
      </w:r>
      <w:r w:rsidR="00857162">
        <w:rPr>
          <w:rFonts w:ascii="Arial" w:hAnsi="Arial" w:cs="Arial"/>
          <w:b/>
          <w:bCs/>
          <w:sz w:val="24"/>
          <w:szCs w:val="24"/>
        </w:rPr>
        <w:t xml:space="preserve"> – N.A</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Identificación y trazabilidad</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Propiedad del Cliente</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Preservación del producto</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Documentos y Registros relacionados</w:t>
      </w:r>
    </w:p>
    <w:p w:rsidR="00D42415" w:rsidRPr="00DB600B" w:rsidRDefault="00D42415"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 xml:space="preserve">CONTROL DE LOS DISPOSITIVOS DE SEGUIMIENTO Y </w:t>
      </w:r>
      <w:r w:rsidR="004C3D87" w:rsidRPr="00DB600B">
        <w:rPr>
          <w:rFonts w:ascii="Arial" w:hAnsi="Arial" w:cs="Arial"/>
          <w:b/>
          <w:bCs/>
          <w:sz w:val="24"/>
          <w:szCs w:val="24"/>
        </w:rPr>
        <w:t>MEDICIÓN</w:t>
      </w:r>
      <w:r w:rsidRPr="00DB600B">
        <w:rPr>
          <w:rFonts w:ascii="Arial" w:hAnsi="Arial" w:cs="Arial"/>
          <w:b/>
          <w:bCs/>
          <w:sz w:val="24"/>
          <w:szCs w:val="24"/>
        </w:rPr>
        <w:t xml:space="preserve"> </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Documentos y Registros relacionados</w:t>
      </w:r>
    </w:p>
    <w:p w:rsidR="00D42415" w:rsidRDefault="00D42415" w:rsidP="00975B0C">
      <w:pPr>
        <w:numPr>
          <w:ilvl w:val="12"/>
          <w:numId w:val="0"/>
        </w:numPr>
        <w:tabs>
          <w:tab w:val="left" w:pos="180"/>
          <w:tab w:val="left" w:pos="360"/>
          <w:tab w:val="left" w:pos="720"/>
          <w:tab w:val="left" w:pos="1080"/>
        </w:tabs>
        <w:jc w:val="both"/>
        <w:rPr>
          <w:rFonts w:ascii="Arial" w:hAnsi="Arial" w:cs="Arial"/>
          <w:b/>
          <w:bCs/>
          <w:sz w:val="24"/>
          <w:szCs w:val="24"/>
        </w:rPr>
      </w:pPr>
    </w:p>
    <w:p w:rsidR="009B7EDD" w:rsidRPr="00DB600B" w:rsidRDefault="009B7EDD" w:rsidP="00975B0C">
      <w:pPr>
        <w:numPr>
          <w:ilvl w:val="12"/>
          <w:numId w:val="0"/>
        </w:numPr>
        <w:tabs>
          <w:tab w:val="left" w:pos="180"/>
          <w:tab w:val="left" w:pos="360"/>
          <w:tab w:val="left" w:pos="720"/>
          <w:tab w:val="left" w:pos="1080"/>
        </w:tabs>
        <w:jc w:val="both"/>
        <w:rPr>
          <w:rFonts w:ascii="Arial" w:hAnsi="Arial" w:cs="Arial"/>
          <w:b/>
          <w:bCs/>
          <w:sz w:val="24"/>
          <w:szCs w:val="24"/>
        </w:rPr>
      </w:pPr>
    </w:p>
    <w:p w:rsidR="00D42415" w:rsidRPr="00DB600B" w:rsidRDefault="004C3D87" w:rsidP="00975B0C">
      <w:pPr>
        <w:numPr>
          <w:ilvl w:val="0"/>
          <w:numId w:val="1"/>
        </w:numPr>
        <w:tabs>
          <w:tab w:val="left" w:pos="180"/>
          <w:tab w:val="left" w:pos="720"/>
          <w:tab w:val="left" w:pos="1080"/>
        </w:tabs>
        <w:jc w:val="both"/>
        <w:rPr>
          <w:rFonts w:ascii="Arial" w:hAnsi="Arial" w:cs="Arial"/>
          <w:b/>
          <w:bCs/>
          <w:sz w:val="24"/>
          <w:szCs w:val="24"/>
        </w:rPr>
      </w:pPr>
      <w:r w:rsidRPr="00DB600B">
        <w:rPr>
          <w:rFonts w:ascii="Arial" w:hAnsi="Arial" w:cs="Arial"/>
          <w:b/>
          <w:bCs/>
          <w:sz w:val="24"/>
          <w:szCs w:val="24"/>
        </w:rPr>
        <w:t>MEDICIÓN</w:t>
      </w:r>
      <w:r w:rsidR="00D42415" w:rsidRPr="00DB600B">
        <w:rPr>
          <w:rFonts w:ascii="Arial" w:hAnsi="Arial" w:cs="Arial"/>
          <w:b/>
          <w:bCs/>
          <w:sz w:val="24"/>
          <w:szCs w:val="24"/>
        </w:rPr>
        <w:t xml:space="preserve">, </w:t>
      </w:r>
      <w:r w:rsidRPr="00DB600B">
        <w:rPr>
          <w:rFonts w:ascii="Arial" w:hAnsi="Arial" w:cs="Arial"/>
          <w:b/>
          <w:bCs/>
          <w:sz w:val="24"/>
          <w:szCs w:val="24"/>
        </w:rPr>
        <w:t>ANÁLISIS</w:t>
      </w:r>
      <w:r w:rsidR="00D42415" w:rsidRPr="00DB600B">
        <w:rPr>
          <w:rFonts w:ascii="Arial" w:hAnsi="Arial" w:cs="Arial"/>
          <w:b/>
          <w:bCs/>
          <w:sz w:val="24"/>
          <w:szCs w:val="24"/>
        </w:rPr>
        <w:t xml:space="preserve"> Y MEJORA</w:t>
      </w:r>
    </w:p>
    <w:p w:rsidR="00D42415" w:rsidRPr="00DB600B" w:rsidRDefault="00D42415"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GENERALIDADES</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Documentos y Registros relacionados</w:t>
      </w:r>
    </w:p>
    <w:p w:rsidR="00D42415" w:rsidRPr="00DB600B" w:rsidRDefault="00D42415"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 xml:space="preserve">SEGUIMIENTO Y </w:t>
      </w:r>
      <w:r w:rsidR="004C3D87" w:rsidRPr="00DB600B">
        <w:rPr>
          <w:rFonts w:ascii="Arial" w:hAnsi="Arial" w:cs="Arial"/>
          <w:b/>
          <w:bCs/>
          <w:sz w:val="24"/>
          <w:szCs w:val="24"/>
        </w:rPr>
        <w:t>MEDICIÓN</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Satisfacción del Cliente</w:t>
      </w:r>
    </w:p>
    <w:p w:rsidR="00D42415" w:rsidRPr="00DB600B" w:rsidRDefault="00F21D44"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Auditoría</w:t>
      </w:r>
      <w:r w:rsidR="00D42415" w:rsidRPr="00DB600B">
        <w:rPr>
          <w:rFonts w:ascii="Arial" w:hAnsi="Arial" w:cs="Arial"/>
          <w:b/>
          <w:bCs/>
          <w:sz w:val="24"/>
          <w:szCs w:val="24"/>
        </w:rPr>
        <w:t xml:space="preserve"> interna</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Seguimiento y medición de los procesos</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Seguimiento y medición del producto</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Documentos y Registros relacionados</w:t>
      </w:r>
    </w:p>
    <w:p w:rsidR="00D42415" w:rsidRPr="00DB600B" w:rsidRDefault="00D42415"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CONTROL DEL PRODUCTO NO CONFORME</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Documentos y Registros relacionados</w:t>
      </w:r>
    </w:p>
    <w:p w:rsidR="00D42415" w:rsidRPr="00DB600B" w:rsidRDefault="004C3D87"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ANÁLISIS</w:t>
      </w:r>
      <w:r w:rsidR="00D42415" w:rsidRPr="00DB600B">
        <w:rPr>
          <w:rFonts w:ascii="Arial" w:hAnsi="Arial" w:cs="Arial"/>
          <w:b/>
          <w:bCs/>
          <w:sz w:val="24"/>
          <w:szCs w:val="24"/>
        </w:rPr>
        <w:t xml:space="preserve"> DE DATOS</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Documentos y Registros relacionados</w:t>
      </w:r>
    </w:p>
    <w:p w:rsidR="00D42415" w:rsidRPr="00DB600B" w:rsidRDefault="00D42415" w:rsidP="007B19A5">
      <w:pPr>
        <w:numPr>
          <w:ilvl w:val="1"/>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 xml:space="preserve">MEJORA </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Mejora continua</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Acción correctiva</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Acción preventiva</w:t>
      </w:r>
    </w:p>
    <w:p w:rsidR="00D42415" w:rsidRPr="00DB600B" w:rsidRDefault="00D42415" w:rsidP="007B19A5">
      <w:pPr>
        <w:numPr>
          <w:ilvl w:val="2"/>
          <w:numId w:val="1"/>
        </w:numPr>
        <w:tabs>
          <w:tab w:val="left" w:pos="180"/>
          <w:tab w:val="left" w:pos="360"/>
          <w:tab w:val="left" w:pos="720"/>
          <w:tab w:val="left" w:pos="1080"/>
        </w:tabs>
        <w:jc w:val="both"/>
        <w:rPr>
          <w:rFonts w:ascii="Arial" w:hAnsi="Arial" w:cs="Arial"/>
          <w:b/>
          <w:bCs/>
          <w:sz w:val="24"/>
          <w:szCs w:val="24"/>
        </w:rPr>
      </w:pPr>
      <w:r w:rsidRPr="00DB600B">
        <w:rPr>
          <w:rFonts w:ascii="Arial" w:hAnsi="Arial" w:cs="Arial"/>
          <w:b/>
          <w:bCs/>
          <w:sz w:val="24"/>
          <w:szCs w:val="24"/>
        </w:rPr>
        <w:t>Documentos y Registros relacionados</w:t>
      </w:r>
    </w:p>
    <w:p w:rsidR="00AA5671" w:rsidRDefault="00AA5671" w:rsidP="00975B0C">
      <w:pPr>
        <w:tabs>
          <w:tab w:val="left" w:pos="180"/>
          <w:tab w:val="left" w:pos="720"/>
          <w:tab w:val="left" w:pos="1080"/>
        </w:tabs>
        <w:jc w:val="both"/>
        <w:rPr>
          <w:rFonts w:ascii="Arial" w:hAnsi="Arial" w:cs="Arial"/>
          <w:b/>
          <w:sz w:val="24"/>
          <w:szCs w:val="24"/>
        </w:rPr>
      </w:pPr>
    </w:p>
    <w:p w:rsidR="00AA5671" w:rsidRPr="00DB600B" w:rsidRDefault="00AA5671" w:rsidP="00AA5671">
      <w:pPr>
        <w:numPr>
          <w:ilvl w:val="0"/>
          <w:numId w:val="1"/>
        </w:numPr>
        <w:tabs>
          <w:tab w:val="left" w:pos="180"/>
          <w:tab w:val="left" w:pos="720"/>
          <w:tab w:val="left" w:pos="1080"/>
        </w:tabs>
        <w:jc w:val="both"/>
        <w:rPr>
          <w:rFonts w:ascii="Arial" w:hAnsi="Arial" w:cs="Arial"/>
          <w:b/>
          <w:bCs/>
          <w:sz w:val="24"/>
          <w:szCs w:val="24"/>
        </w:rPr>
      </w:pPr>
      <w:r>
        <w:rPr>
          <w:rFonts w:ascii="Arial" w:hAnsi="Arial" w:cs="Arial"/>
          <w:b/>
          <w:bCs/>
          <w:sz w:val="24"/>
          <w:szCs w:val="24"/>
        </w:rPr>
        <w:t>CONTROL DE CAMBIOS</w:t>
      </w:r>
    </w:p>
    <w:p w:rsidR="004C3D87" w:rsidRPr="00E159DD" w:rsidRDefault="00F21D44" w:rsidP="00975B0C">
      <w:pPr>
        <w:tabs>
          <w:tab w:val="left" w:pos="180"/>
          <w:tab w:val="left" w:pos="720"/>
          <w:tab w:val="left" w:pos="1080"/>
        </w:tabs>
        <w:jc w:val="both"/>
        <w:rPr>
          <w:rFonts w:ascii="Arial" w:hAnsi="Arial" w:cs="Arial"/>
          <w:b/>
          <w:bCs/>
          <w:sz w:val="24"/>
          <w:szCs w:val="24"/>
        </w:rPr>
      </w:pPr>
      <w:r>
        <w:rPr>
          <w:rFonts w:ascii="Arial" w:hAnsi="Arial" w:cs="Arial"/>
          <w:b/>
          <w:sz w:val="24"/>
          <w:szCs w:val="24"/>
        </w:rPr>
        <w:br w:type="page"/>
      </w:r>
      <w:r w:rsidR="00DB600B" w:rsidRPr="00DB600B">
        <w:rPr>
          <w:rFonts w:ascii="Arial" w:hAnsi="Arial" w:cs="Arial"/>
          <w:b/>
          <w:bCs/>
          <w:sz w:val="24"/>
          <w:szCs w:val="24"/>
        </w:rPr>
        <w:lastRenderedPageBreak/>
        <w:t>I. PRESENTACIÓN DE LA EMPRES</w:t>
      </w:r>
      <w:r w:rsidR="00E159DD">
        <w:rPr>
          <w:rFonts w:ascii="Arial" w:hAnsi="Arial" w:cs="Arial"/>
          <w:b/>
          <w:bCs/>
          <w:sz w:val="24"/>
          <w:szCs w:val="24"/>
        </w:rPr>
        <w:t>A</w:t>
      </w:r>
    </w:p>
    <w:p w:rsidR="00147024" w:rsidRPr="00147024" w:rsidRDefault="00147024" w:rsidP="00975B0C">
      <w:pPr>
        <w:numPr>
          <w:ilvl w:val="12"/>
          <w:numId w:val="0"/>
        </w:numPr>
        <w:tabs>
          <w:tab w:val="left" w:pos="180"/>
          <w:tab w:val="left" w:pos="360"/>
          <w:tab w:val="left" w:pos="720"/>
          <w:tab w:val="left" w:pos="1080"/>
        </w:tabs>
        <w:jc w:val="both"/>
        <w:rPr>
          <w:rFonts w:ascii="Arial" w:hAnsi="Arial" w:cs="Arial"/>
          <w:b/>
          <w:bCs/>
          <w:sz w:val="24"/>
          <w:szCs w:val="24"/>
        </w:rPr>
      </w:pPr>
    </w:p>
    <w:p w:rsidR="00147024" w:rsidRPr="00DB600B" w:rsidRDefault="00147024" w:rsidP="00975B0C">
      <w:pPr>
        <w:tabs>
          <w:tab w:val="left" w:pos="180"/>
          <w:tab w:val="left" w:pos="720"/>
          <w:tab w:val="left" w:pos="1080"/>
        </w:tabs>
        <w:jc w:val="both"/>
        <w:rPr>
          <w:rFonts w:ascii="Arial" w:hAnsi="Arial" w:cs="Arial"/>
          <w:b/>
          <w:bCs/>
          <w:sz w:val="24"/>
          <w:szCs w:val="24"/>
        </w:rPr>
      </w:pPr>
      <w:r>
        <w:rPr>
          <w:rFonts w:ascii="Arial" w:hAnsi="Arial" w:cs="Arial"/>
          <w:b/>
          <w:bCs/>
          <w:sz w:val="24"/>
          <w:szCs w:val="24"/>
        </w:rPr>
        <w:t xml:space="preserve">i. </w:t>
      </w:r>
      <w:r w:rsidRPr="00DB600B">
        <w:rPr>
          <w:rFonts w:ascii="Arial" w:hAnsi="Arial" w:cs="Arial"/>
          <w:b/>
          <w:bCs/>
          <w:sz w:val="24"/>
          <w:szCs w:val="24"/>
        </w:rPr>
        <w:t>RESEÑA HISTÓRICA</w:t>
      </w:r>
    </w:p>
    <w:p w:rsidR="00147024" w:rsidRPr="00147024" w:rsidRDefault="00147024" w:rsidP="00975B0C">
      <w:pPr>
        <w:numPr>
          <w:ilvl w:val="12"/>
          <w:numId w:val="0"/>
        </w:numPr>
        <w:tabs>
          <w:tab w:val="left" w:pos="180"/>
          <w:tab w:val="left" w:pos="360"/>
          <w:tab w:val="left" w:pos="720"/>
          <w:tab w:val="left" w:pos="1080"/>
        </w:tabs>
        <w:jc w:val="both"/>
        <w:rPr>
          <w:rFonts w:ascii="Arial" w:hAnsi="Arial" w:cs="Arial"/>
          <w:b/>
          <w:bCs/>
          <w:sz w:val="24"/>
          <w:szCs w:val="24"/>
        </w:rPr>
      </w:pPr>
    </w:p>
    <w:p w:rsidR="00147024" w:rsidRDefault="00147024" w:rsidP="00975B0C">
      <w:pPr>
        <w:numPr>
          <w:ilvl w:val="12"/>
          <w:numId w:val="0"/>
        </w:numPr>
        <w:tabs>
          <w:tab w:val="left" w:pos="180"/>
          <w:tab w:val="left" w:pos="360"/>
          <w:tab w:val="left" w:pos="720"/>
          <w:tab w:val="left" w:pos="1080"/>
        </w:tabs>
        <w:jc w:val="both"/>
        <w:rPr>
          <w:rFonts w:ascii="Arial" w:hAnsi="Arial" w:cs="Arial"/>
          <w:bCs/>
          <w:sz w:val="24"/>
          <w:szCs w:val="24"/>
        </w:rPr>
      </w:pPr>
      <w:r w:rsidRPr="00147024">
        <w:rPr>
          <w:rFonts w:ascii="Arial" w:hAnsi="Arial" w:cs="Arial"/>
          <w:bCs/>
          <w:sz w:val="24"/>
          <w:szCs w:val="24"/>
        </w:rPr>
        <w:t xml:space="preserve">MANUFACTURAS </w:t>
      </w:r>
      <w:r w:rsidR="00145BC4">
        <w:rPr>
          <w:rFonts w:ascii="Arial" w:hAnsi="Arial" w:cs="Arial"/>
          <w:bCs/>
          <w:sz w:val="24"/>
          <w:szCs w:val="24"/>
        </w:rPr>
        <w:t>SILÍCEAS</w:t>
      </w:r>
      <w:r w:rsidRPr="00147024">
        <w:rPr>
          <w:rFonts w:ascii="Arial" w:hAnsi="Arial" w:cs="Arial"/>
          <w:bCs/>
          <w:sz w:val="24"/>
          <w:szCs w:val="24"/>
        </w:rPr>
        <w:t xml:space="preserve"> es una empresa colombiana fundada en el año de 1.957 dedicada a la fabricación y comercialización de productos químicos con especial énfasis en el mercado de Silicatos o Vidrios Solubles.</w:t>
      </w:r>
    </w:p>
    <w:p w:rsidR="00147024" w:rsidRPr="00147024" w:rsidRDefault="00147024" w:rsidP="00975B0C">
      <w:pPr>
        <w:numPr>
          <w:ilvl w:val="12"/>
          <w:numId w:val="0"/>
        </w:numPr>
        <w:tabs>
          <w:tab w:val="left" w:pos="180"/>
          <w:tab w:val="left" w:pos="360"/>
          <w:tab w:val="left" w:pos="720"/>
          <w:tab w:val="left" w:pos="1080"/>
        </w:tabs>
        <w:jc w:val="both"/>
        <w:rPr>
          <w:rFonts w:ascii="Arial" w:hAnsi="Arial" w:cs="Arial"/>
          <w:bCs/>
          <w:sz w:val="24"/>
          <w:szCs w:val="24"/>
        </w:rPr>
      </w:pPr>
    </w:p>
    <w:p w:rsidR="00147024" w:rsidRDefault="00147024" w:rsidP="00975B0C">
      <w:pPr>
        <w:numPr>
          <w:ilvl w:val="12"/>
          <w:numId w:val="0"/>
        </w:numPr>
        <w:tabs>
          <w:tab w:val="left" w:pos="180"/>
          <w:tab w:val="left" w:pos="360"/>
          <w:tab w:val="left" w:pos="720"/>
          <w:tab w:val="left" w:pos="1080"/>
        </w:tabs>
        <w:jc w:val="both"/>
        <w:rPr>
          <w:rFonts w:ascii="Arial" w:hAnsi="Arial" w:cs="Arial"/>
          <w:bCs/>
          <w:sz w:val="24"/>
          <w:szCs w:val="24"/>
        </w:rPr>
      </w:pPr>
      <w:r w:rsidRPr="00147024">
        <w:rPr>
          <w:rFonts w:ascii="Arial" w:hAnsi="Arial" w:cs="Arial"/>
          <w:bCs/>
          <w:sz w:val="24"/>
          <w:szCs w:val="24"/>
        </w:rPr>
        <w:t xml:space="preserve">Gracias al esfuerzo y compromiso de sus fundadores, hoy en día MANUFACTURAS </w:t>
      </w:r>
      <w:r w:rsidR="00145BC4">
        <w:rPr>
          <w:rFonts w:ascii="Arial" w:hAnsi="Arial" w:cs="Arial"/>
          <w:bCs/>
          <w:sz w:val="24"/>
          <w:szCs w:val="24"/>
        </w:rPr>
        <w:t>SILÍCEAS</w:t>
      </w:r>
      <w:r w:rsidRPr="00147024">
        <w:rPr>
          <w:rFonts w:ascii="Arial" w:hAnsi="Arial" w:cs="Arial"/>
          <w:bCs/>
          <w:sz w:val="24"/>
          <w:szCs w:val="24"/>
        </w:rPr>
        <w:t xml:space="preserve"> cuenta con una capacidad de producción de más de 73.000 TM anuales de Silicato de Sodio en sus instalaciones de Mosquera - Cundinamarca y abastece el </w:t>
      </w:r>
      <w:r w:rsidR="00CF5E43">
        <w:rPr>
          <w:rFonts w:ascii="Arial" w:hAnsi="Arial" w:cs="Arial"/>
          <w:bCs/>
          <w:sz w:val="24"/>
          <w:szCs w:val="24"/>
        </w:rPr>
        <w:t>95</w:t>
      </w:r>
      <w:r w:rsidRPr="00147024">
        <w:rPr>
          <w:rFonts w:ascii="Arial" w:hAnsi="Arial" w:cs="Arial"/>
          <w:bCs/>
          <w:sz w:val="24"/>
          <w:szCs w:val="24"/>
        </w:rPr>
        <w:t>% del mercado de silicatos en Colombia.</w:t>
      </w:r>
    </w:p>
    <w:p w:rsidR="00147024" w:rsidRPr="00147024" w:rsidRDefault="00147024" w:rsidP="00975B0C">
      <w:pPr>
        <w:numPr>
          <w:ilvl w:val="12"/>
          <w:numId w:val="0"/>
        </w:numPr>
        <w:tabs>
          <w:tab w:val="left" w:pos="180"/>
          <w:tab w:val="left" w:pos="360"/>
          <w:tab w:val="left" w:pos="720"/>
          <w:tab w:val="left" w:pos="1080"/>
        </w:tabs>
        <w:jc w:val="both"/>
        <w:rPr>
          <w:rFonts w:ascii="Arial" w:hAnsi="Arial" w:cs="Arial"/>
          <w:bCs/>
          <w:sz w:val="24"/>
          <w:szCs w:val="24"/>
        </w:rPr>
      </w:pPr>
    </w:p>
    <w:p w:rsidR="00147024" w:rsidRDefault="00147024" w:rsidP="00975B0C">
      <w:pPr>
        <w:numPr>
          <w:ilvl w:val="12"/>
          <w:numId w:val="0"/>
        </w:numPr>
        <w:tabs>
          <w:tab w:val="left" w:pos="180"/>
          <w:tab w:val="left" w:pos="360"/>
          <w:tab w:val="left" w:pos="720"/>
          <w:tab w:val="left" w:pos="1080"/>
        </w:tabs>
        <w:jc w:val="both"/>
        <w:rPr>
          <w:rFonts w:ascii="Arial" w:hAnsi="Arial" w:cs="Arial"/>
          <w:bCs/>
          <w:sz w:val="24"/>
          <w:szCs w:val="24"/>
        </w:rPr>
      </w:pPr>
      <w:r w:rsidRPr="00147024">
        <w:rPr>
          <w:rFonts w:ascii="Arial" w:hAnsi="Arial" w:cs="Arial"/>
          <w:bCs/>
          <w:sz w:val="24"/>
          <w:szCs w:val="24"/>
        </w:rPr>
        <w:t>Nuestra eficiencia, competitividad y vocación de servicio nos ha hecho merecedores a múltiples galardones y acreditaciones como "proveedores certificados" de las principales industrias multinacionales y nacionales presentes en el país. La eficiencia en nuestros procesos y los estrictos controles de calidad realizados en modernos laboratorios, nos han permitido garantizar a nuestros clientes un producto confiable a precios altamente competitivos.</w:t>
      </w:r>
    </w:p>
    <w:p w:rsidR="00147024" w:rsidRPr="00147024" w:rsidRDefault="00147024" w:rsidP="00975B0C">
      <w:pPr>
        <w:numPr>
          <w:ilvl w:val="12"/>
          <w:numId w:val="0"/>
        </w:numPr>
        <w:tabs>
          <w:tab w:val="left" w:pos="180"/>
          <w:tab w:val="left" w:pos="360"/>
          <w:tab w:val="left" w:pos="720"/>
          <w:tab w:val="left" w:pos="1080"/>
        </w:tabs>
        <w:jc w:val="both"/>
        <w:rPr>
          <w:rFonts w:ascii="Arial" w:hAnsi="Arial" w:cs="Arial"/>
          <w:bCs/>
          <w:sz w:val="24"/>
          <w:szCs w:val="24"/>
        </w:rPr>
      </w:pPr>
    </w:p>
    <w:p w:rsidR="001B0531" w:rsidRPr="00147024" w:rsidRDefault="00147024" w:rsidP="00975B0C">
      <w:pPr>
        <w:numPr>
          <w:ilvl w:val="12"/>
          <w:numId w:val="0"/>
        </w:numPr>
        <w:tabs>
          <w:tab w:val="left" w:pos="180"/>
          <w:tab w:val="left" w:pos="360"/>
          <w:tab w:val="left" w:pos="720"/>
          <w:tab w:val="left" w:pos="1080"/>
        </w:tabs>
        <w:jc w:val="both"/>
        <w:rPr>
          <w:rFonts w:ascii="Arial" w:hAnsi="Arial" w:cs="Arial"/>
          <w:bCs/>
          <w:sz w:val="24"/>
          <w:szCs w:val="24"/>
        </w:rPr>
      </w:pPr>
      <w:r w:rsidRPr="00147024">
        <w:rPr>
          <w:rFonts w:ascii="Arial" w:hAnsi="Arial" w:cs="Arial"/>
          <w:bCs/>
          <w:sz w:val="24"/>
          <w:szCs w:val="24"/>
        </w:rPr>
        <w:t>Los valores de sus fundadores - integridad, vocación de servicio, responsabilidad y respeto por el medio ambiente - aún se encuentran presentes en la cultura organizacional de la compañía. La constante inversión en tecnología, desarrollo de nuevos productos e innovación nos han mantenido como los líderes del mercado por casi de 50 años.</w:t>
      </w:r>
    </w:p>
    <w:p w:rsidR="00147024" w:rsidRDefault="00147024" w:rsidP="00975B0C">
      <w:pPr>
        <w:tabs>
          <w:tab w:val="left" w:pos="180"/>
          <w:tab w:val="left" w:pos="720"/>
          <w:tab w:val="left" w:pos="1080"/>
        </w:tabs>
        <w:ind w:left="360"/>
        <w:jc w:val="both"/>
        <w:rPr>
          <w:rFonts w:ascii="Arial" w:hAnsi="Arial" w:cs="Arial"/>
          <w:b/>
          <w:bCs/>
          <w:sz w:val="24"/>
          <w:szCs w:val="24"/>
        </w:rPr>
      </w:pPr>
    </w:p>
    <w:p w:rsidR="00147024" w:rsidRDefault="00147024" w:rsidP="00975B0C">
      <w:pPr>
        <w:tabs>
          <w:tab w:val="left" w:pos="180"/>
          <w:tab w:val="left" w:pos="720"/>
          <w:tab w:val="left" w:pos="1080"/>
        </w:tabs>
        <w:jc w:val="both"/>
        <w:rPr>
          <w:rFonts w:ascii="Arial" w:hAnsi="Arial" w:cs="Arial"/>
          <w:b/>
          <w:bCs/>
          <w:sz w:val="24"/>
          <w:szCs w:val="24"/>
        </w:rPr>
      </w:pPr>
      <w:proofErr w:type="spellStart"/>
      <w:r w:rsidRPr="00DB600B">
        <w:rPr>
          <w:rFonts w:ascii="Arial" w:hAnsi="Arial" w:cs="Arial"/>
          <w:b/>
          <w:bCs/>
          <w:sz w:val="24"/>
          <w:szCs w:val="24"/>
        </w:rPr>
        <w:t>ii</w:t>
      </w:r>
      <w:proofErr w:type="spellEnd"/>
      <w:r w:rsidRPr="00DB600B">
        <w:rPr>
          <w:rFonts w:ascii="Arial" w:hAnsi="Arial" w:cs="Arial"/>
          <w:b/>
          <w:bCs/>
          <w:sz w:val="24"/>
          <w:szCs w:val="24"/>
        </w:rPr>
        <w:t>. LÍNEAS DE PRODUCTOS</w:t>
      </w:r>
    </w:p>
    <w:p w:rsidR="00147024" w:rsidRDefault="00147024" w:rsidP="00975B0C">
      <w:pPr>
        <w:tabs>
          <w:tab w:val="left" w:pos="180"/>
          <w:tab w:val="left" w:pos="720"/>
          <w:tab w:val="left" w:pos="1080"/>
        </w:tabs>
        <w:jc w:val="both"/>
        <w:rPr>
          <w:rFonts w:ascii="Arial" w:hAnsi="Arial" w:cs="Arial"/>
          <w:b/>
          <w:bCs/>
          <w:sz w:val="24"/>
          <w:szCs w:val="24"/>
        </w:rPr>
      </w:pPr>
    </w:p>
    <w:p w:rsidR="00147024" w:rsidRDefault="00147024" w:rsidP="00975B0C">
      <w:pPr>
        <w:tabs>
          <w:tab w:val="left" w:pos="180"/>
          <w:tab w:val="left" w:pos="720"/>
          <w:tab w:val="left" w:pos="1080"/>
        </w:tabs>
        <w:jc w:val="both"/>
        <w:rPr>
          <w:rFonts w:ascii="Arial" w:hAnsi="Arial" w:cs="Arial"/>
          <w:bCs/>
          <w:sz w:val="24"/>
          <w:szCs w:val="24"/>
        </w:rPr>
      </w:pPr>
      <w:r>
        <w:rPr>
          <w:rFonts w:ascii="Arial" w:hAnsi="Arial" w:cs="Arial"/>
          <w:bCs/>
          <w:sz w:val="24"/>
          <w:szCs w:val="24"/>
        </w:rPr>
        <w:t xml:space="preserve">MANUFACTURAS </w:t>
      </w:r>
      <w:r w:rsidR="00145BC4">
        <w:rPr>
          <w:rFonts w:ascii="Arial" w:hAnsi="Arial" w:cs="Arial"/>
          <w:bCs/>
          <w:sz w:val="24"/>
          <w:szCs w:val="24"/>
        </w:rPr>
        <w:t>SILÍCEAS</w:t>
      </w:r>
      <w:r>
        <w:rPr>
          <w:rFonts w:ascii="Arial" w:hAnsi="Arial" w:cs="Arial"/>
          <w:bCs/>
          <w:sz w:val="24"/>
          <w:szCs w:val="24"/>
        </w:rPr>
        <w:t xml:space="preserve"> </w:t>
      </w:r>
      <w:r w:rsidR="00CE1963">
        <w:rPr>
          <w:rFonts w:ascii="Arial" w:hAnsi="Arial" w:cs="Arial"/>
          <w:bCs/>
          <w:sz w:val="24"/>
          <w:szCs w:val="24"/>
        </w:rPr>
        <w:t xml:space="preserve"> ofrece</w:t>
      </w:r>
      <w:r>
        <w:rPr>
          <w:rFonts w:ascii="Arial" w:hAnsi="Arial" w:cs="Arial"/>
          <w:bCs/>
          <w:sz w:val="24"/>
          <w:szCs w:val="24"/>
        </w:rPr>
        <w:t xml:space="preserve"> </w:t>
      </w:r>
      <w:r w:rsidR="00CE1963">
        <w:rPr>
          <w:rFonts w:ascii="Arial" w:hAnsi="Arial" w:cs="Arial"/>
          <w:bCs/>
          <w:sz w:val="24"/>
          <w:szCs w:val="24"/>
        </w:rPr>
        <w:t>al</w:t>
      </w:r>
      <w:r>
        <w:rPr>
          <w:rFonts w:ascii="Arial" w:hAnsi="Arial" w:cs="Arial"/>
          <w:bCs/>
          <w:sz w:val="24"/>
          <w:szCs w:val="24"/>
        </w:rPr>
        <w:t xml:space="preserve"> </w:t>
      </w:r>
      <w:r w:rsidR="00CE1963">
        <w:rPr>
          <w:rFonts w:ascii="Arial" w:hAnsi="Arial" w:cs="Arial"/>
          <w:bCs/>
          <w:sz w:val="24"/>
          <w:szCs w:val="24"/>
        </w:rPr>
        <w:t>mercado Silicato</w:t>
      </w:r>
      <w:r w:rsidR="00CF5E43">
        <w:rPr>
          <w:rFonts w:ascii="Arial" w:hAnsi="Arial" w:cs="Arial"/>
          <w:bCs/>
          <w:sz w:val="24"/>
          <w:szCs w:val="24"/>
        </w:rPr>
        <w:t>s</w:t>
      </w:r>
      <w:r w:rsidR="00CE1963">
        <w:rPr>
          <w:rFonts w:ascii="Arial" w:hAnsi="Arial" w:cs="Arial"/>
          <w:bCs/>
          <w:sz w:val="24"/>
          <w:szCs w:val="24"/>
        </w:rPr>
        <w:t xml:space="preserve"> de Sodio sólido, Silicato</w:t>
      </w:r>
      <w:r w:rsidR="00CF5E43">
        <w:rPr>
          <w:rFonts w:ascii="Arial" w:hAnsi="Arial" w:cs="Arial"/>
          <w:bCs/>
          <w:sz w:val="24"/>
          <w:szCs w:val="24"/>
        </w:rPr>
        <w:t>s</w:t>
      </w:r>
      <w:r w:rsidR="00CE1963">
        <w:rPr>
          <w:rFonts w:ascii="Arial" w:hAnsi="Arial" w:cs="Arial"/>
          <w:bCs/>
          <w:sz w:val="24"/>
          <w:szCs w:val="24"/>
        </w:rPr>
        <w:t xml:space="preserve"> de Sodio líquido y Carbonato de Sodio tipo </w:t>
      </w:r>
      <w:r w:rsidR="00CF5E43">
        <w:rPr>
          <w:rFonts w:ascii="Arial" w:hAnsi="Arial" w:cs="Arial"/>
          <w:bCs/>
          <w:sz w:val="24"/>
          <w:szCs w:val="24"/>
        </w:rPr>
        <w:t>D</w:t>
      </w:r>
      <w:r w:rsidR="00CE1963">
        <w:rPr>
          <w:rFonts w:ascii="Arial" w:hAnsi="Arial" w:cs="Arial"/>
          <w:bCs/>
          <w:sz w:val="24"/>
          <w:szCs w:val="24"/>
        </w:rPr>
        <w:t>enso.</w:t>
      </w:r>
    </w:p>
    <w:p w:rsidR="00CE1963" w:rsidRDefault="00CE1963" w:rsidP="00975B0C">
      <w:pPr>
        <w:tabs>
          <w:tab w:val="left" w:pos="180"/>
          <w:tab w:val="left" w:pos="720"/>
          <w:tab w:val="left" w:pos="1080"/>
        </w:tabs>
        <w:jc w:val="both"/>
        <w:rPr>
          <w:rFonts w:ascii="Arial" w:hAnsi="Arial" w:cs="Arial"/>
          <w:bCs/>
          <w:sz w:val="24"/>
          <w:szCs w:val="24"/>
        </w:rPr>
      </w:pPr>
    </w:p>
    <w:p w:rsidR="009B5454" w:rsidRPr="009B5454" w:rsidRDefault="009B5454" w:rsidP="00975B0C">
      <w:pPr>
        <w:tabs>
          <w:tab w:val="left" w:pos="180"/>
          <w:tab w:val="left" w:pos="720"/>
          <w:tab w:val="left" w:pos="1080"/>
        </w:tabs>
        <w:jc w:val="both"/>
        <w:rPr>
          <w:rFonts w:ascii="Arial" w:hAnsi="Arial" w:cs="Arial"/>
          <w:bCs/>
          <w:i/>
          <w:sz w:val="24"/>
          <w:szCs w:val="24"/>
        </w:rPr>
      </w:pPr>
      <w:r w:rsidRPr="009B5454">
        <w:rPr>
          <w:rFonts w:ascii="Arial" w:hAnsi="Arial" w:cs="Arial"/>
          <w:bCs/>
          <w:i/>
          <w:sz w:val="24"/>
          <w:szCs w:val="24"/>
        </w:rPr>
        <w:t>SILICATO DE SODIO SÓLIDO</w:t>
      </w:r>
    </w:p>
    <w:p w:rsidR="00CE1963" w:rsidRDefault="00CE1963" w:rsidP="00975B0C">
      <w:pPr>
        <w:tabs>
          <w:tab w:val="left" w:pos="180"/>
          <w:tab w:val="left" w:pos="720"/>
          <w:tab w:val="left" w:pos="1080"/>
        </w:tabs>
        <w:jc w:val="both"/>
        <w:rPr>
          <w:rFonts w:ascii="Arial" w:hAnsi="Arial" w:cs="Arial"/>
          <w:sz w:val="24"/>
          <w:szCs w:val="24"/>
        </w:rPr>
      </w:pPr>
      <w:r w:rsidRPr="0025133E">
        <w:rPr>
          <w:rFonts w:ascii="Arial" w:hAnsi="Arial" w:cs="Arial"/>
          <w:sz w:val="24"/>
          <w:szCs w:val="24"/>
        </w:rPr>
        <w:t>Existen varias clases de Silicato</w:t>
      </w:r>
      <w:r w:rsidR="00CF5E43">
        <w:rPr>
          <w:rFonts w:ascii="Arial" w:hAnsi="Arial" w:cs="Arial"/>
          <w:sz w:val="24"/>
          <w:szCs w:val="24"/>
        </w:rPr>
        <w:t>s</w:t>
      </w:r>
      <w:r w:rsidRPr="0025133E">
        <w:rPr>
          <w:rFonts w:ascii="Arial" w:hAnsi="Arial" w:cs="Arial"/>
          <w:sz w:val="24"/>
          <w:szCs w:val="24"/>
        </w:rPr>
        <w:t xml:space="preserve"> de </w:t>
      </w:r>
      <w:r w:rsidR="0025133E" w:rsidRPr="0025133E">
        <w:rPr>
          <w:rFonts w:ascii="Arial" w:hAnsi="Arial" w:cs="Arial"/>
          <w:sz w:val="24"/>
          <w:szCs w:val="24"/>
        </w:rPr>
        <w:t>S</w:t>
      </w:r>
      <w:r w:rsidRPr="0025133E">
        <w:rPr>
          <w:rFonts w:ascii="Arial" w:hAnsi="Arial" w:cs="Arial"/>
          <w:sz w:val="24"/>
          <w:szCs w:val="24"/>
        </w:rPr>
        <w:t xml:space="preserve">odio </w:t>
      </w:r>
      <w:r w:rsidR="0025133E" w:rsidRPr="0025133E">
        <w:rPr>
          <w:rFonts w:ascii="Arial" w:hAnsi="Arial" w:cs="Arial"/>
          <w:sz w:val="24"/>
          <w:szCs w:val="24"/>
        </w:rPr>
        <w:t>sólido</w:t>
      </w:r>
      <w:r w:rsidR="00CF5E43">
        <w:rPr>
          <w:rFonts w:ascii="Arial" w:hAnsi="Arial" w:cs="Arial"/>
          <w:sz w:val="24"/>
          <w:szCs w:val="24"/>
        </w:rPr>
        <w:t>s</w:t>
      </w:r>
      <w:r w:rsidR="0025133E">
        <w:rPr>
          <w:rFonts w:ascii="Arial" w:hAnsi="Arial" w:cs="Arial"/>
          <w:sz w:val="24"/>
          <w:szCs w:val="24"/>
        </w:rPr>
        <w:t>;</w:t>
      </w:r>
      <w:r w:rsidR="0025133E" w:rsidRPr="0025133E">
        <w:rPr>
          <w:rFonts w:ascii="Arial" w:hAnsi="Arial" w:cs="Arial"/>
          <w:sz w:val="24"/>
          <w:szCs w:val="24"/>
        </w:rPr>
        <w:t xml:space="preserve"> Las diferentes relaciones de silicato de sodio líquido se obt</w:t>
      </w:r>
      <w:r w:rsidR="0025133E">
        <w:rPr>
          <w:rFonts w:ascii="Arial" w:hAnsi="Arial" w:cs="Arial"/>
          <w:sz w:val="24"/>
          <w:szCs w:val="24"/>
        </w:rPr>
        <w:t>i</w:t>
      </w:r>
      <w:r w:rsidR="0025133E" w:rsidRPr="0025133E">
        <w:rPr>
          <w:rFonts w:ascii="Arial" w:hAnsi="Arial" w:cs="Arial"/>
          <w:sz w:val="24"/>
          <w:szCs w:val="24"/>
        </w:rPr>
        <w:t xml:space="preserve">enen variando las cantidades de </w:t>
      </w:r>
      <w:r w:rsidR="0025133E">
        <w:rPr>
          <w:rFonts w:ascii="Arial" w:hAnsi="Arial" w:cs="Arial"/>
          <w:sz w:val="24"/>
          <w:szCs w:val="24"/>
        </w:rPr>
        <w:t xml:space="preserve">dióxido de silicio </w:t>
      </w:r>
      <w:r w:rsidR="0025133E" w:rsidRPr="0025133E">
        <w:rPr>
          <w:rFonts w:ascii="Arial" w:hAnsi="Arial" w:cs="Arial"/>
          <w:sz w:val="24"/>
          <w:szCs w:val="24"/>
        </w:rPr>
        <w:t>SiO</w:t>
      </w:r>
      <w:r w:rsidR="0025133E" w:rsidRPr="003B29F1">
        <w:rPr>
          <w:rFonts w:ascii="Arial" w:hAnsi="Arial" w:cs="Arial"/>
          <w:sz w:val="24"/>
          <w:szCs w:val="24"/>
          <w:vertAlign w:val="subscript"/>
        </w:rPr>
        <w:t>2</w:t>
      </w:r>
      <w:r w:rsidR="0025133E" w:rsidRPr="0025133E">
        <w:rPr>
          <w:rFonts w:ascii="Arial" w:hAnsi="Arial" w:cs="Arial"/>
          <w:sz w:val="24"/>
          <w:szCs w:val="24"/>
        </w:rPr>
        <w:t xml:space="preserve"> / </w:t>
      </w:r>
      <w:r w:rsidR="003B29F1">
        <w:rPr>
          <w:rFonts w:ascii="Arial" w:hAnsi="Arial" w:cs="Arial"/>
          <w:sz w:val="24"/>
          <w:szCs w:val="24"/>
        </w:rPr>
        <w:t xml:space="preserve">óxido </w:t>
      </w:r>
      <w:r w:rsidR="0025133E">
        <w:rPr>
          <w:rFonts w:ascii="Arial" w:hAnsi="Arial" w:cs="Arial"/>
          <w:sz w:val="24"/>
          <w:szCs w:val="24"/>
        </w:rPr>
        <w:t xml:space="preserve">de sodio </w:t>
      </w:r>
      <w:r w:rsidR="0025133E" w:rsidRPr="0025133E">
        <w:rPr>
          <w:rFonts w:ascii="Arial" w:hAnsi="Arial" w:cs="Arial"/>
          <w:sz w:val="24"/>
          <w:szCs w:val="24"/>
        </w:rPr>
        <w:t>Na</w:t>
      </w:r>
      <w:r w:rsidR="0025133E" w:rsidRPr="003B29F1">
        <w:rPr>
          <w:rFonts w:ascii="Arial" w:hAnsi="Arial" w:cs="Arial"/>
          <w:sz w:val="24"/>
          <w:szCs w:val="24"/>
          <w:vertAlign w:val="subscript"/>
        </w:rPr>
        <w:t>2</w:t>
      </w:r>
      <w:r w:rsidR="0025133E" w:rsidRPr="0025133E">
        <w:rPr>
          <w:rFonts w:ascii="Arial" w:hAnsi="Arial" w:cs="Arial"/>
          <w:sz w:val="24"/>
          <w:szCs w:val="24"/>
        </w:rPr>
        <w:t>O y el porcentaje de sólidos.</w:t>
      </w:r>
      <w:r w:rsidR="0025133E">
        <w:rPr>
          <w:rFonts w:ascii="Arial" w:hAnsi="Arial" w:cs="Arial"/>
          <w:sz w:val="24"/>
          <w:szCs w:val="24"/>
        </w:rPr>
        <w:t xml:space="preserve"> En la siguiente tabla (TABLA # 1) se presentan las propiedades de los Silicatos Sólidos </w:t>
      </w:r>
      <w:r w:rsidR="00CF3CCE">
        <w:rPr>
          <w:rFonts w:ascii="Arial" w:hAnsi="Arial" w:cs="Arial"/>
          <w:sz w:val="24"/>
          <w:szCs w:val="24"/>
        </w:rPr>
        <w:t xml:space="preserve">más </w:t>
      </w:r>
      <w:r w:rsidR="0025133E">
        <w:rPr>
          <w:rFonts w:ascii="Arial" w:hAnsi="Arial" w:cs="Arial"/>
          <w:sz w:val="24"/>
          <w:szCs w:val="24"/>
        </w:rPr>
        <w:t xml:space="preserve">comerciales </w:t>
      </w:r>
      <w:r w:rsidR="00CF3CCE">
        <w:rPr>
          <w:rFonts w:ascii="Arial" w:hAnsi="Arial" w:cs="Arial"/>
          <w:sz w:val="24"/>
          <w:szCs w:val="24"/>
        </w:rPr>
        <w:t>y fabricados por</w:t>
      </w:r>
      <w:r w:rsidR="0025133E">
        <w:rPr>
          <w:rFonts w:ascii="Arial" w:hAnsi="Arial" w:cs="Arial"/>
          <w:sz w:val="24"/>
          <w:szCs w:val="24"/>
        </w:rPr>
        <w:t xml:space="preserve"> MANUFACTURAS </w:t>
      </w:r>
      <w:r w:rsidR="00145BC4">
        <w:rPr>
          <w:rFonts w:ascii="Arial" w:hAnsi="Arial" w:cs="Arial"/>
          <w:sz w:val="24"/>
          <w:szCs w:val="24"/>
        </w:rPr>
        <w:t>SILÍCEAS</w:t>
      </w:r>
      <w:r w:rsidR="0025133E">
        <w:rPr>
          <w:rFonts w:ascii="Arial" w:hAnsi="Arial" w:cs="Arial"/>
          <w:sz w:val="24"/>
          <w:szCs w:val="24"/>
        </w:rPr>
        <w:t>.</w:t>
      </w:r>
    </w:p>
    <w:p w:rsidR="0025133E" w:rsidRPr="0025133E" w:rsidRDefault="0025133E" w:rsidP="00975B0C">
      <w:pPr>
        <w:tabs>
          <w:tab w:val="left" w:pos="180"/>
          <w:tab w:val="left" w:pos="720"/>
          <w:tab w:val="left" w:pos="1080"/>
        </w:tabs>
        <w:jc w:val="both"/>
        <w:rPr>
          <w:rFonts w:ascii="Arial" w:hAnsi="Arial" w:cs="Arial"/>
          <w:sz w:val="24"/>
          <w:szCs w:val="24"/>
        </w:rPr>
      </w:pPr>
    </w:p>
    <w:p w:rsidR="00CE1963" w:rsidRDefault="00CE1963" w:rsidP="00975B0C">
      <w:pPr>
        <w:tabs>
          <w:tab w:val="left" w:pos="180"/>
          <w:tab w:val="left" w:pos="720"/>
          <w:tab w:val="left" w:pos="1080"/>
        </w:tabs>
        <w:jc w:val="both"/>
        <w:rPr>
          <w:rFonts w:ascii="Arial" w:hAnsi="Arial" w:cs="Arial"/>
          <w:sz w:val="24"/>
          <w:szCs w:val="24"/>
        </w:rPr>
      </w:pPr>
    </w:p>
    <w:p w:rsidR="00CE1963" w:rsidRPr="00CE1963" w:rsidRDefault="00CE1963" w:rsidP="00975B0C">
      <w:pPr>
        <w:tabs>
          <w:tab w:val="left" w:pos="180"/>
          <w:tab w:val="left" w:pos="720"/>
          <w:tab w:val="left" w:pos="1080"/>
        </w:tabs>
        <w:jc w:val="both"/>
        <w:rPr>
          <w:rFonts w:ascii="Arial" w:hAnsi="Arial" w:cs="Arial"/>
          <w:bCs/>
          <w:sz w:val="24"/>
          <w:szCs w:val="24"/>
        </w:rPr>
      </w:pPr>
    </w:p>
    <w:p w:rsidR="003937A8" w:rsidRDefault="00CF3CCE" w:rsidP="00975B0C">
      <w:pPr>
        <w:numPr>
          <w:ilvl w:val="12"/>
          <w:numId w:val="0"/>
        </w:numPr>
        <w:tabs>
          <w:tab w:val="left" w:pos="180"/>
          <w:tab w:val="left" w:pos="360"/>
          <w:tab w:val="left" w:pos="720"/>
          <w:tab w:val="left" w:pos="1080"/>
        </w:tabs>
        <w:jc w:val="both"/>
        <w:rPr>
          <w:rFonts w:ascii="Arial" w:hAnsi="Arial" w:cs="Arial"/>
          <w:b/>
          <w:bCs/>
          <w:sz w:val="24"/>
          <w:szCs w:val="24"/>
        </w:rPr>
      </w:pPr>
      <w:r>
        <w:rPr>
          <w:rFonts w:ascii="Arial" w:hAnsi="Arial" w:cs="Arial"/>
          <w:b/>
          <w:bCs/>
          <w:sz w:val="24"/>
          <w:szCs w:val="24"/>
        </w:rPr>
        <w:lastRenderedPageBreak/>
        <w:t xml:space="preserve">                                                   </w:t>
      </w:r>
    </w:p>
    <w:p w:rsidR="00CF3CCE" w:rsidRDefault="00CF3CCE" w:rsidP="00975B0C">
      <w:pPr>
        <w:numPr>
          <w:ilvl w:val="12"/>
          <w:numId w:val="0"/>
        </w:numPr>
        <w:tabs>
          <w:tab w:val="left" w:pos="180"/>
          <w:tab w:val="left" w:pos="360"/>
          <w:tab w:val="left" w:pos="720"/>
          <w:tab w:val="left" w:pos="1080"/>
        </w:tabs>
        <w:jc w:val="both"/>
        <w:rPr>
          <w:rFonts w:ascii="Arial" w:hAnsi="Arial" w:cs="Arial"/>
          <w:b/>
          <w:bCs/>
          <w:sz w:val="24"/>
          <w:szCs w:val="24"/>
        </w:rPr>
      </w:pPr>
      <w:r>
        <w:rPr>
          <w:rFonts w:ascii="Arial" w:hAnsi="Arial" w:cs="Arial"/>
          <w:b/>
          <w:bCs/>
          <w:sz w:val="24"/>
          <w:szCs w:val="24"/>
        </w:rPr>
        <w:t>TABLA # 1</w:t>
      </w:r>
    </w:p>
    <w:p w:rsidR="00CF3CCE" w:rsidRDefault="00CF3CCE" w:rsidP="00975B0C">
      <w:pPr>
        <w:numPr>
          <w:ilvl w:val="12"/>
          <w:numId w:val="0"/>
        </w:numPr>
        <w:tabs>
          <w:tab w:val="left" w:pos="180"/>
          <w:tab w:val="left" w:pos="360"/>
          <w:tab w:val="left" w:pos="720"/>
          <w:tab w:val="left" w:pos="1080"/>
        </w:tabs>
        <w:jc w:val="both"/>
        <w:rPr>
          <w:rFonts w:ascii="Arial" w:hAnsi="Arial" w:cs="Arial"/>
          <w:b/>
          <w:bCs/>
          <w:sz w:val="24"/>
          <w:szCs w:val="24"/>
        </w:rPr>
      </w:pPr>
      <w:r>
        <w:rPr>
          <w:rFonts w:ascii="Arial" w:hAnsi="Arial" w:cs="Arial"/>
          <w:b/>
          <w:bCs/>
          <w:sz w:val="24"/>
          <w:szCs w:val="24"/>
        </w:rPr>
        <w:t xml:space="preserve">                                                                  </w:t>
      </w:r>
    </w:p>
    <w:tbl>
      <w:tblPr>
        <w:tblW w:w="8280" w:type="dxa"/>
        <w:tblInd w:w="47" w:type="dxa"/>
        <w:tblCellMar>
          <w:left w:w="70" w:type="dxa"/>
          <w:right w:w="70" w:type="dxa"/>
        </w:tblCellMar>
        <w:tblLook w:val="0000"/>
      </w:tblPr>
      <w:tblGrid>
        <w:gridCol w:w="2800"/>
        <w:gridCol w:w="2000"/>
        <w:gridCol w:w="1820"/>
        <w:gridCol w:w="1660"/>
      </w:tblGrid>
      <w:tr w:rsidR="002B6C6C">
        <w:trPr>
          <w:trHeight w:val="375"/>
        </w:trPr>
        <w:tc>
          <w:tcPr>
            <w:tcW w:w="2800" w:type="dxa"/>
            <w:tcBorders>
              <w:top w:val="double" w:sz="6" w:space="0" w:color="auto"/>
              <w:left w:val="double" w:sz="6" w:space="0" w:color="auto"/>
              <w:bottom w:val="double" w:sz="6" w:space="0" w:color="auto"/>
              <w:right w:val="double" w:sz="6" w:space="0" w:color="auto"/>
            </w:tcBorders>
            <w:shd w:val="clear" w:color="auto" w:fill="333399"/>
            <w:noWrap/>
            <w:vAlign w:val="bottom"/>
          </w:tcPr>
          <w:p w:rsidR="002B6C6C" w:rsidRPr="002B6C6C" w:rsidRDefault="002B6C6C" w:rsidP="002B6C6C">
            <w:pPr>
              <w:rPr>
                <w:rFonts w:ascii="Arial" w:hAnsi="Arial" w:cs="Arial"/>
                <w:color w:val="FFFFFF"/>
                <w:sz w:val="24"/>
                <w:szCs w:val="24"/>
              </w:rPr>
            </w:pPr>
            <w:r w:rsidRPr="009B7EDD">
              <w:rPr>
                <w:rFonts w:ascii="Arial" w:hAnsi="Arial" w:cs="Arial"/>
                <w:b/>
                <w:bCs/>
                <w:color w:val="FFFF99"/>
                <w:sz w:val="24"/>
                <w:szCs w:val="24"/>
              </w:rPr>
              <w:t> </w:t>
            </w:r>
            <w:r w:rsidR="009B7EDD" w:rsidRPr="009B7EDD">
              <w:rPr>
                <w:rFonts w:ascii="Arial" w:hAnsi="Arial" w:cs="Arial"/>
                <w:b/>
                <w:bCs/>
                <w:color w:val="FFFF99"/>
                <w:sz w:val="24"/>
                <w:szCs w:val="24"/>
              </w:rPr>
              <w:t>PROPIEDAD</w:t>
            </w:r>
          </w:p>
        </w:tc>
        <w:tc>
          <w:tcPr>
            <w:tcW w:w="2000" w:type="dxa"/>
            <w:tcBorders>
              <w:top w:val="double" w:sz="6" w:space="0" w:color="auto"/>
              <w:left w:val="nil"/>
              <w:bottom w:val="double" w:sz="6" w:space="0" w:color="auto"/>
              <w:right w:val="double" w:sz="6" w:space="0" w:color="auto"/>
            </w:tcBorders>
            <w:shd w:val="clear" w:color="auto" w:fill="333399"/>
            <w:noWrap/>
            <w:vAlign w:val="bottom"/>
          </w:tcPr>
          <w:p w:rsidR="002B6C6C" w:rsidRPr="002B6C6C" w:rsidRDefault="002B6C6C" w:rsidP="002B6C6C">
            <w:pPr>
              <w:jc w:val="center"/>
              <w:rPr>
                <w:rFonts w:ascii="Arial" w:hAnsi="Arial" w:cs="Arial"/>
                <w:b/>
                <w:bCs/>
                <w:color w:val="FFFF99"/>
                <w:sz w:val="24"/>
                <w:szCs w:val="24"/>
              </w:rPr>
            </w:pPr>
            <w:r w:rsidRPr="002B6C6C">
              <w:rPr>
                <w:rFonts w:ascii="Arial" w:hAnsi="Arial" w:cs="Arial"/>
                <w:b/>
                <w:bCs/>
                <w:color w:val="FFFF99"/>
                <w:sz w:val="24"/>
                <w:szCs w:val="24"/>
              </w:rPr>
              <w:t>S.A. - 2,00</w:t>
            </w:r>
          </w:p>
        </w:tc>
        <w:tc>
          <w:tcPr>
            <w:tcW w:w="1820" w:type="dxa"/>
            <w:tcBorders>
              <w:top w:val="double" w:sz="6" w:space="0" w:color="auto"/>
              <w:left w:val="nil"/>
              <w:bottom w:val="double" w:sz="6" w:space="0" w:color="auto"/>
              <w:right w:val="double" w:sz="6" w:space="0" w:color="auto"/>
            </w:tcBorders>
            <w:shd w:val="clear" w:color="auto" w:fill="333399"/>
            <w:noWrap/>
            <w:vAlign w:val="bottom"/>
          </w:tcPr>
          <w:p w:rsidR="002B6C6C" w:rsidRPr="002B6C6C" w:rsidRDefault="002B6C6C" w:rsidP="002B6C6C">
            <w:pPr>
              <w:jc w:val="center"/>
              <w:rPr>
                <w:rFonts w:ascii="Arial" w:hAnsi="Arial" w:cs="Arial"/>
                <w:b/>
                <w:bCs/>
                <w:color w:val="FFFF99"/>
                <w:sz w:val="24"/>
                <w:szCs w:val="24"/>
              </w:rPr>
            </w:pPr>
            <w:r w:rsidRPr="002B6C6C">
              <w:rPr>
                <w:rFonts w:ascii="Arial" w:hAnsi="Arial" w:cs="Arial"/>
                <w:b/>
                <w:bCs/>
                <w:color w:val="FFFF99"/>
                <w:sz w:val="24"/>
                <w:szCs w:val="24"/>
              </w:rPr>
              <w:t>S.A.  - 2,40</w:t>
            </w:r>
          </w:p>
        </w:tc>
        <w:tc>
          <w:tcPr>
            <w:tcW w:w="1660" w:type="dxa"/>
            <w:tcBorders>
              <w:top w:val="double" w:sz="6" w:space="0" w:color="auto"/>
              <w:left w:val="nil"/>
              <w:bottom w:val="double" w:sz="6" w:space="0" w:color="auto"/>
              <w:right w:val="double" w:sz="6" w:space="0" w:color="auto"/>
            </w:tcBorders>
            <w:shd w:val="clear" w:color="auto" w:fill="333399"/>
            <w:noWrap/>
            <w:vAlign w:val="bottom"/>
          </w:tcPr>
          <w:p w:rsidR="002B6C6C" w:rsidRPr="002B6C6C" w:rsidRDefault="002B6C6C" w:rsidP="002B6C6C">
            <w:pPr>
              <w:jc w:val="center"/>
              <w:rPr>
                <w:rFonts w:ascii="Arial" w:hAnsi="Arial" w:cs="Arial"/>
                <w:b/>
                <w:bCs/>
                <w:color w:val="FFFF99"/>
                <w:sz w:val="24"/>
                <w:szCs w:val="24"/>
              </w:rPr>
            </w:pPr>
            <w:r w:rsidRPr="002B6C6C">
              <w:rPr>
                <w:rFonts w:ascii="Arial" w:hAnsi="Arial" w:cs="Arial"/>
                <w:b/>
                <w:bCs/>
                <w:color w:val="FFFF99"/>
                <w:sz w:val="24"/>
                <w:szCs w:val="24"/>
              </w:rPr>
              <w:t xml:space="preserve">S.N. </w:t>
            </w:r>
            <w:r w:rsidR="00C84A27">
              <w:rPr>
                <w:rFonts w:ascii="Arial" w:hAnsi="Arial" w:cs="Arial"/>
                <w:b/>
                <w:bCs/>
                <w:color w:val="FFFF99"/>
                <w:sz w:val="24"/>
                <w:szCs w:val="24"/>
              </w:rPr>
              <w:t>–</w:t>
            </w:r>
            <w:r w:rsidRPr="002B6C6C">
              <w:rPr>
                <w:rFonts w:ascii="Arial" w:hAnsi="Arial" w:cs="Arial"/>
                <w:b/>
                <w:bCs/>
                <w:color w:val="FFFF99"/>
                <w:sz w:val="24"/>
                <w:szCs w:val="24"/>
              </w:rPr>
              <w:t xml:space="preserve"> 3</w:t>
            </w:r>
            <w:r w:rsidR="00C84A27">
              <w:rPr>
                <w:rFonts w:ascii="Arial" w:hAnsi="Arial" w:cs="Arial"/>
                <w:b/>
                <w:bCs/>
                <w:color w:val="FFFF99"/>
                <w:sz w:val="24"/>
                <w:szCs w:val="24"/>
              </w:rPr>
              <w:t>,15</w:t>
            </w:r>
          </w:p>
        </w:tc>
      </w:tr>
      <w:tr w:rsidR="002B6C6C">
        <w:trPr>
          <w:trHeight w:val="555"/>
        </w:trPr>
        <w:tc>
          <w:tcPr>
            <w:tcW w:w="2800" w:type="dxa"/>
            <w:tcBorders>
              <w:top w:val="nil"/>
              <w:left w:val="double" w:sz="6" w:space="0" w:color="auto"/>
              <w:bottom w:val="double" w:sz="6" w:space="0" w:color="auto"/>
              <w:right w:val="double" w:sz="6" w:space="0" w:color="auto"/>
            </w:tcBorders>
            <w:shd w:val="clear" w:color="auto" w:fill="C0C0C0"/>
            <w:vAlign w:val="center"/>
          </w:tcPr>
          <w:p w:rsidR="002B6C6C" w:rsidRPr="002B6C6C" w:rsidRDefault="002B6C6C" w:rsidP="002B6C6C">
            <w:pPr>
              <w:rPr>
                <w:rFonts w:ascii="Arial" w:hAnsi="Arial" w:cs="Arial"/>
                <w:b/>
                <w:bCs/>
              </w:rPr>
            </w:pPr>
            <w:r w:rsidRPr="002B6C6C">
              <w:rPr>
                <w:rFonts w:ascii="Arial" w:hAnsi="Arial" w:cs="Arial"/>
                <w:b/>
                <w:bCs/>
              </w:rPr>
              <w:t>PRESENTACION</w:t>
            </w:r>
          </w:p>
        </w:tc>
        <w:tc>
          <w:tcPr>
            <w:tcW w:w="2000" w:type="dxa"/>
            <w:tcBorders>
              <w:top w:val="nil"/>
              <w:left w:val="nil"/>
              <w:bottom w:val="double" w:sz="6" w:space="0" w:color="auto"/>
              <w:right w:val="double" w:sz="6" w:space="0" w:color="auto"/>
            </w:tcBorders>
            <w:shd w:val="clear" w:color="auto" w:fill="auto"/>
            <w:vAlign w:val="bottom"/>
          </w:tcPr>
          <w:p w:rsidR="002B6C6C" w:rsidRPr="002B6C6C" w:rsidRDefault="002B6C6C" w:rsidP="002B6C6C">
            <w:pPr>
              <w:jc w:val="center"/>
              <w:rPr>
                <w:rFonts w:ascii="Arial" w:hAnsi="Arial" w:cs="Arial"/>
              </w:rPr>
            </w:pPr>
            <w:r w:rsidRPr="002B6C6C">
              <w:rPr>
                <w:rFonts w:ascii="Arial" w:hAnsi="Arial" w:cs="Arial"/>
              </w:rPr>
              <w:t>SOLIDO EN CRISTALES</w:t>
            </w:r>
          </w:p>
        </w:tc>
        <w:tc>
          <w:tcPr>
            <w:tcW w:w="1820" w:type="dxa"/>
            <w:tcBorders>
              <w:top w:val="nil"/>
              <w:left w:val="nil"/>
              <w:bottom w:val="double" w:sz="6" w:space="0" w:color="auto"/>
              <w:right w:val="double" w:sz="6" w:space="0" w:color="auto"/>
            </w:tcBorders>
            <w:shd w:val="clear" w:color="auto" w:fill="auto"/>
            <w:vAlign w:val="bottom"/>
          </w:tcPr>
          <w:p w:rsidR="002B6C6C" w:rsidRPr="002B6C6C" w:rsidRDefault="002B6C6C" w:rsidP="002B6C6C">
            <w:pPr>
              <w:jc w:val="center"/>
              <w:rPr>
                <w:rFonts w:ascii="Arial" w:hAnsi="Arial" w:cs="Arial"/>
              </w:rPr>
            </w:pPr>
            <w:r w:rsidRPr="002B6C6C">
              <w:rPr>
                <w:rFonts w:ascii="Arial" w:hAnsi="Arial" w:cs="Arial"/>
              </w:rPr>
              <w:t>SOLIDO EN CRISTALES</w:t>
            </w:r>
          </w:p>
        </w:tc>
        <w:tc>
          <w:tcPr>
            <w:tcW w:w="1660" w:type="dxa"/>
            <w:tcBorders>
              <w:top w:val="nil"/>
              <w:left w:val="nil"/>
              <w:bottom w:val="double" w:sz="6" w:space="0" w:color="auto"/>
              <w:right w:val="double" w:sz="6" w:space="0" w:color="auto"/>
            </w:tcBorders>
            <w:shd w:val="clear" w:color="auto" w:fill="auto"/>
            <w:vAlign w:val="bottom"/>
          </w:tcPr>
          <w:p w:rsidR="002B6C6C" w:rsidRPr="002B6C6C" w:rsidRDefault="002B6C6C" w:rsidP="002B6C6C">
            <w:pPr>
              <w:jc w:val="center"/>
              <w:rPr>
                <w:rFonts w:ascii="Arial" w:hAnsi="Arial" w:cs="Arial"/>
              </w:rPr>
            </w:pPr>
            <w:r w:rsidRPr="002B6C6C">
              <w:rPr>
                <w:rFonts w:ascii="Arial" w:hAnsi="Arial" w:cs="Arial"/>
              </w:rPr>
              <w:t>SOLIDO EN CRISTALES</w:t>
            </w:r>
          </w:p>
        </w:tc>
      </w:tr>
      <w:tr w:rsidR="002B6C6C">
        <w:trPr>
          <w:trHeight w:val="525"/>
        </w:trPr>
        <w:tc>
          <w:tcPr>
            <w:tcW w:w="2800" w:type="dxa"/>
            <w:tcBorders>
              <w:top w:val="nil"/>
              <w:left w:val="double" w:sz="6" w:space="0" w:color="auto"/>
              <w:bottom w:val="double" w:sz="6" w:space="0" w:color="auto"/>
              <w:right w:val="double" w:sz="6" w:space="0" w:color="auto"/>
            </w:tcBorders>
            <w:shd w:val="clear" w:color="auto" w:fill="C0C0C0"/>
            <w:vAlign w:val="center"/>
          </w:tcPr>
          <w:p w:rsidR="002B6C6C" w:rsidRPr="002B6C6C" w:rsidRDefault="002B6C6C" w:rsidP="002B6C6C">
            <w:pPr>
              <w:rPr>
                <w:rFonts w:ascii="Arial" w:hAnsi="Arial" w:cs="Arial"/>
                <w:b/>
                <w:bCs/>
              </w:rPr>
            </w:pPr>
            <w:r w:rsidRPr="002B6C6C">
              <w:rPr>
                <w:rFonts w:ascii="Arial" w:hAnsi="Arial" w:cs="Arial"/>
                <w:b/>
                <w:bCs/>
              </w:rPr>
              <w:t>COLOR</w:t>
            </w:r>
          </w:p>
        </w:tc>
        <w:tc>
          <w:tcPr>
            <w:tcW w:w="2000" w:type="dxa"/>
            <w:tcBorders>
              <w:top w:val="nil"/>
              <w:left w:val="nil"/>
              <w:bottom w:val="double" w:sz="6" w:space="0" w:color="auto"/>
              <w:right w:val="double" w:sz="6" w:space="0" w:color="auto"/>
            </w:tcBorders>
            <w:shd w:val="clear" w:color="auto" w:fill="auto"/>
            <w:noWrap/>
            <w:vAlign w:val="bottom"/>
          </w:tcPr>
          <w:p w:rsidR="002B6C6C" w:rsidRPr="002B6C6C" w:rsidRDefault="002B6C6C" w:rsidP="002B6C6C">
            <w:pPr>
              <w:jc w:val="center"/>
              <w:rPr>
                <w:rFonts w:ascii="Arial" w:hAnsi="Arial" w:cs="Arial"/>
              </w:rPr>
            </w:pPr>
            <w:r w:rsidRPr="002B6C6C">
              <w:rPr>
                <w:rFonts w:ascii="Arial" w:hAnsi="Arial" w:cs="Arial"/>
              </w:rPr>
              <w:t>AZUL VERDOSO</w:t>
            </w:r>
          </w:p>
        </w:tc>
        <w:tc>
          <w:tcPr>
            <w:tcW w:w="1820" w:type="dxa"/>
            <w:tcBorders>
              <w:top w:val="nil"/>
              <w:left w:val="nil"/>
              <w:bottom w:val="double" w:sz="6" w:space="0" w:color="auto"/>
              <w:right w:val="double" w:sz="6" w:space="0" w:color="auto"/>
            </w:tcBorders>
            <w:shd w:val="clear" w:color="auto" w:fill="auto"/>
            <w:noWrap/>
            <w:vAlign w:val="bottom"/>
          </w:tcPr>
          <w:p w:rsidR="002B6C6C" w:rsidRPr="002B6C6C" w:rsidRDefault="002B6C6C" w:rsidP="002B6C6C">
            <w:pPr>
              <w:jc w:val="center"/>
              <w:rPr>
                <w:rFonts w:ascii="Arial" w:hAnsi="Arial" w:cs="Arial"/>
              </w:rPr>
            </w:pPr>
            <w:r w:rsidRPr="002B6C6C">
              <w:rPr>
                <w:rFonts w:ascii="Arial" w:hAnsi="Arial" w:cs="Arial"/>
              </w:rPr>
              <w:t>AZUL VERDOSO</w:t>
            </w:r>
          </w:p>
        </w:tc>
        <w:tc>
          <w:tcPr>
            <w:tcW w:w="1660" w:type="dxa"/>
            <w:tcBorders>
              <w:top w:val="nil"/>
              <w:left w:val="nil"/>
              <w:bottom w:val="double" w:sz="6" w:space="0" w:color="auto"/>
              <w:right w:val="double" w:sz="6" w:space="0" w:color="auto"/>
            </w:tcBorders>
            <w:shd w:val="clear" w:color="auto" w:fill="auto"/>
            <w:noWrap/>
            <w:vAlign w:val="bottom"/>
          </w:tcPr>
          <w:p w:rsidR="002B6C6C" w:rsidRPr="002B6C6C" w:rsidRDefault="002B6C6C" w:rsidP="002B6C6C">
            <w:pPr>
              <w:jc w:val="center"/>
              <w:rPr>
                <w:rFonts w:ascii="Arial" w:hAnsi="Arial" w:cs="Arial"/>
              </w:rPr>
            </w:pPr>
            <w:r w:rsidRPr="002B6C6C">
              <w:rPr>
                <w:rFonts w:ascii="Arial" w:hAnsi="Arial" w:cs="Arial"/>
              </w:rPr>
              <w:t>AZUL VERDOSO</w:t>
            </w:r>
          </w:p>
        </w:tc>
      </w:tr>
      <w:tr w:rsidR="002B6C6C">
        <w:trPr>
          <w:trHeight w:val="525"/>
        </w:trPr>
        <w:tc>
          <w:tcPr>
            <w:tcW w:w="2800" w:type="dxa"/>
            <w:tcBorders>
              <w:top w:val="nil"/>
              <w:left w:val="double" w:sz="6" w:space="0" w:color="auto"/>
              <w:bottom w:val="double" w:sz="6" w:space="0" w:color="auto"/>
              <w:right w:val="double" w:sz="6" w:space="0" w:color="auto"/>
            </w:tcBorders>
            <w:shd w:val="clear" w:color="auto" w:fill="C0C0C0"/>
            <w:vAlign w:val="center"/>
          </w:tcPr>
          <w:p w:rsidR="002B6C6C" w:rsidRPr="002B6C6C" w:rsidRDefault="002B6C6C" w:rsidP="002B6C6C">
            <w:pPr>
              <w:rPr>
                <w:rFonts w:ascii="Arial" w:hAnsi="Arial" w:cs="Arial"/>
                <w:b/>
                <w:bCs/>
              </w:rPr>
            </w:pPr>
            <w:r w:rsidRPr="002B6C6C">
              <w:rPr>
                <w:rFonts w:ascii="Arial" w:hAnsi="Arial" w:cs="Arial"/>
                <w:b/>
                <w:bCs/>
              </w:rPr>
              <w:t>RELACION (Na2O : SiO2)</w:t>
            </w:r>
          </w:p>
        </w:tc>
        <w:tc>
          <w:tcPr>
            <w:tcW w:w="2000" w:type="dxa"/>
            <w:tcBorders>
              <w:top w:val="nil"/>
              <w:left w:val="nil"/>
              <w:bottom w:val="double" w:sz="6" w:space="0" w:color="auto"/>
              <w:right w:val="double" w:sz="6" w:space="0" w:color="auto"/>
            </w:tcBorders>
            <w:shd w:val="clear" w:color="auto" w:fill="auto"/>
            <w:noWrap/>
            <w:vAlign w:val="center"/>
          </w:tcPr>
          <w:p w:rsidR="002B6C6C" w:rsidRPr="002B6C6C" w:rsidRDefault="002B6C6C" w:rsidP="002B6C6C">
            <w:pPr>
              <w:jc w:val="center"/>
              <w:rPr>
                <w:rFonts w:ascii="Arial" w:hAnsi="Arial" w:cs="Arial"/>
              </w:rPr>
            </w:pPr>
            <w:r w:rsidRPr="002B6C6C">
              <w:rPr>
                <w:rFonts w:ascii="Arial" w:hAnsi="Arial" w:cs="Arial"/>
              </w:rPr>
              <w:t>1:2,00 ± 0,15</w:t>
            </w:r>
          </w:p>
        </w:tc>
        <w:tc>
          <w:tcPr>
            <w:tcW w:w="1820" w:type="dxa"/>
            <w:tcBorders>
              <w:top w:val="nil"/>
              <w:left w:val="nil"/>
              <w:bottom w:val="double" w:sz="6" w:space="0" w:color="auto"/>
              <w:right w:val="double" w:sz="6" w:space="0" w:color="auto"/>
            </w:tcBorders>
            <w:shd w:val="clear" w:color="auto" w:fill="auto"/>
            <w:noWrap/>
            <w:vAlign w:val="center"/>
          </w:tcPr>
          <w:p w:rsidR="002B6C6C" w:rsidRPr="002B6C6C" w:rsidRDefault="002B6C6C" w:rsidP="002B6C6C">
            <w:pPr>
              <w:jc w:val="center"/>
              <w:rPr>
                <w:rFonts w:ascii="Arial" w:hAnsi="Arial" w:cs="Arial"/>
              </w:rPr>
            </w:pPr>
            <w:r w:rsidRPr="002B6C6C">
              <w:rPr>
                <w:rFonts w:ascii="Arial" w:hAnsi="Arial" w:cs="Arial"/>
              </w:rPr>
              <w:t>1:2,40 ± 0,15</w:t>
            </w:r>
          </w:p>
        </w:tc>
        <w:tc>
          <w:tcPr>
            <w:tcW w:w="1660" w:type="dxa"/>
            <w:tcBorders>
              <w:top w:val="nil"/>
              <w:left w:val="nil"/>
              <w:bottom w:val="double" w:sz="6" w:space="0" w:color="auto"/>
              <w:right w:val="double" w:sz="6" w:space="0" w:color="auto"/>
            </w:tcBorders>
            <w:shd w:val="clear" w:color="auto" w:fill="auto"/>
            <w:noWrap/>
            <w:vAlign w:val="center"/>
          </w:tcPr>
          <w:p w:rsidR="002B6C6C" w:rsidRPr="002B6C6C" w:rsidRDefault="002B6C6C" w:rsidP="002B6C6C">
            <w:pPr>
              <w:jc w:val="center"/>
              <w:rPr>
                <w:rFonts w:ascii="Arial" w:hAnsi="Arial" w:cs="Arial"/>
              </w:rPr>
            </w:pPr>
            <w:r w:rsidRPr="002B6C6C">
              <w:rPr>
                <w:rFonts w:ascii="Arial" w:hAnsi="Arial" w:cs="Arial"/>
              </w:rPr>
              <w:t>1:3,</w:t>
            </w:r>
            <w:r w:rsidR="00C84A27">
              <w:rPr>
                <w:rFonts w:ascii="Arial" w:hAnsi="Arial" w:cs="Arial"/>
              </w:rPr>
              <w:t>15</w:t>
            </w:r>
            <w:r w:rsidRPr="002B6C6C">
              <w:rPr>
                <w:rFonts w:ascii="Arial" w:hAnsi="Arial" w:cs="Arial"/>
              </w:rPr>
              <w:t xml:space="preserve"> ± 0,15</w:t>
            </w:r>
          </w:p>
        </w:tc>
      </w:tr>
      <w:tr w:rsidR="002B6C6C">
        <w:trPr>
          <w:trHeight w:val="525"/>
        </w:trPr>
        <w:tc>
          <w:tcPr>
            <w:tcW w:w="2800" w:type="dxa"/>
            <w:tcBorders>
              <w:top w:val="nil"/>
              <w:left w:val="double" w:sz="6" w:space="0" w:color="auto"/>
              <w:bottom w:val="double" w:sz="6" w:space="0" w:color="auto"/>
              <w:right w:val="double" w:sz="6" w:space="0" w:color="auto"/>
            </w:tcBorders>
            <w:shd w:val="clear" w:color="auto" w:fill="C0C0C0"/>
            <w:vAlign w:val="center"/>
          </w:tcPr>
          <w:p w:rsidR="002B6C6C" w:rsidRPr="002B6C6C" w:rsidRDefault="002B6C6C" w:rsidP="002B6C6C">
            <w:pPr>
              <w:rPr>
                <w:rFonts w:ascii="Arial" w:hAnsi="Arial" w:cs="Arial"/>
                <w:b/>
                <w:bCs/>
              </w:rPr>
            </w:pPr>
            <w:r w:rsidRPr="002B6C6C">
              <w:rPr>
                <w:rFonts w:ascii="Arial" w:hAnsi="Arial" w:cs="Arial"/>
                <w:b/>
                <w:bCs/>
              </w:rPr>
              <w:t>DENSIDAD (g/cm3)</w:t>
            </w:r>
          </w:p>
        </w:tc>
        <w:tc>
          <w:tcPr>
            <w:tcW w:w="2000" w:type="dxa"/>
            <w:tcBorders>
              <w:top w:val="nil"/>
              <w:left w:val="nil"/>
              <w:bottom w:val="double" w:sz="6" w:space="0" w:color="auto"/>
              <w:right w:val="double" w:sz="6" w:space="0" w:color="auto"/>
            </w:tcBorders>
            <w:shd w:val="clear" w:color="auto" w:fill="auto"/>
            <w:noWrap/>
            <w:vAlign w:val="bottom"/>
          </w:tcPr>
          <w:p w:rsidR="002B6C6C" w:rsidRPr="002B6C6C" w:rsidRDefault="002B6C6C" w:rsidP="002B6C6C">
            <w:pPr>
              <w:jc w:val="center"/>
              <w:rPr>
                <w:rFonts w:ascii="Arial" w:hAnsi="Arial" w:cs="Arial"/>
              </w:rPr>
            </w:pPr>
            <w:r w:rsidRPr="002B6C6C">
              <w:rPr>
                <w:rFonts w:ascii="Arial" w:hAnsi="Arial" w:cs="Arial"/>
              </w:rPr>
              <w:t>1,40</w:t>
            </w:r>
          </w:p>
        </w:tc>
        <w:tc>
          <w:tcPr>
            <w:tcW w:w="1820" w:type="dxa"/>
            <w:tcBorders>
              <w:top w:val="nil"/>
              <w:left w:val="nil"/>
              <w:bottom w:val="double" w:sz="6" w:space="0" w:color="auto"/>
              <w:right w:val="double" w:sz="6" w:space="0" w:color="auto"/>
            </w:tcBorders>
            <w:shd w:val="clear" w:color="auto" w:fill="auto"/>
            <w:noWrap/>
            <w:vAlign w:val="bottom"/>
          </w:tcPr>
          <w:p w:rsidR="002B6C6C" w:rsidRPr="002B6C6C" w:rsidRDefault="002B6C6C" w:rsidP="002B6C6C">
            <w:pPr>
              <w:jc w:val="center"/>
              <w:rPr>
                <w:rFonts w:ascii="Arial" w:hAnsi="Arial" w:cs="Arial"/>
              </w:rPr>
            </w:pPr>
            <w:r w:rsidRPr="002B6C6C">
              <w:rPr>
                <w:rFonts w:ascii="Arial" w:hAnsi="Arial" w:cs="Arial"/>
              </w:rPr>
              <w:t>1,40</w:t>
            </w:r>
          </w:p>
        </w:tc>
        <w:tc>
          <w:tcPr>
            <w:tcW w:w="1660" w:type="dxa"/>
            <w:tcBorders>
              <w:top w:val="nil"/>
              <w:left w:val="nil"/>
              <w:bottom w:val="double" w:sz="6" w:space="0" w:color="auto"/>
              <w:right w:val="double" w:sz="6" w:space="0" w:color="auto"/>
            </w:tcBorders>
            <w:shd w:val="clear" w:color="auto" w:fill="auto"/>
            <w:noWrap/>
            <w:vAlign w:val="bottom"/>
          </w:tcPr>
          <w:p w:rsidR="002B6C6C" w:rsidRPr="002B6C6C" w:rsidRDefault="002B6C6C" w:rsidP="002B6C6C">
            <w:pPr>
              <w:jc w:val="center"/>
              <w:rPr>
                <w:rFonts w:ascii="Arial" w:hAnsi="Arial" w:cs="Arial"/>
              </w:rPr>
            </w:pPr>
            <w:r w:rsidRPr="002B6C6C">
              <w:rPr>
                <w:rFonts w:ascii="Arial" w:hAnsi="Arial" w:cs="Arial"/>
              </w:rPr>
              <w:t>1,40</w:t>
            </w:r>
          </w:p>
        </w:tc>
      </w:tr>
      <w:tr w:rsidR="002B6C6C">
        <w:trPr>
          <w:trHeight w:val="525"/>
        </w:trPr>
        <w:tc>
          <w:tcPr>
            <w:tcW w:w="2800" w:type="dxa"/>
            <w:tcBorders>
              <w:top w:val="nil"/>
              <w:left w:val="double" w:sz="6" w:space="0" w:color="auto"/>
              <w:bottom w:val="double" w:sz="6" w:space="0" w:color="auto"/>
              <w:right w:val="double" w:sz="6" w:space="0" w:color="auto"/>
            </w:tcBorders>
            <w:shd w:val="clear" w:color="auto" w:fill="C0C0C0"/>
            <w:vAlign w:val="center"/>
          </w:tcPr>
          <w:p w:rsidR="002B6C6C" w:rsidRPr="002B6C6C" w:rsidRDefault="002B6C6C" w:rsidP="002B6C6C">
            <w:pPr>
              <w:rPr>
                <w:rFonts w:ascii="Arial" w:hAnsi="Arial" w:cs="Arial"/>
                <w:b/>
                <w:bCs/>
              </w:rPr>
            </w:pPr>
            <w:r w:rsidRPr="002B6C6C">
              <w:rPr>
                <w:rFonts w:ascii="Arial" w:hAnsi="Arial" w:cs="Arial"/>
                <w:b/>
                <w:bCs/>
              </w:rPr>
              <w:t>ALCALINIDAD (% Na2O)</w:t>
            </w:r>
          </w:p>
        </w:tc>
        <w:tc>
          <w:tcPr>
            <w:tcW w:w="2000" w:type="dxa"/>
            <w:tcBorders>
              <w:top w:val="nil"/>
              <w:left w:val="nil"/>
              <w:bottom w:val="double" w:sz="6" w:space="0" w:color="auto"/>
              <w:right w:val="double" w:sz="6" w:space="0" w:color="auto"/>
            </w:tcBorders>
            <w:shd w:val="clear" w:color="auto" w:fill="auto"/>
            <w:noWrap/>
            <w:vAlign w:val="center"/>
          </w:tcPr>
          <w:p w:rsidR="002B6C6C" w:rsidRPr="002B6C6C" w:rsidRDefault="002B6C6C" w:rsidP="002B6C6C">
            <w:pPr>
              <w:jc w:val="center"/>
              <w:rPr>
                <w:rFonts w:ascii="Arial" w:hAnsi="Arial" w:cs="Arial"/>
              </w:rPr>
            </w:pPr>
            <w:r w:rsidRPr="002B6C6C">
              <w:rPr>
                <w:rFonts w:ascii="Arial" w:hAnsi="Arial" w:cs="Arial"/>
              </w:rPr>
              <w:t>33,15 ± 2,20</w:t>
            </w:r>
          </w:p>
        </w:tc>
        <w:tc>
          <w:tcPr>
            <w:tcW w:w="1820" w:type="dxa"/>
            <w:tcBorders>
              <w:top w:val="nil"/>
              <w:left w:val="nil"/>
              <w:bottom w:val="double" w:sz="6" w:space="0" w:color="auto"/>
              <w:right w:val="double" w:sz="6" w:space="0" w:color="auto"/>
            </w:tcBorders>
            <w:shd w:val="clear" w:color="auto" w:fill="auto"/>
            <w:noWrap/>
            <w:vAlign w:val="center"/>
          </w:tcPr>
          <w:p w:rsidR="002B6C6C" w:rsidRPr="002B6C6C" w:rsidRDefault="002B6C6C" w:rsidP="002B6C6C">
            <w:pPr>
              <w:jc w:val="center"/>
              <w:rPr>
                <w:rFonts w:ascii="Arial" w:hAnsi="Arial" w:cs="Arial"/>
              </w:rPr>
            </w:pPr>
            <w:r w:rsidRPr="002B6C6C">
              <w:rPr>
                <w:rFonts w:ascii="Arial" w:hAnsi="Arial" w:cs="Arial"/>
              </w:rPr>
              <w:t>29,15 ± 1,50</w:t>
            </w:r>
          </w:p>
        </w:tc>
        <w:tc>
          <w:tcPr>
            <w:tcW w:w="1660" w:type="dxa"/>
            <w:tcBorders>
              <w:top w:val="nil"/>
              <w:left w:val="nil"/>
              <w:bottom w:val="double" w:sz="6" w:space="0" w:color="auto"/>
              <w:right w:val="double" w:sz="6" w:space="0" w:color="auto"/>
            </w:tcBorders>
            <w:shd w:val="clear" w:color="auto" w:fill="auto"/>
            <w:noWrap/>
            <w:vAlign w:val="center"/>
          </w:tcPr>
          <w:p w:rsidR="002B6C6C" w:rsidRPr="002B6C6C" w:rsidRDefault="002B6C6C" w:rsidP="002B6C6C">
            <w:pPr>
              <w:jc w:val="center"/>
              <w:rPr>
                <w:rFonts w:ascii="Arial" w:hAnsi="Arial" w:cs="Arial"/>
              </w:rPr>
            </w:pPr>
            <w:r w:rsidRPr="002B6C6C">
              <w:rPr>
                <w:rFonts w:ascii="Arial" w:hAnsi="Arial" w:cs="Arial"/>
              </w:rPr>
              <w:t>23,</w:t>
            </w:r>
            <w:r w:rsidR="00BF7044">
              <w:rPr>
                <w:rFonts w:ascii="Arial" w:hAnsi="Arial" w:cs="Arial"/>
              </w:rPr>
              <w:t>25</w:t>
            </w:r>
            <w:r w:rsidRPr="002B6C6C">
              <w:rPr>
                <w:rFonts w:ascii="Arial" w:hAnsi="Arial" w:cs="Arial"/>
              </w:rPr>
              <w:t xml:space="preserve"> ±  1,</w:t>
            </w:r>
            <w:r w:rsidR="00BF7044">
              <w:rPr>
                <w:rFonts w:ascii="Arial" w:hAnsi="Arial" w:cs="Arial"/>
              </w:rPr>
              <w:t>2</w:t>
            </w:r>
            <w:r w:rsidRPr="002B6C6C">
              <w:rPr>
                <w:rFonts w:ascii="Arial" w:hAnsi="Arial" w:cs="Arial"/>
              </w:rPr>
              <w:t>5</w:t>
            </w:r>
          </w:p>
        </w:tc>
      </w:tr>
      <w:tr w:rsidR="002B6C6C">
        <w:trPr>
          <w:trHeight w:val="525"/>
        </w:trPr>
        <w:tc>
          <w:tcPr>
            <w:tcW w:w="2800" w:type="dxa"/>
            <w:tcBorders>
              <w:top w:val="nil"/>
              <w:left w:val="double" w:sz="6" w:space="0" w:color="auto"/>
              <w:bottom w:val="double" w:sz="6" w:space="0" w:color="auto"/>
              <w:right w:val="double" w:sz="6" w:space="0" w:color="auto"/>
            </w:tcBorders>
            <w:shd w:val="clear" w:color="auto" w:fill="C0C0C0"/>
            <w:vAlign w:val="center"/>
          </w:tcPr>
          <w:p w:rsidR="002B6C6C" w:rsidRPr="002B6C6C" w:rsidRDefault="002B6C6C" w:rsidP="002B6C6C">
            <w:pPr>
              <w:rPr>
                <w:rFonts w:ascii="Arial" w:hAnsi="Arial" w:cs="Arial"/>
                <w:b/>
                <w:bCs/>
              </w:rPr>
            </w:pPr>
            <w:r w:rsidRPr="002B6C6C">
              <w:rPr>
                <w:rFonts w:ascii="Arial" w:hAnsi="Arial" w:cs="Arial"/>
                <w:b/>
                <w:bCs/>
              </w:rPr>
              <w:t>CONT DE SILICE (% SiO2)</w:t>
            </w:r>
          </w:p>
        </w:tc>
        <w:tc>
          <w:tcPr>
            <w:tcW w:w="2000" w:type="dxa"/>
            <w:tcBorders>
              <w:top w:val="nil"/>
              <w:left w:val="nil"/>
              <w:bottom w:val="double" w:sz="6" w:space="0" w:color="auto"/>
              <w:right w:val="double" w:sz="6" w:space="0" w:color="auto"/>
            </w:tcBorders>
            <w:shd w:val="clear" w:color="auto" w:fill="auto"/>
            <w:noWrap/>
            <w:vAlign w:val="center"/>
          </w:tcPr>
          <w:p w:rsidR="002B6C6C" w:rsidRPr="002B6C6C" w:rsidRDefault="002B6C6C" w:rsidP="002B6C6C">
            <w:pPr>
              <w:jc w:val="center"/>
              <w:rPr>
                <w:rFonts w:ascii="Arial" w:hAnsi="Arial" w:cs="Arial"/>
              </w:rPr>
            </w:pPr>
            <w:r w:rsidRPr="002B6C6C">
              <w:rPr>
                <w:rFonts w:ascii="Arial" w:hAnsi="Arial" w:cs="Arial"/>
              </w:rPr>
              <w:t>65,85 ± 2,25</w:t>
            </w:r>
          </w:p>
        </w:tc>
        <w:tc>
          <w:tcPr>
            <w:tcW w:w="1820" w:type="dxa"/>
            <w:tcBorders>
              <w:top w:val="nil"/>
              <w:left w:val="nil"/>
              <w:bottom w:val="double" w:sz="6" w:space="0" w:color="auto"/>
              <w:right w:val="double" w:sz="6" w:space="0" w:color="auto"/>
            </w:tcBorders>
            <w:shd w:val="clear" w:color="auto" w:fill="auto"/>
            <w:noWrap/>
            <w:vAlign w:val="center"/>
          </w:tcPr>
          <w:p w:rsidR="002B6C6C" w:rsidRPr="002B6C6C" w:rsidRDefault="002B6C6C" w:rsidP="002B6C6C">
            <w:pPr>
              <w:jc w:val="center"/>
              <w:rPr>
                <w:rFonts w:ascii="Arial" w:hAnsi="Arial" w:cs="Arial"/>
              </w:rPr>
            </w:pPr>
            <w:r w:rsidRPr="002B6C6C">
              <w:rPr>
                <w:rFonts w:ascii="Arial" w:hAnsi="Arial" w:cs="Arial"/>
              </w:rPr>
              <w:t>70,85 ± 2,10</w:t>
            </w:r>
          </w:p>
        </w:tc>
        <w:tc>
          <w:tcPr>
            <w:tcW w:w="1660" w:type="dxa"/>
            <w:tcBorders>
              <w:top w:val="nil"/>
              <w:left w:val="nil"/>
              <w:bottom w:val="double" w:sz="6" w:space="0" w:color="auto"/>
              <w:right w:val="double" w:sz="6" w:space="0" w:color="auto"/>
            </w:tcBorders>
            <w:shd w:val="clear" w:color="auto" w:fill="auto"/>
            <w:noWrap/>
            <w:vAlign w:val="center"/>
          </w:tcPr>
          <w:p w:rsidR="002B6C6C" w:rsidRPr="002B6C6C" w:rsidRDefault="002B6C6C" w:rsidP="002B6C6C">
            <w:pPr>
              <w:jc w:val="center"/>
              <w:rPr>
                <w:rFonts w:ascii="Arial" w:hAnsi="Arial" w:cs="Arial"/>
              </w:rPr>
            </w:pPr>
            <w:r w:rsidRPr="002B6C6C">
              <w:rPr>
                <w:rFonts w:ascii="Arial" w:hAnsi="Arial" w:cs="Arial"/>
              </w:rPr>
              <w:t>7</w:t>
            </w:r>
            <w:r w:rsidR="00BF7044">
              <w:rPr>
                <w:rFonts w:ascii="Arial" w:hAnsi="Arial" w:cs="Arial"/>
              </w:rPr>
              <w:t>3,25</w:t>
            </w:r>
            <w:r w:rsidRPr="002B6C6C">
              <w:rPr>
                <w:rFonts w:ascii="Arial" w:hAnsi="Arial" w:cs="Arial"/>
              </w:rPr>
              <w:t xml:space="preserve"> ± </w:t>
            </w:r>
            <w:r w:rsidR="00BF7044">
              <w:rPr>
                <w:rFonts w:ascii="Arial" w:hAnsi="Arial" w:cs="Arial"/>
              </w:rPr>
              <w:t>3,25</w:t>
            </w:r>
          </w:p>
        </w:tc>
      </w:tr>
      <w:tr w:rsidR="002B6C6C">
        <w:trPr>
          <w:trHeight w:val="525"/>
        </w:trPr>
        <w:tc>
          <w:tcPr>
            <w:tcW w:w="2800" w:type="dxa"/>
            <w:tcBorders>
              <w:top w:val="nil"/>
              <w:left w:val="double" w:sz="6" w:space="0" w:color="auto"/>
              <w:bottom w:val="double" w:sz="6" w:space="0" w:color="auto"/>
              <w:right w:val="double" w:sz="6" w:space="0" w:color="auto"/>
            </w:tcBorders>
            <w:shd w:val="clear" w:color="auto" w:fill="C0C0C0"/>
            <w:vAlign w:val="center"/>
          </w:tcPr>
          <w:p w:rsidR="002B6C6C" w:rsidRPr="002B6C6C" w:rsidRDefault="002B6C6C" w:rsidP="002B6C6C">
            <w:pPr>
              <w:rPr>
                <w:rFonts w:ascii="Arial" w:hAnsi="Arial" w:cs="Arial"/>
                <w:b/>
                <w:bCs/>
              </w:rPr>
            </w:pPr>
            <w:r w:rsidRPr="002B6C6C">
              <w:rPr>
                <w:rFonts w:ascii="Arial" w:hAnsi="Arial" w:cs="Arial"/>
                <w:b/>
                <w:bCs/>
              </w:rPr>
              <w:t>% DE SOLIDOS TOTALES</w:t>
            </w:r>
          </w:p>
        </w:tc>
        <w:tc>
          <w:tcPr>
            <w:tcW w:w="2000" w:type="dxa"/>
            <w:tcBorders>
              <w:top w:val="nil"/>
              <w:left w:val="nil"/>
              <w:bottom w:val="double" w:sz="6" w:space="0" w:color="auto"/>
              <w:right w:val="double" w:sz="6" w:space="0" w:color="auto"/>
            </w:tcBorders>
            <w:shd w:val="clear" w:color="auto" w:fill="auto"/>
            <w:noWrap/>
            <w:vAlign w:val="center"/>
          </w:tcPr>
          <w:p w:rsidR="002B6C6C" w:rsidRPr="002B6C6C" w:rsidRDefault="002B6C6C" w:rsidP="002B6C6C">
            <w:pPr>
              <w:jc w:val="center"/>
              <w:rPr>
                <w:rFonts w:ascii="Arial" w:hAnsi="Arial" w:cs="Arial"/>
              </w:rPr>
            </w:pPr>
            <w:r w:rsidRPr="002B6C6C">
              <w:rPr>
                <w:rFonts w:ascii="Arial" w:hAnsi="Arial" w:cs="Arial"/>
              </w:rPr>
              <w:t>99,2 ± 0,2</w:t>
            </w:r>
          </w:p>
        </w:tc>
        <w:tc>
          <w:tcPr>
            <w:tcW w:w="1820" w:type="dxa"/>
            <w:tcBorders>
              <w:top w:val="nil"/>
              <w:left w:val="nil"/>
              <w:bottom w:val="double" w:sz="6" w:space="0" w:color="auto"/>
              <w:right w:val="double" w:sz="6" w:space="0" w:color="auto"/>
            </w:tcBorders>
            <w:shd w:val="clear" w:color="auto" w:fill="auto"/>
            <w:noWrap/>
            <w:vAlign w:val="center"/>
          </w:tcPr>
          <w:p w:rsidR="002B6C6C" w:rsidRPr="002B6C6C" w:rsidRDefault="002B6C6C" w:rsidP="002B6C6C">
            <w:pPr>
              <w:jc w:val="center"/>
              <w:rPr>
                <w:rFonts w:ascii="Arial" w:hAnsi="Arial" w:cs="Arial"/>
              </w:rPr>
            </w:pPr>
            <w:r w:rsidRPr="002B6C6C">
              <w:rPr>
                <w:rFonts w:ascii="Arial" w:hAnsi="Arial" w:cs="Arial"/>
              </w:rPr>
              <w:t>99,2 ± 0,2</w:t>
            </w:r>
          </w:p>
        </w:tc>
        <w:tc>
          <w:tcPr>
            <w:tcW w:w="1660" w:type="dxa"/>
            <w:tcBorders>
              <w:top w:val="nil"/>
              <w:left w:val="nil"/>
              <w:bottom w:val="double" w:sz="6" w:space="0" w:color="auto"/>
              <w:right w:val="double" w:sz="6" w:space="0" w:color="auto"/>
            </w:tcBorders>
            <w:shd w:val="clear" w:color="auto" w:fill="auto"/>
            <w:noWrap/>
            <w:vAlign w:val="center"/>
          </w:tcPr>
          <w:p w:rsidR="002B6C6C" w:rsidRPr="002B6C6C" w:rsidRDefault="00BF7044" w:rsidP="002B6C6C">
            <w:pPr>
              <w:jc w:val="center"/>
              <w:rPr>
                <w:rFonts w:ascii="Arial" w:hAnsi="Arial" w:cs="Arial"/>
              </w:rPr>
            </w:pPr>
            <w:r>
              <w:rPr>
                <w:rFonts w:ascii="Arial" w:hAnsi="Arial" w:cs="Arial"/>
              </w:rPr>
              <w:t>96,5</w:t>
            </w:r>
            <w:r w:rsidR="002B6C6C" w:rsidRPr="002B6C6C">
              <w:rPr>
                <w:rFonts w:ascii="Arial" w:hAnsi="Arial" w:cs="Arial"/>
              </w:rPr>
              <w:t xml:space="preserve"> ± </w:t>
            </w:r>
            <w:r>
              <w:rPr>
                <w:rFonts w:ascii="Arial" w:hAnsi="Arial" w:cs="Arial"/>
              </w:rPr>
              <w:t>1,5</w:t>
            </w:r>
          </w:p>
        </w:tc>
      </w:tr>
    </w:tbl>
    <w:p w:rsidR="00CF3CCE" w:rsidRDefault="00CF3CCE" w:rsidP="00975B0C">
      <w:pPr>
        <w:numPr>
          <w:ilvl w:val="12"/>
          <w:numId w:val="0"/>
        </w:numPr>
        <w:tabs>
          <w:tab w:val="left" w:pos="180"/>
          <w:tab w:val="left" w:pos="360"/>
          <w:tab w:val="left" w:pos="720"/>
          <w:tab w:val="left" w:pos="1080"/>
        </w:tabs>
        <w:jc w:val="both"/>
        <w:rPr>
          <w:rFonts w:ascii="Arial" w:hAnsi="Arial" w:cs="Arial"/>
          <w:b/>
          <w:bCs/>
          <w:sz w:val="24"/>
          <w:szCs w:val="24"/>
        </w:rPr>
      </w:pPr>
    </w:p>
    <w:p w:rsidR="009B5454" w:rsidRDefault="009B5454" w:rsidP="00975B0C">
      <w:pPr>
        <w:numPr>
          <w:ilvl w:val="12"/>
          <w:numId w:val="0"/>
        </w:numPr>
        <w:tabs>
          <w:tab w:val="left" w:pos="180"/>
          <w:tab w:val="left" w:pos="360"/>
          <w:tab w:val="left" w:pos="720"/>
          <w:tab w:val="left" w:pos="1080"/>
        </w:tabs>
        <w:jc w:val="both"/>
        <w:rPr>
          <w:rFonts w:ascii="Arial" w:hAnsi="Arial" w:cs="Arial"/>
          <w:b/>
          <w:bCs/>
          <w:sz w:val="24"/>
          <w:szCs w:val="24"/>
        </w:rPr>
      </w:pPr>
    </w:p>
    <w:p w:rsidR="009B5454" w:rsidRPr="009B5454" w:rsidRDefault="009B5454" w:rsidP="00975B0C">
      <w:pPr>
        <w:numPr>
          <w:ilvl w:val="12"/>
          <w:numId w:val="0"/>
        </w:numPr>
        <w:tabs>
          <w:tab w:val="left" w:pos="180"/>
          <w:tab w:val="left" w:pos="360"/>
          <w:tab w:val="left" w:pos="720"/>
          <w:tab w:val="left" w:pos="1080"/>
        </w:tabs>
        <w:jc w:val="both"/>
        <w:rPr>
          <w:rFonts w:ascii="Arial" w:hAnsi="Arial" w:cs="Arial"/>
          <w:bCs/>
          <w:i/>
          <w:sz w:val="24"/>
          <w:szCs w:val="24"/>
        </w:rPr>
      </w:pPr>
      <w:r>
        <w:rPr>
          <w:rFonts w:ascii="Arial" w:hAnsi="Arial" w:cs="Arial"/>
          <w:bCs/>
          <w:i/>
          <w:sz w:val="24"/>
          <w:szCs w:val="24"/>
        </w:rPr>
        <w:t>SILICATO DE SODIO LÍQUIDO</w:t>
      </w:r>
    </w:p>
    <w:p w:rsidR="00CF3CCE" w:rsidRDefault="00BA085A" w:rsidP="00975B0C">
      <w:pPr>
        <w:numPr>
          <w:ilvl w:val="12"/>
          <w:numId w:val="0"/>
        </w:numPr>
        <w:tabs>
          <w:tab w:val="left" w:pos="180"/>
          <w:tab w:val="left" w:pos="360"/>
          <w:tab w:val="left" w:pos="720"/>
          <w:tab w:val="left" w:pos="1080"/>
        </w:tabs>
        <w:jc w:val="both"/>
        <w:rPr>
          <w:rFonts w:ascii="Arial" w:hAnsi="Arial" w:cs="Arial"/>
          <w:sz w:val="24"/>
          <w:szCs w:val="24"/>
        </w:rPr>
      </w:pPr>
      <w:r>
        <w:rPr>
          <w:rFonts w:ascii="Arial" w:hAnsi="Arial" w:cs="Arial"/>
          <w:sz w:val="24"/>
          <w:szCs w:val="24"/>
        </w:rPr>
        <w:t>Silicato de Sodio líquido se le llama a</w:t>
      </w:r>
      <w:r w:rsidR="004413CE">
        <w:rPr>
          <w:rFonts w:ascii="Arial" w:hAnsi="Arial" w:cs="Arial"/>
          <w:sz w:val="24"/>
          <w:szCs w:val="24"/>
        </w:rPr>
        <w:t xml:space="preserve"> </w:t>
      </w:r>
      <w:r w:rsidRPr="00BA085A">
        <w:rPr>
          <w:rFonts w:ascii="Arial" w:hAnsi="Arial" w:cs="Arial"/>
          <w:sz w:val="24"/>
          <w:szCs w:val="24"/>
        </w:rPr>
        <w:t>una serie de compuestos derivados  del vidrio soluble de Silicato de Sodio. Son soluciones acuosas de óxido de sodio (</w:t>
      </w:r>
      <w:r w:rsidR="003B29F1" w:rsidRPr="0025133E">
        <w:rPr>
          <w:rFonts w:ascii="Arial" w:hAnsi="Arial" w:cs="Arial"/>
          <w:sz w:val="24"/>
          <w:szCs w:val="24"/>
        </w:rPr>
        <w:t>Na</w:t>
      </w:r>
      <w:r w:rsidR="003B29F1" w:rsidRPr="003B29F1">
        <w:rPr>
          <w:rFonts w:ascii="Arial" w:hAnsi="Arial" w:cs="Arial"/>
          <w:sz w:val="24"/>
          <w:szCs w:val="24"/>
          <w:vertAlign w:val="subscript"/>
        </w:rPr>
        <w:t>2</w:t>
      </w:r>
      <w:r w:rsidR="003B29F1" w:rsidRPr="0025133E">
        <w:rPr>
          <w:rFonts w:ascii="Arial" w:hAnsi="Arial" w:cs="Arial"/>
          <w:sz w:val="24"/>
          <w:szCs w:val="24"/>
        </w:rPr>
        <w:t>O</w:t>
      </w:r>
      <w:r w:rsidRPr="00BA085A">
        <w:rPr>
          <w:rFonts w:ascii="Arial" w:hAnsi="Arial" w:cs="Arial"/>
          <w:sz w:val="24"/>
          <w:szCs w:val="24"/>
        </w:rPr>
        <w:t>) y dióxido de silicio (SiO</w:t>
      </w:r>
      <w:r w:rsidRPr="003B29F1">
        <w:rPr>
          <w:rFonts w:ascii="Arial" w:hAnsi="Arial" w:cs="Arial"/>
          <w:sz w:val="24"/>
          <w:szCs w:val="24"/>
          <w:vertAlign w:val="subscript"/>
        </w:rPr>
        <w:t>2</w:t>
      </w:r>
      <w:r w:rsidRPr="00BA085A">
        <w:rPr>
          <w:rFonts w:ascii="Arial" w:hAnsi="Arial" w:cs="Arial"/>
          <w:sz w:val="24"/>
          <w:szCs w:val="24"/>
        </w:rPr>
        <w:t>) combinados en diferentes proporciones. Variando las relaciones molares de SiO</w:t>
      </w:r>
      <w:r w:rsidRPr="003B29F1">
        <w:rPr>
          <w:rFonts w:ascii="Arial" w:hAnsi="Arial" w:cs="Arial"/>
          <w:sz w:val="24"/>
          <w:szCs w:val="24"/>
          <w:vertAlign w:val="subscript"/>
        </w:rPr>
        <w:t>2</w:t>
      </w:r>
      <w:r w:rsidRPr="00BA085A">
        <w:rPr>
          <w:rFonts w:ascii="Arial" w:hAnsi="Arial" w:cs="Arial"/>
          <w:sz w:val="24"/>
          <w:szCs w:val="24"/>
        </w:rPr>
        <w:t xml:space="preserve"> y Na</w:t>
      </w:r>
      <w:r w:rsidRPr="003B29F1">
        <w:rPr>
          <w:rFonts w:ascii="Arial" w:hAnsi="Arial" w:cs="Arial"/>
          <w:sz w:val="24"/>
          <w:szCs w:val="24"/>
          <w:vertAlign w:val="subscript"/>
        </w:rPr>
        <w:t>2</w:t>
      </w:r>
      <w:r w:rsidRPr="00BA085A">
        <w:rPr>
          <w:rFonts w:ascii="Arial" w:hAnsi="Arial" w:cs="Arial"/>
          <w:sz w:val="24"/>
          <w:szCs w:val="24"/>
        </w:rPr>
        <w:t>O se obtienen soluciones con múltiples aplicaciones.</w:t>
      </w:r>
      <w:r w:rsidR="004413CE">
        <w:rPr>
          <w:rFonts w:ascii="Arial" w:hAnsi="Arial" w:cs="Arial"/>
          <w:sz w:val="24"/>
          <w:szCs w:val="24"/>
        </w:rPr>
        <w:t xml:space="preserve"> En la tabla a continuación (TABLA#2), se presentan algunos</w:t>
      </w:r>
      <w:r w:rsidR="003A2478">
        <w:rPr>
          <w:rFonts w:ascii="Arial" w:hAnsi="Arial" w:cs="Arial"/>
          <w:sz w:val="24"/>
          <w:szCs w:val="24"/>
        </w:rPr>
        <w:t xml:space="preserve"> de los Silicatos líquidos que se producen en MANUFACTURAS </w:t>
      </w:r>
      <w:r w:rsidR="00145BC4">
        <w:rPr>
          <w:rFonts w:ascii="Arial" w:hAnsi="Arial" w:cs="Arial"/>
          <w:sz w:val="24"/>
          <w:szCs w:val="24"/>
        </w:rPr>
        <w:t>SILÍCEAS</w:t>
      </w:r>
      <w:r w:rsidR="003A2478">
        <w:rPr>
          <w:rFonts w:ascii="Arial" w:hAnsi="Arial" w:cs="Arial"/>
          <w:sz w:val="24"/>
          <w:szCs w:val="24"/>
        </w:rPr>
        <w:t xml:space="preserve"> y sus características.</w:t>
      </w:r>
    </w:p>
    <w:p w:rsidR="003A2478" w:rsidRDefault="003A2478" w:rsidP="00975B0C">
      <w:pPr>
        <w:numPr>
          <w:ilvl w:val="12"/>
          <w:numId w:val="0"/>
        </w:numPr>
        <w:tabs>
          <w:tab w:val="left" w:pos="180"/>
          <w:tab w:val="left" w:pos="360"/>
          <w:tab w:val="left" w:pos="720"/>
          <w:tab w:val="left" w:pos="1080"/>
        </w:tabs>
        <w:jc w:val="both"/>
        <w:rPr>
          <w:rFonts w:ascii="Arial" w:hAnsi="Arial" w:cs="Arial"/>
          <w:sz w:val="24"/>
          <w:szCs w:val="24"/>
        </w:rPr>
      </w:pPr>
    </w:p>
    <w:p w:rsidR="006B1EE9" w:rsidRDefault="006B1EE9" w:rsidP="00975B0C">
      <w:pPr>
        <w:numPr>
          <w:ilvl w:val="12"/>
          <w:numId w:val="0"/>
        </w:numPr>
        <w:tabs>
          <w:tab w:val="left" w:pos="180"/>
          <w:tab w:val="left" w:pos="360"/>
          <w:tab w:val="left" w:pos="720"/>
          <w:tab w:val="left" w:pos="1080"/>
        </w:tabs>
        <w:jc w:val="both"/>
        <w:rPr>
          <w:rFonts w:ascii="Arial" w:hAnsi="Arial" w:cs="Arial"/>
          <w:sz w:val="24"/>
          <w:szCs w:val="24"/>
        </w:rPr>
      </w:pPr>
    </w:p>
    <w:p w:rsidR="00E26000" w:rsidRDefault="00E26000" w:rsidP="00975B0C">
      <w:pPr>
        <w:numPr>
          <w:ilvl w:val="12"/>
          <w:numId w:val="0"/>
        </w:numPr>
        <w:tabs>
          <w:tab w:val="left" w:pos="180"/>
          <w:tab w:val="left" w:pos="360"/>
          <w:tab w:val="left" w:pos="720"/>
          <w:tab w:val="left" w:pos="1080"/>
        </w:tabs>
        <w:jc w:val="both"/>
        <w:rPr>
          <w:rFonts w:ascii="Arial" w:hAnsi="Arial" w:cs="Arial"/>
          <w:sz w:val="24"/>
          <w:szCs w:val="24"/>
        </w:rPr>
        <w:sectPr w:rsidR="00E26000" w:rsidSect="009B7EDD">
          <w:footerReference w:type="default" r:id="rId11"/>
          <w:type w:val="continuous"/>
          <w:pgSz w:w="12242" w:h="15842" w:code="1"/>
          <w:pgMar w:top="1440" w:right="1440" w:bottom="1440" w:left="1440" w:header="706" w:footer="706" w:gutter="0"/>
          <w:cols w:space="708"/>
          <w:docGrid w:linePitch="360"/>
        </w:sectPr>
      </w:pPr>
    </w:p>
    <w:p w:rsidR="00E07C48" w:rsidRDefault="003B29F1" w:rsidP="00975B0C">
      <w:pPr>
        <w:numPr>
          <w:ilvl w:val="12"/>
          <w:numId w:val="0"/>
        </w:numPr>
        <w:tabs>
          <w:tab w:val="left" w:pos="180"/>
          <w:tab w:val="left" w:pos="360"/>
          <w:tab w:val="left" w:pos="720"/>
          <w:tab w:val="left" w:pos="1080"/>
        </w:tabs>
        <w:jc w:val="both"/>
        <w:rPr>
          <w:rFonts w:ascii="Arial" w:hAnsi="Arial" w:cs="Arial"/>
          <w:sz w:val="24"/>
          <w:szCs w:val="24"/>
        </w:rPr>
      </w:pPr>
      <w:r w:rsidRPr="003B29F1">
        <w:rPr>
          <w:rFonts w:ascii="Arial" w:hAnsi="Arial" w:cs="Arial"/>
          <w:b/>
          <w:sz w:val="24"/>
          <w:szCs w:val="24"/>
        </w:rPr>
        <w:lastRenderedPageBreak/>
        <w:t>TABLA # 2</w:t>
      </w:r>
    </w:p>
    <w:tbl>
      <w:tblPr>
        <w:tblW w:w="0" w:type="auto"/>
        <w:tblInd w:w="85" w:type="dxa"/>
        <w:tblLook w:val="04A0"/>
      </w:tblPr>
      <w:tblGrid>
        <w:gridCol w:w="2711"/>
        <w:gridCol w:w="1326"/>
        <w:gridCol w:w="1644"/>
        <w:gridCol w:w="1594"/>
        <w:gridCol w:w="1494"/>
        <w:gridCol w:w="1494"/>
        <w:gridCol w:w="1594"/>
        <w:gridCol w:w="1494"/>
      </w:tblGrid>
      <w:tr w:rsidR="009B7EDD" w:rsidRPr="0034572B" w:rsidTr="0034572B">
        <w:trPr>
          <w:trHeight w:hRule="exact" w:val="720"/>
          <w:tblHeader/>
        </w:trPr>
        <w:tc>
          <w:tcPr>
            <w:tcW w:w="0" w:type="auto"/>
            <w:tcBorders>
              <w:top w:val="double" w:sz="6" w:space="0" w:color="969696"/>
              <w:left w:val="double" w:sz="6" w:space="0" w:color="969696"/>
              <w:bottom w:val="double" w:sz="6" w:space="0" w:color="969696"/>
              <w:right w:val="nil"/>
            </w:tcBorders>
            <w:shd w:val="clear" w:color="000000" w:fill="000080"/>
            <w:noWrap/>
            <w:vAlign w:val="center"/>
            <w:hideMark/>
          </w:tcPr>
          <w:p w:rsidR="009B7EDD" w:rsidRPr="0034572B" w:rsidRDefault="009B7EDD" w:rsidP="0034572B">
            <w:pPr>
              <w:jc w:val="center"/>
              <w:rPr>
                <w:rFonts w:ascii="Batang" w:eastAsia="Batang" w:hAnsi="Batang" w:cs="Arial"/>
                <w:b/>
                <w:bCs/>
                <w:color w:val="FFFFFF"/>
                <w:lang w:val="en-US" w:eastAsia="en-US"/>
              </w:rPr>
            </w:pPr>
          </w:p>
          <w:p w:rsidR="009B7EDD" w:rsidRPr="0034572B" w:rsidRDefault="0034572B" w:rsidP="0034572B">
            <w:pPr>
              <w:jc w:val="center"/>
              <w:rPr>
                <w:rFonts w:ascii="Batang" w:eastAsia="Batang" w:hAnsi="Batang" w:cs="Arial"/>
                <w:b/>
                <w:bCs/>
                <w:color w:val="FFFFFF"/>
                <w:lang w:val="en-US" w:eastAsia="en-US"/>
              </w:rPr>
            </w:pPr>
            <w:r w:rsidRPr="0034572B">
              <w:rPr>
                <w:rFonts w:ascii="Batang" w:eastAsia="Batang" w:hAnsi="Batang" w:cs="Arial"/>
                <w:b/>
                <w:bCs/>
                <w:color w:val="FFFFFF"/>
                <w:lang w:val="en-US" w:eastAsia="en-US"/>
              </w:rPr>
              <w:t>PROPIEDAD</w:t>
            </w:r>
          </w:p>
          <w:p w:rsidR="009B7EDD" w:rsidRPr="0034572B" w:rsidRDefault="009B7EDD" w:rsidP="0034572B">
            <w:pPr>
              <w:jc w:val="center"/>
              <w:rPr>
                <w:rFonts w:ascii="Batang" w:eastAsia="Batang" w:hAnsi="Batang" w:cs="Arial"/>
                <w:b/>
                <w:bCs/>
                <w:color w:val="FFFFFF"/>
                <w:lang w:val="en-US" w:eastAsia="en-US"/>
              </w:rPr>
            </w:pPr>
          </w:p>
        </w:tc>
        <w:tc>
          <w:tcPr>
            <w:tcW w:w="0" w:type="auto"/>
            <w:tcBorders>
              <w:top w:val="double" w:sz="6" w:space="0" w:color="969696"/>
              <w:left w:val="double" w:sz="6" w:space="0" w:color="969696"/>
              <w:bottom w:val="double" w:sz="6" w:space="0" w:color="969696"/>
              <w:right w:val="double" w:sz="6" w:space="0" w:color="969696"/>
            </w:tcBorders>
            <w:shd w:val="clear" w:color="000000" w:fill="000080"/>
            <w:noWrap/>
            <w:vAlign w:val="center"/>
            <w:hideMark/>
          </w:tcPr>
          <w:p w:rsidR="009B7EDD" w:rsidRPr="0034572B" w:rsidRDefault="009B7EDD" w:rsidP="0034572B">
            <w:pPr>
              <w:jc w:val="center"/>
              <w:rPr>
                <w:rFonts w:ascii="Batang" w:eastAsia="Batang" w:hAnsi="Batang" w:cs="Arial"/>
                <w:b/>
                <w:bCs/>
                <w:color w:val="FFFFFF"/>
                <w:lang w:val="en-US" w:eastAsia="en-US"/>
              </w:rPr>
            </w:pPr>
            <w:r w:rsidRPr="0034572B">
              <w:rPr>
                <w:rFonts w:ascii="Batang" w:eastAsia="Batang" w:hAnsi="Batang" w:cs="Arial" w:hint="eastAsia"/>
                <w:b/>
                <w:bCs/>
                <w:color w:val="FFFFFF"/>
                <w:lang w:val="en-US" w:eastAsia="en-US"/>
              </w:rPr>
              <w:t>K-50</w:t>
            </w:r>
          </w:p>
        </w:tc>
        <w:tc>
          <w:tcPr>
            <w:tcW w:w="0" w:type="auto"/>
            <w:tcBorders>
              <w:top w:val="double" w:sz="6" w:space="0" w:color="969696"/>
              <w:left w:val="nil"/>
              <w:bottom w:val="double" w:sz="6" w:space="0" w:color="969696"/>
              <w:right w:val="double" w:sz="6" w:space="0" w:color="969696"/>
            </w:tcBorders>
            <w:shd w:val="clear" w:color="000000" w:fill="000080"/>
            <w:noWrap/>
            <w:vAlign w:val="center"/>
            <w:hideMark/>
          </w:tcPr>
          <w:p w:rsidR="009B7EDD" w:rsidRPr="0034572B" w:rsidRDefault="009B7EDD" w:rsidP="0034572B">
            <w:pPr>
              <w:jc w:val="center"/>
              <w:rPr>
                <w:rFonts w:ascii="Batang" w:eastAsia="Batang" w:hAnsi="Batang" w:cs="Arial"/>
                <w:b/>
                <w:bCs/>
                <w:color w:val="FFFFFF"/>
                <w:lang w:val="en-US" w:eastAsia="en-US"/>
              </w:rPr>
            </w:pPr>
            <w:r w:rsidRPr="0034572B">
              <w:rPr>
                <w:rFonts w:ascii="Batang" w:eastAsia="Batang" w:hAnsi="Batang" w:cs="Arial" w:hint="eastAsia"/>
                <w:b/>
                <w:bCs/>
                <w:color w:val="FFFFFF"/>
                <w:lang w:val="en-US" w:eastAsia="en-US"/>
              </w:rPr>
              <w:t>SA-50</w:t>
            </w:r>
          </w:p>
        </w:tc>
        <w:tc>
          <w:tcPr>
            <w:tcW w:w="0" w:type="auto"/>
            <w:tcBorders>
              <w:top w:val="double" w:sz="6" w:space="0" w:color="969696"/>
              <w:left w:val="nil"/>
              <w:bottom w:val="double" w:sz="6" w:space="0" w:color="969696"/>
              <w:right w:val="double" w:sz="6" w:space="0" w:color="969696"/>
            </w:tcBorders>
            <w:shd w:val="clear" w:color="000000" w:fill="000080"/>
            <w:noWrap/>
            <w:vAlign w:val="center"/>
            <w:hideMark/>
          </w:tcPr>
          <w:p w:rsidR="009B7EDD" w:rsidRPr="0034572B" w:rsidRDefault="009B7EDD" w:rsidP="0034572B">
            <w:pPr>
              <w:jc w:val="center"/>
              <w:rPr>
                <w:rFonts w:ascii="Batang" w:eastAsia="Batang" w:hAnsi="Batang" w:cs="Arial"/>
                <w:b/>
                <w:bCs/>
                <w:color w:val="FFFFFF"/>
                <w:lang w:val="en-US" w:eastAsia="en-US"/>
              </w:rPr>
            </w:pPr>
            <w:r w:rsidRPr="0034572B">
              <w:rPr>
                <w:rFonts w:ascii="Batang" w:eastAsia="Batang" w:hAnsi="Batang" w:cs="Arial" w:hint="eastAsia"/>
                <w:b/>
                <w:bCs/>
                <w:color w:val="FFFFFF"/>
                <w:lang w:val="en-US" w:eastAsia="en-US"/>
              </w:rPr>
              <w:t>SAE-50</w:t>
            </w:r>
          </w:p>
        </w:tc>
        <w:tc>
          <w:tcPr>
            <w:tcW w:w="0" w:type="auto"/>
            <w:tcBorders>
              <w:top w:val="double" w:sz="6" w:space="0" w:color="969696"/>
              <w:left w:val="nil"/>
              <w:bottom w:val="double" w:sz="6" w:space="0" w:color="969696"/>
              <w:right w:val="double" w:sz="6" w:space="0" w:color="969696"/>
            </w:tcBorders>
            <w:shd w:val="clear" w:color="000000" w:fill="000080"/>
            <w:noWrap/>
            <w:vAlign w:val="center"/>
            <w:hideMark/>
          </w:tcPr>
          <w:p w:rsidR="009B7EDD" w:rsidRPr="0034572B" w:rsidRDefault="009B7EDD" w:rsidP="0034572B">
            <w:pPr>
              <w:jc w:val="center"/>
              <w:rPr>
                <w:rFonts w:ascii="Batang" w:eastAsia="Batang" w:hAnsi="Batang" w:cs="Arial"/>
                <w:b/>
                <w:bCs/>
                <w:color w:val="FFFFFF"/>
                <w:lang w:val="en-US" w:eastAsia="en-US"/>
              </w:rPr>
            </w:pPr>
            <w:r w:rsidRPr="0034572B">
              <w:rPr>
                <w:rFonts w:ascii="Batang" w:eastAsia="Batang" w:hAnsi="Batang" w:cs="Arial" w:hint="eastAsia"/>
                <w:b/>
                <w:bCs/>
                <w:color w:val="FFFFFF"/>
                <w:lang w:val="en-US" w:eastAsia="en-US"/>
              </w:rPr>
              <w:t>D-49</w:t>
            </w:r>
          </w:p>
        </w:tc>
        <w:tc>
          <w:tcPr>
            <w:tcW w:w="0" w:type="auto"/>
            <w:tcBorders>
              <w:top w:val="double" w:sz="6" w:space="0" w:color="969696"/>
              <w:left w:val="nil"/>
              <w:bottom w:val="double" w:sz="6" w:space="0" w:color="969696"/>
              <w:right w:val="double" w:sz="6" w:space="0" w:color="969696"/>
            </w:tcBorders>
            <w:shd w:val="clear" w:color="000000" w:fill="000080"/>
            <w:noWrap/>
            <w:vAlign w:val="center"/>
            <w:hideMark/>
          </w:tcPr>
          <w:p w:rsidR="009B7EDD" w:rsidRPr="0034572B" w:rsidRDefault="009B7EDD" w:rsidP="0034572B">
            <w:pPr>
              <w:jc w:val="center"/>
              <w:rPr>
                <w:rFonts w:ascii="Batang" w:eastAsia="Batang" w:hAnsi="Batang" w:cs="Arial"/>
                <w:b/>
                <w:bCs/>
                <w:color w:val="FFFFFF"/>
                <w:lang w:val="en-US" w:eastAsia="en-US"/>
              </w:rPr>
            </w:pPr>
            <w:r w:rsidRPr="0034572B">
              <w:rPr>
                <w:rFonts w:ascii="Batang" w:eastAsia="Batang" w:hAnsi="Batang" w:cs="Arial" w:hint="eastAsia"/>
                <w:b/>
                <w:bCs/>
                <w:color w:val="FFFFFF"/>
                <w:lang w:val="en-US" w:eastAsia="en-US"/>
              </w:rPr>
              <w:t>D-47</w:t>
            </w:r>
          </w:p>
        </w:tc>
        <w:tc>
          <w:tcPr>
            <w:tcW w:w="0" w:type="auto"/>
            <w:tcBorders>
              <w:top w:val="double" w:sz="6" w:space="0" w:color="969696"/>
              <w:left w:val="nil"/>
              <w:bottom w:val="double" w:sz="6" w:space="0" w:color="969696"/>
              <w:right w:val="double" w:sz="6" w:space="0" w:color="969696"/>
            </w:tcBorders>
            <w:shd w:val="clear" w:color="000000" w:fill="000080"/>
            <w:noWrap/>
            <w:vAlign w:val="center"/>
            <w:hideMark/>
          </w:tcPr>
          <w:p w:rsidR="009B7EDD" w:rsidRPr="0034572B" w:rsidRDefault="009B7EDD" w:rsidP="0034572B">
            <w:pPr>
              <w:jc w:val="center"/>
              <w:rPr>
                <w:rFonts w:ascii="Batang" w:eastAsia="Batang" w:hAnsi="Batang" w:cs="Arial"/>
                <w:b/>
                <w:bCs/>
                <w:color w:val="FFFFFF"/>
                <w:lang w:val="en-US" w:eastAsia="en-US"/>
              </w:rPr>
            </w:pPr>
            <w:r w:rsidRPr="0034572B">
              <w:rPr>
                <w:rFonts w:ascii="Batang" w:eastAsia="Batang" w:hAnsi="Batang" w:cs="Arial" w:hint="eastAsia"/>
                <w:b/>
                <w:bCs/>
                <w:color w:val="FFFFFF"/>
                <w:lang w:val="en-US" w:eastAsia="en-US"/>
              </w:rPr>
              <w:t>F-47</w:t>
            </w:r>
          </w:p>
        </w:tc>
        <w:tc>
          <w:tcPr>
            <w:tcW w:w="0" w:type="auto"/>
            <w:tcBorders>
              <w:top w:val="double" w:sz="6" w:space="0" w:color="969696"/>
              <w:left w:val="nil"/>
              <w:bottom w:val="double" w:sz="6" w:space="0" w:color="969696"/>
              <w:right w:val="double" w:sz="6" w:space="0" w:color="969696"/>
            </w:tcBorders>
            <w:shd w:val="clear" w:color="000000" w:fill="000080"/>
            <w:noWrap/>
            <w:vAlign w:val="center"/>
            <w:hideMark/>
          </w:tcPr>
          <w:p w:rsidR="009B7EDD" w:rsidRPr="0034572B" w:rsidRDefault="009B7EDD" w:rsidP="0034572B">
            <w:pPr>
              <w:jc w:val="center"/>
              <w:rPr>
                <w:rFonts w:ascii="Batang" w:eastAsia="Batang" w:hAnsi="Batang" w:cs="Arial"/>
                <w:b/>
                <w:bCs/>
                <w:color w:val="FFFFFF"/>
                <w:lang w:val="en-US" w:eastAsia="en-US"/>
              </w:rPr>
            </w:pPr>
            <w:r w:rsidRPr="0034572B">
              <w:rPr>
                <w:rFonts w:ascii="Batang" w:eastAsia="Batang" w:hAnsi="Batang" w:cs="Arial" w:hint="eastAsia"/>
                <w:b/>
                <w:bCs/>
                <w:color w:val="FFFFFF"/>
                <w:lang w:val="en-US" w:eastAsia="en-US"/>
              </w:rPr>
              <w:t>P-41</w:t>
            </w:r>
          </w:p>
        </w:tc>
      </w:tr>
      <w:tr w:rsidR="009B7EDD" w:rsidRPr="0034572B" w:rsidTr="0034572B">
        <w:trPr>
          <w:trHeight w:hRule="exact" w:val="720"/>
          <w:tblHeader/>
        </w:trPr>
        <w:tc>
          <w:tcPr>
            <w:tcW w:w="0" w:type="auto"/>
            <w:tcBorders>
              <w:top w:val="double" w:sz="6" w:space="0" w:color="969696"/>
              <w:left w:val="double" w:sz="6" w:space="0" w:color="969696"/>
              <w:bottom w:val="single" w:sz="8" w:space="0" w:color="FFFFFF"/>
              <w:right w:val="double" w:sz="6" w:space="0" w:color="FFFFCC"/>
            </w:tcBorders>
            <w:shd w:val="clear" w:color="000000" w:fill="3366FF"/>
            <w:noWrap/>
            <w:vAlign w:val="center"/>
            <w:hideMark/>
          </w:tcPr>
          <w:p w:rsidR="009B7EDD" w:rsidRPr="0034572B" w:rsidRDefault="009B7EDD" w:rsidP="009B7EDD">
            <w:pPr>
              <w:jc w:val="center"/>
              <w:rPr>
                <w:rFonts w:ascii="Arial" w:hAnsi="Arial" w:cs="Arial"/>
                <w:b/>
                <w:bCs/>
                <w:color w:val="FFFFFF"/>
                <w:lang w:val="en-US" w:eastAsia="en-US"/>
              </w:rPr>
            </w:pPr>
            <w:r w:rsidRPr="0034572B">
              <w:rPr>
                <w:rFonts w:ascii="Arial" w:hAnsi="Arial" w:cs="Arial"/>
                <w:b/>
                <w:bCs/>
                <w:color w:val="FFFFFF"/>
                <w:lang w:val="en-US" w:eastAsia="en-US"/>
              </w:rPr>
              <w:t>PRESENTACIÓN</w:t>
            </w:r>
          </w:p>
        </w:tc>
        <w:tc>
          <w:tcPr>
            <w:tcW w:w="0" w:type="auto"/>
            <w:tcBorders>
              <w:top w:val="double" w:sz="6" w:space="0" w:color="969696"/>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LIQUIDO</w:t>
            </w:r>
          </w:p>
        </w:tc>
        <w:tc>
          <w:tcPr>
            <w:tcW w:w="0" w:type="auto"/>
            <w:tcBorders>
              <w:top w:val="double" w:sz="6" w:space="0" w:color="969696"/>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LIQUIDO</w:t>
            </w:r>
          </w:p>
        </w:tc>
        <w:tc>
          <w:tcPr>
            <w:tcW w:w="0" w:type="auto"/>
            <w:tcBorders>
              <w:top w:val="double" w:sz="6" w:space="0" w:color="969696"/>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LIQUIDO</w:t>
            </w:r>
          </w:p>
        </w:tc>
        <w:tc>
          <w:tcPr>
            <w:tcW w:w="0" w:type="auto"/>
            <w:tcBorders>
              <w:top w:val="double" w:sz="6" w:space="0" w:color="969696"/>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LIQUIDO</w:t>
            </w:r>
          </w:p>
        </w:tc>
        <w:tc>
          <w:tcPr>
            <w:tcW w:w="0" w:type="auto"/>
            <w:tcBorders>
              <w:top w:val="double" w:sz="6" w:space="0" w:color="969696"/>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LIQUIDO</w:t>
            </w:r>
          </w:p>
        </w:tc>
        <w:tc>
          <w:tcPr>
            <w:tcW w:w="0" w:type="auto"/>
            <w:tcBorders>
              <w:top w:val="double" w:sz="6" w:space="0" w:color="969696"/>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LIQUIDO</w:t>
            </w:r>
          </w:p>
        </w:tc>
        <w:tc>
          <w:tcPr>
            <w:tcW w:w="0" w:type="auto"/>
            <w:tcBorders>
              <w:top w:val="double" w:sz="6" w:space="0" w:color="969696"/>
              <w:left w:val="nil"/>
              <w:bottom w:val="single" w:sz="8" w:space="0" w:color="FFFFFF"/>
              <w:right w:val="double" w:sz="6" w:space="0" w:color="969696"/>
            </w:tcBorders>
            <w:shd w:val="clear" w:color="000000" w:fill="C0C0C0"/>
            <w:noWrap/>
            <w:vAlign w:val="center"/>
            <w:hideMark/>
          </w:tcPr>
          <w:p w:rsidR="009B7EDD" w:rsidRPr="0034572B" w:rsidRDefault="009B7EDD" w:rsidP="009B7EDD">
            <w:pPr>
              <w:rPr>
                <w:lang w:val="en-US" w:eastAsia="en-US"/>
              </w:rPr>
            </w:pPr>
            <w:r w:rsidRPr="0034572B">
              <w:rPr>
                <w:lang w:val="en-US" w:eastAsia="en-US"/>
              </w:rPr>
              <w:t>LIQUIDO</w:t>
            </w:r>
          </w:p>
        </w:tc>
      </w:tr>
      <w:tr w:rsidR="009B7EDD" w:rsidRPr="0034572B" w:rsidTr="0034572B">
        <w:trPr>
          <w:trHeight w:hRule="exact" w:val="720"/>
          <w:tblHeader/>
        </w:trPr>
        <w:tc>
          <w:tcPr>
            <w:tcW w:w="0" w:type="auto"/>
            <w:tcBorders>
              <w:top w:val="single" w:sz="8" w:space="0" w:color="FFFFFF"/>
              <w:left w:val="double" w:sz="6" w:space="0" w:color="969696"/>
              <w:bottom w:val="single" w:sz="8" w:space="0" w:color="FFFFFF"/>
              <w:right w:val="double" w:sz="6" w:space="0" w:color="FFFFCC"/>
            </w:tcBorders>
            <w:shd w:val="clear" w:color="000000" w:fill="3366FF"/>
            <w:noWrap/>
            <w:vAlign w:val="center"/>
            <w:hideMark/>
          </w:tcPr>
          <w:p w:rsidR="009B7EDD" w:rsidRPr="0034572B" w:rsidRDefault="009B7EDD" w:rsidP="009B7EDD">
            <w:pPr>
              <w:jc w:val="center"/>
              <w:rPr>
                <w:rFonts w:ascii="Arial" w:hAnsi="Arial" w:cs="Arial"/>
                <w:b/>
                <w:bCs/>
                <w:color w:val="FFFFFF"/>
                <w:lang w:val="en-US" w:eastAsia="en-US"/>
              </w:rPr>
            </w:pPr>
            <w:r w:rsidRPr="0034572B">
              <w:rPr>
                <w:rFonts w:ascii="Arial" w:hAnsi="Arial" w:cs="Arial"/>
                <w:b/>
                <w:bCs/>
                <w:color w:val="FFFFFF"/>
                <w:lang w:val="en-US" w:eastAsia="en-US"/>
              </w:rPr>
              <w:t>COLOR</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GRISÁCEO</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GRISÁCEO</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GRISÁCEO</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GRISÁCEO</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GRISACEO</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GRISACEO</w:t>
            </w:r>
          </w:p>
        </w:tc>
        <w:tc>
          <w:tcPr>
            <w:tcW w:w="0" w:type="auto"/>
            <w:tcBorders>
              <w:top w:val="nil"/>
              <w:left w:val="nil"/>
              <w:bottom w:val="single" w:sz="8" w:space="0" w:color="FFFFFF"/>
              <w:right w:val="double" w:sz="6" w:space="0" w:color="969696"/>
            </w:tcBorders>
            <w:shd w:val="clear" w:color="000000" w:fill="C0C0C0"/>
            <w:noWrap/>
            <w:vAlign w:val="center"/>
            <w:hideMark/>
          </w:tcPr>
          <w:p w:rsidR="009B7EDD" w:rsidRPr="0034572B" w:rsidRDefault="009B7EDD" w:rsidP="009B7EDD">
            <w:pPr>
              <w:rPr>
                <w:lang w:val="en-US" w:eastAsia="en-US"/>
              </w:rPr>
            </w:pPr>
            <w:r w:rsidRPr="0034572B">
              <w:rPr>
                <w:lang w:val="en-US" w:eastAsia="en-US"/>
              </w:rPr>
              <w:t>GRISACEO</w:t>
            </w:r>
          </w:p>
        </w:tc>
      </w:tr>
      <w:tr w:rsidR="009B7EDD" w:rsidRPr="0034572B" w:rsidTr="0034572B">
        <w:trPr>
          <w:trHeight w:hRule="exact" w:val="720"/>
          <w:tblHeader/>
        </w:trPr>
        <w:tc>
          <w:tcPr>
            <w:tcW w:w="0" w:type="auto"/>
            <w:tcBorders>
              <w:top w:val="single" w:sz="8" w:space="0" w:color="FFFFFF"/>
              <w:left w:val="double" w:sz="6" w:space="0" w:color="969696"/>
              <w:bottom w:val="single" w:sz="8" w:space="0" w:color="FFFFFF"/>
              <w:right w:val="double" w:sz="6" w:space="0" w:color="FFFFCC"/>
            </w:tcBorders>
            <w:shd w:val="clear" w:color="000000" w:fill="3366FF"/>
            <w:noWrap/>
            <w:vAlign w:val="center"/>
            <w:hideMark/>
          </w:tcPr>
          <w:p w:rsidR="009B7EDD" w:rsidRPr="0034572B" w:rsidRDefault="009B7EDD" w:rsidP="009B7EDD">
            <w:pPr>
              <w:jc w:val="center"/>
              <w:rPr>
                <w:rFonts w:ascii="Arial" w:hAnsi="Arial" w:cs="Arial"/>
                <w:b/>
                <w:bCs/>
                <w:color w:val="FFFFFF"/>
                <w:lang w:val="en-US" w:eastAsia="en-US"/>
              </w:rPr>
            </w:pPr>
            <w:r w:rsidRPr="0034572B">
              <w:rPr>
                <w:rFonts w:ascii="Arial" w:hAnsi="Arial" w:cs="Arial"/>
                <w:b/>
                <w:bCs/>
                <w:color w:val="FFFFFF"/>
                <w:lang w:val="en-US" w:eastAsia="en-US"/>
              </w:rPr>
              <w:t>TEXTURA</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FLUÍDA</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FLUÍDA</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FLUÍDA</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FLUÍDA</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FLUÍDA</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FLUÍDA</w:t>
            </w:r>
          </w:p>
        </w:tc>
        <w:tc>
          <w:tcPr>
            <w:tcW w:w="0" w:type="auto"/>
            <w:tcBorders>
              <w:top w:val="nil"/>
              <w:left w:val="nil"/>
              <w:bottom w:val="single" w:sz="8" w:space="0" w:color="FFFFFF"/>
              <w:right w:val="double" w:sz="6" w:space="0" w:color="969696"/>
            </w:tcBorders>
            <w:shd w:val="clear" w:color="000000" w:fill="C0C0C0"/>
            <w:noWrap/>
            <w:vAlign w:val="center"/>
            <w:hideMark/>
          </w:tcPr>
          <w:p w:rsidR="009B7EDD" w:rsidRPr="0034572B" w:rsidRDefault="009B7EDD" w:rsidP="009B7EDD">
            <w:pPr>
              <w:rPr>
                <w:lang w:val="en-US" w:eastAsia="en-US"/>
              </w:rPr>
            </w:pPr>
            <w:r w:rsidRPr="0034572B">
              <w:rPr>
                <w:lang w:val="en-US" w:eastAsia="en-US"/>
              </w:rPr>
              <w:t>FLUÍDA</w:t>
            </w:r>
          </w:p>
        </w:tc>
      </w:tr>
      <w:tr w:rsidR="009B7EDD" w:rsidRPr="0034572B" w:rsidTr="0034572B">
        <w:trPr>
          <w:trHeight w:hRule="exact" w:val="720"/>
          <w:tblHeader/>
        </w:trPr>
        <w:tc>
          <w:tcPr>
            <w:tcW w:w="0" w:type="auto"/>
            <w:tcBorders>
              <w:top w:val="single" w:sz="8" w:space="0" w:color="FFFFFF"/>
              <w:left w:val="double" w:sz="6" w:space="0" w:color="969696"/>
              <w:bottom w:val="single" w:sz="8" w:space="0" w:color="FFFFFF"/>
              <w:right w:val="double" w:sz="6" w:space="0" w:color="FFFFCC"/>
            </w:tcBorders>
            <w:shd w:val="clear" w:color="000000" w:fill="3366FF"/>
            <w:noWrap/>
            <w:vAlign w:val="center"/>
            <w:hideMark/>
          </w:tcPr>
          <w:p w:rsidR="009B7EDD" w:rsidRPr="0034572B" w:rsidRDefault="009B7EDD" w:rsidP="009B7EDD">
            <w:pPr>
              <w:jc w:val="center"/>
              <w:rPr>
                <w:rFonts w:ascii="Arial" w:hAnsi="Arial" w:cs="Arial"/>
                <w:b/>
                <w:bCs/>
                <w:color w:val="FFFFFF"/>
                <w:lang w:val="en-US" w:eastAsia="en-US"/>
              </w:rPr>
            </w:pPr>
            <w:r w:rsidRPr="0034572B">
              <w:rPr>
                <w:rFonts w:ascii="Arial" w:hAnsi="Arial" w:cs="Arial"/>
                <w:b/>
                <w:bCs/>
                <w:color w:val="FFFFFF"/>
                <w:lang w:val="en-US" w:eastAsia="en-US"/>
              </w:rPr>
              <w:t>DENSIDAD (ºBé) a 20 ºC</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50,0 ± 1,0</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48,0 - 51,0</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49,0 -51,0</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48,5 - 49,5</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46,0 -48,0</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46,0 - 48,0</w:t>
            </w:r>
          </w:p>
        </w:tc>
        <w:tc>
          <w:tcPr>
            <w:tcW w:w="0" w:type="auto"/>
            <w:tcBorders>
              <w:top w:val="nil"/>
              <w:left w:val="nil"/>
              <w:bottom w:val="single" w:sz="8" w:space="0" w:color="FFFFFF"/>
              <w:right w:val="double" w:sz="6" w:space="0" w:color="969696"/>
            </w:tcBorders>
            <w:shd w:val="clear" w:color="000000" w:fill="C0C0C0"/>
            <w:noWrap/>
            <w:vAlign w:val="center"/>
            <w:hideMark/>
          </w:tcPr>
          <w:p w:rsidR="009B7EDD" w:rsidRPr="0034572B" w:rsidRDefault="009B7EDD" w:rsidP="009B7EDD">
            <w:pPr>
              <w:rPr>
                <w:lang w:val="en-US" w:eastAsia="en-US"/>
              </w:rPr>
            </w:pPr>
            <w:r w:rsidRPr="0034572B">
              <w:rPr>
                <w:lang w:val="en-US" w:eastAsia="en-US"/>
              </w:rPr>
              <w:t>40,0 -42,0</w:t>
            </w:r>
          </w:p>
        </w:tc>
      </w:tr>
      <w:tr w:rsidR="009B7EDD" w:rsidRPr="0034572B" w:rsidTr="0034572B">
        <w:trPr>
          <w:trHeight w:hRule="exact" w:val="720"/>
          <w:tblHeader/>
        </w:trPr>
        <w:tc>
          <w:tcPr>
            <w:tcW w:w="0" w:type="auto"/>
            <w:tcBorders>
              <w:top w:val="single" w:sz="8" w:space="0" w:color="FFFFFF"/>
              <w:left w:val="double" w:sz="6" w:space="0" w:color="969696"/>
              <w:bottom w:val="single" w:sz="8" w:space="0" w:color="FFFFFF"/>
              <w:right w:val="double" w:sz="6" w:space="0" w:color="FFFFCC"/>
            </w:tcBorders>
            <w:shd w:val="clear" w:color="000000" w:fill="3366FF"/>
            <w:noWrap/>
            <w:vAlign w:val="center"/>
            <w:hideMark/>
          </w:tcPr>
          <w:p w:rsidR="009B7EDD" w:rsidRPr="0034572B" w:rsidRDefault="009B7EDD" w:rsidP="009B7EDD">
            <w:pPr>
              <w:jc w:val="center"/>
              <w:rPr>
                <w:rFonts w:ascii="Arial" w:hAnsi="Arial" w:cs="Arial"/>
                <w:b/>
                <w:bCs/>
                <w:color w:val="FFFFFF"/>
                <w:lang w:val="en-US" w:eastAsia="en-US"/>
              </w:rPr>
            </w:pPr>
            <w:r w:rsidRPr="0034572B">
              <w:rPr>
                <w:rFonts w:ascii="Arial" w:hAnsi="Arial" w:cs="Arial"/>
                <w:b/>
                <w:bCs/>
                <w:color w:val="FFFFFF"/>
                <w:lang w:val="en-US" w:eastAsia="en-US"/>
              </w:rPr>
              <w:t>GRAV. ESPECÍFICA</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1,526 ± 0,016</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1,495 - 1,543</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1,510 -1,542</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1,502 -1,534</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1,465 - 1,495</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1,465 - 1,495</w:t>
            </w:r>
          </w:p>
        </w:tc>
        <w:tc>
          <w:tcPr>
            <w:tcW w:w="0" w:type="auto"/>
            <w:tcBorders>
              <w:top w:val="nil"/>
              <w:left w:val="nil"/>
              <w:bottom w:val="single" w:sz="8" w:space="0" w:color="FFFFFF"/>
              <w:right w:val="double" w:sz="6" w:space="0" w:color="969696"/>
            </w:tcBorders>
            <w:shd w:val="clear" w:color="000000" w:fill="C0C0C0"/>
            <w:noWrap/>
            <w:vAlign w:val="center"/>
            <w:hideMark/>
          </w:tcPr>
          <w:p w:rsidR="009B7EDD" w:rsidRPr="0034572B" w:rsidRDefault="009B7EDD" w:rsidP="009B7EDD">
            <w:pPr>
              <w:rPr>
                <w:lang w:val="en-US" w:eastAsia="en-US"/>
              </w:rPr>
            </w:pPr>
            <w:r w:rsidRPr="0034572B">
              <w:rPr>
                <w:lang w:val="en-US" w:eastAsia="en-US"/>
              </w:rPr>
              <w:t>1,381 - 1,407</w:t>
            </w:r>
          </w:p>
        </w:tc>
      </w:tr>
      <w:tr w:rsidR="009B7EDD" w:rsidRPr="0034572B" w:rsidTr="0034572B">
        <w:trPr>
          <w:trHeight w:hRule="exact" w:val="720"/>
          <w:tblHeader/>
        </w:trPr>
        <w:tc>
          <w:tcPr>
            <w:tcW w:w="0" w:type="auto"/>
            <w:tcBorders>
              <w:top w:val="single" w:sz="8" w:space="0" w:color="FFFFFF"/>
              <w:left w:val="double" w:sz="6" w:space="0" w:color="969696"/>
              <w:bottom w:val="single" w:sz="8" w:space="0" w:color="FFFFFF"/>
              <w:right w:val="double" w:sz="6" w:space="0" w:color="FFFFCC"/>
            </w:tcBorders>
            <w:shd w:val="clear" w:color="000000" w:fill="3366FF"/>
            <w:noWrap/>
            <w:vAlign w:val="center"/>
            <w:hideMark/>
          </w:tcPr>
          <w:p w:rsidR="009B7EDD" w:rsidRPr="0034572B" w:rsidRDefault="009B7EDD" w:rsidP="009B7EDD">
            <w:pPr>
              <w:jc w:val="center"/>
              <w:rPr>
                <w:rFonts w:ascii="Arial" w:hAnsi="Arial" w:cs="Arial"/>
                <w:b/>
                <w:bCs/>
                <w:color w:val="FFFFFF"/>
                <w:lang w:val="en-US" w:eastAsia="en-US"/>
              </w:rPr>
            </w:pPr>
            <w:r w:rsidRPr="0034572B">
              <w:rPr>
                <w:rFonts w:ascii="Arial" w:hAnsi="Arial" w:cs="Arial"/>
                <w:b/>
                <w:bCs/>
                <w:color w:val="FFFFFF"/>
                <w:lang w:val="en-US" w:eastAsia="en-US"/>
              </w:rPr>
              <w:t>ALCALINIDAD (% Na</w:t>
            </w:r>
            <w:r w:rsidRPr="0034572B">
              <w:rPr>
                <w:rFonts w:ascii="Arial" w:hAnsi="Arial" w:cs="Arial"/>
                <w:b/>
                <w:bCs/>
                <w:color w:val="FFFFFF"/>
                <w:vertAlign w:val="subscript"/>
                <w:lang w:val="en-US" w:eastAsia="en-US"/>
              </w:rPr>
              <w:t>2</w:t>
            </w:r>
            <w:r w:rsidRPr="0034572B">
              <w:rPr>
                <w:rFonts w:ascii="Arial" w:hAnsi="Arial" w:cs="Arial"/>
                <w:b/>
                <w:bCs/>
                <w:color w:val="FFFFFF"/>
                <w:lang w:val="en-US" w:eastAsia="en-US"/>
              </w:rPr>
              <w:t>O)</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15,50 ± 0,50</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14,5 - 15,5</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13,5 - 14,5</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12,8 - 13,8</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11,8 - 12,8</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11,0 - 12,0</w:t>
            </w:r>
          </w:p>
        </w:tc>
        <w:tc>
          <w:tcPr>
            <w:tcW w:w="0" w:type="auto"/>
            <w:tcBorders>
              <w:top w:val="nil"/>
              <w:left w:val="nil"/>
              <w:bottom w:val="single" w:sz="8" w:space="0" w:color="FFFFFF"/>
              <w:right w:val="double" w:sz="6" w:space="0" w:color="969696"/>
            </w:tcBorders>
            <w:shd w:val="clear" w:color="000000" w:fill="C0C0C0"/>
            <w:noWrap/>
            <w:vAlign w:val="center"/>
            <w:hideMark/>
          </w:tcPr>
          <w:p w:rsidR="009B7EDD" w:rsidRPr="0034572B" w:rsidRDefault="009B7EDD" w:rsidP="009B7EDD">
            <w:pPr>
              <w:rPr>
                <w:lang w:val="en-US" w:eastAsia="en-US"/>
              </w:rPr>
            </w:pPr>
            <w:r w:rsidRPr="0034572B">
              <w:rPr>
                <w:lang w:val="en-US" w:eastAsia="en-US"/>
              </w:rPr>
              <w:t>8,75 - 9,75</w:t>
            </w:r>
          </w:p>
        </w:tc>
      </w:tr>
      <w:tr w:rsidR="009B7EDD" w:rsidRPr="0034572B" w:rsidTr="0034572B">
        <w:trPr>
          <w:trHeight w:hRule="exact" w:val="720"/>
          <w:tblHeader/>
        </w:trPr>
        <w:tc>
          <w:tcPr>
            <w:tcW w:w="0" w:type="auto"/>
            <w:tcBorders>
              <w:top w:val="single" w:sz="8" w:space="0" w:color="FFFFFF"/>
              <w:left w:val="double" w:sz="6" w:space="0" w:color="969696"/>
              <w:bottom w:val="single" w:sz="8" w:space="0" w:color="FFFFFF"/>
              <w:right w:val="double" w:sz="6" w:space="0" w:color="FFFFCC"/>
            </w:tcBorders>
            <w:shd w:val="clear" w:color="000000" w:fill="3366FF"/>
            <w:noWrap/>
            <w:vAlign w:val="center"/>
            <w:hideMark/>
          </w:tcPr>
          <w:p w:rsidR="009B7EDD" w:rsidRPr="0034572B" w:rsidRDefault="009B7EDD" w:rsidP="009B7EDD">
            <w:pPr>
              <w:jc w:val="center"/>
              <w:rPr>
                <w:rFonts w:ascii="Arial" w:hAnsi="Arial" w:cs="Arial"/>
                <w:b/>
                <w:bCs/>
                <w:color w:val="FFFFFF"/>
                <w:lang w:val="en-US" w:eastAsia="en-US"/>
              </w:rPr>
            </w:pPr>
            <w:r w:rsidRPr="0034572B">
              <w:rPr>
                <w:rFonts w:ascii="Arial" w:hAnsi="Arial" w:cs="Arial"/>
                <w:b/>
                <w:bCs/>
                <w:color w:val="FFFFFF"/>
                <w:lang w:val="en-US" w:eastAsia="en-US"/>
              </w:rPr>
              <w:t>CONT. DE SÍLICE (% SiO</w:t>
            </w:r>
            <w:r w:rsidRPr="0034572B">
              <w:rPr>
                <w:rFonts w:ascii="Arial" w:hAnsi="Arial" w:cs="Arial"/>
                <w:b/>
                <w:bCs/>
                <w:color w:val="FFFFFF"/>
                <w:vertAlign w:val="subscript"/>
                <w:lang w:val="en-US" w:eastAsia="en-US"/>
              </w:rPr>
              <w:t>2</w:t>
            </w:r>
            <w:r w:rsidRPr="0034572B">
              <w:rPr>
                <w:rFonts w:ascii="Arial" w:hAnsi="Arial" w:cs="Arial"/>
                <w:b/>
                <w:bCs/>
                <w:color w:val="FFFFFF"/>
                <w:lang w:val="en-US" w:eastAsia="en-US"/>
              </w:rPr>
              <w:t>)</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27,00 ± 2,15</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31,70 - 36</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28,6 - 32,9</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30,30 -34,60</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29,8 - 34,1</w:t>
            </w:r>
          </w:p>
        </w:tc>
        <w:tc>
          <w:tcPr>
            <w:tcW w:w="0" w:type="auto"/>
            <w:tcBorders>
              <w:top w:val="nil"/>
              <w:left w:val="nil"/>
              <w:bottom w:val="single" w:sz="8" w:space="0" w:color="FFFFFF"/>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28,95 - 33,25</w:t>
            </w:r>
          </w:p>
        </w:tc>
        <w:tc>
          <w:tcPr>
            <w:tcW w:w="0" w:type="auto"/>
            <w:tcBorders>
              <w:top w:val="nil"/>
              <w:left w:val="nil"/>
              <w:bottom w:val="nil"/>
              <w:right w:val="double" w:sz="6" w:space="0" w:color="969696"/>
            </w:tcBorders>
            <w:shd w:val="clear" w:color="000000" w:fill="C0C0C0"/>
            <w:noWrap/>
            <w:vAlign w:val="center"/>
            <w:hideMark/>
          </w:tcPr>
          <w:p w:rsidR="009B7EDD" w:rsidRPr="0034572B" w:rsidRDefault="009B7EDD" w:rsidP="009B7EDD">
            <w:pPr>
              <w:rPr>
                <w:lang w:val="en-US" w:eastAsia="en-US"/>
              </w:rPr>
            </w:pPr>
            <w:r w:rsidRPr="0034572B">
              <w:rPr>
                <w:lang w:val="en-US" w:eastAsia="en-US"/>
              </w:rPr>
              <w:t>26,45 - 30,75</w:t>
            </w:r>
          </w:p>
        </w:tc>
      </w:tr>
      <w:tr w:rsidR="009B7EDD" w:rsidRPr="0034572B" w:rsidTr="0034572B">
        <w:trPr>
          <w:trHeight w:hRule="exact" w:val="720"/>
          <w:tblHeader/>
        </w:trPr>
        <w:tc>
          <w:tcPr>
            <w:tcW w:w="0" w:type="auto"/>
            <w:tcBorders>
              <w:top w:val="single" w:sz="8" w:space="0" w:color="FFFFFF"/>
              <w:left w:val="double" w:sz="6" w:space="0" w:color="969696"/>
              <w:bottom w:val="single" w:sz="8" w:space="0" w:color="FFFFFF"/>
              <w:right w:val="double" w:sz="6" w:space="0" w:color="FFFFCC"/>
            </w:tcBorders>
            <w:shd w:val="clear" w:color="000000" w:fill="3366FF"/>
            <w:noWrap/>
            <w:vAlign w:val="center"/>
            <w:hideMark/>
          </w:tcPr>
          <w:p w:rsidR="009B7EDD" w:rsidRPr="0034572B" w:rsidRDefault="009B7EDD" w:rsidP="009B7EDD">
            <w:pPr>
              <w:jc w:val="center"/>
              <w:rPr>
                <w:rFonts w:ascii="Arial" w:hAnsi="Arial" w:cs="Arial"/>
                <w:b/>
                <w:bCs/>
                <w:color w:val="FFFFFF"/>
                <w:lang w:val="en-US" w:eastAsia="en-US"/>
              </w:rPr>
            </w:pPr>
            <w:r w:rsidRPr="0034572B">
              <w:rPr>
                <w:rFonts w:ascii="Arial" w:hAnsi="Arial" w:cs="Arial"/>
                <w:b/>
                <w:bCs/>
                <w:color w:val="FFFFFF"/>
                <w:lang w:val="en-US" w:eastAsia="en-US"/>
              </w:rPr>
              <w:t>% de SÓLIDOS TOTALES:</w:t>
            </w:r>
          </w:p>
        </w:tc>
        <w:tc>
          <w:tcPr>
            <w:tcW w:w="0" w:type="auto"/>
            <w:tcBorders>
              <w:top w:val="nil"/>
              <w:left w:val="nil"/>
              <w:bottom w:val="nil"/>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42,5 ± 2,0</w:t>
            </w:r>
          </w:p>
        </w:tc>
        <w:tc>
          <w:tcPr>
            <w:tcW w:w="0" w:type="auto"/>
            <w:tcBorders>
              <w:top w:val="nil"/>
              <w:left w:val="nil"/>
              <w:bottom w:val="nil"/>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46,6 - 49,6</w:t>
            </w:r>
          </w:p>
        </w:tc>
        <w:tc>
          <w:tcPr>
            <w:tcW w:w="0" w:type="auto"/>
            <w:tcBorders>
              <w:top w:val="nil"/>
              <w:left w:val="nil"/>
              <w:bottom w:val="nil"/>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42,5 - 45,5</w:t>
            </w:r>
          </w:p>
        </w:tc>
        <w:tc>
          <w:tcPr>
            <w:tcW w:w="0" w:type="auto"/>
            <w:tcBorders>
              <w:top w:val="nil"/>
              <w:left w:val="nil"/>
              <w:bottom w:val="nil"/>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43,0 - 46,0</w:t>
            </w:r>
          </w:p>
        </w:tc>
        <w:tc>
          <w:tcPr>
            <w:tcW w:w="0" w:type="auto"/>
            <w:tcBorders>
              <w:top w:val="nil"/>
              <w:left w:val="nil"/>
              <w:bottom w:val="nil"/>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41,5-44,5</w:t>
            </w:r>
          </w:p>
        </w:tc>
        <w:tc>
          <w:tcPr>
            <w:tcW w:w="0" w:type="auto"/>
            <w:tcBorders>
              <w:top w:val="nil"/>
              <w:left w:val="nil"/>
              <w:bottom w:val="nil"/>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41 - 44</w:t>
            </w:r>
          </w:p>
        </w:tc>
        <w:tc>
          <w:tcPr>
            <w:tcW w:w="0" w:type="auto"/>
            <w:tcBorders>
              <w:top w:val="single" w:sz="8" w:space="0" w:color="FFFFFF"/>
              <w:left w:val="nil"/>
              <w:bottom w:val="nil"/>
              <w:right w:val="double" w:sz="6" w:space="0" w:color="969696"/>
            </w:tcBorders>
            <w:shd w:val="clear" w:color="000000" w:fill="C0C0C0"/>
            <w:noWrap/>
            <w:vAlign w:val="center"/>
            <w:hideMark/>
          </w:tcPr>
          <w:p w:rsidR="009B7EDD" w:rsidRPr="0034572B" w:rsidRDefault="009B7EDD" w:rsidP="009B7EDD">
            <w:pPr>
              <w:rPr>
                <w:lang w:val="en-US" w:eastAsia="en-US"/>
              </w:rPr>
            </w:pPr>
            <w:r w:rsidRPr="0034572B">
              <w:rPr>
                <w:lang w:val="en-US" w:eastAsia="en-US"/>
              </w:rPr>
              <w:t>36,1 - 40,1</w:t>
            </w:r>
          </w:p>
        </w:tc>
      </w:tr>
      <w:tr w:rsidR="009B7EDD" w:rsidRPr="0034572B" w:rsidTr="0034572B">
        <w:trPr>
          <w:trHeight w:hRule="exact" w:val="720"/>
          <w:tblHeader/>
        </w:trPr>
        <w:tc>
          <w:tcPr>
            <w:tcW w:w="0" w:type="auto"/>
            <w:tcBorders>
              <w:top w:val="single" w:sz="8" w:space="0" w:color="FFFFFF"/>
              <w:left w:val="double" w:sz="6" w:space="0" w:color="969696"/>
              <w:bottom w:val="double" w:sz="6" w:space="0" w:color="969696"/>
              <w:right w:val="double" w:sz="6" w:space="0" w:color="FFFFCC"/>
            </w:tcBorders>
            <w:shd w:val="clear" w:color="000000" w:fill="3366FF"/>
            <w:noWrap/>
            <w:vAlign w:val="center"/>
            <w:hideMark/>
          </w:tcPr>
          <w:p w:rsidR="009B7EDD" w:rsidRPr="0034572B" w:rsidRDefault="009B7EDD" w:rsidP="009B7EDD">
            <w:pPr>
              <w:jc w:val="center"/>
              <w:rPr>
                <w:rFonts w:ascii="Arial" w:hAnsi="Arial" w:cs="Arial"/>
                <w:b/>
                <w:bCs/>
                <w:color w:val="FFFFFF"/>
                <w:lang w:val="en-US" w:eastAsia="en-US"/>
              </w:rPr>
            </w:pPr>
            <w:r w:rsidRPr="0034572B">
              <w:rPr>
                <w:rFonts w:ascii="Arial" w:hAnsi="Arial" w:cs="Arial"/>
                <w:b/>
                <w:bCs/>
                <w:color w:val="FFFFFF"/>
                <w:lang w:val="en-US" w:eastAsia="en-US"/>
              </w:rPr>
              <w:t>RELACIÓN (Na</w:t>
            </w:r>
            <w:r w:rsidRPr="0034572B">
              <w:rPr>
                <w:rFonts w:ascii="Arial" w:hAnsi="Arial" w:cs="Arial"/>
                <w:b/>
                <w:bCs/>
                <w:color w:val="FFFFFF"/>
                <w:vertAlign w:val="subscript"/>
                <w:lang w:val="en-US" w:eastAsia="en-US"/>
              </w:rPr>
              <w:t>2</w:t>
            </w:r>
            <w:r w:rsidRPr="0034572B">
              <w:rPr>
                <w:rFonts w:ascii="Arial" w:hAnsi="Arial" w:cs="Arial"/>
                <w:b/>
                <w:bCs/>
                <w:color w:val="FFFFFF"/>
                <w:lang w:val="en-US" w:eastAsia="en-US"/>
              </w:rPr>
              <w:t>O : SiO</w:t>
            </w:r>
            <w:r w:rsidRPr="0034572B">
              <w:rPr>
                <w:rFonts w:ascii="Arial" w:hAnsi="Arial" w:cs="Arial"/>
                <w:b/>
                <w:bCs/>
                <w:color w:val="FFFFFF"/>
                <w:vertAlign w:val="subscript"/>
                <w:lang w:val="en-US" w:eastAsia="en-US"/>
              </w:rPr>
              <w:t>2</w:t>
            </w:r>
            <w:r w:rsidRPr="0034572B">
              <w:rPr>
                <w:rFonts w:ascii="Arial" w:hAnsi="Arial" w:cs="Arial"/>
                <w:b/>
                <w:bCs/>
                <w:color w:val="FFFFFF"/>
                <w:lang w:val="en-US" w:eastAsia="en-US"/>
              </w:rPr>
              <w:t>)</w:t>
            </w:r>
          </w:p>
        </w:tc>
        <w:tc>
          <w:tcPr>
            <w:tcW w:w="0" w:type="auto"/>
            <w:tcBorders>
              <w:top w:val="single" w:sz="8" w:space="0" w:color="FFFFFF"/>
              <w:left w:val="nil"/>
              <w:bottom w:val="double" w:sz="6" w:space="0" w:color="969696"/>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1,80 ± 0,1</w:t>
            </w:r>
          </w:p>
        </w:tc>
        <w:tc>
          <w:tcPr>
            <w:tcW w:w="0" w:type="auto"/>
            <w:tcBorders>
              <w:top w:val="single" w:sz="8" w:space="0" w:color="FFFFFF"/>
              <w:left w:val="nil"/>
              <w:bottom w:val="double" w:sz="6" w:space="0" w:color="969696"/>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1 : 2,05 -  1 : 2,25</w:t>
            </w:r>
          </w:p>
        </w:tc>
        <w:tc>
          <w:tcPr>
            <w:tcW w:w="0" w:type="auto"/>
            <w:tcBorders>
              <w:top w:val="single" w:sz="8" w:space="0" w:color="FFFFFF"/>
              <w:left w:val="nil"/>
              <w:bottom w:val="double" w:sz="6" w:space="0" w:color="969696"/>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1 : 2,00 - 1 : 2,20</w:t>
            </w:r>
          </w:p>
        </w:tc>
        <w:tc>
          <w:tcPr>
            <w:tcW w:w="0" w:type="auto"/>
            <w:tcBorders>
              <w:top w:val="single" w:sz="8" w:space="0" w:color="FFFFFF"/>
              <w:left w:val="nil"/>
              <w:bottom w:val="double" w:sz="6" w:space="0" w:color="969696"/>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1 : 2,30 - 1 : 2,5</w:t>
            </w:r>
          </w:p>
        </w:tc>
        <w:tc>
          <w:tcPr>
            <w:tcW w:w="0" w:type="auto"/>
            <w:tcBorders>
              <w:top w:val="single" w:sz="8" w:space="0" w:color="FFFFFF"/>
              <w:left w:val="nil"/>
              <w:bottom w:val="double" w:sz="6" w:space="0" w:color="969696"/>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1 : 2,30 - 1 : 2,5</w:t>
            </w:r>
          </w:p>
        </w:tc>
        <w:tc>
          <w:tcPr>
            <w:tcW w:w="0" w:type="auto"/>
            <w:tcBorders>
              <w:top w:val="single" w:sz="8" w:space="0" w:color="FFFFFF"/>
              <w:left w:val="nil"/>
              <w:bottom w:val="double" w:sz="6" w:space="0" w:color="969696"/>
              <w:right w:val="double" w:sz="6" w:space="0" w:color="FFFFCC"/>
            </w:tcBorders>
            <w:shd w:val="clear" w:color="000000" w:fill="C0C0C0"/>
            <w:noWrap/>
            <w:vAlign w:val="center"/>
            <w:hideMark/>
          </w:tcPr>
          <w:p w:rsidR="009B7EDD" w:rsidRPr="0034572B" w:rsidRDefault="009B7EDD" w:rsidP="009B7EDD">
            <w:pPr>
              <w:rPr>
                <w:lang w:val="en-US" w:eastAsia="en-US"/>
              </w:rPr>
            </w:pPr>
            <w:r w:rsidRPr="0034572B">
              <w:rPr>
                <w:lang w:val="en-US" w:eastAsia="en-US"/>
              </w:rPr>
              <w:t>1 : 2,60 - 1 : 2,80</w:t>
            </w:r>
          </w:p>
        </w:tc>
        <w:tc>
          <w:tcPr>
            <w:tcW w:w="0" w:type="auto"/>
            <w:tcBorders>
              <w:top w:val="single" w:sz="8" w:space="0" w:color="FFFFFF"/>
              <w:left w:val="nil"/>
              <w:bottom w:val="double" w:sz="6" w:space="0" w:color="969696"/>
              <w:right w:val="double" w:sz="6" w:space="0" w:color="969696"/>
            </w:tcBorders>
            <w:shd w:val="clear" w:color="000000" w:fill="C0C0C0"/>
            <w:noWrap/>
            <w:vAlign w:val="center"/>
            <w:hideMark/>
          </w:tcPr>
          <w:p w:rsidR="009B7EDD" w:rsidRPr="0034572B" w:rsidRDefault="009B7EDD" w:rsidP="009B7EDD">
            <w:pPr>
              <w:rPr>
                <w:lang w:val="en-US" w:eastAsia="en-US"/>
              </w:rPr>
            </w:pPr>
            <w:r w:rsidRPr="0034572B">
              <w:rPr>
                <w:lang w:val="en-US" w:eastAsia="en-US"/>
              </w:rPr>
              <w:t>1 : 3,00 - 1 : 3,2</w:t>
            </w:r>
          </w:p>
        </w:tc>
      </w:tr>
    </w:tbl>
    <w:p w:rsidR="003B29F1" w:rsidRDefault="003B29F1" w:rsidP="00975B0C">
      <w:pPr>
        <w:numPr>
          <w:ilvl w:val="12"/>
          <w:numId w:val="0"/>
        </w:numPr>
        <w:tabs>
          <w:tab w:val="left" w:pos="180"/>
          <w:tab w:val="left" w:pos="360"/>
          <w:tab w:val="left" w:pos="720"/>
          <w:tab w:val="left" w:pos="1080"/>
        </w:tabs>
        <w:jc w:val="both"/>
        <w:rPr>
          <w:rFonts w:ascii="Arial" w:hAnsi="Arial" w:cs="Arial"/>
          <w:noProof/>
          <w:sz w:val="24"/>
          <w:szCs w:val="24"/>
          <w:lang w:val="en-US" w:eastAsia="en-US"/>
        </w:rPr>
      </w:pPr>
    </w:p>
    <w:p w:rsidR="00E26000" w:rsidRDefault="00E26000" w:rsidP="00975B0C">
      <w:pPr>
        <w:numPr>
          <w:ilvl w:val="12"/>
          <w:numId w:val="0"/>
        </w:numPr>
        <w:tabs>
          <w:tab w:val="left" w:pos="180"/>
          <w:tab w:val="left" w:pos="360"/>
          <w:tab w:val="left" w:pos="720"/>
          <w:tab w:val="left" w:pos="1080"/>
        </w:tabs>
        <w:jc w:val="both"/>
        <w:rPr>
          <w:rFonts w:ascii="Arial" w:hAnsi="Arial" w:cs="Arial"/>
          <w:noProof/>
          <w:sz w:val="24"/>
          <w:szCs w:val="24"/>
          <w:lang w:val="en-US" w:eastAsia="en-US"/>
        </w:rPr>
      </w:pPr>
    </w:p>
    <w:p w:rsidR="00E26000" w:rsidRDefault="00E26000" w:rsidP="00975B0C">
      <w:pPr>
        <w:numPr>
          <w:ilvl w:val="12"/>
          <w:numId w:val="0"/>
        </w:numPr>
        <w:tabs>
          <w:tab w:val="left" w:pos="180"/>
          <w:tab w:val="left" w:pos="360"/>
          <w:tab w:val="left" w:pos="720"/>
          <w:tab w:val="left" w:pos="1080"/>
        </w:tabs>
        <w:jc w:val="both"/>
        <w:rPr>
          <w:rFonts w:ascii="Arial" w:hAnsi="Arial" w:cs="Arial"/>
          <w:noProof/>
          <w:sz w:val="24"/>
          <w:szCs w:val="24"/>
          <w:lang w:val="es-CO" w:eastAsia="en-US"/>
        </w:rPr>
        <w:sectPr w:rsidR="00E26000" w:rsidSect="00E26000">
          <w:pgSz w:w="15842" w:h="12242" w:orient="landscape" w:code="1"/>
          <w:pgMar w:top="1134" w:right="1134" w:bottom="1134" w:left="1236" w:header="709" w:footer="709" w:gutter="0"/>
          <w:cols w:space="708"/>
          <w:docGrid w:linePitch="360"/>
        </w:sectPr>
      </w:pPr>
    </w:p>
    <w:p w:rsidR="009B5454" w:rsidRPr="009B5454" w:rsidRDefault="009B5454" w:rsidP="00975B0C">
      <w:pPr>
        <w:numPr>
          <w:ilvl w:val="12"/>
          <w:numId w:val="0"/>
        </w:numPr>
        <w:tabs>
          <w:tab w:val="left" w:pos="180"/>
          <w:tab w:val="left" w:pos="360"/>
          <w:tab w:val="left" w:pos="720"/>
          <w:tab w:val="left" w:pos="1080"/>
        </w:tabs>
        <w:jc w:val="both"/>
        <w:rPr>
          <w:rFonts w:ascii="Arial" w:hAnsi="Arial" w:cs="Arial"/>
          <w:bCs/>
          <w:i/>
          <w:sz w:val="24"/>
          <w:szCs w:val="24"/>
        </w:rPr>
      </w:pPr>
      <w:r>
        <w:rPr>
          <w:rFonts w:ascii="Arial" w:hAnsi="Arial" w:cs="Arial"/>
          <w:bCs/>
          <w:i/>
          <w:sz w:val="24"/>
          <w:szCs w:val="24"/>
        </w:rPr>
        <w:lastRenderedPageBreak/>
        <w:t>CARBONATO DE SODIO</w:t>
      </w:r>
    </w:p>
    <w:p w:rsidR="009B5454" w:rsidRDefault="009B5454" w:rsidP="00E26000">
      <w:pPr>
        <w:spacing w:before="100" w:beforeAutospacing="1" w:after="100" w:afterAutospacing="1"/>
        <w:jc w:val="both"/>
        <w:rPr>
          <w:rFonts w:ascii="Arial" w:hAnsi="Arial" w:cs="Arial"/>
          <w:sz w:val="24"/>
          <w:szCs w:val="24"/>
        </w:rPr>
      </w:pPr>
      <w:r w:rsidRPr="009B5454">
        <w:rPr>
          <w:rFonts w:ascii="Arial" w:hAnsi="Arial" w:cs="Arial"/>
          <w:sz w:val="24"/>
          <w:szCs w:val="24"/>
        </w:rPr>
        <w:t xml:space="preserve">El carbonato de sodio (soda </w:t>
      </w:r>
      <w:proofErr w:type="spellStart"/>
      <w:r w:rsidRPr="009B5454">
        <w:rPr>
          <w:rFonts w:ascii="Arial" w:hAnsi="Arial" w:cs="Arial"/>
          <w:sz w:val="24"/>
          <w:szCs w:val="24"/>
        </w:rPr>
        <w:t>ash</w:t>
      </w:r>
      <w:proofErr w:type="spellEnd"/>
      <w:r w:rsidRPr="009B5454">
        <w:rPr>
          <w:rFonts w:ascii="Arial" w:hAnsi="Arial" w:cs="Arial"/>
          <w:sz w:val="24"/>
          <w:szCs w:val="24"/>
        </w:rPr>
        <w:t xml:space="preserve">) comercializado por Manufacturas </w:t>
      </w:r>
      <w:r w:rsidR="00145BC4">
        <w:rPr>
          <w:rFonts w:ascii="Arial" w:hAnsi="Arial" w:cs="Arial"/>
          <w:sz w:val="24"/>
          <w:szCs w:val="24"/>
        </w:rPr>
        <w:t>Silíceas</w:t>
      </w:r>
      <w:r w:rsidRPr="009B5454">
        <w:rPr>
          <w:rFonts w:ascii="Arial" w:hAnsi="Arial" w:cs="Arial"/>
          <w:sz w:val="24"/>
          <w:szCs w:val="24"/>
        </w:rPr>
        <w:t xml:space="preserve"> tiene un grado de pureza superior al 99.2% con las siguientes propiedades</w:t>
      </w:r>
      <w:r w:rsidR="00D72F2F">
        <w:rPr>
          <w:rFonts w:ascii="Arial" w:hAnsi="Arial" w:cs="Arial"/>
          <w:sz w:val="24"/>
          <w:szCs w:val="24"/>
        </w:rPr>
        <w:t xml:space="preserve"> típicas</w:t>
      </w:r>
      <w:r w:rsidRPr="009B5454">
        <w:rPr>
          <w:rFonts w:ascii="Arial" w:hAnsi="Arial" w:cs="Arial"/>
          <w:sz w:val="24"/>
          <w:szCs w:val="24"/>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92"/>
        <w:gridCol w:w="3018"/>
        <w:gridCol w:w="1500"/>
      </w:tblGrid>
      <w:tr w:rsidR="00D72F2F" w:rsidRPr="006C03C5" w:rsidTr="0034572B">
        <w:tc>
          <w:tcPr>
            <w:tcW w:w="4292" w:type="dxa"/>
            <w:tcBorders>
              <w:bottom w:val="single" w:sz="4" w:space="0" w:color="auto"/>
            </w:tcBorders>
            <w:shd w:val="clear" w:color="auto" w:fill="002060"/>
          </w:tcPr>
          <w:p w:rsidR="00D72F2F" w:rsidRPr="0034572B" w:rsidRDefault="00D72F2F" w:rsidP="006C03C5">
            <w:pPr>
              <w:tabs>
                <w:tab w:val="center" w:pos="4252"/>
                <w:tab w:val="right" w:pos="8504"/>
              </w:tabs>
              <w:jc w:val="center"/>
              <w:rPr>
                <w:rFonts w:ascii="Batang" w:eastAsia="Batang" w:hAnsi="Batang" w:cs="Arial"/>
                <w:b/>
              </w:rPr>
            </w:pPr>
            <w:r w:rsidRPr="0034572B">
              <w:rPr>
                <w:rFonts w:ascii="Batang" w:eastAsia="Batang" w:hAnsi="Batang" w:cs="Arial"/>
                <w:b/>
              </w:rPr>
              <w:t>PROPIEDAD</w:t>
            </w:r>
          </w:p>
        </w:tc>
        <w:tc>
          <w:tcPr>
            <w:tcW w:w="3018" w:type="dxa"/>
            <w:tcBorders>
              <w:bottom w:val="single" w:sz="4" w:space="0" w:color="auto"/>
            </w:tcBorders>
            <w:shd w:val="clear" w:color="auto" w:fill="002060"/>
          </w:tcPr>
          <w:p w:rsidR="00D72F2F" w:rsidRPr="0034572B" w:rsidRDefault="00D72F2F" w:rsidP="006C03C5">
            <w:pPr>
              <w:tabs>
                <w:tab w:val="center" w:pos="4252"/>
                <w:tab w:val="right" w:pos="8504"/>
              </w:tabs>
              <w:jc w:val="center"/>
              <w:rPr>
                <w:rFonts w:ascii="Batang" w:eastAsia="Batang" w:hAnsi="Batang" w:cs="Arial"/>
                <w:b/>
              </w:rPr>
            </w:pPr>
            <w:r w:rsidRPr="0034572B">
              <w:rPr>
                <w:rFonts w:ascii="Batang" w:eastAsia="Batang" w:hAnsi="Batang" w:cs="Arial"/>
                <w:b/>
              </w:rPr>
              <w:t>VALORES</w:t>
            </w:r>
          </w:p>
        </w:tc>
        <w:tc>
          <w:tcPr>
            <w:tcW w:w="1500" w:type="dxa"/>
            <w:tcBorders>
              <w:bottom w:val="single" w:sz="4" w:space="0" w:color="auto"/>
            </w:tcBorders>
            <w:shd w:val="clear" w:color="auto" w:fill="002060"/>
          </w:tcPr>
          <w:p w:rsidR="00D72F2F" w:rsidRPr="0034572B" w:rsidRDefault="00D72F2F" w:rsidP="006C03C5">
            <w:pPr>
              <w:tabs>
                <w:tab w:val="center" w:pos="4252"/>
                <w:tab w:val="right" w:pos="8504"/>
              </w:tabs>
              <w:jc w:val="center"/>
              <w:rPr>
                <w:rFonts w:ascii="Batang" w:eastAsia="Batang" w:hAnsi="Batang" w:cs="Arial"/>
                <w:b/>
              </w:rPr>
            </w:pPr>
            <w:r w:rsidRPr="0034572B">
              <w:rPr>
                <w:rFonts w:ascii="Batang" w:eastAsia="Batang" w:hAnsi="Batang" w:cs="Arial"/>
                <w:b/>
              </w:rPr>
              <w:t>CRITERIO</w:t>
            </w:r>
          </w:p>
        </w:tc>
      </w:tr>
      <w:tr w:rsidR="00D72F2F" w:rsidRPr="006C03C5" w:rsidTr="0034572B">
        <w:tc>
          <w:tcPr>
            <w:tcW w:w="4292" w:type="dxa"/>
            <w:shd w:val="clear" w:color="auto" w:fill="0066CC"/>
          </w:tcPr>
          <w:p w:rsidR="00D72F2F" w:rsidRPr="0034572B" w:rsidRDefault="00D72F2F" w:rsidP="0034572B">
            <w:pPr>
              <w:tabs>
                <w:tab w:val="center" w:pos="4252"/>
                <w:tab w:val="right" w:pos="8504"/>
              </w:tabs>
              <w:jc w:val="both"/>
              <w:rPr>
                <w:rFonts w:ascii="Arial" w:hAnsi="Arial" w:cs="Arial"/>
                <w:b/>
                <w:color w:val="FFFFFF"/>
              </w:rPr>
            </w:pPr>
            <w:r w:rsidRPr="0034572B">
              <w:rPr>
                <w:rFonts w:ascii="Arial" w:hAnsi="Arial" w:cs="Arial"/>
                <w:b/>
                <w:color w:val="FFFFFF"/>
              </w:rPr>
              <w:t>Apariencia</w:t>
            </w:r>
          </w:p>
        </w:tc>
        <w:tc>
          <w:tcPr>
            <w:tcW w:w="3018" w:type="dxa"/>
            <w:shd w:val="clear" w:color="auto" w:fill="BFBFBF"/>
            <w:vAlign w:val="center"/>
          </w:tcPr>
          <w:p w:rsidR="00D72F2F" w:rsidRPr="0034572B" w:rsidRDefault="00D72F2F" w:rsidP="00D72F2F">
            <w:pPr>
              <w:tabs>
                <w:tab w:val="center" w:pos="4252"/>
                <w:tab w:val="right" w:pos="8504"/>
              </w:tabs>
              <w:jc w:val="both"/>
            </w:pPr>
            <w:r w:rsidRPr="0034572B">
              <w:rPr>
                <w:bCs/>
                <w:lang w:val="es-CO" w:eastAsia="es-CO"/>
              </w:rPr>
              <w:t>Polvo Cristalino Granular</w:t>
            </w:r>
          </w:p>
        </w:tc>
        <w:tc>
          <w:tcPr>
            <w:tcW w:w="1500" w:type="dxa"/>
            <w:shd w:val="clear" w:color="auto" w:fill="BFBFBF"/>
          </w:tcPr>
          <w:p w:rsidR="00D72F2F" w:rsidRPr="0034572B" w:rsidRDefault="00D72F2F" w:rsidP="006C03C5">
            <w:pPr>
              <w:tabs>
                <w:tab w:val="center" w:pos="4252"/>
                <w:tab w:val="right" w:pos="8504"/>
              </w:tabs>
              <w:jc w:val="center"/>
            </w:pPr>
            <w:r w:rsidRPr="0034572B">
              <w:t>Pasa / No Pasa</w:t>
            </w:r>
          </w:p>
        </w:tc>
      </w:tr>
      <w:tr w:rsidR="00D72F2F" w:rsidRPr="006C03C5" w:rsidTr="0034572B">
        <w:tc>
          <w:tcPr>
            <w:tcW w:w="4292" w:type="dxa"/>
            <w:shd w:val="clear" w:color="auto" w:fill="0066CC"/>
          </w:tcPr>
          <w:p w:rsidR="00D72F2F" w:rsidRPr="0034572B" w:rsidRDefault="00D72F2F" w:rsidP="0034572B">
            <w:pPr>
              <w:jc w:val="both"/>
              <w:rPr>
                <w:rFonts w:ascii="Arial" w:hAnsi="Arial" w:cs="Arial"/>
                <w:b/>
                <w:bCs/>
                <w:color w:val="FFFFFF"/>
                <w:lang w:val="en-US" w:eastAsia="en-US"/>
              </w:rPr>
            </w:pPr>
            <w:r w:rsidRPr="0034572B">
              <w:rPr>
                <w:rFonts w:ascii="Arial" w:hAnsi="Arial" w:cs="Arial"/>
                <w:b/>
                <w:bCs/>
                <w:color w:val="FFFFFF"/>
                <w:lang w:val="en-US" w:eastAsia="en-US"/>
              </w:rPr>
              <w:t>Carbonato de Sodio (Na2CO3)</w:t>
            </w:r>
          </w:p>
        </w:tc>
        <w:tc>
          <w:tcPr>
            <w:tcW w:w="3018" w:type="dxa"/>
            <w:shd w:val="clear" w:color="auto" w:fill="BFBFBF"/>
            <w:vAlign w:val="center"/>
          </w:tcPr>
          <w:p w:rsidR="00D72F2F" w:rsidRPr="0034572B" w:rsidRDefault="00D72F2F" w:rsidP="006C03C5">
            <w:pPr>
              <w:tabs>
                <w:tab w:val="center" w:pos="4252"/>
                <w:tab w:val="right" w:pos="8504"/>
              </w:tabs>
              <w:jc w:val="center"/>
            </w:pPr>
            <w:r w:rsidRPr="0034572B">
              <w:t>99.20%</w:t>
            </w:r>
          </w:p>
        </w:tc>
        <w:tc>
          <w:tcPr>
            <w:tcW w:w="1500" w:type="dxa"/>
            <w:shd w:val="clear" w:color="auto" w:fill="BFBFBF"/>
          </w:tcPr>
          <w:p w:rsidR="00D72F2F" w:rsidRPr="0034572B" w:rsidRDefault="00D72F2F" w:rsidP="006C03C5">
            <w:pPr>
              <w:tabs>
                <w:tab w:val="center" w:pos="4252"/>
                <w:tab w:val="right" w:pos="8504"/>
              </w:tabs>
              <w:jc w:val="center"/>
            </w:pPr>
            <w:r w:rsidRPr="0034572B">
              <w:t>Mín.</w:t>
            </w:r>
          </w:p>
        </w:tc>
      </w:tr>
      <w:tr w:rsidR="00D72F2F" w:rsidRPr="006C03C5" w:rsidTr="0034572B">
        <w:tc>
          <w:tcPr>
            <w:tcW w:w="4292" w:type="dxa"/>
            <w:shd w:val="clear" w:color="auto" w:fill="0066CC"/>
            <w:vAlign w:val="center"/>
          </w:tcPr>
          <w:p w:rsidR="00D72F2F" w:rsidRPr="0034572B" w:rsidRDefault="00D72F2F" w:rsidP="0034572B">
            <w:pPr>
              <w:tabs>
                <w:tab w:val="center" w:pos="4252"/>
                <w:tab w:val="right" w:pos="8504"/>
              </w:tabs>
              <w:jc w:val="both"/>
              <w:rPr>
                <w:rFonts w:ascii="Arial" w:hAnsi="Arial" w:cs="Arial"/>
                <w:b/>
                <w:color w:val="FFFFFF"/>
              </w:rPr>
            </w:pPr>
            <w:r w:rsidRPr="0034572B">
              <w:rPr>
                <w:rFonts w:ascii="Arial" w:hAnsi="Arial" w:cs="Arial"/>
                <w:b/>
                <w:color w:val="FFFFFF"/>
              </w:rPr>
              <w:t>Oxido de Sodio (Na</w:t>
            </w:r>
            <w:r w:rsidRPr="0034572B">
              <w:rPr>
                <w:rFonts w:ascii="Arial" w:hAnsi="Arial" w:cs="Arial"/>
                <w:b/>
                <w:color w:val="FFFFFF"/>
                <w:vertAlign w:val="subscript"/>
              </w:rPr>
              <w:t>2</w:t>
            </w:r>
            <w:r w:rsidRPr="0034572B">
              <w:rPr>
                <w:rFonts w:ascii="Arial" w:hAnsi="Arial" w:cs="Arial"/>
                <w:b/>
                <w:color w:val="FFFFFF"/>
              </w:rPr>
              <w:t>O)</w:t>
            </w:r>
          </w:p>
        </w:tc>
        <w:tc>
          <w:tcPr>
            <w:tcW w:w="3018" w:type="dxa"/>
            <w:shd w:val="clear" w:color="auto" w:fill="BFBFBF"/>
            <w:vAlign w:val="center"/>
          </w:tcPr>
          <w:p w:rsidR="00D72F2F" w:rsidRPr="0034572B" w:rsidRDefault="00D72F2F" w:rsidP="006C03C5">
            <w:pPr>
              <w:tabs>
                <w:tab w:val="center" w:pos="4252"/>
                <w:tab w:val="right" w:pos="8504"/>
              </w:tabs>
              <w:jc w:val="center"/>
            </w:pPr>
            <w:r w:rsidRPr="0034572B">
              <w:t>58.40%</w:t>
            </w:r>
          </w:p>
        </w:tc>
        <w:tc>
          <w:tcPr>
            <w:tcW w:w="1500" w:type="dxa"/>
            <w:shd w:val="clear" w:color="auto" w:fill="BFBFBF"/>
          </w:tcPr>
          <w:p w:rsidR="00D72F2F" w:rsidRPr="0034572B" w:rsidRDefault="00D72F2F" w:rsidP="006C03C5">
            <w:pPr>
              <w:tabs>
                <w:tab w:val="center" w:pos="4252"/>
                <w:tab w:val="right" w:pos="8504"/>
              </w:tabs>
              <w:jc w:val="center"/>
            </w:pPr>
            <w:proofErr w:type="spellStart"/>
            <w:r w:rsidRPr="0034572B">
              <w:t>Mín</w:t>
            </w:r>
            <w:proofErr w:type="spellEnd"/>
          </w:p>
        </w:tc>
      </w:tr>
      <w:tr w:rsidR="00D72F2F" w:rsidRPr="006C03C5" w:rsidTr="0034572B">
        <w:tc>
          <w:tcPr>
            <w:tcW w:w="4292" w:type="dxa"/>
            <w:shd w:val="clear" w:color="auto" w:fill="0066CC"/>
            <w:vAlign w:val="center"/>
          </w:tcPr>
          <w:p w:rsidR="00D72F2F" w:rsidRPr="0034572B" w:rsidRDefault="00D72F2F" w:rsidP="0034572B">
            <w:pPr>
              <w:tabs>
                <w:tab w:val="center" w:pos="4252"/>
                <w:tab w:val="right" w:pos="8504"/>
              </w:tabs>
              <w:jc w:val="both"/>
              <w:rPr>
                <w:rFonts w:ascii="Arial" w:hAnsi="Arial" w:cs="Arial"/>
                <w:b/>
                <w:color w:val="FFFFFF"/>
              </w:rPr>
            </w:pPr>
            <w:r w:rsidRPr="0034572B">
              <w:rPr>
                <w:rFonts w:ascii="Arial" w:hAnsi="Arial" w:cs="Arial"/>
                <w:b/>
                <w:color w:val="FFFFFF"/>
              </w:rPr>
              <w:t>Sulfato de Sodio (Na</w:t>
            </w:r>
            <w:r w:rsidRPr="0034572B">
              <w:rPr>
                <w:rFonts w:ascii="Arial" w:hAnsi="Arial" w:cs="Arial"/>
                <w:b/>
                <w:color w:val="FFFFFF"/>
                <w:vertAlign w:val="subscript"/>
              </w:rPr>
              <w:t>2</w:t>
            </w:r>
            <w:r w:rsidRPr="0034572B">
              <w:rPr>
                <w:rFonts w:ascii="Arial" w:hAnsi="Arial" w:cs="Arial"/>
                <w:b/>
                <w:color w:val="FFFFFF"/>
              </w:rPr>
              <w:t>SO</w:t>
            </w:r>
            <w:r w:rsidRPr="0034572B">
              <w:rPr>
                <w:rFonts w:ascii="Arial" w:hAnsi="Arial" w:cs="Arial"/>
                <w:b/>
                <w:color w:val="FFFFFF"/>
                <w:vertAlign w:val="subscript"/>
              </w:rPr>
              <w:t>4</w:t>
            </w:r>
            <w:r w:rsidRPr="0034572B">
              <w:rPr>
                <w:rFonts w:ascii="Arial" w:hAnsi="Arial" w:cs="Arial"/>
                <w:b/>
                <w:color w:val="FFFFFF"/>
              </w:rPr>
              <w:t>)</w:t>
            </w:r>
          </w:p>
        </w:tc>
        <w:tc>
          <w:tcPr>
            <w:tcW w:w="3018" w:type="dxa"/>
            <w:shd w:val="clear" w:color="auto" w:fill="BFBFBF"/>
            <w:vAlign w:val="center"/>
          </w:tcPr>
          <w:p w:rsidR="00D72F2F" w:rsidRPr="0034572B" w:rsidRDefault="00D72F2F" w:rsidP="006C03C5">
            <w:pPr>
              <w:tabs>
                <w:tab w:val="center" w:pos="4252"/>
                <w:tab w:val="right" w:pos="8504"/>
              </w:tabs>
              <w:jc w:val="center"/>
            </w:pPr>
            <w:r w:rsidRPr="0034572B">
              <w:t>0.10%</w:t>
            </w:r>
          </w:p>
        </w:tc>
        <w:tc>
          <w:tcPr>
            <w:tcW w:w="1500" w:type="dxa"/>
            <w:shd w:val="clear" w:color="auto" w:fill="BFBFBF"/>
          </w:tcPr>
          <w:p w:rsidR="00D72F2F" w:rsidRPr="0034572B" w:rsidRDefault="00D72F2F" w:rsidP="006C03C5">
            <w:pPr>
              <w:tabs>
                <w:tab w:val="center" w:pos="4252"/>
                <w:tab w:val="right" w:pos="8504"/>
              </w:tabs>
              <w:jc w:val="center"/>
            </w:pPr>
            <w:proofErr w:type="spellStart"/>
            <w:r w:rsidRPr="0034572B">
              <w:t>Máx</w:t>
            </w:r>
            <w:proofErr w:type="spellEnd"/>
          </w:p>
        </w:tc>
      </w:tr>
      <w:tr w:rsidR="00D72F2F" w:rsidRPr="006C03C5" w:rsidTr="0034572B">
        <w:tc>
          <w:tcPr>
            <w:tcW w:w="4292" w:type="dxa"/>
            <w:shd w:val="clear" w:color="auto" w:fill="0066CC"/>
            <w:vAlign w:val="center"/>
          </w:tcPr>
          <w:p w:rsidR="00D72F2F" w:rsidRPr="0034572B" w:rsidRDefault="00D72F2F" w:rsidP="0034572B">
            <w:pPr>
              <w:tabs>
                <w:tab w:val="center" w:pos="4252"/>
                <w:tab w:val="right" w:pos="8504"/>
              </w:tabs>
              <w:jc w:val="both"/>
              <w:rPr>
                <w:rFonts w:ascii="Arial" w:hAnsi="Arial" w:cs="Arial"/>
                <w:b/>
                <w:color w:val="FFFFFF"/>
              </w:rPr>
            </w:pPr>
            <w:r w:rsidRPr="0034572B">
              <w:rPr>
                <w:rFonts w:ascii="Arial" w:hAnsi="Arial" w:cs="Arial"/>
                <w:b/>
                <w:color w:val="FFFFFF"/>
              </w:rPr>
              <w:t>Cloruro de Sodio (NaCl)</w:t>
            </w:r>
          </w:p>
        </w:tc>
        <w:tc>
          <w:tcPr>
            <w:tcW w:w="3018" w:type="dxa"/>
            <w:shd w:val="clear" w:color="auto" w:fill="BFBFBF"/>
            <w:vAlign w:val="center"/>
          </w:tcPr>
          <w:p w:rsidR="00D72F2F" w:rsidRPr="0034572B" w:rsidRDefault="00D72F2F" w:rsidP="006C03C5">
            <w:pPr>
              <w:tabs>
                <w:tab w:val="center" w:pos="4252"/>
                <w:tab w:val="right" w:pos="8504"/>
              </w:tabs>
              <w:jc w:val="center"/>
            </w:pPr>
            <w:r w:rsidRPr="0034572B">
              <w:t>0.03%</w:t>
            </w:r>
          </w:p>
        </w:tc>
        <w:tc>
          <w:tcPr>
            <w:tcW w:w="1500" w:type="dxa"/>
            <w:shd w:val="clear" w:color="auto" w:fill="BFBFBF"/>
          </w:tcPr>
          <w:p w:rsidR="00D72F2F" w:rsidRPr="0034572B" w:rsidRDefault="00D72F2F" w:rsidP="006C03C5">
            <w:pPr>
              <w:tabs>
                <w:tab w:val="center" w:pos="4252"/>
                <w:tab w:val="right" w:pos="8504"/>
              </w:tabs>
              <w:jc w:val="center"/>
            </w:pPr>
            <w:r w:rsidRPr="0034572B">
              <w:t>Máx.</w:t>
            </w:r>
          </w:p>
        </w:tc>
      </w:tr>
      <w:tr w:rsidR="00D72F2F" w:rsidRPr="006C03C5" w:rsidTr="0034572B">
        <w:tc>
          <w:tcPr>
            <w:tcW w:w="4292" w:type="dxa"/>
            <w:shd w:val="clear" w:color="auto" w:fill="0066CC"/>
            <w:vAlign w:val="center"/>
          </w:tcPr>
          <w:p w:rsidR="00D72F2F" w:rsidRPr="0034572B" w:rsidRDefault="00D72F2F" w:rsidP="0034572B">
            <w:pPr>
              <w:tabs>
                <w:tab w:val="center" w:pos="4252"/>
                <w:tab w:val="right" w:pos="8504"/>
              </w:tabs>
              <w:jc w:val="both"/>
              <w:rPr>
                <w:rFonts w:ascii="Arial" w:hAnsi="Arial" w:cs="Arial"/>
                <w:b/>
                <w:color w:val="FFFFFF"/>
              </w:rPr>
            </w:pPr>
            <w:r w:rsidRPr="0034572B">
              <w:rPr>
                <w:rFonts w:ascii="Arial" w:hAnsi="Arial" w:cs="Arial"/>
                <w:b/>
                <w:color w:val="FFFFFF"/>
              </w:rPr>
              <w:t>Hierro (Fe)</w:t>
            </w:r>
          </w:p>
        </w:tc>
        <w:tc>
          <w:tcPr>
            <w:tcW w:w="3018" w:type="dxa"/>
            <w:shd w:val="clear" w:color="auto" w:fill="BFBFBF"/>
            <w:vAlign w:val="center"/>
          </w:tcPr>
          <w:p w:rsidR="00D72F2F" w:rsidRPr="0034572B" w:rsidRDefault="00D72F2F" w:rsidP="006C03C5">
            <w:pPr>
              <w:tabs>
                <w:tab w:val="center" w:pos="4252"/>
                <w:tab w:val="right" w:pos="8504"/>
              </w:tabs>
              <w:jc w:val="center"/>
            </w:pPr>
            <w:r w:rsidRPr="0034572B">
              <w:t>0.0005%</w:t>
            </w:r>
          </w:p>
        </w:tc>
        <w:tc>
          <w:tcPr>
            <w:tcW w:w="1500" w:type="dxa"/>
            <w:shd w:val="clear" w:color="auto" w:fill="BFBFBF"/>
          </w:tcPr>
          <w:p w:rsidR="00D72F2F" w:rsidRPr="0034572B" w:rsidRDefault="00D72F2F" w:rsidP="006C03C5">
            <w:pPr>
              <w:tabs>
                <w:tab w:val="center" w:pos="4252"/>
                <w:tab w:val="right" w:pos="8504"/>
              </w:tabs>
              <w:jc w:val="center"/>
            </w:pPr>
            <w:proofErr w:type="spellStart"/>
            <w:r w:rsidRPr="0034572B">
              <w:t>Máx</w:t>
            </w:r>
            <w:proofErr w:type="spellEnd"/>
          </w:p>
        </w:tc>
      </w:tr>
      <w:tr w:rsidR="00D72F2F" w:rsidRPr="006C03C5" w:rsidTr="0034572B">
        <w:tc>
          <w:tcPr>
            <w:tcW w:w="4292" w:type="dxa"/>
            <w:shd w:val="clear" w:color="auto" w:fill="0066CC"/>
            <w:vAlign w:val="center"/>
          </w:tcPr>
          <w:p w:rsidR="00D72F2F" w:rsidRPr="0034572B" w:rsidRDefault="00D72F2F" w:rsidP="0034572B">
            <w:pPr>
              <w:tabs>
                <w:tab w:val="center" w:pos="4252"/>
                <w:tab w:val="right" w:pos="8504"/>
              </w:tabs>
              <w:jc w:val="both"/>
              <w:rPr>
                <w:rFonts w:ascii="Arial" w:hAnsi="Arial" w:cs="Arial"/>
                <w:b/>
                <w:color w:val="FFFFFF"/>
              </w:rPr>
            </w:pPr>
            <w:r w:rsidRPr="0034572B">
              <w:rPr>
                <w:rFonts w:ascii="Arial" w:hAnsi="Arial" w:cs="Arial"/>
                <w:b/>
                <w:color w:val="FFFFFF"/>
              </w:rPr>
              <w:t>Insolubles en Agua</w:t>
            </w:r>
          </w:p>
        </w:tc>
        <w:tc>
          <w:tcPr>
            <w:tcW w:w="3018" w:type="dxa"/>
            <w:shd w:val="clear" w:color="auto" w:fill="BFBFBF"/>
            <w:vAlign w:val="center"/>
          </w:tcPr>
          <w:p w:rsidR="00D72F2F" w:rsidRPr="0034572B" w:rsidRDefault="00D72F2F" w:rsidP="006C03C5">
            <w:pPr>
              <w:tabs>
                <w:tab w:val="center" w:pos="4252"/>
                <w:tab w:val="right" w:pos="8504"/>
              </w:tabs>
              <w:jc w:val="center"/>
            </w:pPr>
            <w:r w:rsidRPr="0034572B">
              <w:t>0.02%</w:t>
            </w:r>
          </w:p>
        </w:tc>
        <w:tc>
          <w:tcPr>
            <w:tcW w:w="1500" w:type="dxa"/>
            <w:shd w:val="clear" w:color="auto" w:fill="BFBFBF"/>
          </w:tcPr>
          <w:p w:rsidR="00D72F2F" w:rsidRPr="0034572B" w:rsidRDefault="00D72F2F" w:rsidP="006C03C5">
            <w:pPr>
              <w:tabs>
                <w:tab w:val="center" w:pos="4252"/>
                <w:tab w:val="right" w:pos="8504"/>
              </w:tabs>
              <w:jc w:val="center"/>
            </w:pPr>
            <w:proofErr w:type="spellStart"/>
            <w:r w:rsidRPr="0034572B">
              <w:t>Máx</w:t>
            </w:r>
            <w:proofErr w:type="spellEnd"/>
          </w:p>
        </w:tc>
      </w:tr>
      <w:tr w:rsidR="00D72F2F" w:rsidRPr="006C03C5" w:rsidTr="0034572B">
        <w:tc>
          <w:tcPr>
            <w:tcW w:w="4292" w:type="dxa"/>
            <w:shd w:val="clear" w:color="auto" w:fill="0066CC"/>
            <w:vAlign w:val="center"/>
          </w:tcPr>
          <w:p w:rsidR="00D72F2F" w:rsidRPr="0034572B" w:rsidRDefault="00D72F2F" w:rsidP="0034572B">
            <w:pPr>
              <w:tabs>
                <w:tab w:val="center" w:pos="4252"/>
                <w:tab w:val="right" w:pos="8504"/>
              </w:tabs>
              <w:jc w:val="both"/>
              <w:rPr>
                <w:rFonts w:ascii="Arial" w:hAnsi="Arial" w:cs="Arial"/>
                <w:b/>
                <w:color w:val="FFFFFF"/>
              </w:rPr>
            </w:pPr>
            <w:r w:rsidRPr="0034572B">
              <w:rPr>
                <w:rFonts w:ascii="Arial" w:hAnsi="Arial" w:cs="Arial"/>
                <w:b/>
                <w:color w:val="FFFFFF"/>
              </w:rPr>
              <w:t>Densidad</w:t>
            </w:r>
            <w:r w:rsidR="006C03C5" w:rsidRPr="0034572B">
              <w:rPr>
                <w:rFonts w:ascii="Arial" w:hAnsi="Arial" w:cs="Arial"/>
                <w:b/>
                <w:color w:val="FFFFFF"/>
              </w:rPr>
              <w:t xml:space="preserve"> Carbonato Denso</w:t>
            </w:r>
          </w:p>
        </w:tc>
        <w:tc>
          <w:tcPr>
            <w:tcW w:w="3018" w:type="dxa"/>
            <w:shd w:val="clear" w:color="auto" w:fill="BFBFBF"/>
            <w:vAlign w:val="center"/>
          </w:tcPr>
          <w:p w:rsidR="00D72F2F" w:rsidRPr="0034572B" w:rsidRDefault="00D72F2F" w:rsidP="006C03C5">
            <w:pPr>
              <w:tabs>
                <w:tab w:val="center" w:pos="4252"/>
                <w:tab w:val="right" w:pos="8504"/>
              </w:tabs>
              <w:jc w:val="center"/>
            </w:pPr>
            <w:r w:rsidRPr="0034572B">
              <w:t>0.</w:t>
            </w:r>
            <w:r w:rsidR="006C03C5" w:rsidRPr="0034572B">
              <w:t>90 – 1.10</w:t>
            </w:r>
            <w:r w:rsidRPr="0034572B">
              <w:t xml:space="preserve"> g/</w:t>
            </w:r>
            <w:proofErr w:type="spellStart"/>
            <w:r w:rsidRPr="0034572B">
              <w:t>cc</w:t>
            </w:r>
            <w:proofErr w:type="spellEnd"/>
          </w:p>
        </w:tc>
        <w:tc>
          <w:tcPr>
            <w:tcW w:w="1500" w:type="dxa"/>
            <w:shd w:val="clear" w:color="auto" w:fill="BFBFBF"/>
          </w:tcPr>
          <w:p w:rsidR="00D72F2F" w:rsidRPr="0034572B" w:rsidRDefault="006C03C5" w:rsidP="006C03C5">
            <w:pPr>
              <w:tabs>
                <w:tab w:val="center" w:pos="4252"/>
                <w:tab w:val="right" w:pos="8504"/>
              </w:tabs>
              <w:jc w:val="center"/>
            </w:pPr>
            <w:r w:rsidRPr="0034572B">
              <w:t>Rango</w:t>
            </w:r>
          </w:p>
        </w:tc>
      </w:tr>
      <w:tr w:rsidR="006C03C5" w:rsidRPr="006C03C5" w:rsidTr="0034572B">
        <w:trPr>
          <w:trHeight w:val="290"/>
        </w:trPr>
        <w:tc>
          <w:tcPr>
            <w:tcW w:w="4292" w:type="dxa"/>
            <w:shd w:val="clear" w:color="auto" w:fill="0066CC"/>
            <w:vAlign w:val="center"/>
          </w:tcPr>
          <w:p w:rsidR="006C03C5" w:rsidRPr="0034572B" w:rsidRDefault="006C03C5" w:rsidP="0034572B">
            <w:pPr>
              <w:tabs>
                <w:tab w:val="center" w:pos="4252"/>
                <w:tab w:val="right" w:pos="8504"/>
              </w:tabs>
              <w:jc w:val="both"/>
              <w:rPr>
                <w:rFonts w:ascii="Arial" w:hAnsi="Arial" w:cs="Arial"/>
                <w:b/>
                <w:color w:val="FFFFFF"/>
              </w:rPr>
            </w:pPr>
            <w:r w:rsidRPr="0034572B">
              <w:rPr>
                <w:rFonts w:ascii="Arial" w:hAnsi="Arial" w:cs="Arial"/>
                <w:b/>
                <w:color w:val="FFFFFF"/>
              </w:rPr>
              <w:t>Densidad Carbonato Liviano</w:t>
            </w:r>
          </w:p>
        </w:tc>
        <w:tc>
          <w:tcPr>
            <w:tcW w:w="3018" w:type="dxa"/>
            <w:shd w:val="clear" w:color="auto" w:fill="BFBFBF"/>
            <w:vAlign w:val="center"/>
          </w:tcPr>
          <w:p w:rsidR="006C03C5" w:rsidRPr="0034572B" w:rsidRDefault="006C03C5" w:rsidP="006C03C5">
            <w:pPr>
              <w:tabs>
                <w:tab w:val="center" w:pos="4252"/>
                <w:tab w:val="right" w:pos="8504"/>
              </w:tabs>
              <w:jc w:val="center"/>
            </w:pPr>
            <w:r w:rsidRPr="0034572B">
              <w:t>0.45 – 0.60 g/</w:t>
            </w:r>
            <w:proofErr w:type="spellStart"/>
            <w:r w:rsidRPr="0034572B">
              <w:t>cc</w:t>
            </w:r>
            <w:proofErr w:type="spellEnd"/>
          </w:p>
        </w:tc>
        <w:tc>
          <w:tcPr>
            <w:tcW w:w="1500" w:type="dxa"/>
            <w:shd w:val="clear" w:color="auto" w:fill="BFBFBF"/>
          </w:tcPr>
          <w:p w:rsidR="006C03C5" w:rsidRPr="0034572B" w:rsidRDefault="006C03C5" w:rsidP="00E6589F">
            <w:pPr>
              <w:tabs>
                <w:tab w:val="center" w:pos="4252"/>
                <w:tab w:val="right" w:pos="8504"/>
              </w:tabs>
              <w:jc w:val="center"/>
            </w:pPr>
            <w:r w:rsidRPr="0034572B">
              <w:t>Rango</w:t>
            </w:r>
          </w:p>
        </w:tc>
      </w:tr>
      <w:tr w:rsidR="006C03C5" w:rsidRPr="006C03C5" w:rsidTr="0034572B">
        <w:trPr>
          <w:trHeight w:val="290"/>
        </w:trPr>
        <w:tc>
          <w:tcPr>
            <w:tcW w:w="4292" w:type="dxa"/>
            <w:shd w:val="clear" w:color="auto" w:fill="0066CC"/>
            <w:vAlign w:val="center"/>
          </w:tcPr>
          <w:p w:rsidR="006C03C5" w:rsidRPr="0034572B" w:rsidRDefault="006C03C5" w:rsidP="0034572B">
            <w:pPr>
              <w:tabs>
                <w:tab w:val="center" w:pos="4252"/>
                <w:tab w:val="right" w:pos="8504"/>
              </w:tabs>
              <w:jc w:val="both"/>
              <w:rPr>
                <w:rFonts w:ascii="Arial" w:hAnsi="Arial" w:cs="Arial"/>
                <w:b/>
                <w:color w:val="FFFFFF"/>
              </w:rPr>
            </w:pPr>
          </w:p>
        </w:tc>
        <w:tc>
          <w:tcPr>
            <w:tcW w:w="3018" w:type="dxa"/>
            <w:shd w:val="clear" w:color="auto" w:fill="BFBFBF"/>
            <w:vAlign w:val="center"/>
          </w:tcPr>
          <w:p w:rsidR="006C03C5" w:rsidRPr="0034572B" w:rsidRDefault="006C03C5" w:rsidP="006C03C5">
            <w:pPr>
              <w:tabs>
                <w:tab w:val="center" w:pos="4252"/>
                <w:tab w:val="right" w:pos="8504"/>
              </w:tabs>
              <w:jc w:val="center"/>
            </w:pPr>
          </w:p>
        </w:tc>
        <w:tc>
          <w:tcPr>
            <w:tcW w:w="1500" w:type="dxa"/>
            <w:shd w:val="clear" w:color="auto" w:fill="BFBFBF"/>
          </w:tcPr>
          <w:p w:rsidR="006C03C5" w:rsidRPr="0034572B" w:rsidRDefault="006C03C5" w:rsidP="006C03C5">
            <w:pPr>
              <w:tabs>
                <w:tab w:val="center" w:pos="4252"/>
                <w:tab w:val="right" w:pos="8504"/>
              </w:tabs>
              <w:jc w:val="center"/>
            </w:pPr>
          </w:p>
        </w:tc>
      </w:tr>
      <w:tr w:rsidR="006C03C5" w:rsidRPr="006C03C5" w:rsidTr="0034572B">
        <w:tc>
          <w:tcPr>
            <w:tcW w:w="4292" w:type="dxa"/>
            <w:shd w:val="clear" w:color="auto" w:fill="0066CC"/>
            <w:vAlign w:val="center"/>
          </w:tcPr>
          <w:p w:rsidR="006C03C5" w:rsidRPr="0034572B" w:rsidRDefault="006C03C5" w:rsidP="0034572B">
            <w:pPr>
              <w:tabs>
                <w:tab w:val="center" w:pos="4252"/>
                <w:tab w:val="right" w:pos="8504"/>
              </w:tabs>
              <w:jc w:val="both"/>
              <w:rPr>
                <w:rFonts w:ascii="Arial" w:hAnsi="Arial" w:cs="Arial"/>
                <w:b/>
                <w:color w:val="FFFFFF"/>
              </w:rPr>
            </w:pPr>
            <w:r w:rsidRPr="0034572B">
              <w:rPr>
                <w:rFonts w:ascii="Arial" w:hAnsi="Arial" w:cs="Arial"/>
                <w:b/>
                <w:color w:val="FFFFFF"/>
              </w:rPr>
              <w:t>Granulometría</w:t>
            </w:r>
          </w:p>
        </w:tc>
        <w:tc>
          <w:tcPr>
            <w:tcW w:w="3018" w:type="dxa"/>
            <w:shd w:val="clear" w:color="auto" w:fill="BFBFBF"/>
            <w:vAlign w:val="center"/>
          </w:tcPr>
          <w:p w:rsidR="006C03C5" w:rsidRPr="0034572B" w:rsidRDefault="006C03C5" w:rsidP="006C03C5">
            <w:pPr>
              <w:tabs>
                <w:tab w:val="center" w:pos="4252"/>
                <w:tab w:val="right" w:pos="8504"/>
              </w:tabs>
              <w:jc w:val="center"/>
            </w:pPr>
          </w:p>
        </w:tc>
        <w:tc>
          <w:tcPr>
            <w:tcW w:w="1500" w:type="dxa"/>
            <w:shd w:val="clear" w:color="auto" w:fill="BFBFBF"/>
          </w:tcPr>
          <w:p w:rsidR="006C03C5" w:rsidRPr="0034572B" w:rsidRDefault="006C03C5" w:rsidP="006C03C5">
            <w:pPr>
              <w:tabs>
                <w:tab w:val="center" w:pos="4252"/>
                <w:tab w:val="right" w:pos="8504"/>
              </w:tabs>
              <w:jc w:val="center"/>
            </w:pPr>
          </w:p>
        </w:tc>
      </w:tr>
      <w:tr w:rsidR="006C03C5" w:rsidRPr="006C03C5" w:rsidTr="0034572B">
        <w:tc>
          <w:tcPr>
            <w:tcW w:w="4292" w:type="dxa"/>
            <w:shd w:val="clear" w:color="auto" w:fill="0066CC"/>
            <w:vAlign w:val="center"/>
          </w:tcPr>
          <w:p w:rsidR="006C03C5" w:rsidRPr="0034572B" w:rsidRDefault="006C03C5" w:rsidP="0034572B">
            <w:pPr>
              <w:tabs>
                <w:tab w:val="center" w:pos="4252"/>
                <w:tab w:val="right" w:pos="8504"/>
              </w:tabs>
              <w:jc w:val="both"/>
              <w:rPr>
                <w:rFonts w:ascii="Arial" w:hAnsi="Arial" w:cs="Arial"/>
                <w:b/>
                <w:color w:val="FFFFFF"/>
              </w:rPr>
            </w:pPr>
            <w:r w:rsidRPr="0034572B">
              <w:rPr>
                <w:rFonts w:ascii="Arial" w:hAnsi="Arial" w:cs="Arial"/>
                <w:b/>
                <w:color w:val="FFFFFF"/>
              </w:rPr>
              <w:t>&gt; 850 micrón (malla 20)</w:t>
            </w:r>
          </w:p>
        </w:tc>
        <w:tc>
          <w:tcPr>
            <w:tcW w:w="3018" w:type="dxa"/>
            <w:shd w:val="clear" w:color="auto" w:fill="BFBFBF"/>
            <w:vAlign w:val="center"/>
          </w:tcPr>
          <w:p w:rsidR="006C03C5" w:rsidRPr="0034572B" w:rsidRDefault="006C03C5" w:rsidP="006C03C5">
            <w:pPr>
              <w:tabs>
                <w:tab w:val="center" w:pos="4252"/>
                <w:tab w:val="right" w:pos="8504"/>
              </w:tabs>
              <w:jc w:val="center"/>
            </w:pPr>
            <w:r w:rsidRPr="0034572B">
              <w:t>0.2%</w:t>
            </w:r>
          </w:p>
        </w:tc>
        <w:tc>
          <w:tcPr>
            <w:tcW w:w="1500" w:type="dxa"/>
            <w:shd w:val="clear" w:color="auto" w:fill="BFBFBF"/>
          </w:tcPr>
          <w:p w:rsidR="006C03C5" w:rsidRPr="0034572B" w:rsidRDefault="006C03C5" w:rsidP="006C03C5">
            <w:pPr>
              <w:tabs>
                <w:tab w:val="center" w:pos="4252"/>
                <w:tab w:val="right" w:pos="8504"/>
              </w:tabs>
              <w:jc w:val="center"/>
            </w:pPr>
            <w:proofErr w:type="spellStart"/>
            <w:r w:rsidRPr="0034572B">
              <w:t>Máx</w:t>
            </w:r>
            <w:proofErr w:type="spellEnd"/>
          </w:p>
        </w:tc>
      </w:tr>
      <w:tr w:rsidR="006C03C5" w:rsidRPr="006C03C5" w:rsidTr="0034572B">
        <w:tc>
          <w:tcPr>
            <w:tcW w:w="4292" w:type="dxa"/>
            <w:shd w:val="clear" w:color="auto" w:fill="0066CC"/>
            <w:vAlign w:val="center"/>
          </w:tcPr>
          <w:p w:rsidR="006C03C5" w:rsidRPr="0034572B" w:rsidRDefault="006C03C5" w:rsidP="0034572B">
            <w:pPr>
              <w:tabs>
                <w:tab w:val="center" w:pos="4252"/>
                <w:tab w:val="right" w:pos="8504"/>
              </w:tabs>
              <w:jc w:val="both"/>
              <w:rPr>
                <w:rFonts w:ascii="Arial" w:hAnsi="Arial" w:cs="Arial"/>
                <w:b/>
                <w:color w:val="FFFFFF"/>
              </w:rPr>
            </w:pPr>
            <w:r w:rsidRPr="0034572B">
              <w:rPr>
                <w:rFonts w:ascii="Arial" w:hAnsi="Arial" w:cs="Arial"/>
                <w:b/>
                <w:color w:val="FFFFFF"/>
              </w:rPr>
              <w:t>&gt; 600 micrón (malla 30)</w:t>
            </w:r>
          </w:p>
        </w:tc>
        <w:tc>
          <w:tcPr>
            <w:tcW w:w="3018" w:type="dxa"/>
            <w:shd w:val="clear" w:color="auto" w:fill="BFBFBF"/>
            <w:vAlign w:val="center"/>
          </w:tcPr>
          <w:p w:rsidR="006C03C5" w:rsidRPr="0034572B" w:rsidRDefault="006C03C5" w:rsidP="006C03C5">
            <w:pPr>
              <w:tabs>
                <w:tab w:val="center" w:pos="4252"/>
                <w:tab w:val="right" w:pos="8504"/>
              </w:tabs>
              <w:jc w:val="center"/>
            </w:pPr>
            <w:r w:rsidRPr="0034572B">
              <w:t>1.5%</w:t>
            </w:r>
          </w:p>
        </w:tc>
        <w:tc>
          <w:tcPr>
            <w:tcW w:w="1500" w:type="dxa"/>
            <w:shd w:val="clear" w:color="auto" w:fill="BFBFBF"/>
          </w:tcPr>
          <w:p w:rsidR="006C03C5" w:rsidRPr="0034572B" w:rsidRDefault="006C03C5" w:rsidP="006C03C5">
            <w:pPr>
              <w:tabs>
                <w:tab w:val="center" w:pos="4252"/>
                <w:tab w:val="right" w:pos="8504"/>
              </w:tabs>
              <w:jc w:val="center"/>
            </w:pPr>
            <w:r w:rsidRPr="0034572B">
              <w:t>Máx.</w:t>
            </w:r>
          </w:p>
        </w:tc>
      </w:tr>
      <w:tr w:rsidR="006C03C5" w:rsidRPr="006C03C5" w:rsidTr="0034572B">
        <w:tc>
          <w:tcPr>
            <w:tcW w:w="4292" w:type="dxa"/>
            <w:shd w:val="clear" w:color="auto" w:fill="0066CC"/>
            <w:vAlign w:val="center"/>
          </w:tcPr>
          <w:p w:rsidR="006C03C5" w:rsidRPr="0034572B" w:rsidRDefault="006C03C5" w:rsidP="0034572B">
            <w:pPr>
              <w:tabs>
                <w:tab w:val="center" w:pos="4252"/>
                <w:tab w:val="right" w:pos="8504"/>
              </w:tabs>
              <w:jc w:val="both"/>
              <w:rPr>
                <w:rFonts w:ascii="Arial" w:hAnsi="Arial" w:cs="Arial"/>
                <w:b/>
                <w:color w:val="FFFFFF"/>
              </w:rPr>
            </w:pPr>
            <w:r w:rsidRPr="0034572B">
              <w:rPr>
                <w:rFonts w:ascii="Arial" w:hAnsi="Arial" w:cs="Arial"/>
                <w:b/>
                <w:color w:val="FFFFFF"/>
              </w:rPr>
              <w:t>&gt; 425 micrón (malla 40)</w:t>
            </w:r>
          </w:p>
        </w:tc>
        <w:tc>
          <w:tcPr>
            <w:tcW w:w="3018" w:type="dxa"/>
            <w:shd w:val="clear" w:color="auto" w:fill="BFBFBF"/>
            <w:vAlign w:val="center"/>
          </w:tcPr>
          <w:p w:rsidR="006C03C5" w:rsidRPr="0034572B" w:rsidRDefault="006C03C5" w:rsidP="006C03C5">
            <w:pPr>
              <w:tabs>
                <w:tab w:val="center" w:pos="4252"/>
                <w:tab w:val="right" w:pos="8504"/>
              </w:tabs>
              <w:jc w:val="center"/>
            </w:pPr>
            <w:r w:rsidRPr="0034572B">
              <w:t>15.0%</w:t>
            </w:r>
          </w:p>
        </w:tc>
        <w:tc>
          <w:tcPr>
            <w:tcW w:w="1500" w:type="dxa"/>
            <w:shd w:val="clear" w:color="auto" w:fill="BFBFBF"/>
          </w:tcPr>
          <w:p w:rsidR="006C03C5" w:rsidRPr="0034572B" w:rsidRDefault="006C03C5" w:rsidP="006C03C5">
            <w:pPr>
              <w:tabs>
                <w:tab w:val="center" w:pos="4252"/>
                <w:tab w:val="right" w:pos="8504"/>
              </w:tabs>
              <w:jc w:val="center"/>
            </w:pPr>
            <w:r w:rsidRPr="0034572B">
              <w:t>Máx.</w:t>
            </w:r>
          </w:p>
        </w:tc>
      </w:tr>
      <w:tr w:rsidR="006C03C5" w:rsidRPr="006C03C5" w:rsidTr="0034572B">
        <w:tc>
          <w:tcPr>
            <w:tcW w:w="4292" w:type="dxa"/>
            <w:shd w:val="clear" w:color="auto" w:fill="0066CC"/>
            <w:vAlign w:val="center"/>
          </w:tcPr>
          <w:p w:rsidR="006C03C5" w:rsidRPr="0034572B" w:rsidRDefault="006C03C5" w:rsidP="0034572B">
            <w:pPr>
              <w:tabs>
                <w:tab w:val="center" w:pos="4252"/>
                <w:tab w:val="right" w:pos="8504"/>
              </w:tabs>
              <w:jc w:val="both"/>
              <w:rPr>
                <w:rFonts w:ascii="Arial" w:hAnsi="Arial" w:cs="Arial"/>
                <w:b/>
                <w:color w:val="FFFFFF"/>
              </w:rPr>
            </w:pPr>
            <w:r w:rsidRPr="0034572B">
              <w:rPr>
                <w:rFonts w:ascii="Arial" w:hAnsi="Arial" w:cs="Arial"/>
                <w:b/>
                <w:color w:val="FFFFFF"/>
              </w:rPr>
              <w:t>&gt; 150 micrón (malla 100)</w:t>
            </w:r>
          </w:p>
        </w:tc>
        <w:tc>
          <w:tcPr>
            <w:tcW w:w="3018" w:type="dxa"/>
            <w:shd w:val="clear" w:color="auto" w:fill="BFBFBF"/>
            <w:vAlign w:val="center"/>
          </w:tcPr>
          <w:p w:rsidR="006C03C5" w:rsidRPr="0034572B" w:rsidRDefault="006C03C5" w:rsidP="006C03C5">
            <w:pPr>
              <w:tabs>
                <w:tab w:val="center" w:pos="4252"/>
                <w:tab w:val="right" w:pos="8504"/>
              </w:tabs>
              <w:jc w:val="center"/>
            </w:pPr>
            <w:r w:rsidRPr="0034572B">
              <w:t>90.5%</w:t>
            </w:r>
          </w:p>
        </w:tc>
        <w:tc>
          <w:tcPr>
            <w:tcW w:w="1500" w:type="dxa"/>
            <w:shd w:val="clear" w:color="auto" w:fill="BFBFBF"/>
          </w:tcPr>
          <w:p w:rsidR="006C03C5" w:rsidRPr="0034572B" w:rsidRDefault="006C03C5" w:rsidP="006C03C5">
            <w:pPr>
              <w:tabs>
                <w:tab w:val="center" w:pos="4252"/>
                <w:tab w:val="right" w:pos="8504"/>
              </w:tabs>
              <w:jc w:val="center"/>
            </w:pPr>
            <w:r w:rsidRPr="0034572B">
              <w:t>Mín.</w:t>
            </w:r>
          </w:p>
        </w:tc>
      </w:tr>
      <w:tr w:rsidR="006C03C5" w:rsidRPr="006C03C5" w:rsidTr="0034572B">
        <w:tc>
          <w:tcPr>
            <w:tcW w:w="4292" w:type="dxa"/>
            <w:shd w:val="clear" w:color="auto" w:fill="0066CC"/>
            <w:vAlign w:val="center"/>
          </w:tcPr>
          <w:p w:rsidR="006C03C5" w:rsidRPr="0034572B" w:rsidRDefault="006C03C5" w:rsidP="0034572B">
            <w:pPr>
              <w:tabs>
                <w:tab w:val="center" w:pos="4252"/>
                <w:tab w:val="right" w:pos="8504"/>
              </w:tabs>
              <w:jc w:val="both"/>
              <w:rPr>
                <w:rFonts w:ascii="Arial" w:hAnsi="Arial" w:cs="Arial"/>
                <w:b/>
                <w:color w:val="FFFFFF"/>
              </w:rPr>
            </w:pPr>
            <w:r w:rsidRPr="0034572B">
              <w:rPr>
                <w:rFonts w:ascii="Arial" w:hAnsi="Arial" w:cs="Arial"/>
                <w:b/>
                <w:color w:val="FFFFFF"/>
              </w:rPr>
              <w:t>&lt;   75 micrón (A través de malla 200)</w:t>
            </w:r>
          </w:p>
        </w:tc>
        <w:tc>
          <w:tcPr>
            <w:tcW w:w="3018" w:type="dxa"/>
            <w:shd w:val="clear" w:color="auto" w:fill="BFBFBF"/>
            <w:vAlign w:val="center"/>
          </w:tcPr>
          <w:p w:rsidR="006C03C5" w:rsidRPr="0034572B" w:rsidRDefault="006C03C5" w:rsidP="006C03C5">
            <w:pPr>
              <w:tabs>
                <w:tab w:val="center" w:pos="4252"/>
                <w:tab w:val="right" w:pos="8504"/>
              </w:tabs>
              <w:jc w:val="center"/>
            </w:pPr>
            <w:r w:rsidRPr="0034572B">
              <w:t>1.0%</w:t>
            </w:r>
          </w:p>
        </w:tc>
        <w:tc>
          <w:tcPr>
            <w:tcW w:w="1500" w:type="dxa"/>
            <w:shd w:val="clear" w:color="auto" w:fill="BFBFBF"/>
          </w:tcPr>
          <w:p w:rsidR="006C03C5" w:rsidRPr="0034572B" w:rsidRDefault="006C03C5" w:rsidP="006C03C5">
            <w:pPr>
              <w:tabs>
                <w:tab w:val="center" w:pos="4252"/>
                <w:tab w:val="right" w:pos="8504"/>
              </w:tabs>
              <w:jc w:val="center"/>
            </w:pPr>
            <w:r w:rsidRPr="0034572B">
              <w:t>Máx.</w:t>
            </w:r>
          </w:p>
        </w:tc>
      </w:tr>
    </w:tbl>
    <w:p w:rsidR="00E26000" w:rsidRDefault="00E26000" w:rsidP="00E26000">
      <w:pPr>
        <w:numPr>
          <w:ilvl w:val="12"/>
          <w:numId w:val="0"/>
        </w:numPr>
        <w:tabs>
          <w:tab w:val="left" w:pos="180"/>
          <w:tab w:val="left" w:pos="360"/>
          <w:tab w:val="left" w:pos="720"/>
          <w:tab w:val="left" w:pos="1080"/>
        </w:tabs>
        <w:jc w:val="both"/>
        <w:rPr>
          <w:rFonts w:ascii="Arial" w:hAnsi="Arial" w:cs="Arial"/>
          <w:bCs/>
          <w:i/>
          <w:sz w:val="24"/>
          <w:szCs w:val="24"/>
        </w:rPr>
      </w:pPr>
    </w:p>
    <w:p w:rsidR="006C03C5" w:rsidRDefault="003B29F1" w:rsidP="00E07C48">
      <w:pPr>
        <w:numPr>
          <w:ilvl w:val="12"/>
          <w:numId w:val="0"/>
        </w:numPr>
        <w:tabs>
          <w:tab w:val="left" w:pos="180"/>
          <w:tab w:val="left" w:pos="360"/>
          <w:tab w:val="left" w:pos="720"/>
          <w:tab w:val="left" w:pos="1080"/>
        </w:tabs>
        <w:jc w:val="both"/>
        <w:rPr>
          <w:rFonts w:ascii="Arial" w:hAnsi="Arial" w:cs="Arial"/>
          <w:sz w:val="24"/>
          <w:szCs w:val="24"/>
        </w:rPr>
      </w:pPr>
      <w:r w:rsidRPr="00E26000">
        <w:rPr>
          <w:rFonts w:ascii="Arial" w:hAnsi="Arial" w:cs="Arial"/>
          <w:bCs/>
          <w:i/>
          <w:sz w:val="24"/>
          <w:szCs w:val="24"/>
        </w:rPr>
        <w:t xml:space="preserve">SULFATO DE </w:t>
      </w:r>
      <w:proofErr w:type="spellStart"/>
      <w:r w:rsidRPr="00E26000">
        <w:rPr>
          <w:rFonts w:ascii="Arial" w:hAnsi="Arial" w:cs="Arial"/>
          <w:bCs/>
          <w:i/>
          <w:sz w:val="24"/>
          <w:szCs w:val="24"/>
        </w:rPr>
        <w:t>SODIO</w:t>
      </w:r>
      <w:r w:rsidR="006C03C5" w:rsidRPr="009B5454">
        <w:rPr>
          <w:rFonts w:ascii="Arial" w:hAnsi="Arial" w:cs="Arial"/>
          <w:sz w:val="24"/>
          <w:szCs w:val="24"/>
        </w:rPr>
        <w:t>El</w:t>
      </w:r>
      <w:proofErr w:type="spellEnd"/>
      <w:r w:rsidR="006C03C5" w:rsidRPr="009B5454">
        <w:rPr>
          <w:rFonts w:ascii="Arial" w:hAnsi="Arial" w:cs="Arial"/>
          <w:sz w:val="24"/>
          <w:szCs w:val="24"/>
        </w:rPr>
        <w:t xml:space="preserve"> </w:t>
      </w:r>
      <w:r w:rsidR="006C03C5">
        <w:rPr>
          <w:rFonts w:ascii="Arial" w:hAnsi="Arial" w:cs="Arial"/>
          <w:sz w:val="24"/>
          <w:szCs w:val="24"/>
        </w:rPr>
        <w:t>sulfato</w:t>
      </w:r>
      <w:r w:rsidR="006C03C5" w:rsidRPr="009B5454">
        <w:rPr>
          <w:rFonts w:ascii="Arial" w:hAnsi="Arial" w:cs="Arial"/>
          <w:sz w:val="24"/>
          <w:szCs w:val="24"/>
        </w:rPr>
        <w:t xml:space="preserve"> de sodio </w:t>
      </w:r>
      <w:r w:rsidR="006C03C5">
        <w:rPr>
          <w:rFonts w:ascii="Arial" w:hAnsi="Arial" w:cs="Arial"/>
          <w:sz w:val="24"/>
          <w:szCs w:val="24"/>
        </w:rPr>
        <w:t xml:space="preserve">(sal de </w:t>
      </w:r>
      <w:proofErr w:type="spellStart"/>
      <w:r w:rsidR="006C03C5">
        <w:rPr>
          <w:rFonts w:ascii="Arial" w:hAnsi="Arial" w:cs="Arial"/>
          <w:sz w:val="24"/>
          <w:szCs w:val="24"/>
        </w:rPr>
        <w:t>glauber</w:t>
      </w:r>
      <w:proofErr w:type="spellEnd"/>
      <w:r w:rsidR="006C03C5">
        <w:rPr>
          <w:rFonts w:ascii="Arial" w:hAnsi="Arial" w:cs="Arial"/>
          <w:sz w:val="24"/>
          <w:szCs w:val="24"/>
        </w:rPr>
        <w:t>)</w:t>
      </w:r>
      <w:r w:rsidR="006C03C5" w:rsidRPr="009B5454">
        <w:rPr>
          <w:rFonts w:ascii="Arial" w:hAnsi="Arial" w:cs="Arial"/>
          <w:sz w:val="24"/>
          <w:szCs w:val="24"/>
        </w:rPr>
        <w:t xml:space="preserve"> comercializado por Manufacturas </w:t>
      </w:r>
      <w:r w:rsidR="006C03C5">
        <w:rPr>
          <w:rFonts w:ascii="Arial" w:hAnsi="Arial" w:cs="Arial"/>
          <w:sz w:val="24"/>
          <w:szCs w:val="24"/>
        </w:rPr>
        <w:t>Silíceas</w:t>
      </w:r>
      <w:r w:rsidR="006C03C5" w:rsidRPr="009B5454">
        <w:rPr>
          <w:rFonts w:ascii="Arial" w:hAnsi="Arial" w:cs="Arial"/>
          <w:sz w:val="24"/>
          <w:szCs w:val="24"/>
        </w:rPr>
        <w:t xml:space="preserve"> tiene un grado de pureza superior al 99.2% con las siguientes propiedades</w:t>
      </w:r>
      <w:r w:rsidR="006C03C5">
        <w:rPr>
          <w:rFonts w:ascii="Arial" w:hAnsi="Arial" w:cs="Arial"/>
          <w:sz w:val="24"/>
          <w:szCs w:val="24"/>
        </w:rPr>
        <w:t xml:space="preserve"> típicas</w:t>
      </w:r>
      <w:r w:rsidR="006C03C5" w:rsidRPr="009B5454">
        <w:rPr>
          <w:rFonts w:ascii="Arial" w:hAnsi="Arial" w:cs="Arial"/>
          <w:sz w:val="24"/>
          <w:szCs w:val="24"/>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23"/>
        <w:gridCol w:w="3018"/>
        <w:gridCol w:w="2084"/>
      </w:tblGrid>
      <w:tr w:rsidR="006C03C5" w:rsidRPr="006C03C5" w:rsidTr="0034572B">
        <w:tc>
          <w:tcPr>
            <w:tcW w:w="3623" w:type="dxa"/>
            <w:tcBorders>
              <w:bottom w:val="single" w:sz="4" w:space="0" w:color="auto"/>
            </w:tcBorders>
            <w:shd w:val="clear" w:color="auto" w:fill="002060"/>
          </w:tcPr>
          <w:p w:rsidR="006C03C5" w:rsidRPr="0034572B" w:rsidRDefault="006C03C5" w:rsidP="006C03C5">
            <w:pPr>
              <w:tabs>
                <w:tab w:val="center" w:pos="4252"/>
                <w:tab w:val="right" w:pos="8504"/>
              </w:tabs>
              <w:jc w:val="center"/>
              <w:rPr>
                <w:rFonts w:ascii="Batang" w:eastAsia="Batang" w:hAnsi="Batang" w:cs="Arial"/>
                <w:b/>
              </w:rPr>
            </w:pPr>
            <w:r w:rsidRPr="0034572B">
              <w:rPr>
                <w:rFonts w:ascii="Batang" w:eastAsia="Batang" w:hAnsi="Batang" w:cs="Arial"/>
                <w:b/>
              </w:rPr>
              <w:t>PROPIEDAD</w:t>
            </w:r>
          </w:p>
        </w:tc>
        <w:tc>
          <w:tcPr>
            <w:tcW w:w="3018" w:type="dxa"/>
            <w:tcBorders>
              <w:bottom w:val="single" w:sz="4" w:space="0" w:color="auto"/>
            </w:tcBorders>
            <w:shd w:val="clear" w:color="auto" w:fill="002060"/>
          </w:tcPr>
          <w:p w:rsidR="006C03C5" w:rsidRPr="0034572B" w:rsidRDefault="006C03C5" w:rsidP="006C03C5">
            <w:pPr>
              <w:tabs>
                <w:tab w:val="center" w:pos="4252"/>
                <w:tab w:val="right" w:pos="8504"/>
              </w:tabs>
              <w:jc w:val="center"/>
              <w:rPr>
                <w:rFonts w:ascii="Batang" w:eastAsia="Batang" w:hAnsi="Batang" w:cs="Arial"/>
                <w:b/>
              </w:rPr>
            </w:pPr>
            <w:r w:rsidRPr="0034572B">
              <w:rPr>
                <w:rFonts w:ascii="Batang" w:eastAsia="Batang" w:hAnsi="Batang" w:cs="Arial"/>
                <w:b/>
              </w:rPr>
              <w:t>VALORES</w:t>
            </w:r>
          </w:p>
        </w:tc>
        <w:tc>
          <w:tcPr>
            <w:tcW w:w="2084" w:type="dxa"/>
            <w:tcBorders>
              <w:bottom w:val="single" w:sz="4" w:space="0" w:color="auto"/>
            </w:tcBorders>
            <w:shd w:val="clear" w:color="auto" w:fill="002060"/>
          </w:tcPr>
          <w:p w:rsidR="006C03C5" w:rsidRPr="0034572B" w:rsidRDefault="006C03C5" w:rsidP="006C03C5">
            <w:pPr>
              <w:tabs>
                <w:tab w:val="center" w:pos="4252"/>
                <w:tab w:val="right" w:pos="8504"/>
              </w:tabs>
              <w:jc w:val="center"/>
              <w:rPr>
                <w:rFonts w:ascii="Batang" w:eastAsia="Batang" w:hAnsi="Batang" w:cs="Arial"/>
                <w:b/>
              </w:rPr>
            </w:pPr>
            <w:r w:rsidRPr="0034572B">
              <w:rPr>
                <w:rFonts w:ascii="Batang" w:eastAsia="Batang" w:hAnsi="Batang" w:cs="Arial"/>
                <w:b/>
              </w:rPr>
              <w:t>CRITERIO</w:t>
            </w:r>
          </w:p>
        </w:tc>
      </w:tr>
      <w:tr w:rsidR="006C03C5" w:rsidRPr="006C03C5" w:rsidTr="0034572B">
        <w:tc>
          <w:tcPr>
            <w:tcW w:w="3623" w:type="dxa"/>
            <w:shd w:val="clear" w:color="auto" w:fill="0066CC"/>
            <w:vAlign w:val="center"/>
          </w:tcPr>
          <w:p w:rsidR="006C03C5" w:rsidRPr="0034572B" w:rsidRDefault="006C03C5" w:rsidP="0034572B">
            <w:pPr>
              <w:tabs>
                <w:tab w:val="center" w:pos="4252"/>
                <w:tab w:val="right" w:pos="8504"/>
              </w:tabs>
              <w:jc w:val="both"/>
              <w:rPr>
                <w:rFonts w:ascii="Arial" w:hAnsi="Arial" w:cs="Arial"/>
                <w:b/>
                <w:color w:val="FFFFFF"/>
              </w:rPr>
            </w:pPr>
            <w:r w:rsidRPr="0034572B">
              <w:rPr>
                <w:rFonts w:ascii="Arial" w:hAnsi="Arial" w:cs="Arial"/>
                <w:b/>
                <w:color w:val="FFFFFF"/>
              </w:rPr>
              <w:t>Apariencia</w:t>
            </w:r>
          </w:p>
        </w:tc>
        <w:tc>
          <w:tcPr>
            <w:tcW w:w="3018"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Polvo Cristalino Granular</w:t>
            </w:r>
          </w:p>
        </w:tc>
        <w:tc>
          <w:tcPr>
            <w:tcW w:w="2084"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Pasa / No Pasa</w:t>
            </w:r>
          </w:p>
        </w:tc>
      </w:tr>
      <w:tr w:rsidR="006C03C5" w:rsidRPr="006C03C5" w:rsidTr="0034572B">
        <w:tc>
          <w:tcPr>
            <w:tcW w:w="3623" w:type="dxa"/>
            <w:shd w:val="clear" w:color="auto" w:fill="0066CC"/>
            <w:vAlign w:val="center"/>
          </w:tcPr>
          <w:p w:rsidR="006C03C5" w:rsidRPr="0034572B" w:rsidRDefault="006C03C5" w:rsidP="0034572B">
            <w:pPr>
              <w:tabs>
                <w:tab w:val="center" w:pos="4252"/>
                <w:tab w:val="right" w:pos="8504"/>
              </w:tabs>
              <w:jc w:val="both"/>
              <w:rPr>
                <w:rFonts w:ascii="Arial" w:hAnsi="Arial" w:cs="Arial"/>
                <w:b/>
                <w:color w:val="FFFFFF"/>
              </w:rPr>
            </w:pPr>
            <w:r w:rsidRPr="0034572B">
              <w:rPr>
                <w:rFonts w:ascii="Arial" w:hAnsi="Arial" w:cs="Arial"/>
                <w:b/>
                <w:color w:val="FFFFFF"/>
              </w:rPr>
              <w:t>Color</w:t>
            </w:r>
          </w:p>
        </w:tc>
        <w:tc>
          <w:tcPr>
            <w:tcW w:w="3018"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Blanco</w:t>
            </w:r>
          </w:p>
        </w:tc>
        <w:tc>
          <w:tcPr>
            <w:tcW w:w="2084"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Pasa / No Pasa</w:t>
            </w:r>
          </w:p>
        </w:tc>
      </w:tr>
      <w:tr w:rsidR="006C03C5" w:rsidRPr="006C03C5" w:rsidTr="0034572B">
        <w:tc>
          <w:tcPr>
            <w:tcW w:w="3623" w:type="dxa"/>
            <w:shd w:val="clear" w:color="auto" w:fill="0066CC"/>
            <w:vAlign w:val="center"/>
          </w:tcPr>
          <w:p w:rsidR="006C03C5" w:rsidRPr="0034572B" w:rsidRDefault="006C03C5" w:rsidP="0034572B">
            <w:pPr>
              <w:tabs>
                <w:tab w:val="center" w:pos="4252"/>
                <w:tab w:val="right" w:pos="8504"/>
              </w:tabs>
              <w:jc w:val="both"/>
              <w:rPr>
                <w:rFonts w:ascii="Arial" w:hAnsi="Arial" w:cs="Arial"/>
                <w:b/>
                <w:color w:val="FFFFFF"/>
              </w:rPr>
            </w:pPr>
            <w:proofErr w:type="gramStart"/>
            <w:r w:rsidRPr="0034572B">
              <w:rPr>
                <w:rFonts w:ascii="Arial" w:hAnsi="Arial" w:cs="Arial"/>
                <w:b/>
                <w:color w:val="FFFFFF"/>
              </w:rPr>
              <w:t>pH</w:t>
            </w:r>
            <w:proofErr w:type="gramEnd"/>
            <w:r w:rsidRPr="0034572B">
              <w:rPr>
                <w:rFonts w:ascii="Arial" w:hAnsi="Arial" w:cs="Arial"/>
                <w:b/>
                <w:color w:val="FFFFFF"/>
              </w:rPr>
              <w:t xml:space="preserve"> en solución  (1%)</w:t>
            </w:r>
          </w:p>
        </w:tc>
        <w:tc>
          <w:tcPr>
            <w:tcW w:w="3018"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8,00 - 11,00</w:t>
            </w:r>
          </w:p>
        </w:tc>
        <w:tc>
          <w:tcPr>
            <w:tcW w:w="2084"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Rango</w:t>
            </w:r>
          </w:p>
        </w:tc>
      </w:tr>
      <w:tr w:rsidR="006C03C5" w:rsidRPr="006C03C5" w:rsidTr="0034572B">
        <w:tc>
          <w:tcPr>
            <w:tcW w:w="3623" w:type="dxa"/>
            <w:shd w:val="clear" w:color="auto" w:fill="0066CC"/>
            <w:vAlign w:val="center"/>
          </w:tcPr>
          <w:p w:rsidR="006C03C5" w:rsidRPr="0034572B" w:rsidRDefault="006C03C5" w:rsidP="0034572B">
            <w:pPr>
              <w:tabs>
                <w:tab w:val="center" w:pos="4252"/>
                <w:tab w:val="right" w:pos="8504"/>
              </w:tabs>
              <w:jc w:val="both"/>
              <w:rPr>
                <w:rFonts w:ascii="Arial" w:hAnsi="Arial" w:cs="Arial"/>
                <w:b/>
                <w:color w:val="FFFFFF"/>
              </w:rPr>
            </w:pPr>
            <w:r w:rsidRPr="0034572B">
              <w:rPr>
                <w:rFonts w:ascii="Arial" w:hAnsi="Arial" w:cs="Arial"/>
                <w:b/>
                <w:color w:val="FFFFFF"/>
              </w:rPr>
              <w:t>Sulfato de Sodio (Na2SO4) </w:t>
            </w:r>
          </w:p>
        </w:tc>
        <w:tc>
          <w:tcPr>
            <w:tcW w:w="3018"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99,0%</w:t>
            </w:r>
          </w:p>
        </w:tc>
        <w:tc>
          <w:tcPr>
            <w:tcW w:w="2084"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Mín.</w:t>
            </w:r>
          </w:p>
        </w:tc>
      </w:tr>
      <w:tr w:rsidR="006C03C5" w:rsidRPr="006C03C5" w:rsidTr="0034572B">
        <w:tc>
          <w:tcPr>
            <w:tcW w:w="3623" w:type="dxa"/>
            <w:shd w:val="clear" w:color="auto" w:fill="0066CC"/>
            <w:vAlign w:val="center"/>
          </w:tcPr>
          <w:p w:rsidR="006C03C5" w:rsidRPr="0034572B" w:rsidRDefault="006C03C5" w:rsidP="0034572B">
            <w:pPr>
              <w:tabs>
                <w:tab w:val="center" w:pos="4252"/>
                <w:tab w:val="right" w:pos="8504"/>
              </w:tabs>
              <w:jc w:val="both"/>
              <w:rPr>
                <w:rFonts w:ascii="Arial" w:hAnsi="Arial" w:cs="Arial"/>
                <w:b/>
                <w:color w:val="FFFFFF"/>
              </w:rPr>
            </w:pPr>
            <w:r w:rsidRPr="0034572B">
              <w:rPr>
                <w:rFonts w:ascii="Arial" w:hAnsi="Arial" w:cs="Arial"/>
                <w:b/>
                <w:color w:val="FFFFFF"/>
              </w:rPr>
              <w:t>Cloruro de Sodio (NaCl)</w:t>
            </w:r>
          </w:p>
        </w:tc>
        <w:tc>
          <w:tcPr>
            <w:tcW w:w="3018"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0,5%</w:t>
            </w:r>
          </w:p>
        </w:tc>
        <w:tc>
          <w:tcPr>
            <w:tcW w:w="2084"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Máx.</w:t>
            </w:r>
          </w:p>
        </w:tc>
      </w:tr>
      <w:tr w:rsidR="006C03C5" w:rsidRPr="006C03C5" w:rsidTr="0034572B">
        <w:tc>
          <w:tcPr>
            <w:tcW w:w="3623" w:type="dxa"/>
            <w:shd w:val="clear" w:color="auto" w:fill="0066CC"/>
            <w:vAlign w:val="center"/>
          </w:tcPr>
          <w:p w:rsidR="006C03C5" w:rsidRPr="0034572B" w:rsidRDefault="006C03C5" w:rsidP="0034572B">
            <w:pPr>
              <w:tabs>
                <w:tab w:val="center" w:pos="4252"/>
                <w:tab w:val="right" w:pos="8504"/>
              </w:tabs>
              <w:jc w:val="both"/>
              <w:rPr>
                <w:rFonts w:ascii="Arial" w:hAnsi="Arial" w:cs="Arial"/>
                <w:b/>
                <w:color w:val="FFFFFF"/>
              </w:rPr>
            </w:pPr>
            <w:r w:rsidRPr="0034572B">
              <w:rPr>
                <w:rFonts w:ascii="Arial" w:hAnsi="Arial" w:cs="Arial"/>
                <w:b/>
                <w:color w:val="FFFFFF"/>
              </w:rPr>
              <w:t>Carbonato de Sodio (Na2CO3) </w:t>
            </w:r>
          </w:p>
        </w:tc>
        <w:tc>
          <w:tcPr>
            <w:tcW w:w="3018"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0,5%</w:t>
            </w:r>
          </w:p>
        </w:tc>
        <w:tc>
          <w:tcPr>
            <w:tcW w:w="2084"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Máx.</w:t>
            </w:r>
          </w:p>
        </w:tc>
      </w:tr>
      <w:tr w:rsidR="006C03C5" w:rsidRPr="006C03C5" w:rsidTr="0034572B">
        <w:tc>
          <w:tcPr>
            <w:tcW w:w="3623" w:type="dxa"/>
            <w:shd w:val="clear" w:color="auto" w:fill="0066CC"/>
            <w:vAlign w:val="center"/>
          </w:tcPr>
          <w:p w:rsidR="006C03C5" w:rsidRPr="0034572B" w:rsidRDefault="006C03C5" w:rsidP="0034572B">
            <w:pPr>
              <w:tabs>
                <w:tab w:val="center" w:pos="4252"/>
                <w:tab w:val="right" w:pos="8504"/>
              </w:tabs>
              <w:jc w:val="both"/>
              <w:rPr>
                <w:rFonts w:ascii="Arial" w:hAnsi="Arial" w:cs="Arial"/>
                <w:b/>
                <w:color w:val="FFFFFF"/>
              </w:rPr>
            </w:pPr>
            <w:r w:rsidRPr="0034572B">
              <w:rPr>
                <w:rFonts w:ascii="Arial" w:hAnsi="Arial" w:cs="Arial"/>
                <w:b/>
                <w:color w:val="FFFFFF"/>
              </w:rPr>
              <w:t>Hierro (Fe) *</w:t>
            </w:r>
          </w:p>
        </w:tc>
        <w:tc>
          <w:tcPr>
            <w:tcW w:w="3018"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0 - 10 ppm</w:t>
            </w:r>
          </w:p>
        </w:tc>
        <w:tc>
          <w:tcPr>
            <w:tcW w:w="2084"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Rango Típico</w:t>
            </w:r>
          </w:p>
        </w:tc>
      </w:tr>
      <w:tr w:rsidR="006C03C5" w:rsidRPr="006C03C5" w:rsidTr="0034572B">
        <w:trPr>
          <w:trHeight w:val="290"/>
        </w:trPr>
        <w:tc>
          <w:tcPr>
            <w:tcW w:w="3623" w:type="dxa"/>
            <w:shd w:val="clear" w:color="auto" w:fill="0066CC"/>
            <w:vAlign w:val="center"/>
          </w:tcPr>
          <w:p w:rsidR="006C03C5" w:rsidRPr="0034572B" w:rsidRDefault="006C03C5" w:rsidP="0034572B">
            <w:pPr>
              <w:tabs>
                <w:tab w:val="center" w:pos="4252"/>
                <w:tab w:val="right" w:pos="8504"/>
              </w:tabs>
              <w:jc w:val="both"/>
              <w:rPr>
                <w:rFonts w:ascii="Arial" w:hAnsi="Arial" w:cs="Arial"/>
                <w:b/>
                <w:color w:val="FFFFFF"/>
              </w:rPr>
            </w:pPr>
            <w:r w:rsidRPr="0034572B">
              <w:rPr>
                <w:rFonts w:ascii="Arial" w:hAnsi="Arial" w:cs="Arial"/>
                <w:b/>
                <w:color w:val="FFFFFF"/>
              </w:rPr>
              <w:t>Insolubles en Agua *</w:t>
            </w:r>
          </w:p>
        </w:tc>
        <w:tc>
          <w:tcPr>
            <w:tcW w:w="3018"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0 - 20 ppm</w:t>
            </w:r>
          </w:p>
        </w:tc>
        <w:tc>
          <w:tcPr>
            <w:tcW w:w="2084"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Rango Típico</w:t>
            </w:r>
          </w:p>
        </w:tc>
      </w:tr>
      <w:tr w:rsidR="006C03C5" w:rsidRPr="006C03C5" w:rsidTr="0034572B">
        <w:tc>
          <w:tcPr>
            <w:tcW w:w="3623" w:type="dxa"/>
            <w:shd w:val="clear" w:color="auto" w:fill="0066CC"/>
            <w:vAlign w:val="center"/>
          </w:tcPr>
          <w:p w:rsidR="006C03C5" w:rsidRPr="0034572B" w:rsidRDefault="006C03C5" w:rsidP="006C03C5">
            <w:pPr>
              <w:tabs>
                <w:tab w:val="center" w:pos="4252"/>
                <w:tab w:val="right" w:pos="8504"/>
              </w:tabs>
              <w:rPr>
                <w:rFonts w:ascii="Arial" w:hAnsi="Arial" w:cs="Arial"/>
                <w:bCs/>
                <w:color w:val="FFFFFF"/>
                <w:lang w:val="es-CO" w:eastAsia="es-CO"/>
              </w:rPr>
            </w:pPr>
            <w:proofErr w:type="spellStart"/>
            <w:r w:rsidRPr="0034572B">
              <w:rPr>
                <w:rFonts w:ascii="Arial" w:hAnsi="Arial" w:cs="Arial"/>
                <w:bCs/>
                <w:color w:val="FFFFFF"/>
                <w:lang w:val="es-CO" w:eastAsia="es-CO"/>
              </w:rPr>
              <w:t>Arsenico</w:t>
            </w:r>
            <w:proofErr w:type="spellEnd"/>
            <w:r w:rsidRPr="0034572B">
              <w:rPr>
                <w:rFonts w:ascii="Arial" w:hAnsi="Arial" w:cs="Arial"/>
                <w:bCs/>
                <w:color w:val="FFFFFF"/>
                <w:lang w:val="es-CO" w:eastAsia="es-CO"/>
              </w:rPr>
              <w:t xml:space="preserve"> (AS) *</w:t>
            </w:r>
          </w:p>
        </w:tc>
        <w:tc>
          <w:tcPr>
            <w:tcW w:w="3018"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1 - 3 ppm</w:t>
            </w:r>
          </w:p>
        </w:tc>
        <w:tc>
          <w:tcPr>
            <w:tcW w:w="2084"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Rango Típico</w:t>
            </w:r>
          </w:p>
        </w:tc>
      </w:tr>
      <w:tr w:rsidR="006C03C5" w:rsidRPr="006C03C5" w:rsidTr="0034572B">
        <w:tc>
          <w:tcPr>
            <w:tcW w:w="3623" w:type="dxa"/>
            <w:shd w:val="clear" w:color="auto" w:fill="0066CC"/>
            <w:vAlign w:val="center"/>
          </w:tcPr>
          <w:p w:rsidR="006C03C5" w:rsidRPr="0034572B" w:rsidRDefault="006C03C5" w:rsidP="006C03C5">
            <w:pPr>
              <w:tabs>
                <w:tab w:val="center" w:pos="4252"/>
                <w:tab w:val="right" w:pos="8504"/>
              </w:tabs>
              <w:rPr>
                <w:rFonts w:ascii="Arial" w:hAnsi="Arial" w:cs="Arial"/>
                <w:bCs/>
                <w:color w:val="FFFFFF"/>
                <w:lang w:val="es-CO" w:eastAsia="es-CO"/>
              </w:rPr>
            </w:pPr>
            <w:r w:rsidRPr="0034572B">
              <w:rPr>
                <w:rFonts w:ascii="Arial" w:hAnsi="Arial" w:cs="Arial"/>
                <w:bCs/>
                <w:color w:val="FFFFFF"/>
                <w:lang w:val="es-CO" w:eastAsia="es-CO"/>
              </w:rPr>
              <w:t>Humedad</w:t>
            </w:r>
          </w:p>
        </w:tc>
        <w:tc>
          <w:tcPr>
            <w:tcW w:w="3018"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0,2%</w:t>
            </w:r>
          </w:p>
        </w:tc>
        <w:tc>
          <w:tcPr>
            <w:tcW w:w="2084"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Máx.</w:t>
            </w:r>
          </w:p>
        </w:tc>
      </w:tr>
      <w:tr w:rsidR="006C03C5" w:rsidRPr="006C03C5" w:rsidTr="0034572B">
        <w:tc>
          <w:tcPr>
            <w:tcW w:w="3623" w:type="dxa"/>
            <w:shd w:val="clear" w:color="auto" w:fill="0066CC"/>
            <w:vAlign w:val="center"/>
          </w:tcPr>
          <w:p w:rsidR="006C03C5" w:rsidRPr="0034572B" w:rsidRDefault="006C03C5" w:rsidP="006C03C5">
            <w:pPr>
              <w:tabs>
                <w:tab w:val="center" w:pos="4252"/>
                <w:tab w:val="right" w:pos="8504"/>
              </w:tabs>
              <w:rPr>
                <w:rFonts w:ascii="Arial" w:hAnsi="Arial" w:cs="Arial"/>
                <w:bCs/>
                <w:color w:val="FFFFFF"/>
                <w:lang w:val="es-CO" w:eastAsia="es-CO"/>
              </w:rPr>
            </w:pPr>
            <w:r w:rsidRPr="0034572B">
              <w:rPr>
                <w:rFonts w:ascii="Arial" w:hAnsi="Arial" w:cs="Arial"/>
                <w:bCs/>
                <w:color w:val="FFFFFF"/>
                <w:lang w:val="es-CO" w:eastAsia="es-CO"/>
              </w:rPr>
              <w:t>Retenido en malla 25</w:t>
            </w:r>
          </w:p>
        </w:tc>
        <w:tc>
          <w:tcPr>
            <w:tcW w:w="3018"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2,0%</w:t>
            </w:r>
          </w:p>
        </w:tc>
        <w:tc>
          <w:tcPr>
            <w:tcW w:w="2084"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Máx.</w:t>
            </w:r>
          </w:p>
        </w:tc>
      </w:tr>
      <w:tr w:rsidR="006C03C5" w:rsidRPr="006C03C5" w:rsidTr="0034572B">
        <w:tc>
          <w:tcPr>
            <w:tcW w:w="3623" w:type="dxa"/>
            <w:shd w:val="clear" w:color="auto" w:fill="0066CC"/>
            <w:vAlign w:val="center"/>
          </w:tcPr>
          <w:p w:rsidR="006C03C5" w:rsidRPr="0034572B" w:rsidRDefault="006C03C5" w:rsidP="006C03C5">
            <w:pPr>
              <w:tabs>
                <w:tab w:val="center" w:pos="4252"/>
                <w:tab w:val="right" w:pos="8504"/>
              </w:tabs>
              <w:rPr>
                <w:rFonts w:ascii="Arial" w:hAnsi="Arial" w:cs="Arial"/>
                <w:bCs/>
                <w:color w:val="FFFFFF"/>
                <w:lang w:val="es-CO" w:eastAsia="es-CO"/>
              </w:rPr>
            </w:pPr>
            <w:r w:rsidRPr="0034572B">
              <w:rPr>
                <w:rFonts w:ascii="Arial" w:hAnsi="Arial" w:cs="Arial"/>
                <w:bCs/>
                <w:color w:val="FFFFFF"/>
                <w:lang w:val="es-CO" w:eastAsia="es-CO"/>
              </w:rPr>
              <w:t>Retenido en malla 100</w:t>
            </w:r>
          </w:p>
        </w:tc>
        <w:tc>
          <w:tcPr>
            <w:tcW w:w="3018"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60,0%</w:t>
            </w:r>
          </w:p>
        </w:tc>
        <w:tc>
          <w:tcPr>
            <w:tcW w:w="2084"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Mín. Acumulado</w:t>
            </w:r>
          </w:p>
        </w:tc>
      </w:tr>
      <w:tr w:rsidR="006C03C5" w:rsidRPr="006C03C5" w:rsidTr="0034572B">
        <w:tc>
          <w:tcPr>
            <w:tcW w:w="3623" w:type="dxa"/>
            <w:shd w:val="clear" w:color="auto" w:fill="0066CC"/>
            <w:vAlign w:val="center"/>
          </w:tcPr>
          <w:p w:rsidR="006C03C5" w:rsidRPr="0034572B" w:rsidRDefault="006C03C5" w:rsidP="006C03C5">
            <w:pPr>
              <w:tabs>
                <w:tab w:val="center" w:pos="4252"/>
                <w:tab w:val="right" w:pos="8504"/>
              </w:tabs>
              <w:rPr>
                <w:rFonts w:ascii="Arial" w:hAnsi="Arial" w:cs="Arial"/>
                <w:bCs/>
                <w:color w:val="FFFFFF"/>
                <w:lang w:val="es-CO" w:eastAsia="es-CO"/>
              </w:rPr>
            </w:pPr>
            <w:r w:rsidRPr="0034572B">
              <w:rPr>
                <w:rFonts w:ascii="Arial" w:hAnsi="Arial" w:cs="Arial"/>
                <w:bCs/>
                <w:color w:val="FFFFFF"/>
                <w:lang w:val="es-CO" w:eastAsia="es-CO"/>
              </w:rPr>
              <w:t>Gravedad Específica</w:t>
            </w:r>
          </w:p>
        </w:tc>
        <w:tc>
          <w:tcPr>
            <w:tcW w:w="3018"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2,66 -2,70</w:t>
            </w:r>
          </w:p>
        </w:tc>
        <w:tc>
          <w:tcPr>
            <w:tcW w:w="2084" w:type="dxa"/>
            <w:shd w:val="clear" w:color="auto" w:fill="A6A6A6"/>
            <w:vAlign w:val="center"/>
          </w:tcPr>
          <w:p w:rsidR="006C03C5" w:rsidRPr="0034572B" w:rsidRDefault="006C03C5" w:rsidP="006C03C5">
            <w:pPr>
              <w:tabs>
                <w:tab w:val="center" w:pos="4252"/>
                <w:tab w:val="right" w:pos="8504"/>
              </w:tabs>
              <w:jc w:val="center"/>
              <w:rPr>
                <w:rFonts w:ascii="Arial" w:hAnsi="Arial" w:cs="Arial"/>
                <w:bCs/>
                <w:sz w:val="24"/>
                <w:szCs w:val="24"/>
                <w:lang w:val="es-CO" w:eastAsia="es-CO"/>
              </w:rPr>
            </w:pPr>
            <w:r w:rsidRPr="0034572B">
              <w:rPr>
                <w:rFonts w:ascii="Arial" w:hAnsi="Arial" w:cs="Arial"/>
                <w:bCs/>
                <w:sz w:val="24"/>
                <w:szCs w:val="24"/>
                <w:lang w:val="es-CO" w:eastAsia="es-CO"/>
              </w:rPr>
              <w:t>Rango</w:t>
            </w:r>
          </w:p>
        </w:tc>
      </w:tr>
    </w:tbl>
    <w:p w:rsidR="0034572B" w:rsidRDefault="0034572B" w:rsidP="00975B0C">
      <w:pPr>
        <w:tabs>
          <w:tab w:val="left" w:pos="180"/>
          <w:tab w:val="left" w:pos="720"/>
          <w:tab w:val="left" w:pos="1080"/>
        </w:tabs>
        <w:jc w:val="both"/>
        <w:rPr>
          <w:rFonts w:ascii="Arial" w:hAnsi="Arial" w:cs="Arial"/>
          <w:b/>
          <w:bCs/>
          <w:sz w:val="24"/>
          <w:szCs w:val="24"/>
        </w:rPr>
      </w:pPr>
    </w:p>
    <w:p w:rsidR="00CB7487" w:rsidRDefault="0034572B" w:rsidP="00975B0C">
      <w:pPr>
        <w:tabs>
          <w:tab w:val="left" w:pos="180"/>
          <w:tab w:val="left" w:pos="720"/>
          <w:tab w:val="left" w:pos="1080"/>
        </w:tabs>
        <w:jc w:val="both"/>
        <w:rPr>
          <w:rFonts w:ascii="Arial" w:hAnsi="Arial" w:cs="Arial"/>
          <w:b/>
          <w:bCs/>
          <w:sz w:val="24"/>
          <w:szCs w:val="24"/>
        </w:rPr>
      </w:pPr>
      <w:r>
        <w:rPr>
          <w:rFonts w:ascii="Arial" w:hAnsi="Arial" w:cs="Arial"/>
          <w:b/>
          <w:bCs/>
          <w:sz w:val="24"/>
          <w:szCs w:val="24"/>
        </w:rPr>
        <w:br w:type="page"/>
      </w:r>
      <w:proofErr w:type="spellStart"/>
      <w:r w:rsidR="00CB7487" w:rsidRPr="00DB600B">
        <w:rPr>
          <w:rFonts w:ascii="Arial" w:hAnsi="Arial" w:cs="Arial"/>
          <w:b/>
          <w:bCs/>
          <w:sz w:val="24"/>
          <w:szCs w:val="24"/>
        </w:rPr>
        <w:lastRenderedPageBreak/>
        <w:t>iii</w:t>
      </w:r>
      <w:proofErr w:type="spellEnd"/>
      <w:r w:rsidR="00CB7487" w:rsidRPr="00DB600B">
        <w:rPr>
          <w:rFonts w:ascii="Arial" w:hAnsi="Arial" w:cs="Arial"/>
          <w:b/>
          <w:bCs/>
          <w:sz w:val="24"/>
          <w:szCs w:val="24"/>
        </w:rPr>
        <w:t>. ESTRUCTURA ORGANIZACIONAL</w:t>
      </w:r>
    </w:p>
    <w:p w:rsidR="00CB7487" w:rsidRDefault="00CB7487" w:rsidP="00975B0C">
      <w:pPr>
        <w:tabs>
          <w:tab w:val="left" w:pos="180"/>
          <w:tab w:val="left" w:pos="720"/>
          <w:tab w:val="left" w:pos="1080"/>
        </w:tabs>
        <w:jc w:val="both"/>
        <w:rPr>
          <w:rFonts w:ascii="Arial" w:hAnsi="Arial" w:cs="Arial"/>
          <w:b/>
          <w:bCs/>
          <w:sz w:val="24"/>
          <w:szCs w:val="24"/>
        </w:rPr>
      </w:pPr>
    </w:p>
    <w:p w:rsidR="006C03C5" w:rsidRDefault="00CB7487" w:rsidP="00222464">
      <w:pPr>
        <w:tabs>
          <w:tab w:val="left" w:pos="180"/>
          <w:tab w:val="left" w:pos="720"/>
          <w:tab w:val="left" w:pos="1080"/>
        </w:tabs>
        <w:jc w:val="both"/>
        <w:rPr>
          <w:rFonts w:ascii="Arial" w:hAnsi="Arial" w:cs="Arial"/>
          <w:sz w:val="24"/>
          <w:szCs w:val="22"/>
        </w:rPr>
      </w:pPr>
      <w:r w:rsidRPr="00CB7487">
        <w:rPr>
          <w:rFonts w:ascii="Arial" w:hAnsi="Arial" w:cs="Arial"/>
          <w:sz w:val="24"/>
          <w:szCs w:val="22"/>
        </w:rPr>
        <w:t>La organización de la empresa se define y documenta en el organigrama (ver anexo</w:t>
      </w:r>
      <w:r w:rsidR="004B64E5">
        <w:rPr>
          <w:rFonts w:ascii="Arial" w:hAnsi="Arial" w:cs="Arial"/>
          <w:sz w:val="24"/>
          <w:szCs w:val="22"/>
        </w:rPr>
        <w:t xml:space="preserve"> 6</w:t>
      </w:r>
      <w:r w:rsidRPr="00CB7487">
        <w:rPr>
          <w:rFonts w:ascii="Arial" w:hAnsi="Arial" w:cs="Arial"/>
          <w:sz w:val="24"/>
          <w:szCs w:val="22"/>
        </w:rPr>
        <w:t>)</w:t>
      </w:r>
    </w:p>
    <w:p w:rsidR="00222464" w:rsidRDefault="006C03C5" w:rsidP="00222464">
      <w:pPr>
        <w:tabs>
          <w:tab w:val="left" w:pos="180"/>
          <w:tab w:val="left" w:pos="720"/>
          <w:tab w:val="left" w:pos="1080"/>
        </w:tabs>
        <w:jc w:val="both"/>
        <w:rPr>
          <w:rFonts w:ascii="Arial" w:hAnsi="Arial" w:cs="Arial"/>
          <w:b/>
          <w:bCs/>
          <w:sz w:val="24"/>
          <w:szCs w:val="24"/>
        </w:rPr>
      </w:pPr>
      <w:r>
        <w:rPr>
          <w:rFonts w:ascii="Arial" w:hAnsi="Arial" w:cs="Arial"/>
          <w:sz w:val="24"/>
          <w:szCs w:val="22"/>
        </w:rPr>
        <w:br w:type="page"/>
      </w:r>
    </w:p>
    <w:p w:rsidR="009B5454" w:rsidRPr="009B5454" w:rsidRDefault="004C3D87" w:rsidP="00222464">
      <w:pPr>
        <w:tabs>
          <w:tab w:val="left" w:pos="180"/>
          <w:tab w:val="left" w:pos="720"/>
          <w:tab w:val="left" w:pos="1080"/>
        </w:tabs>
        <w:jc w:val="both"/>
        <w:rPr>
          <w:rFonts w:ascii="Arial" w:hAnsi="Arial" w:cs="Arial"/>
          <w:b/>
          <w:bCs/>
          <w:sz w:val="24"/>
          <w:szCs w:val="24"/>
        </w:rPr>
      </w:pPr>
      <w:r w:rsidRPr="009B5454">
        <w:rPr>
          <w:rFonts w:ascii="Arial" w:hAnsi="Arial" w:cs="Arial"/>
          <w:b/>
          <w:bCs/>
          <w:sz w:val="24"/>
          <w:szCs w:val="24"/>
        </w:rPr>
        <w:lastRenderedPageBreak/>
        <w:t>1. DEFINICIONES</w:t>
      </w:r>
    </w:p>
    <w:p w:rsidR="004C3D87" w:rsidRPr="009B5454" w:rsidRDefault="004C3D87" w:rsidP="00975B0C">
      <w:pPr>
        <w:spacing w:before="100" w:beforeAutospacing="1" w:after="100" w:afterAutospacing="1"/>
        <w:jc w:val="both"/>
        <w:rPr>
          <w:rFonts w:ascii="Arial" w:hAnsi="Arial" w:cs="Arial"/>
          <w:sz w:val="24"/>
          <w:szCs w:val="24"/>
        </w:rPr>
      </w:pPr>
      <w:r w:rsidRPr="009B5454">
        <w:rPr>
          <w:rFonts w:ascii="Arial" w:hAnsi="Arial" w:cs="Arial"/>
          <w:sz w:val="24"/>
          <w:szCs w:val="24"/>
        </w:rPr>
        <w:t>Para las definiciones de los términos relativos al Sistema de Gestión de la Calidad utilizados en el presente manual se recomienda ver la Norma NTC-ISO 9000 “ Sistema de Gestión de la Calidad - Fundamentos y vocabulario”.</w:t>
      </w:r>
    </w:p>
    <w:p w:rsidR="00D42415" w:rsidRPr="00DB600B" w:rsidRDefault="006C03C5" w:rsidP="00975B0C">
      <w:pPr>
        <w:jc w:val="both"/>
        <w:rPr>
          <w:rFonts w:ascii="Arial" w:hAnsi="Arial" w:cs="Arial"/>
          <w:b/>
          <w:sz w:val="24"/>
          <w:szCs w:val="24"/>
          <w:lang w:val="es-CO"/>
        </w:rPr>
      </w:pPr>
      <w:r>
        <w:rPr>
          <w:rFonts w:ascii="Arial" w:hAnsi="Arial" w:cs="Arial"/>
          <w:b/>
          <w:sz w:val="24"/>
          <w:szCs w:val="24"/>
          <w:lang w:val="es-CO"/>
        </w:rPr>
        <w:br w:type="page"/>
      </w:r>
      <w:r w:rsidR="004C3D87" w:rsidRPr="00DB600B">
        <w:rPr>
          <w:rFonts w:ascii="Arial" w:hAnsi="Arial" w:cs="Arial"/>
          <w:b/>
          <w:sz w:val="24"/>
          <w:szCs w:val="24"/>
          <w:lang w:val="es-CO"/>
        </w:rPr>
        <w:lastRenderedPageBreak/>
        <w:t xml:space="preserve">2. </w:t>
      </w:r>
      <w:r w:rsidR="00D34F64">
        <w:rPr>
          <w:rFonts w:ascii="Arial" w:hAnsi="Arial" w:cs="Arial"/>
          <w:b/>
          <w:bCs/>
          <w:sz w:val="24"/>
          <w:szCs w:val="24"/>
        </w:rPr>
        <w:t>MISIÓN, VISIÓN,</w:t>
      </w:r>
      <w:r>
        <w:rPr>
          <w:rFonts w:ascii="Arial" w:hAnsi="Arial" w:cs="Arial"/>
          <w:b/>
          <w:bCs/>
          <w:sz w:val="24"/>
          <w:szCs w:val="24"/>
        </w:rPr>
        <w:t xml:space="preserve"> </w:t>
      </w:r>
      <w:r w:rsidR="004C3D87" w:rsidRPr="00DB600B">
        <w:rPr>
          <w:rFonts w:ascii="Arial" w:hAnsi="Arial" w:cs="Arial"/>
          <w:b/>
          <w:sz w:val="24"/>
          <w:szCs w:val="24"/>
          <w:lang w:val="es-CO"/>
        </w:rPr>
        <w:t xml:space="preserve">POLÍTICA Y OBJETIVOS DE </w:t>
      </w:r>
      <w:smartTag w:uri="urn:schemas-microsoft-com:office:smarttags" w:element="PersonName">
        <w:smartTagPr>
          <w:attr w:name="ProductID" w:val="la Calidad"/>
        </w:smartTagPr>
        <w:r w:rsidR="004C3D87" w:rsidRPr="00DB600B">
          <w:rPr>
            <w:rFonts w:ascii="Arial" w:hAnsi="Arial" w:cs="Arial"/>
            <w:b/>
            <w:sz w:val="24"/>
            <w:szCs w:val="24"/>
            <w:lang w:val="es-CO"/>
          </w:rPr>
          <w:t>LA CALIDAD</w:t>
        </w:r>
      </w:smartTag>
    </w:p>
    <w:p w:rsidR="00CB7487" w:rsidRPr="00DB600B" w:rsidRDefault="00CB7487" w:rsidP="00975B0C">
      <w:pPr>
        <w:jc w:val="both"/>
        <w:rPr>
          <w:rFonts w:ascii="Arial" w:hAnsi="Arial" w:cs="Arial"/>
          <w:b/>
          <w:sz w:val="24"/>
          <w:szCs w:val="24"/>
          <w:lang w:val="es-CO"/>
        </w:rPr>
      </w:pPr>
    </w:p>
    <w:p w:rsidR="00D34F64" w:rsidRDefault="004C3D87" w:rsidP="00975B0C">
      <w:pPr>
        <w:pStyle w:val="Textoindependiente2"/>
        <w:spacing w:line="240" w:lineRule="auto"/>
        <w:jc w:val="both"/>
        <w:rPr>
          <w:rFonts w:ascii="Arial" w:hAnsi="Arial" w:cs="Arial"/>
          <w:b/>
          <w:sz w:val="24"/>
          <w:szCs w:val="24"/>
          <w:lang w:val="es-CO"/>
        </w:rPr>
      </w:pPr>
      <w:r w:rsidRPr="00DB600B">
        <w:rPr>
          <w:rFonts w:ascii="Arial" w:hAnsi="Arial" w:cs="Arial"/>
          <w:b/>
          <w:sz w:val="24"/>
          <w:szCs w:val="24"/>
          <w:lang w:val="es-CO"/>
        </w:rPr>
        <w:t>2.1.</w:t>
      </w:r>
    </w:p>
    <w:p w:rsidR="00D34F64" w:rsidRDefault="00D34F64" w:rsidP="00D34F64">
      <w:pPr>
        <w:pStyle w:val="Textoindependiente2"/>
        <w:spacing w:line="240" w:lineRule="auto"/>
        <w:jc w:val="both"/>
        <w:rPr>
          <w:rFonts w:ascii="Arial" w:hAnsi="Arial" w:cs="Arial"/>
          <w:b/>
          <w:sz w:val="24"/>
          <w:szCs w:val="24"/>
          <w:lang w:val="es-CO"/>
        </w:rPr>
      </w:pPr>
      <w:r w:rsidRPr="00D34F64">
        <w:rPr>
          <w:rFonts w:ascii="Arial" w:hAnsi="Arial" w:cs="Arial"/>
          <w:b/>
          <w:sz w:val="24"/>
          <w:szCs w:val="24"/>
          <w:lang w:val="es-CO"/>
        </w:rPr>
        <w:t>MISIÓN</w:t>
      </w:r>
    </w:p>
    <w:p w:rsidR="00D34F64" w:rsidRPr="00D34F64" w:rsidRDefault="00D34F64" w:rsidP="00D34F64">
      <w:pPr>
        <w:pStyle w:val="Textoindependiente2"/>
        <w:spacing w:line="240" w:lineRule="auto"/>
        <w:jc w:val="both"/>
        <w:rPr>
          <w:rFonts w:ascii="Arial" w:hAnsi="Arial" w:cs="Arial"/>
          <w:b/>
          <w:sz w:val="24"/>
          <w:szCs w:val="24"/>
          <w:lang w:val="es-CO"/>
        </w:rPr>
      </w:pPr>
      <w:r w:rsidRPr="00D34F64">
        <w:rPr>
          <w:rFonts w:ascii="Arial" w:hAnsi="Arial" w:cs="Arial"/>
          <w:sz w:val="24"/>
          <w:szCs w:val="24"/>
        </w:rPr>
        <w:t>Es nuestra misión la producción, comercialización y di</w:t>
      </w:r>
      <w:r w:rsidR="007F3132">
        <w:rPr>
          <w:rFonts w:ascii="Arial" w:hAnsi="Arial" w:cs="Arial"/>
          <w:sz w:val="24"/>
          <w:szCs w:val="24"/>
        </w:rPr>
        <w:t>stribución de Silicato de Sodio y</w:t>
      </w:r>
      <w:r w:rsidRPr="00D34F64">
        <w:rPr>
          <w:rFonts w:ascii="Arial" w:hAnsi="Arial" w:cs="Arial"/>
          <w:sz w:val="24"/>
          <w:szCs w:val="24"/>
        </w:rPr>
        <w:t xml:space="preserve"> </w:t>
      </w:r>
      <w:r w:rsidR="004B64E5">
        <w:rPr>
          <w:rFonts w:ascii="Arial" w:hAnsi="Arial" w:cs="Arial"/>
          <w:sz w:val="24"/>
          <w:szCs w:val="24"/>
        </w:rPr>
        <w:t xml:space="preserve">la comercialización y distribución de </w:t>
      </w:r>
      <w:r w:rsidRPr="00D34F64">
        <w:rPr>
          <w:rFonts w:ascii="Arial" w:hAnsi="Arial" w:cs="Arial"/>
          <w:sz w:val="24"/>
          <w:szCs w:val="24"/>
        </w:rPr>
        <w:t>Carbonato de Sodio</w:t>
      </w:r>
      <w:r w:rsidR="004B64E5">
        <w:rPr>
          <w:rFonts w:ascii="Arial" w:hAnsi="Arial" w:cs="Arial"/>
          <w:sz w:val="24"/>
          <w:szCs w:val="24"/>
        </w:rPr>
        <w:t xml:space="preserve"> y Sulfato de Sodio</w:t>
      </w:r>
      <w:r w:rsidR="007F3132">
        <w:rPr>
          <w:rFonts w:ascii="Arial" w:hAnsi="Arial" w:cs="Arial"/>
          <w:sz w:val="24"/>
          <w:szCs w:val="24"/>
        </w:rPr>
        <w:t>.</w:t>
      </w:r>
    </w:p>
    <w:p w:rsidR="00D34F64" w:rsidRPr="005A6306" w:rsidRDefault="00D34F64" w:rsidP="00D34F64">
      <w:pPr>
        <w:jc w:val="both"/>
        <w:rPr>
          <w:szCs w:val="24"/>
        </w:rPr>
      </w:pPr>
    </w:p>
    <w:p w:rsidR="00D34F64" w:rsidRPr="005A6306" w:rsidRDefault="00D34F64" w:rsidP="00D34F64">
      <w:pPr>
        <w:jc w:val="both"/>
        <w:rPr>
          <w:szCs w:val="24"/>
        </w:rPr>
      </w:pPr>
    </w:p>
    <w:p w:rsidR="00D34F64" w:rsidRDefault="00D34F64" w:rsidP="00D34F64">
      <w:pPr>
        <w:pStyle w:val="Textoindependiente2"/>
        <w:spacing w:line="240" w:lineRule="auto"/>
        <w:jc w:val="both"/>
        <w:rPr>
          <w:sz w:val="24"/>
          <w:szCs w:val="24"/>
        </w:rPr>
      </w:pPr>
      <w:r w:rsidRPr="00D34F64">
        <w:rPr>
          <w:rFonts w:ascii="Arial" w:hAnsi="Arial" w:cs="Arial"/>
          <w:b/>
          <w:sz w:val="24"/>
          <w:szCs w:val="24"/>
          <w:lang w:val="es-CO"/>
        </w:rPr>
        <w:t>VISION</w:t>
      </w:r>
    </w:p>
    <w:p w:rsidR="00D34F64" w:rsidRPr="00D34F64" w:rsidRDefault="00D34F64" w:rsidP="00D34F64">
      <w:pPr>
        <w:pStyle w:val="Textoindependiente2"/>
        <w:spacing w:line="240" w:lineRule="auto"/>
        <w:jc w:val="both"/>
        <w:rPr>
          <w:sz w:val="24"/>
          <w:szCs w:val="24"/>
        </w:rPr>
      </w:pPr>
      <w:r w:rsidRPr="00D34F64">
        <w:rPr>
          <w:rFonts w:ascii="Arial" w:hAnsi="Arial" w:cs="Arial"/>
          <w:sz w:val="24"/>
          <w:szCs w:val="24"/>
        </w:rPr>
        <w:t xml:space="preserve">Para el  </w:t>
      </w:r>
      <w:r w:rsidR="00C6795B">
        <w:rPr>
          <w:rFonts w:ascii="Arial" w:hAnsi="Arial" w:cs="Arial"/>
          <w:sz w:val="24"/>
          <w:szCs w:val="24"/>
        </w:rPr>
        <w:t>2012</w:t>
      </w:r>
      <w:r w:rsidRPr="00D34F64">
        <w:rPr>
          <w:rFonts w:ascii="Arial" w:hAnsi="Arial" w:cs="Arial"/>
          <w:sz w:val="24"/>
          <w:szCs w:val="24"/>
        </w:rPr>
        <w:t xml:space="preserve">  Manufacturas </w:t>
      </w:r>
      <w:r w:rsidR="00145BC4">
        <w:rPr>
          <w:rFonts w:ascii="Arial" w:hAnsi="Arial" w:cs="Arial"/>
          <w:sz w:val="24"/>
          <w:szCs w:val="24"/>
        </w:rPr>
        <w:t>Silíceas</w:t>
      </w:r>
      <w:r w:rsidRPr="00D34F64">
        <w:rPr>
          <w:rFonts w:ascii="Arial" w:hAnsi="Arial" w:cs="Arial"/>
          <w:sz w:val="24"/>
          <w:szCs w:val="24"/>
        </w:rPr>
        <w:t xml:space="preserve"> mantendrá el liderazgo en el mercado nacional en la producción de silicato y comercialización de carbonato de sodio denso</w:t>
      </w:r>
      <w:r w:rsidR="004B64E5">
        <w:rPr>
          <w:rFonts w:ascii="Arial" w:hAnsi="Arial" w:cs="Arial"/>
          <w:sz w:val="24"/>
          <w:szCs w:val="24"/>
        </w:rPr>
        <w:t xml:space="preserve"> y sulfato de sodio</w:t>
      </w:r>
      <w:r w:rsidRPr="00D34F64">
        <w:rPr>
          <w:rFonts w:ascii="Arial" w:hAnsi="Arial" w:cs="Arial"/>
          <w:sz w:val="24"/>
          <w:szCs w:val="24"/>
        </w:rPr>
        <w:t>, logrará que las exportaciones de silicato representen un 5% de las ventas totales del año y deberá haber ampliado su portafolio</w:t>
      </w:r>
      <w:r w:rsidR="00EE1927">
        <w:rPr>
          <w:rFonts w:ascii="Arial" w:hAnsi="Arial" w:cs="Arial"/>
          <w:sz w:val="24"/>
          <w:szCs w:val="24"/>
        </w:rPr>
        <w:t xml:space="preserve"> de productos</w:t>
      </w:r>
      <w:r w:rsidRPr="00D34F64">
        <w:rPr>
          <w:rFonts w:ascii="Arial" w:hAnsi="Arial" w:cs="Arial"/>
          <w:sz w:val="24"/>
          <w:szCs w:val="24"/>
        </w:rPr>
        <w:t>.</w:t>
      </w:r>
    </w:p>
    <w:p w:rsidR="00D34F64" w:rsidRPr="00D34F64" w:rsidRDefault="00D34F64" w:rsidP="00975B0C">
      <w:pPr>
        <w:pStyle w:val="Textoindependiente2"/>
        <w:spacing w:line="240" w:lineRule="auto"/>
        <w:jc w:val="both"/>
        <w:rPr>
          <w:rFonts w:ascii="Arial" w:hAnsi="Arial" w:cs="Arial"/>
          <w:b/>
          <w:sz w:val="24"/>
          <w:szCs w:val="24"/>
        </w:rPr>
      </w:pPr>
    </w:p>
    <w:p w:rsidR="00EF512E" w:rsidRPr="00DB600B" w:rsidRDefault="00EF512E" w:rsidP="00EF512E">
      <w:pPr>
        <w:pStyle w:val="Textoindependiente2"/>
        <w:spacing w:line="240" w:lineRule="auto"/>
        <w:jc w:val="both"/>
        <w:rPr>
          <w:rFonts w:ascii="Arial" w:hAnsi="Arial" w:cs="Arial"/>
          <w:b/>
          <w:sz w:val="24"/>
          <w:szCs w:val="24"/>
          <w:lang w:val="es-CO"/>
        </w:rPr>
      </w:pPr>
      <w:r w:rsidRPr="00DB600B">
        <w:rPr>
          <w:rFonts w:ascii="Arial" w:hAnsi="Arial" w:cs="Arial"/>
          <w:b/>
          <w:sz w:val="24"/>
          <w:szCs w:val="24"/>
          <w:lang w:val="es-CO"/>
        </w:rPr>
        <w:t>POLÍTICA DE CALIDAD</w:t>
      </w:r>
    </w:p>
    <w:p w:rsidR="00EF512E" w:rsidRDefault="004B2288" w:rsidP="00EF512E">
      <w:pPr>
        <w:pStyle w:val="Textoindependiente2"/>
        <w:spacing w:line="240" w:lineRule="auto"/>
        <w:jc w:val="both"/>
        <w:rPr>
          <w:rFonts w:ascii="Arial" w:hAnsi="Arial" w:cs="Arial"/>
          <w:sz w:val="24"/>
          <w:szCs w:val="24"/>
        </w:rPr>
      </w:pPr>
      <w:r>
        <w:rPr>
          <w:rFonts w:ascii="Arial" w:hAnsi="Arial" w:cs="Arial"/>
          <w:sz w:val="24"/>
          <w:szCs w:val="24"/>
        </w:rPr>
        <w:t>N</w:t>
      </w:r>
      <w:r w:rsidR="00EF512E" w:rsidRPr="00DB600B">
        <w:rPr>
          <w:rFonts w:ascii="Arial" w:hAnsi="Arial" w:cs="Arial"/>
          <w:sz w:val="24"/>
          <w:szCs w:val="24"/>
        </w:rPr>
        <w:t xml:space="preserve">uestra política de calidad </w:t>
      </w:r>
      <w:r>
        <w:rPr>
          <w:rFonts w:ascii="Arial" w:hAnsi="Arial" w:cs="Arial"/>
          <w:sz w:val="24"/>
          <w:szCs w:val="24"/>
        </w:rPr>
        <w:t xml:space="preserve">es </w:t>
      </w:r>
      <w:r w:rsidR="00EF512E" w:rsidRPr="004B2288">
        <w:rPr>
          <w:rFonts w:ascii="Arial" w:hAnsi="Arial" w:cs="Arial"/>
          <w:b/>
          <w:sz w:val="24"/>
          <w:szCs w:val="24"/>
        </w:rPr>
        <w:t xml:space="preserve">continuar siendo el proveedor más confiable </w:t>
      </w:r>
      <w:r w:rsidR="00EF512E" w:rsidRPr="00B15108">
        <w:rPr>
          <w:rFonts w:ascii="Arial" w:hAnsi="Arial" w:cs="Arial"/>
          <w:sz w:val="24"/>
          <w:szCs w:val="24"/>
        </w:rPr>
        <w:t>de silicatos</w:t>
      </w:r>
      <w:r w:rsidR="004B64E5">
        <w:rPr>
          <w:rFonts w:ascii="Arial" w:hAnsi="Arial" w:cs="Arial"/>
          <w:sz w:val="24"/>
          <w:szCs w:val="24"/>
        </w:rPr>
        <w:t xml:space="preserve">, </w:t>
      </w:r>
      <w:r w:rsidR="00EF512E">
        <w:rPr>
          <w:rFonts w:ascii="Arial" w:hAnsi="Arial" w:cs="Arial"/>
          <w:sz w:val="24"/>
          <w:szCs w:val="24"/>
        </w:rPr>
        <w:t xml:space="preserve"> </w:t>
      </w:r>
      <w:r w:rsidR="00EF512E" w:rsidRPr="00DB600B">
        <w:rPr>
          <w:rFonts w:ascii="Arial" w:hAnsi="Arial" w:cs="Arial"/>
          <w:sz w:val="24"/>
          <w:szCs w:val="24"/>
        </w:rPr>
        <w:t xml:space="preserve"> carbonato</w:t>
      </w:r>
      <w:r w:rsidR="00EF512E">
        <w:rPr>
          <w:rFonts w:ascii="Arial" w:hAnsi="Arial" w:cs="Arial"/>
          <w:sz w:val="24"/>
          <w:szCs w:val="24"/>
        </w:rPr>
        <w:t>s de sodio</w:t>
      </w:r>
      <w:r w:rsidR="004B64E5">
        <w:rPr>
          <w:rFonts w:ascii="Arial" w:hAnsi="Arial" w:cs="Arial"/>
          <w:sz w:val="24"/>
          <w:szCs w:val="24"/>
        </w:rPr>
        <w:t xml:space="preserve"> y sulfato de sodio</w:t>
      </w:r>
      <w:r>
        <w:rPr>
          <w:rFonts w:ascii="Arial" w:hAnsi="Arial" w:cs="Arial"/>
          <w:sz w:val="24"/>
          <w:szCs w:val="24"/>
        </w:rPr>
        <w:t>,</w:t>
      </w:r>
      <w:r w:rsidR="00EF512E" w:rsidRPr="00DB600B">
        <w:rPr>
          <w:rFonts w:ascii="Arial" w:hAnsi="Arial" w:cs="Arial"/>
          <w:sz w:val="24"/>
          <w:szCs w:val="24"/>
        </w:rPr>
        <w:t xml:space="preserve"> </w:t>
      </w:r>
      <w:r w:rsidR="00EF512E" w:rsidRPr="004B2288">
        <w:rPr>
          <w:rFonts w:ascii="Arial" w:hAnsi="Arial" w:cs="Arial"/>
          <w:b/>
          <w:sz w:val="24"/>
          <w:szCs w:val="24"/>
        </w:rPr>
        <w:t>logra</w:t>
      </w:r>
      <w:r w:rsidRPr="004B2288">
        <w:rPr>
          <w:rFonts w:ascii="Arial" w:hAnsi="Arial" w:cs="Arial"/>
          <w:b/>
          <w:sz w:val="24"/>
          <w:szCs w:val="24"/>
        </w:rPr>
        <w:t>r</w:t>
      </w:r>
      <w:r w:rsidR="00EF512E" w:rsidRPr="004B2288">
        <w:rPr>
          <w:rFonts w:ascii="Arial" w:hAnsi="Arial" w:cs="Arial"/>
          <w:b/>
          <w:sz w:val="24"/>
          <w:szCs w:val="24"/>
        </w:rPr>
        <w:t xml:space="preserve"> la satisfacción de nuestros clientes</w:t>
      </w:r>
      <w:r w:rsidR="00EF512E" w:rsidRPr="00DB600B">
        <w:rPr>
          <w:rFonts w:ascii="Arial" w:hAnsi="Arial" w:cs="Arial"/>
          <w:sz w:val="24"/>
          <w:szCs w:val="24"/>
        </w:rPr>
        <w:t xml:space="preserve"> </w:t>
      </w:r>
      <w:r>
        <w:rPr>
          <w:rFonts w:ascii="Arial" w:hAnsi="Arial" w:cs="Arial"/>
          <w:sz w:val="24"/>
          <w:szCs w:val="24"/>
        </w:rPr>
        <w:t>por medio</w:t>
      </w:r>
      <w:r w:rsidR="00EF512E" w:rsidRPr="00DB600B">
        <w:rPr>
          <w:rFonts w:ascii="Arial" w:hAnsi="Arial" w:cs="Arial"/>
          <w:sz w:val="24"/>
          <w:szCs w:val="24"/>
        </w:rPr>
        <w:t xml:space="preserve"> de la calidad</w:t>
      </w:r>
      <w:r w:rsidR="00EF512E">
        <w:rPr>
          <w:rFonts w:ascii="Arial" w:hAnsi="Arial" w:cs="Arial"/>
          <w:sz w:val="24"/>
          <w:szCs w:val="24"/>
        </w:rPr>
        <w:t xml:space="preserve"> de nuestros productos y </w:t>
      </w:r>
      <w:r w:rsidR="00054E7C">
        <w:rPr>
          <w:rFonts w:ascii="Arial" w:hAnsi="Arial" w:cs="Arial"/>
          <w:sz w:val="24"/>
          <w:szCs w:val="24"/>
        </w:rPr>
        <w:t>d</w:t>
      </w:r>
      <w:r w:rsidR="00EF512E">
        <w:rPr>
          <w:rFonts w:ascii="Arial" w:hAnsi="Arial" w:cs="Arial"/>
          <w:sz w:val="24"/>
          <w:szCs w:val="24"/>
        </w:rPr>
        <w:t xml:space="preserve">el cumplimiento de sus requisitos, </w:t>
      </w:r>
      <w:r w:rsidRPr="004B2288">
        <w:rPr>
          <w:rFonts w:ascii="Arial" w:hAnsi="Arial" w:cs="Arial"/>
          <w:b/>
          <w:sz w:val="24"/>
          <w:szCs w:val="24"/>
        </w:rPr>
        <w:t xml:space="preserve">mantener </w:t>
      </w:r>
      <w:r w:rsidR="00EF512E" w:rsidRPr="004B2288">
        <w:rPr>
          <w:rFonts w:ascii="Arial" w:hAnsi="Arial" w:cs="Arial"/>
          <w:b/>
          <w:sz w:val="24"/>
          <w:szCs w:val="24"/>
        </w:rPr>
        <w:t>la competitividad en precios</w:t>
      </w:r>
      <w:r w:rsidR="00EF512E">
        <w:rPr>
          <w:rFonts w:ascii="Arial" w:hAnsi="Arial" w:cs="Arial"/>
          <w:sz w:val="24"/>
          <w:szCs w:val="24"/>
        </w:rPr>
        <w:t xml:space="preserve">, </w:t>
      </w:r>
      <w:r w:rsidR="00EF512E" w:rsidRPr="004B2288">
        <w:rPr>
          <w:rFonts w:ascii="Arial" w:hAnsi="Arial" w:cs="Arial"/>
          <w:b/>
          <w:sz w:val="24"/>
          <w:szCs w:val="24"/>
        </w:rPr>
        <w:t>la oportunidad en las entregas</w:t>
      </w:r>
      <w:r w:rsidR="00EF512E">
        <w:rPr>
          <w:rFonts w:ascii="Arial" w:hAnsi="Arial" w:cs="Arial"/>
          <w:sz w:val="24"/>
          <w:szCs w:val="24"/>
        </w:rPr>
        <w:t xml:space="preserve"> y </w:t>
      </w:r>
      <w:r w:rsidR="00EF512E" w:rsidRPr="004B2288">
        <w:rPr>
          <w:rFonts w:ascii="Arial" w:hAnsi="Arial" w:cs="Arial"/>
          <w:b/>
          <w:sz w:val="24"/>
          <w:szCs w:val="24"/>
        </w:rPr>
        <w:t>la mejora continua de nuestro Sistema de Gestión</w:t>
      </w:r>
      <w:r w:rsidR="00EF512E">
        <w:rPr>
          <w:rFonts w:ascii="Arial" w:hAnsi="Arial" w:cs="Arial"/>
          <w:sz w:val="24"/>
          <w:szCs w:val="24"/>
        </w:rPr>
        <w:t>.</w:t>
      </w:r>
    </w:p>
    <w:p w:rsidR="00EF512E" w:rsidRPr="00DB600B" w:rsidRDefault="00EF512E" w:rsidP="00EF512E">
      <w:pPr>
        <w:pStyle w:val="Textoindependiente2"/>
        <w:spacing w:line="240" w:lineRule="auto"/>
        <w:jc w:val="both"/>
        <w:rPr>
          <w:rFonts w:ascii="Arial" w:hAnsi="Arial" w:cs="Arial"/>
          <w:sz w:val="24"/>
          <w:szCs w:val="24"/>
        </w:rPr>
      </w:pPr>
    </w:p>
    <w:p w:rsidR="00EF512E" w:rsidRPr="00DB600B" w:rsidRDefault="00EF512E" w:rsidP="00B15108">
      <w:pPr>
        <w:pStyle w:val="Textoindependiente2"/>
        <w:spacing w:line="240" w:lineRule="auto"/>
        <w:jc w:val="both"/>
        <w:rPr>
          <w:rFonts w:ascii="Arial" w:hAnsi="Arial" w:cs="Arial"/>
          <w:b/>
          <w:sz w:val="24"/>
          <w:szCs w:val="24"/>
        </w:rPr>
      </w:pPr>
      <w:r w:rsidRPr="00DB600B">
        <w:rPr>
          <w:rFonts w:ascii="Arial" w:hAnsi="Arial" w:cs="Arial"/>
          <w:b/>
          <w:sz w:val="24"/>
          <w:szCs w:val="24"/>
        </w:rPr>
        <w:t>OBJETIVOS DE CALIDAD</w:t>
      </w:r>
    </w:p>
    <w:p w:rsidR="00EF512E" w:rsidRDefault="00EF512E" w:rsidP="00B15108">
      <w:pPr>
        <w:pStyle w:val="Textoindependiente2"/>
        <w:spacing w:line="240" w:lineRule="auto"/>
        <w:jc w:val="both"/>
        <w:rPr>
          <w:rFonts w:ascii="Arial" w:hAnsi="Arial" w:cs="Arial"/>
          <w:sz w:val="24"/>
          <w:szCs w:val="24"/>
        </w:rPr>
      </w:pPr>
      <w:r w:rsidRPr="00DB600B">
        <w:rPr>
          <w:rFonts w:ascii="Arial" w:hAnsi="Arial" w:cs="Arial"/>
          <w:sz w:val="24"/>
          <w:szCs w:val="24"/>
        </w:rPr>
        <w:t xml:space="preserve">MANUFACTURAS </w:t>
      </w:r>
      <w:r w:rsidR="00145BC4">
        <w:rPr>
          <w:rFonts w:ascii="Arial" w:hAnsi="Arial" w:cs="Arial"/>
          <w:sz w:val="24"/>
          <w:szCs w:val="24"/>
        </w:rPr>
        <w:t>SILÍCEAS</w:t>
      </w:r>
      <w:r w:rsidRPr="00DB600B">
        <w:rPr>
          <w:rFonts w:ascii="Arial" w:hAnsi="Arial" w:cs="Arial"/>
          <w:sz w:val="24"/>
          <w:szCs w:val="24"/>
        </w:rPr>
        <w:t xml:space="preserve"> definió los siguientes objetivos que </w:t>
      </w:r>
      <w:r>
        <w:rPr>
          <w:rFonts w:ascii="Arial" w:hAnsi="Arial" w:cs="Arial"/>
          <w:sz w:val="24"/>
          <w:szCs w:val="24"/>
        </w:rPr>
        <w:t>soportan la política de calidad:</w:t>
      </w:r>
    </w:p>
    <w:p w:rsidR="004B2288" w:rsidRDefault="004B2288" w:rsidP="00B15108">
      <w:pPr>
        <w:jc w:val="both"/>
        <w:rPr>
          <w:rFonts w:ascii="Arial" w:hAnsi="Arial" w:cs="Arial"/>
          <w:b/>
          <w:sz w:val="24"/>
          <w:szCs w:val="24"/>
        </w:rPr>
      </w:pPr>
    </w:p>
    <w:p w:rsidR="00EF512E" w:rsidRDefault="00EF512E" w:rsidP="00B15108">
      <w:pPr>
        <w:jc w:val="both"/>
        <w:rPr>
          <w:rFonts w:ascii="Arial" w:hAnsi="Arial" w:cs="Arial"/>
          <w:b/>
          <w:sz w:val="24"/>
          <w:szCs w:val="24"/>
        </w:rPr>
      </w:pPr>
      <w:r>
        <w:rPr>
          <w:rFonts w:ascii="Arial" w:hAnsi="Arial" w:cs="Arial"/>
          <w:b/>
          <w:sz w:val="24"/>
          <w:szCs w:val="24"/>
        </w:rPr>
        <w:t>Objetivo 1:</w:t>
      </w:r>
    </w:p>
    <w:p w:rsidR="00EF512E" w:rsidRDefault="00EF512E" w:rsidP="00B15108">
      <w:pPr>
        <w:jc w:val="both"/>
        <w:rPr>
          <w:rFonts w:ascii="Arial" w:hAnsi="Arial" w:cs="Arial"/>
          <w:sz w:val="24"/>
          <w:szCs w:val="24"/>
        </w:rPr>
      </w:pPr>
      <w:r w:rsidRPr="001138C1">
        <w:rPr>
          <w:rFonts w:ascii="Arial" w:hAnsi="Arial" w:cs="Arial"/>
          <w:sz w:val="24"/>
          <w:szCs w:val="24"/>
        </w:rPr>
        <w:t>Satisfacer los requerimientos esta</w:t>
      </w:r>
      <w:r>
        <w:rPr>
          <w:rFonts w:ascii="Arial" w:hAnsi="Arial" w:cs="Arial"/>
          <w:sz w:val="24"/>
          <w:szCs w:val="24"/>
        </w:rPr>
        <w:t>blecidos por el cliente mediante el cumplimiento de las especificaciones, tiempos de entrega y confiabilidad del producto mediante los siguientes objetivos específicos:</w:t>
      </w:r>
    </w:p>
    <w:p w:rsidR="00EF512E" w:rsidRDefault="00EF512E" w:rsidP="00B15108">
      <w:pPr>
        <w:jc w:val="both"/>
        <w:rPr>
          <w:rFonts w:ascii="Arial" w:hAnsi="Arial" w:cs="Arial"/>
          <w:sz w:val="24"/>
          <w:szCs w:val="24"/>
        </w:rPr>
      </w:pPr>
    </w:p>
    <w:p w:rsidR="00EF512E" w:rsidRDefault="00EF512E" w:rsidP="00B15108">
      <w:pPr>
        <w:jc w:val="both"/>
        <w:rPr>
          <w:rFonts w:ascii="Arial" w:hAnsi="Arial" w:cs="Arial"/>
          <w:sz w:val="24"/>
          <w:szCs w:val="24"/>
        </w:rPr>
      </w:pPr>
    </w:p>
    <w:p w:rsidR="00EF512E" w:rsidRDefault="00EF512E" w:rsidP="00B15108">
      <w:pPr>
        <w:jc w:val="both"/>
        <w:rPr>
          <w:rFonts w:ascii="Arial" w:hAnsi="Arial" w:cs="Arial"/>
          <w:sz w:val="24"/>
          <w:szCs w:val="24"/>
        </w:rPr>
      </w:pPr>
      <w:r>
        <w:rPr>
          <w:rFonts w:ascii="Arial" w:hAnsi="Arial" w:cs="Arial"/>
          <w:sz w:val="24"/>
          <w:szCs w:val="24"/>
        </w:rPr>
        <w:t>1a.- Mantener la calidad de nuestros productos verificando mensualmente que los resultados de las muestras diarias del horno se mantengan en un rango de +/- 0.15</w:t>
      </w:r>
      <w:r w:rsidR="003C78F7">
        <w:rPr>
          <w:rFonts w:ascii="Arial" w:hAnsi="Arial" w:cs="Arial"/>
          <w:sz w:val="24"/>
          <w:szCs w:val="24"/>
        </w:rPr>
        <w:t>.</w:t>
      </w:r>
      <w:r>
        <w:rPr>
          <w:rFonts w:ascii="Arial" w:hAnsi="Arial" w:cs="Arial"/>
          <w:sz w:val="24"/>
          <w:szCs w:val="24"/>
        </w:rPr>
        <w:t xml:space="preserve"> </w:t>
      </w:r>
    </w:p>
    <w:p w:rsidR="00EF512E" w:rsidRDefault="00EF512E" w:rsidP="00B15108">
      <w:pPr>
        <w:jc w:val="both"/>
        <w:rPr>
          <w:rFonts w:ascii="Arial" w:hAnsi="Arial" w:cs="Arial"/>
          <w:sz w:val="24"/>
          <w:szCs w:val="24"/>
        </w:rPr>
      </w:pPr>
    </w:p>
    <w:p w:rsidR="00EF512E" w:rsidRDefault="00EF512E" w:rsidP="00B15108">
      <w:pPr>
        <w:jc w:val="both"/>
        <w:rPr>
          <w:rFonts w:ascii="Arial" w:hAnsi="Arial" w:cs="Arial"/>
          <w:sz w:val="24"/>
          <w:szCs w:val="24"/>
        </w:rPr>
      </w:pPr>
      <w:r>
        <w:rPr>
          <w:rFonts w:ascii="Arial" w:hAnsi="Arial" w:cs="Arial"/>
          <w:sz w:val="24"/>
          <w:szCs w:val="24"/>
        </w:rPr>
        <w:lastRenderedPageBreak/>
        <w:t>1b.- Mantener la oportunidad en las entregas</w:t>
      </w:r>
      <w:r w:rsidR="004B64E5">
        <w:rPr>
          <w:rFonts w:ascii="Arial" w:hAnsi="Arial" w:cs="Arial"/>
          <w:sz w:val="24"/>
          <w:szCs w:val="24"/>
        </w:rPr>
        <w:t xml:space="preserve"> programadas</w:t>
      </w:r>
      <w:r>
        <w:rPr>
          <w:rFonts w:ascii="Arial" w:hAnsi="Arial" w:cs="Arial"/>
          <w:sz w:val="24"/>
          <w:szCs w:val="24"/>
        </w:rPr>
        <w:t xml:space="preserve">, midiendo </w:t>
      </w:r>
      <w:r w:rsidR="004B64E5">
        <w:rPr>
          <w:rFonts w:ascii="Arial" w:hAnsi="Arial" w:cs="Arial"/>
          <w:sz w:val="24"/>
          <w:szCs w:val="24"/>
        </w:rPr>
        <w:t xml:space="preserve">la exactitud de dichas entregas para cada uno de los productos y logrando que sea superior al 90% con respecto al total de pedidos programados. </w:t>
      </w:r>
    </w:p>
    <w:p w:rsidR="00EF512E" w:rsidRDefault="00EF512E" w:rsidP="00B15108">
      <w:pPr>
        <w:jc w:val="both"/>
        <w:rPr>
          <w:rFonts w:ascii="Arial" w:hAnsi="Arial" w:cs="Arial"/>
          <w:sz w:val="24"/>
          <w:szCs w:val="24"/>
        </w:rPr>
      </w:pPr>
    </w:p>
    <w:p w:rsidR="003C78F7" w:rsidRDefault="00EF512E" w:rsidP="00B15108">
      <w:pPr>
        <w:jc w:val="both"/>
        <w:rPr>
          <w:rFonts w:ascii="Arial" w:hAnsi="Arial" w:cs="Arial"/>
          <w:sz w:val="24"/>
          <w:szCs w:val="24"/>
        </w:rPr>
      </w:pPr>
      <w:r>
        <w:rPr>
          <w:rFonts w:ascii="Arial" w:hAnsi="Arial" w:cs="Arial"/>
          <w:sz w:val="24"/>
          <w:szCs w:val="24"/>
        </w:rPr>
        <w:t>1c.-  Incrementar la confiabilidad de nuestros productos disminuyendo las quejas y reclamos</w:t>
      </w:r>
      <w:r w:rsidR="003C78F7">
        <w:rPr>
          <w:rFonts w:ascii="Arial" w:hAnsi="Arial" w:cs="Arial"/>
          <w:sz w:val="24"/>
          <w:szCs w:val="24"/>
        </w:rPr>
        <w:t xml:space="preserve"> </w:t>
      </w:r>
      <w:r>
        <w:rPr>
          <w:rFonts w:ascii="Arial" w:hAnsi="Arial" w:cs="Arial"/>
          <w:sz w:val="24"/>
          <w:szCs w:val="24"/>
        </w:rPr>
        <w:t>recibidos logrando que no superen el 1% del número de despachos realizados</w:t>
      </w:r>
      <w:r w:rsidR="00B15108">
        <w:rPr>
          <w:rFonts w:ascii="Arial" w:hAnsi="Arial" w:cs="Arial"/>
          <w:sz w:val="24"/>
          <w:szCs w:val="24"/>
        </w:rPr>
        <w:t>.</w:t>
      </w:r>
    </w:p>
    <w:p w:rsidR="00573B64" w:rsidDel="003C78F7" w:rsidRDefault="00573B64" w:rsidP="00B15108">
      <w:pPr>
        <w:jc w:val="both"/>
        <w:rPr>
          <w:rFonts w:ascii="Arial" w:hAnsi="Arial" w:cs="Arial"/>
          <w:sz w:val="24"/>
          <w:szCs w:val="24"/>
        </w:rPr>
      </w:pPr>
    </w:p>
    <w:p w:rsidR="00EF512E" w:rsidRPr="009B4869" w:rsidRDefault="00EF512E" w:rsidP="00BD3A9D">
      <w:pPr>
        <w:jc w:val="both"/>
        <w:rPr>
          <w:rFonts w:ascii="Arial" w:hAnsi="Arial" w:cs="Arial"/>
          <w:b/>
          <w:sz w:val="24"/>
          <w:szCs w:val="24"/>
          <w:lang w:val="es-CO"/>
        </w:rPr>
      </w:pPr>
      <w:r>
        <w:rPr>
          <w:rFonts w:ascii="Arial" w:hAnsi="Arial" w:cs="Arial"/>
          <w:sz w:val="24"/>
          <w:szCs w:val="24"/>
        </w:rPr>
        <w:t xml:space="preserve"> </w:t>
      </w:r>
      <w:r w:rsidRPr="009B4869">
        <w:rPr>
          <w:rFonts w:ascii="Arial" w:hAnsi="Arial" w:cs="Arial"/>
          <w:b/>
          <w:sz w:val="24"/>
          <w:szCs w:val="24"/>
          <w:lang w:val="es-CO"/>
        </w:rPr>
        <w:t>Objetivo 2:</w:t>
      </w:r>
    </w:p>
    <w:p w:rsidR="00EF512E" w:rsidRPr="00EE111E" w:rsidRDefault="00EF512E" w:rsidP="00EF512E">
      <w:pPr>
        <w:rPr>
          <w:rFonts w:ascii="Arial" w:hAnsi="Arial" w:cs="Arial"/>
          <w:sz w:val="24"/>
          <w:szCs w:val="24"/>
          <w:lang w:val="es-CO"/>
        </w:rPr>
      </w:pPr>
    </w:p>
    <w:p w:rsidR="00EF512E" w:rsidRDefault="00EF512E" w:rsidP="00B15108">
      <w:pPr>
        <w:jc w:val="both"/>
        <w:rPr>
          <w:rFonts w:ascii="Arial" w:hAnsi="Arial" w:cs="Arial"/>
          <w:sz w:val="24"/>
          <w:szCs w:val="24"/>
        </w:rPr>
      </w:pPr>
      <w:r w:rsidRPr="00EE111E">
        <w:rPr>
          <w:rFonts w:ascii="Arial" w:hAnsi="Arial" w:cs="Arial"/>
          <w:sz w:val="24"/>
          <w:szCs w:val="24"/>
          <w:lang w:val="es-CO"/>
        </w:rPr>
        <w:t>Controlar la producción en función</w:t>
      </w:r>
      <w:r>
        <w:rPr>
          <w:rFonts w:ascii="Arial" w:hAnsi="Arial" w:cs="Arial"/>
          <w:sz w:val="24"/>
          <w:szCs w:val="24"/>
          <w:lang w:val="es-CO"/>
        </w:rPr>
        <w:t xml:space="preserve"> de la obtención de niveles de </w:t>
      </w:r>
      <w:r w:rsidR="00BC4F21">
        <w:rPr>
          <w:rFonts w:ascii="Arial" w:hAnsi="Arial" w:cs="Arial"/>
          <w:sz w:val="24"/>
          <w:szCs w:val="24"/>
          <w:lang w:val="es-CO"/>
        </w:rPr>
        <w:t>rendimientos óptimos y seguros</w:t>
      </w:r>
      <w:r w:rsidRPr="009B4869">
        <w:rPr>
          <w:rFonts w:ascii="Arial" w:hAnsi="Arial" w:cs="Arial"/>
          <w:sz w:val="24"/>
          <w:szCs w:val="24"/>
        </w:rPr>
        <w:t xml:space="preserve"> </w:t>
      </w:r>
      <w:r>
        <w:rPr>
          <w:rFonts w:ascii="Arial" w:hAnsi="Arial" w:cs="Arial"/>
          <w:sz w:val="24"/>
          <w:szCs w:val="24"/>
        </w:rPr>
        <w:t>mediante los siguientes objetivos específicos:</w:t>
      </w:r>
    </w:p>
    <w:p w:rsidR="00EF512E" w:rsidRPr="00EE111E" w:rsidRDefault="00EF512E" w:rsidP="00B15108">
      <w:pPr>
        <w:jc w:val="both"/>
        <w:rPr>
          <w:rFonts w:ascii="Arial" w:hAnsi="Arial" w:cs="Arial"/>
          <w:sz w:val="24"/>
          <w:szCs w:val="24"/>
          <w:lang w:val="es-CO"/>
        </w:rPr>
      </w:pPr>
    </w:p>
    <w:p w:rsidR="00EF512E" w:rsidRDefault="00EF512E" w:rsidP="00B15108">
      <w:pPr>
        <w:jc w:val="both"/>
        <w:rPr>
          <w:rFonts w:ascii="Arial" w:hAnsi="Arial" w:cs="Arial"/>
          <w:sz w:val="24"/>
          <w:szCs w:val="24"/>
          <w:lang w:val="es-CO"/>
        </w:rPr>
      </w:pPr>
      <w:r>
        <w:rPr>
          <w:rFonts w:ascii="Arial" w:hAnsi="Arial" w:cs="Arial"/>
          <w:sz w:val="24"/>
          <w:szCs w:val="24"/>
          <w:lang w:val="es-CO"/>
        </w:rPr>
        <w:t xml:space="preserve">2a.-   Incrementar los niveles de seguridad industrial a través  de la disminución del </w:t>
      </w:r>
      <w:r w:rsidR="00BC4F21">
        <w:rPr>
          <w:rFonts w:ascii="Arial" w:hAnsi="Arial" w:cs="Arial"/>
          <w:sz w:val="24"/>
          <w:szCs w:val="24"/>
          <w:lang w:val="es-CO"/>
        </w:rPr>
        <w:t xml:space="preserve">número </w:t>
      </w:r>
      <w:r>
        <w:rPr>
          <w:rFonts w:ascii="Arial" w:hAnsi="Arial" w:cs="Arial"/>
          <w:sz w:val="24"/>
          <w:szCs w:val="24"/>
          <w:lang w:val="es-CO"/>
        </w:rPr>
        <w:t>de accidentes en la planta buscando que estos se elimin</w:t>
      </w:r>
      <w:r w:rsidR="00BC4F21">
        <w:rPr>
          <w:rFonts w:ascii="Arial" w:hAnsi="Arial" w:cs="Arial"/>
          <w:sz w:val="24"/>
          <w:szCs w:val="24"/>
          <w:lang w:val="es-CO"/>
        </w:rPr>
        <w:t>en. Se medirá el número de días sin accidentes tanto para empleados como para contratistas.</w:t>
      </w:r>
    </w:p>
    <w:p w:rsidR="00EF512E" w:rsidRDefault="00EF512E" w:rsidP="00B15108">
      <w:pPr>
        <w:jc w:val="both"/>
        <w:rPr>
          <w:rFonts w:ascii="Arial" w:hAnsi="Arial" w:cs="Arial"/>
          <w:sz w:val="24"/>
          <w:szCs w:val="24"/>
          <w:lang w:val="es-CO"/>
        </w:rPr>
      </w:pPr>
    </w:p>
    <w:p w:rsidR="00EF512E" w:rsidRDefault="00EF512E" w:rsidP="00B15108">
      <w:pPr>
        <w:jc w:val="both"/>
        <w:rPr>
          <w:rFonts w:ascii="Arial" w:hAnsi="Arial" w:cs="Arial"/>
          <w:sz w:val="24"/>
          <w:szCs w:val="24"/>
          <w:lang w:val="es-CO"/>
        </w:rPr>
      </w:pPr>
      <w:r>
        <w:rPr>
          <w:rFonts w:ascii="Arial" w:hAnsi="Arial" w:cs="Arial"/>
          <w:sz w:val="24"/>
          <w:szCs w:val="24"/>
          <w:lang w:val="es-CO"/>
        </w:rPr>
        <w:t xml:space="preserve">2b.-   Optimizar el funcionamiento de la maquinaria y equipo a través de la disminución tiempos muertos. Esto como resultado de la mejora del mantenimiento preventivo y  la disminución del mantenimiento correctivo, </w:t>
      </w:r>
      <w:r w:rsidRPr="000B15F1">
        <w:rPr>
          <w:rFonts w:ascii="Arial" w:hAnsi="Arial" w:cs="Arial"/>
          <w:b/>
          <w:sz w:val="24"/>
          <w:szCs w:val="24"/>
          <w:lang w:val="es-CO"/>
        </w:rPr>
        <w:t xml:space="preserve">logrando </w:t>
      </w:r>
      <w:r w:rsidR="00BC4F21" w:rsidRPr="000B15F1">
        <w:rPr>
          <w:rFonts w:ascii="Arial" w:hAnsi="Arial" w:cs="Arial"/>
          <w:b/>
          <w:sz w:val="24"/>
          <w:szCs w:val="24"/>
          <w:lang w:val="es-CO"/>
        </w:rPr>
        <w:t>un</w:t>
      </w:r>
      <w:r w:rsidR="000B15F1" w:rsidRPr="000B15F1">
        <w:rPr>
          <w:rFonts w:ascii="Arial" w:hAnsi="Arial" w:cs="Arial"/>
          <w:b/>
          <w:sz w:val="24"/>
          <w:szCs w:val="24"/>
          <w:lang w:val="es-CO"/>
        </w:rPr>
        <w:t xml:space="preserve"> cumplimiento del programa de mantenimiento del 60%</w:t>
      </w:r>
      <w:r w:rsidR="000B15F1">
        <w:rPr>
          <w:rFonts w:ascii="Arial" w:hAnsi="Arial" w:cs="Arial"/>
          <w:sz w:val="24"/>
          <w:szCs w:val="24"/>
          <w:lang w:val="es-CO"/>
        </w:rPr>
        <w:t>.</w:t>
      </w:r>
    </w:p>
    <w:p w:rsidR="00B15108" w:rsidRDefault="00B15108" w:rsidP="00EF512E">
      <w:pPr>
        <w:rPr>
          <w:rFonts w:ascii="Arial" w:hAnsi="Arial" w:cs="Arial"/>
          <w:b/>
          <w:sz w:val="24"/>
          <w:szCs w:val="24"/>
          <w:lang w:val="es-CO"/>
        </w:rPr>
      </w:pPr>
    </w:p>
    <w:p w:rsidR="00EF512E" w:rsidRPr="009B4869" w:rsidRDefault="00EF512E" w:rsidP="00EF512E">
      <w:pPr>
        <w:rPr>
          <w:rFonts w:ascii="Arial" w:hAnsi="Arial" w:cs="Arial"/>
          <w:b/>
          <w:sz w:val="24"/>
          <w:szCs w:val="24"/>
          <w:lang w:val="es-CO"/>
        </w:rPr>
      </w:pPr>
      <w:r w:rsidRPr="009B4869">
        <w:rPr>
          <w:rFonts w:ascii="Arial" w:hAnsi="Arial" w:cs="Arial"/>
          <w:b/>
          <w:sz w:val="24"/>
          <w:szCs w:val="24"/>
          <w:lang w:val="es-CO"/>
        </w:rPr>
        <w:t>Objetivo 3:</w:t>
      </w:r>
    </w:p>
    <w:p w:rsidR="00EF512E" w:rsidRDefault="00EF512E" w:rsidP="00EF512E">
      <w:pPr>
        <w:rPr>
          <w:rFonts w:ascii="Arial" w:hAnsi="Arial" w:cs="Arial"/>
          <w:sz w:val="24"/>
          <w:szCs w:val="24"/>
          <w:lang w:val="es-CO"/>
        </w:rPr>
      </w:pPr>
    </w:p>
    <w:p w:rsidR="00EF512E" w:rsidRDefault="00EF512E" w:rsidP="00EF512E">
      <w:pPr>
        <w:rPr>
          <w:rFonts w:ascii="Arial" w:hAnsi="Arial" w:cs="Arial"/>
          <w:sz w:val="24"/>
          <w:szCs w:val="24"/>
          <w:lang w:val="es-CO"/>
        </w:rPr>
      </w:pPr>
      <w:r>
        <w:rPr>
          <w:rFonts w:ascii="Arial" w:hAnsi="Arial" w:cs="Arial"/>
          <w:sz w:val="24"/>
          <w:szCs w:val="24"/>
          <w:lang w:val="es-CO"/>
        </w:rPr>
        <w:t xml:space="preserve">Incrementar la satisfacción del cliente midiendo su percepción sobre factores como atención, comunicación, calidad del producto, tiempo de respuesta y precios competitivos </w:t>
      </w:r>
      <w:r>
        <w:rPr>
          <w:rFonts w:ascii="Arial" w:hAnsi="Arial" w:cs="Arial"/>
          <w:sz w:val="24"/>
          <w:szCs w:val="24"/>
        </w:rPr>
        <w:t>mediante los siguientes objetivos específicos:</w:t>
      </w:r>
    </w:p>
    <w:p w:rsidR="00EF512E" w:rsidRDefault="00EF512E" w:rsidP="00EF512E">
      <w:pPr>
        <w:rPr>
          <w:rFonts w:ascii="Arial" w:hAnsi="Arial" w:cs="Arial"/>
          <w:sz w:val="24"/>
          <w:szCs w:val="24"/>
          <w:lang w:val="es-CO"/>
        </w:rPr>
      </w:pPr>
    </w:p>
    <w:p w:rsidR="00EF512E" w:rsidRDefault="00EF512E" w:rsidP="00EF512E">
      <w:pPr>
        <w:rPr>
          <w:rFonts w:ascii="Arial" w:hAnsi="Arial" w:cs="Arial"/>
          <w:sz w:val="24"/>
          <w:szCs w:val="24"/>
          <w:lang w:val="es-CO"/>
        </w:rPr>
      </w:pPr>
      <w:r>
        <w:rPr>
          <w:rFonts w:ascii="Arial" w:hAnsi="Arial" w:cs="Arial"/>
          <w:sz w:val="24"/>
          <w:szCs w:val="24"/>
          <w:lang w:val="es-CO"/>
        </w:rPr>
        <w:t xml:space="preserve">3a.- </w:t>
      </w:r>
      <w:r w:rsidR="00BC4F21">
        <w:rPr>
          <w:rFonts w:ascii="Arial" w:hAnsi="Arial" w:cs="Arial"/>
          <w:sz w:val="24"/>
          <w:szCs w:val="24"/>
          <w:lang w:val="es-CO"/>
        </w:rPr>
        <w:t>Obtener en la encuesta de clientes una calificación promedio superior al 85% de la calificación máxima.</w:t>
      </w:r>
    </w:p>
    <w:p w:rsidR="00EF512E" w:rsidRDefault="00EF512E" w:rsidP="00EF512E">
      <w:pPr>
        <w:rPr>
          <w:rFonts w:ascii="Arial" w:hAnsi="Arial" w:cs="Arial"/>
          <w:sz w:val="24"/>
          <w:szCs w:val="24"/>
          <w:lang w:val="es-CO"/>
        </w:rPr>
      </w:pPr>
    </w:p>
    <w:p w:rsidR="00EF512E" w:rsidRDefault="00EF512E" w:rsidP="00EF512E">
      <w:pPr>
        <w:rPr>
          <w:rFonts w:ascii="Arial" w:hAnsi="Arial" w:cs="Arial"/>
          <w:sz w:val="24"/>
          <w:szCs w:val="24"/>
          <w:lang w:val="es-CO"/>
        </w:rPr>
      </w:pPr>
      <w:r>
        <w:rPr>
          <w:rFonts w:ascii="Arial" w:hAnsi="Arial" w:cs="Arial"/>
          <w:sz w:val="24"/>
          <w:szCs w:val="24"/>
          <w:lang w:val="es-CO"/>
        </w:rPr>
        <w:t xml:space="preserve">3b.- Mantener la competitividad en precios verificando semestralmente que el </w:t>
      </w:r>
      <w:r w:rsidR="00BC4F21">
        <w:rPr>
          <w:rFonts w:ascii="Arial" w:hAnsi="Arial" w:cs="Arial"/>
          <w:sz w:val="24"/>
          <w:szCs w:val="24"/>
          <w:lang w:val="es-CO"/>
        </w:rPr>
        <w:t xml:space="preserve">número </w:t>
      </w:r>
      <w:r>
        <w:rPr>
          <w:rFonts w:ascii="Arial" w:hAnsi="Arial" w:cs="Arial"/>
          <w:sz w:val="24"/>
          <w:szCs w:val="24"/>
          <w:lang w:val="es-CO"/>
        </w:rPr>
        <w:t>de clientes atendidos en el periodo anterior se mantenga o se incremente.</w:t>
      </w:r>
    </w:p>
    <w:p w:rsidR="00EF512E" w:rsidRDefault="00EF512E" w:rsidP="00EF512E">
      <w:pPr>
        <w:rPr>
          <w:rFonts w:ascii="Arial" w:hAnsi="Arial" w:cs="Arial"/>
          <w:sz w:val="24"/>
          <w:szCs w:val="24"/>
          <w:lang w:val="es-CO"/>
        </w:rPr>
      </w:pPr>
    </w:p>
    <w:p w:rsidR="00EF512E" w:rsidRPr="00EF5CC8" w:rsidRDefault="00EF512E" w:rsidP="00EF512E">
      <w:pPr>
        <w:rPr>
          <w:rFonts w:ascii="Arial" w:hAnsi="Arial" w:cs="Arial"/>
          <w:b/>
          <w:sz w:val="24"/>
          <w:szCs w:val="24"/>
          <w:lang w:val="es-CO"/>
        </w:rPr>
      </w:pPr>
      <w:r w:rsidRPr="00EF5CC8">
        <w:rPr>
          <w:rFonts w:ascii="Arial" w:hAnsi="Arial" w:cs="Arial"/>
          <w:b/>
          <w:sz w:val="24"/>
          <w:szCs w:val="24"/>
          <w:lang w:val="es-CO"/>
        </w:rPr>
        <w:t>Objetivo 4:</w:t>
      </w:r>
    </w:p>
    <w:p w:rsidR="00EF512E" w:rsidRDefault="00EF512E" w:rsidP="00EF512E">
      <w:pPr>
        <w:rPr>
          <w:rFonts w:ascii="Arial" w:hAnsi="Arial" w:cs="Arial"/>
          <w:sz w:val="24"/>
          <w:szCs w:val="24"/>
          <w:lang w:val="es-CO"/>
        </w:rPr>
      </w:pPr>
    </w:p>
    <w:p w:rsidR="00EF512E" w:rsidRDefault="00EF512E" w:rsidP="00EF512E">
      <w:pPr>
        <w:rPr>
          <w:rFonts w:ascii="Arial" w:hAnsi="Arial" w:cs="Arial"/>
          <w:sz w:val="24"/>
          <w:szCs w:val="24"/>
          <w:lang w:val="es-CO"/>
        </w:rPr>
      </w:pPr>
      <w:r>
        <w:rPr>
          <w:rFonts w:ascii="Arial" w:hAnsi="Arial" w:cs="Arial"/>
          <w:sz w:val="24"/>
          <w:szCs w:val="24"/>
          <w:lang w:val="es-CO"/>
        </w:rPr>
        <w:t xml:space="preserve">Incrementar el compromiso de nuestro personal y de nuestros proveedores </w:t>
      </w:r>
      <w:r>
        <w:rPr>
          <w:rFonts w:ascii="Arial" w:hAnsi="Arial" w:cs="Arial"/>
          <w:sz w:val="24"/>
          <w:szCs w:val="24"/>
        </w:rPr>
        <w:t>mediante los siguientes objetivos específicos:</w:t>
      </w:r>
    </w:p>
    <w:p w:rsidR="00EF512E" w:rsidRDefault="00EF512E" w:rsidP="00EF512E">
      <w:pPr>
        <w:rPr>
          <w:rFonts w:ascii="Arial" w:hAnsi="Arial" w:cs="Arial"/>
          <w:sz w:val="24"/>
          <w:szCs w:val="24"/>
          <w:lang w:val="es-CO"/>
        </w:rPr>
      </w:pPr>
    </w:p>
    <w:p w:rsidR="00EF512E" w:rsidRDefault="00EF512E" w:rsidP="00EF512E">
      <w:pPr>
        <w:rPr>
          <w:rFonts w:ascii="Arial" w:hAnsi="Arial" w:cs="Arial"/>
          <w:sz w:val="24"/>
          <w:szCs w:val="24"/>
          <w:lang w:val="es-CO"/>
        </w:rPr>
      </w:pPr>
      <w:r>
        <w:rPr>
          <w:rFonts w:ascii="Arial" w:hAnsi="Arial" w:cs="Arial"/>
          <w:sz w:val="24"/>
          <w:szCs w:val="24"/>
          <w:lang w:val="es-CO"/>
        </w:rPr>
        <w:t>4a.- Incrementar en un 2% el promedio de la calificación semestral de proveedores frente al periodo anterior buscando con ello aumentar su confiabilidad.</w:t>
      </w:r>
    </w:p>
    <w:p w:rsidR="00EF512E" w:rsidRDefault="00EF512E" w:rsidP="00EF512E">
      <w:pPr>
        <w:rPr>
          <w:rFonts w:ascii="Arial" w:hAnsi="Arial" w:cs="Arial"/>
          <w:sz w:val="24"/>
          <w:szCs w:val="24"/>
          <w:lang w:val="es-CO"/>
        </w:rPr>
      </w:pPr>
    </w:p>
    <w:p w:rsidR="00CB7487" w:rsidRPr="00EF512E" w:rsidRDefault="00EF512E" w:rsidP="00B15108">
      <w:pPr>
        <w:rPr>
          <w:rFonts w:ascii="Arial" w:hAnsi="Arial" w:cs="Arial"/>
          <w:b/>
          <w:sz w:val="24"/>
          <w:szCs w:val="24"/>
          <w:lang w:val="es-CO"/>
        </w:rPr>
      </w:pPr>
      <w:r>
        <w:rPr>
          <w:rFonts w:ascii="Arial" w:hAnsi="Arial" w:cs="Arial"/>
          <w:sz w:val="24"/>
          <w:szCs w:val="24"/>
          <w:lang w:val="es-CO"/>
        </w:rPr>
        <w:t xml:space="preserve">     </w:t>
      </w:r>
    </w:p>
    <w:p w:rsidR="00BC4F21" w:rsidRPr="00B15108" w:rsidRDefault="00BC4F21" w:rsidP="00BC4F21">
      <w:pPr>
        <w:rPr>
          <w:rFonts w:ascii="Arial" w:hAnsi="Arial" w:cs="Arial"/>
          <w:b/>
          <w:sz w:val="24"/>
          <w:szCs w:val="24"/>
          <w:lang w:val="es-CO"/>
        </w:rPr>
      </w:pPr>
      <w:r w:rsidRPr="00B15108">
        <w:rPr>
          <w:rFonts w:ascii="Arial" w:hAnsi="Arial" w:cs="Arial"/>
          <w:b/>
          <w:sz w:val="24"/>
          <w:szCs w:val="24"/>
          <w:lang w:val="es-CO"/>
        </w:rPr>
        <w:t>Objetivo 5:</w:t>
      </w:r>
    </w:p>
    <w:p w:rsidR="00CB7487" w:rsidRPr="00BC4F21" w:rsidRDefault="00CB7487" w:rsidP="00975B0C">
      <w:pPr>
        <w:jc w:val="both"/>
        <w:rPr>
          <w:rFonts w:ascii="Arial" w:hAnsi="Arial" w:cs="Arial"/>
          <w:sz w:val="24"/>
          <w:szCs w:val="24"/>
        </w:rPr>
      </w:pPr>
    </w:p>
    <w:p w:rsidR="00BC4F21" w:rsidRPr="00BC4F21" w:rsidRDefault="00BC4F21" w:rsidP="00975B0C">
      <w:pPr>
        <w:jc w:val="both"/>
        <w:rPr>
          <w:rFonts w:ascii="Arial" w:hAnsi="Arial" w:cs="Arial"/>
          <w:sz w:val="24"/>
          <w:szCs w:val="24"/>
        </w:rPr>
      </w:pPr>
      <w:r w:rsidRPr="00BC4F21">
        <w:rPr>
          <w:rFonts w:ascii="Arial" w:hAnsi="Arial" w:cs="Arial"/>
          <w:sz w:val="24"/>
          <w:szCs w:val="24"/>
        </w:rPr>
        <w:t>Mantener el desempeño comercial del negocio reflejado en el cumplimento de los indicadores de ventas mediante los siguientes objetivos específicos:</w:t>
      </w:r>
    </w:p>
    <w:p w:rsidR="00BC4F21" w:rsidRPr="00BC4F21" w:rsidRDefault="00BC4F21" w:rsidP="00975B0C">
      <w:pPr>
        <w:jc w:val="both"/>
        <w:rPr>
          <w:rFonts w:ascii="Arial" w:hAnsi="Arial" w:cs="Arial"/>
          <w:sz w:val="24"/>
          <w:szCs w:val="24"/>
        </w:rPr>
      </w:pPr>
    </w:p>
    <w:p w:rsidR="00BC4F21" w:rsidRPr="00BC4F21" w:rsidRDefault="00BC4F21" w:rsidP="00975B0C">
      <w:pPr>
        <w:jc w:val="both"/>
        <w:rPr>
          <w:rFonts w:ascii="Arial" w:hAnsi="Arial" w:cs="Arial"/>
          <w:sz w:val="24"/>
          <w:szCs w:val="24"/>
        </w:rPr>
      </w:pPr>
      <w:r w:rsidRPr="00BC4F21">
        <w:rPr>
          <w:rFonts w:ascii="Arial" w:hAnsi="Arial" w:cs="Arial"/>
          <w:sz w:val="24"/>
          <w:szCs w:val="24"/>
        </w:rPr>
        <w:t xml:space="preserve">5a- Tener un cumplimiento del plan de ventas consolidad para cada año mayor o igual al 90% del valor presupuestado medido en moneda local. </w:t>
      </w:r>
    </w:p>
    <w:p w:rsidR="00CB7487" w:rsidRDefault="00CB7487" w:rsidP="00975B0C">
      <w:pPr>
        <w:jc w:val="both"/>
        <w:rPr>
          <w:rFonts w:ascii="Arial" w:hAnsi="Arial" w:cs="Arial"/>
          <w:b/>
          <w:sz w:val="24"/>
          <w:szCs w:val="24"/>
        </w:rPr>
      </w:pPr>
    </w:p>
    <w:p w:rsidR="00CB7487" w:rsidRDefault="00CB7487" w:rsidP="00975B0C">
      <w:pPr>
        <w:jc w:val="both"/>
        <w:rPr>
          <w:rFonts w:ascii="Arial" w:hAnsi="Arial" w:cs="Arial"/>
          <w:b/>
          <w:sz w:val="24"/>
          <w:szCs w:val="24"/>
        </w:rPr>
      </w:pPr>
    </w:p>
    <w:p w:rsidR="00CB7487" w:rsidRDefault="00CB7487" w:rsidP="00975B0C">
      <w:pPr>
        <w:jc w:val="both"/>
        <w:rPr>
          <w:rFonts w:ascii="Arial" w:hAnsi="Arial" w:cs="Arial"/>
          <w:b/>
          <w:sz w:val="24"/>
          <w:szCs w:val="24"/>
        </w:rPr>
      </w:pPr>
      <w:r>
        <w:rPr>
          <w:rFonts w:ascii="Arial" w:hAnsi="Arial" w:cs="Arial"/>
          <w:b/>
          <w:sz w:val="24"/>
          <w:szCs w:val="24"/>
        </w:rPr>
        <w:t>3. INTRODUCCIÓN</w:t>
      </w:r>
    </w:p>
    <w:p w:rsidR="00CB7487" w:rsidRDefault="00CB7487" w:rsidP="00975B0C">
      <w:pPr>
        <w:jc w:val="both"/>
        <w:rPr>
          <w:rFonts w:ascii="Arial" w:hAnsi="Arial" w:cs="Arial"/>
          <w:b/>
          <w:sz w:val="24"/>
          <w:szCs w:val="24"/>
        </w:rPr>
      </w:pPr>
    </w:p>
    <w:p w:rsidR="00CB7487" w:rsidRDefault="00CB7487" w:rsidP="00975B0C">
      <w:pPr>
        <w:jc w:val="both"/>
        <w:rPr>
          <w:rFonts w:ascii="Arial" w:hAnsi="Arial" w:cs="Arial"/>
          <w:b/>
          <w:sz w:val="24"/>
          <w:szCs w:val="24"/>
        </w:rPr>
      </w:pPr>
    </w:p>
    <w:p w:rsidR="00CB7487" w:rsidRDefault="00CB7487" w:rsidP="00975B0C">
      <w:pPr>
        <w:jc w:val="both"/>
        <w:rPr>
          <w:rFonts w:ascii="Arial" w:hAnsi="Arial" w:cs="Arial"/>
          <w:b/>
          <w:sz w:val="24"/>
          <w:szCs w:val="24"/>
        </w:rPr>
      </w:pPr>
      <w:r>
        <w:rPr>
          <w:rFonts w:ascii="Arial" w:hAnsi="Arial" w:cs="Arial"/>
          <w:b/>
          <w:sz w:val="24"/>
          <w:szCs w:val="24"/>
        </w:rPr>
        <w:t>3.1. GESTIÓN DEL MANUAL</w:t>
      </w:r>
    </w:p>
    <w:p w:rsidR="00CB7487" w:rsidRDefault="00CB7487" w:rsidP="00975B0C">
      <w:pPr>
        <w:jc w:val="both"/>
        <w:rPr>
          <w:rFonts w:ascii="Arial" w:hAnsi="Arial" w:cs="Arial"/>
          <w:b/>
          <w:sz w:val="24"/>
          <w:szCs w:val="24"/>
        </w:rPr>
      </w:pPr>
    </w:p>
    <w:p w:rsidR="00CB7487" w:rsidRPr="00CB7487" w:rsidRDefault="00CB7487" w:rsidP="00975B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ascii="Arial" w:hAnsi="Arial" w:cs="Arial"/>
          <w:sz w:val="24"/>
          <w:szCs w:val="24"/>
          <w:highlight w:val="white"/>
        </w:rPr>
      </w:pPr>
      <w:r w:rsidRPr="00CB7487">
        <w:rPr>
          <w:rFonts w:ascii="Arial" w:hAnsi="Arial" w:cs="Arial"/>
          <w:sz w:val="24"/>
          <w:szCs w:val="24"/>
          <w:highlight w:val="white"/>
        </w:rPr>
        <w:t>El Manual contiene la descripción de los requisitos del Sistema de Gestión de la Calidad e interrelaciona las áreas de la organización vinculadas con el mismo.</w:t>
      </w:r>
    </w:p>
    <w:p w:rsidR="00CB7487" w:rsidRPr="00CB7487" w:rsidRDefault="00CB7487" w:rsidP="00975B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ascii="Arial" w:hAnsi="Arial" w:cs="Arial"/>
          <w:sz w:val="24"/>
          <w:szCs w:val="24"/>
          <w:highlight w:val="white"/>
        </w:rPr>
      </w:pPr>
    </w:p>
    <w:p w:rsidR="00CB7487" w:rsidRPr="00CB7487" w:rsidRDefault="00CB7487" w:rsidP="00975B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ascii="Arial" w:hAnsi="Arial" w:cs="Arial"/>
          <w:sz w:val="24"/>
          <w:szCs w:val="24"/>
          <w:highlight w:val="white"/>
        </w:rPr>
      </w:pPr>
      <w:r w:rsidRPr="00CB7487">
        <w:rPr>
          <w:rFonts w:ascii="Arial" w:hAnsi="Arial" w:cs="Arial"/>
          <w:sz w:val="24"/>
          <w:szCs w:val="24"/>
          <w:highlight w:val="white"/>
        </w:rPr>
        <w:t xml:space="preserve">El Manual provee la base documentada para auditar el Sistema de Gestión de la Calidad de </w:t>
      </w:r>
      <w:r>
        <w:rPr>
          <w:rFonts w:ascii="Arial" w:hAnsi="Arial" w:cs="Arial"/>
          <w:sz w:val="24"/>
          <w:szCs w:val="24"/>
          <w:highlight w:val="white"/>
        </w:rPr>
        <w:t xml:space="preserve">MANUFACTURAS </w:t>
      </w:r>
      <w:r w:rsidR="00145BC4">
        <w:rPr>
          <w:rFonts w:ascii="Arial" w:hAnsi="Arial" w:cs="Arial"/>
          <w:sz w:val="24"/>
          <w:szCs w:val="24"/>
          <w:highlight w:val="white"/>
        </w:rPr>
        <w:t>SILÍCEAS</w:t>
      </w:r>
      <w:r>
        <w:rPr>
          <w:rFonts w:ascii="Arial" w:hAnsi="Arial" w:cs="Arial"/>
          <w:sz w:val="24"/>
          <w:szCs w:val="24"/>
          <w:highlight w:val="white"/>
        </w:rPr>
        <w:t xml:space="preserve"> </w:t>
      </w:r>
      <w:r w:rsidRPr="00CB7487">
        <w:rPr>
          <w:rFonts w:ascii="Arial" w:hAnsi="Arial" w:cs="Arial"/>
          <w:sz w:val="24"/>
          <w:szCs w:val="24"/>
          <w:highlight w:val="white"/>
        </w:rPr>
        <w:t>y de esta manera mostrar  su capacidad para ser evaluado por partes externas.</w:t>
      </w:r>
    </w:p>
    <w:p w:rsidR="00CB7487" w:rsidRPr="00CB7487" w:rsidRDefault="00CB7487" w:rsidP="00975B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ascii="Arial" w:hAnsi="Arial" w:cs="Arial"/>
          <w:sz w:val="24"/>
          <w:szCs w:val="24"/>
          <w:highlight w:val="white"/>
        </w:rPr>
      </w:pPr>
    </w:p>
    <w:p w:rsidR="00CB7487" w:rsidRPr="00CB7487" w:rsidRDefault="00CB7487" w:rsidP="00975B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ascii="Arial" w:hAnsi="Arial" w:cs="Arial"/>
          <w:sz w:val="24"/>
          <w:szCs w:val="24"/>
          <w:highlight w:val="white"/>
        </w:rPr>
      </w:pPr>
      <w:r w:rsidRPr="00CB7487">
        <w:rPr>
          <w:rFonts w:ascii="Arial" w:hAnsi="Arial" w:cs="Arial"/>
          <w:sz w:val="24"/>
          <w:szCs w:val="24"/>
          <w:highlight w:val="white"/>
        </w:rPr>
        <w:t>Este Manual describe las actividades que realiza la empresa para asegurar la calidad durante la producción y los procesos administrativos que influyen en la calidad del producto.</w:t>
      </w:r>
    </w:p>
    <w:p w:rsidR="00CB7487" w:rsidRPr="00CB7487" w:rsidRDefault="00CB7487" w:rsidP="00975B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ascii="Arial" w:hAnsi="Arial" w:cs="Arial"/>
          <w:sz w:val="24"/>
          <w:szCs w:val="24"/>
          <w:highlight w:val="white"/>
        </w:rPr>
      </w:pPr>
    </w:p>
    <w:p w:rsidR="00CB7487" w:rsidRPr="00E1483B" w:rsidRDefault="00CB7487" w:rsidP="00975B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ascii="Arial" w:hAnsi="Arial" w:cs="Arial"/>
          <w:sz w:val="24"/>
          <w:szCs w:val="24"/>
          <w:highlight w:val="white"/>
        </w:rPr>
      </w:pPr>
      <w:r w:rsidRPr="00CB7487">
        <w:rPr>
          <w:rFonts w:ascii="Arial" w:hAnsi="Arial" w:cs="Arial"/>
          <w:sz w:val="24"/>
          <w:szCs w:val="24"/>
          <w:highlight w:val="white"/>
        </w:rPr>
        <w:t xml:space="preserve">El formato y la codificación de este Manual se </w:t>
      </w:r>
      <w:r w:rsidR="00FA1060" w:rsidRPr="00CB7487">
        <w:rPr>
          <w:rFonts w:ascii="Arial" w:hAnsi="Arial" w:cs="Arial"/>
          <w:sz w:val="24"/>
          <w:szCs w:val="24"/>
          <w:highlight w:val="white"/>
        </w:rPr>
        <w:t>ajustan</w:t>
      </w:r>
      <w:r w:rsidRPr="00CB7487">
        <w:rPr>
          <w:rFonts w:ascii="Arial" w:hAnsi="Arial" w:cs="Arial"/>
          <w:sz w:val="24"/>
          <w:szCs w:val="24"/>
          <w:highlight w:val="white"/>
        </w:rPr>
        <w:t xml:space="preserve"> a los lineamientos establecidos en el </w:t>
      </w:r>
      <w:r w:rsidR="003937A8" w:rsidRPr="003937A8">
        <w:rPr>
          <w:rFonts w:ascii="Arial" w:hAnsi="Arial" w:cs="Arial"/>
          <w:color w:val="FF0000"/>
          <w:sz w:val="24"/>
          <w:szCs w:val="24"/>
        </w:rPr>
        <w:t>“</w:t>
      </w:r>
      <w:r w:rsidR="005E0D34">
        <w:rPr>
          <w:rFonts w:ascii="Arial" w:hAnsi="Arial" w:cs="Arial"/>
          <w:color w:val="FF0000"/>
          <w:sz w:val="24"/>
          <w:szCs w:val="24"/>
        </w:rPr>
        <w:t xml:space="preserve">QP01 </w:t>
      </w:r>
      <w:r w:rsidR="003937A8" w:rsidRPr="003937A8">
        <w:rPr>
          <w:rFonts w:ascii="Arial" w:hAnsi="Arial" w:cs="Arial"/>
          <w:color w:val="FF0000"/>
          <w:sz w:val="24"/>
          <w:szCs w:val="24"/>
        </w:rPr>
        <w:t xml:space="preserve">Procedimiento para </w:t>
      </w:r>
      <w:smartTag w:uri="urn:schemas-microsoft-com:office:smarttags" w:element="PersonName">
        <w:smartTagPr>
          <w:attr w:name="ProductID" w:val="la Elaboraci￳n"/>
        </w:smartTagPr>
        <w:r w:rsidR="003937A8" w:rsidRPr="003937A8">
          <w:rPr>
            <w:rFonts w:ascii="Arial" w:hAnsi="Arial" w:cs="Arial"/>
            <w:color w:val="FF0000"/>
            <w:sz w:val="24"/>
            <w:szCs w:val="24"/>
          </w:rPr>
          <w:t>la Elaboración</w:t>
        </w:r>
      </w:smartTag>
      <w:r w:rsidR="003937A8" w:rsidRPr="003937A8">
        <w:rPr>
          <w:rFonts w:ascii="Arial" w:hAnsi="Arial" w:cs="Arial"/>
          <w:color w:val="FF0000"/>
          <w:sz w:val="24"/>
          <w:szCs w:val="24"/>
        </w:rPr>
        <w:t xml:space="preserve"> y Control de Documentos y Registros</w:t>
      </w:r>
      <w:r w:rsidRPr="003937A8">
        <w:rPr>
          <w:rFonts w:ascii="Arial" w:hAnsi="Arial" w:cs="Arial"/>
          <w:color w:val="FF0000"/>
          <w:sz w:val="24"/>
          <w:szCs w:val="24"/>
          <w:highlight w:val="white"/>
        </w:rPr>
        <w:t>”.</w:t>
      </w:r>
    </w:p>
    <w:p w:rsidR="00CB7487" w:rsidRPr="00CB7487" w:rsidRDefault="00CB7487" w:rsidP="00975B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ascii="Arial" w:hAnsi="Arial" w:cs="Arial"/>
          <w:sz w:val="24"/>
          <w:szCs w:val="24"/>
          <w:highlight w:val="white"/>
        </w:rPr>
      </w:pPr>
    </w:p>
    <w:p w:rsidR="005E0D34" w:rsidRPr="00E1483B" w:rsidRDefault="00CB7487" w:rsidP="005E0D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ascii="Arial" w:hAnsi="Arial" w:cs="Arial"/>
          <w:sz w:val="24"/>
          <w:szCs w:val="24"/>
          <w:highlight w:val="white"/>
        </w:rPr>
      </w:pPr>
      <w:r w:rsidRPr="00CB7487">
        <w:rPr>
          <w:rFonts w:ascii="Arial" w:hAnsi="Arial" w:cs="Arial"/>
          <w:sz w:val="24"/>
          <w:szCs w:val="24"/>
          <w:highlight w:val="white"/>
        </w:rPr>
        <w:t xml:space="preserve">El manejo, control y cambios del Manual son </w:t>
      </w:r>
      <w:r w:rsidR="00B271EF">
        <w:rPr>
          <w:rFonts w:ascii="Arial" w:hAnsi="Arial" w:cs="Arial"/>
          <w:sz w:val="24"/>
          <w:szCs w:val="24"/>
          <w:highlight w:val="white"/>
        </w:rPr>
        <w:t>responsabilidad del r</w:t>
      </w:r>
      <w:r w:rsidR="00FA1060">
        <w:rPr>
          <w:rFonts w:ascii="Arial" w:hAnsi="Arial" w:cs="Arial"/>
          <w:sz w:val="24"/>
          <w:szCs w:val="24"/>
          <w:highlight w:val="white"/>
        </w:rPr>
        <w:t xml:space="preserve">epresentante de la </w:t>
      </w:r>
      <w:r w:rsidR="00B271EF">
        <w:rPr>
          <w:rFonts w:ascii="Arial" w:hAnsi="Arial" w:cs="Arial"/>
          <w:sz w:val="24"/>
          <w:szCs w:val="24"/>
          <w:highlight w:val="white"/>
        </w:rPr>
        <w:t>d</w:t>
      </w:r>
      <w:r w:rsidR="00FA1060">
        <w:rPr>
          <w:rFonts w:ascii="Arial" w:hAnsi="Arial" w:cs="Arial"/>
          <w:sz w:val="24"/>
          <w:szCs w:val="24"/>
          <w:highlight w:val="white"/>
        </w:rPr>
        <w:t xml:space="preserve">irección, el Coordinador de calidad </w:t>
      </w:r>
      <w:r w:rsidR="00B271EF">
        <w:rPr>
          <w:rFonts w:ascii="Arial" w:hAnsi="Arial" w:cs="Arial"/>
          <w:sz w:val="24"/>
          <w:szCs w:val="24"/>
          <w:highlight w:val="white"/>
        </w:rPr>
        <w:t>y de la gerencia de la compañía</w:t>
      </w:r>
      <w:r w:rsidR="00FA1060">
        <w:rPr>
          <w:rFonts w:ascii="Arial" w:hAnsi="Arial" w:cs="Arial"/>
          <w:sz w:val="24"/>
          <w:szCs w:val="24"/>
          <w:highlight w:val="white"/>
        </w:rPr>
        <w:t xml:space="preserve"> </w:t>
      </w:r>
      <w:r w:rsidRPr="00CB7487">
        <w:rPr>
          <w:rFonts w:ascii="Arial" w:hAnsi="Arial" w:cs="Arial"/>
          <w:sz w:val="24"/>
          <w:szCs w:val="24"/>
          <w:highlight w:val="white"/>
        </w:rPr>
        <w:t xml:space="preserve">de acuerdo con el </w:t>
      </w:r>
      <w:r w:rsidR="005E0D34" w:rsidRPr="003937A8">
        <w:rPr>
          <w:rFonts w:ascii="Arial" w:hAnsi="Arial" w:cs="Arial"/>
          <w:color w:val="FF0000"/>
          <w:sz w:val="24"/>
          <w:szCs w:val="24"/>
        </w:rPr>
        <w:t>“</w:t>
      </w:r>
      <w:r w:rsidR="005E0D34">
        <w:rPr>
          <w:rFonts w:ascii="Arial" w:hAnsi="Arial" w:cs="Arial"/>
          <w:color w:val="FF0000"/>
          <w:sz w:val="24"/>
          <w:szCs w:val="24"/>
        </w:rPr>
        <w:t xml:space="preserve">QP01 </w:t>
      </w:r>
      <w:r w:rsidR="005E0D34" w:rsidRPr="003937A8">
        <w:rPr>
          <w:rFonts w:ascii="Arial" w:hAnsi="Arial" w:cs="Arial"/>
          <w:color w:val="FF0000"/>
          <w:sz w:val="24"/>
          <w:szCs w:val="24"/>
        </w:rPr>
        <w:t xml:space="preserve">Procedimiento para </w:t>
      </w:r>
      <w:smartTag w:uri="urn:schemas-microsoft-com:office:smarttags" w:element="PersonName">
        <w:smartTagPr>
          <w:attr w:name="ProductID" w:val="la Elaboraci￳n"/>
        </w:smartTagPr>
        <w:r w:rsidR="005E0D34" w:rsidRPr="003937A8">
          <w:rPr>
            <w:rFonts w:ascii="Arial" w:hAnsi="Arial" w:cs="Arial"/>
            <w:color w:val="FF0000"/>
            <w:sz w:val="24"/>
            <w:szCs w:val="24"/>
          </w:rPr>
          <w:t>la Elaboración</w:t>
        </w:r>
      </w:smartTag>
      <w:r w:rsidR="005E0D34" w:rsidRPr="003937A8">
        <w:rPr>
          <w:rFonts w:ascii="Arial" w:hAnsi="Arial" w:cs="Arial"/>
          <w:color w:val="FF0000"/>
          <w:sz w:val="24"/>
          <w:szCs w:val="24"/>
        </w:rPr>
        <w:t xml:space="preserve"> y Control de Documentos y Registros</w:t>
      </w:r>
      <w:r w:rsidR="005E0D34" w:rsidRPr="003937A8">
        <w:rPr>
          <w:rFonts w:ascii="Arial" w:hAnsi="Arial" w:cs="Arial"/>
          <w:color w:val="FF0000"/>
          <w:sz w:val="24"/>
          <w:szCs w:val="24"/>
          <w:highlight w:val="white"/>
        </w:rPr>
        <w:t>”.</w:t>
      </w:r>
      <w:r w:rsidR="00B271EF">
        <w:rPr>
          <w:rFonts w:ascii="Arial" w:hAnsi="Arial" w:cs="Arial"/>
          <w:color w:val="FF0000"/>
          <w:sz w:val="24"/>
          <w:szCs w:val="24"/>
          <w:highlight w:val="white"/>
        </w:rPr>
        <w:t xml:space="preserve"> </w:t>
      </w:r>
    </w:p>
    <w:p w:rsidR="00CB7487" w:rsidRPr="00CB7487" w:rsidRDefault="00CB7487" w:rsidP="00975B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ascii="Arial" w:hAnsi="Arial" w:cs="Arial"/>
          <w:sz w:val="24"/>
          <w:szCs w:val="24"/>
          <w:highlight w:val="white"/>
        </w:rPr>
      </w:pPr>
    </w:p>
    <w:p w:rsidR="00CB7487" w:rsidRDefault="00CB7487" w:rsidP="00975B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ascii="Arial" w:hAnsi="Arial" w:cs="Arial"/>
          <w:sz w:val="24"/>
          <w:szCs w:val="24"/>
          <w:highlight w:val="white"/>
        </w:rPr>
      </w:pPr>
      <w:r w:rsidRPr="00CB7487">
        <w:rPr>
          <w:rFonts w:ascii="Arial" w:hAnsi="Arial" w:cs="Arial"/>
          <w:sz w:val="24"/>
          <w:szCs w:val="24"/>
          <w:highlight w:val="white"/>
        </w:rPr>
        <w:t xml:space="preserve">El </w:t>
      </w:r>
      <w:r w:rsidR="0010084F" w:rsidRPr="007F5D9F">
        <w:rPr>
          <w:rFonts w:ascii="Arial" w:hAnsi="Arial" w:cs="Arial"/>
          <w:sz w:val="24"/>
          <w:szCs w:val="24"/>
        </w:rPr>
        <w:t>Coordinador de Calidad</w:t>
      </w:r>
      <w:r w:rsidRPr="007F5D9F">
        <w:rPr>
          <w:rFonts w:ascii="Arial" w:hAnsi="Arial" w:cs="Arial"/>
          <w:sz w:val="24"/>
          <w:szCs w:val="24"/>
        </w:rPr>
        <w:t xml:space="preserve"> </w:t>
      </w:r>
      <w:r w:rsidRPr="00CB7487">
        <w:rPr>
          <w:rFonts w:ascii="Arial" w:hAnsi="Arial" w:cs="Arial"/>
          <w:sz w:val="24"/>
          <w:szCs w:val="24"/>
          <w:highlight w:val="white"/>
        </w:rPr>
        <w:t>es el resp</w:t>
      </w:r>
      <w:r w:rsidR="00CF5E43">
        <w:rPr>
          <w:rFonts w:ascii="Arial" w:hAnsi="Arial" w:cs="Arial"/>
          <w:sz w:val="24"/>
          <w:szCs w:val="24"/>
          <w:highlight w:val="white"/>
        </w:rPr>
        <w:t>onsable de coordinar el acceso a</w:t>
      </w:r>
      <w:r w:rsidRPr="00CB7487">
        <w:rPr>
          <w:rFonts w:ascii="Arial" w:hAnsi="Arial" w:cs="Arial"/>
          <w:sz w:val="24"/>
          <w:szCs w:val="24"/>
          <w:highlight w:val="white"/>
        </w:rPr>
        <w:t xml:space="preserve"> cada uno de los documentos que conforman el Manual.</w:t>
      </w:r>
    </w:p>
    <w:p w:rsidR="0010084F" w:rsidRPr="00CB7487" w:rsidRDefault="0010084F" w:rsidP="00975B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ascii="Arial" w:hAnsi="Arial" w:cs="Arial"/>
          <w:sz w:val="24"/>
          <w:szCs w:val="24"/>
          <w:highlight w:val="white"/>
        </w:rPr>
      </w:pPr>
    </w:p>
    <w:p w:rsidR="00CB7487" w:rsidRDefault="00CB7487" w:rsidP="00975B0C">
      <w:pPr>
        <w:pStyle w:val="Sangradetextonormal"/>
        <w:ind w:left="0"/>
        <w:jc w:val="both"/>
        <w:rPr>
          <w:rFonts w:ascii="Arial" w:hAnsi="Arial" w:cs="Arial"/>
          <w:sz w:val="24"/>
          <w:szCs w:val="24"/>
          <w:highlight w:val="white"/>
        </w:rPr>
      </w:pPr>
      <w:r w:rsidRPr="00CB7487">
        <w:rPr>
          <w:rFonts w:ascii="Arial" w:hAnsi="Arial" w:cs="Arial"/>
          <w:sz w:val="24"/>
          <w:szCs w:val="24"/>
          <w:highlight w:val="white"/>
        </w:rPr>
        <w:t>A nivel interno el Manual es utilizado por todo el personal</w:t>
      </w:r>
      <w:r w:rsidR="00CF5E43">
        <w:rPr>
          <w:rFonts w:ascii="Arial" w:hAnsi="Arial" w:cs="Arial"/>
          <w:sz w:val="24"/>
          <w:szCs w:val="24"/>
          <w:highlight w:val="white"/>
        </w:rPr>
        <w:t>,</w:t>
      </w:r>
      <w:r w:rsidRPr="00CB7487">
        <w:rPr>
          <w:rFonts w:ascii="Arial" w:hAnsi="Arial" w:cs="Arial"/>
          <w:sz w:val="24"/>
          <w:szCs w:val="24"/>
          <w:highlight w:val="white"/>
        </w:rPr>
        <w:t xml:space="preserve"> sin ninguna restricción</w:t>
      </w:r>
      <w:r w:rsidR="00CF5E43">
        <w:rPr>
          <w:rFonts w:ascii="Arial" w:hAnsi="Arial" w:cs="Arial"/>
          <w:sz w:val="24"/>
          <w:szCs w:val="24"/>
          <w:highlight w:val="white"/>
        </w:rPr>
        <w:t>,</w:t>
      </w:r>
      <w:r w:rsidRPr="00CB7487">
        <w:rPr>
          <w:rFonts w:ascii="Arial" w:hAnsi="Arial" w:cs="Arial"/>
          <w:sz w:val="24"/>
          <w:szCs w:val="24"/>
          <w:highlight w:val="white"/>
        </w:rPr>
        <w:t xml:space="preserve"> cuando así se requiera para sus actividades laborales.</w:t>
      </w:r>
    </w:p>
    <w:p w:rsidR="007F5D9F" w:rsidRDefault="00E07C48" w:rsidP="00975B0C">
      <w:pPr>
        <w:pStyle w:val="Sangradetextonormal"/>
        <w:ind w:left="0"/>
        <w:jc w:val="both"/>
        <w:rPr>
          <w:rFonts w:ascii="Arial" w:hAnsi="Arial" w:cs="Arial"/>
          <w:b/>
          <w:sz w:val="24"/>
          <w:szCs w:val="24"/>
          <w:highlight w:val="white"/>
        </w:rPr>
      </w:pPr>
      <w:r>
        <w:rPr>
          <w:rFonts w:ascii="Arial" w:hAnsi="Arial" w:cs="Arial"/>
          <w:sz w:val="24"/>
          <w:szCs w:val="24"/>
          <w:highlight w:val="white"/>
        </w:rPr>
        <w:br w:type="page"/>
      </w:r>
      <w:r w:rsidR="007F5D9F">
        <w:rPr>
          <w:rFonts w:ascii="Arial" w:hAnsi="Arial" w:cs="Arial"/>
          <w:b/>
          <w:sz w:val="24"/>
          <w:szCs w:val="24"/>
          <w:highlight w:val="white"/>
        </w:rPr>
        <w:lastRenderedPageBreak/>
        <w:t>3.2. COMPROMISO GERENCIAL</w:t>
      </w:r>
    </w:p>
    <w:p w:rsidR="002B5512" w:rsidRPr="002B5512" w:rsidRDefault="002B5512" w:rsidP="00975B0C">
      <w:pPr>
        <w:jc w:val="both"/>
        <w:rPr>
          <w:rFonts w:ascii="Arial" w:hAnsi="Arial" w:cs="Arial"/>
          <w:b/>
          <w:sz w:val="24"/>
          <w:szCs w:val="24"/>
          <w:lang w:val="es-CO"/>
        </w:rPr>
      </w:pPr>
    </w:p>
    <w:p w:rsidR="002B5512" w:rsidRPr="002B5512" w:rsidRDefault="002B5512" w:rsidP="00975B0C">
      <w:pPr>
        <w:jc w:val="both"/>
        <w:rPr>
          <w:rFonts w:ascii="Arial" w:hAnsi="Arial" w:cs="Arial"/>
          <w:b/>
          <w:sz w:val="24"/>
          <w:szCs w:val="24"/>
          <w:lang w:val="es-CO"/>
        </w:rPr>
      </w:pPr>
      <w:r w:rsidRPr="002B5512">
        <w:rPr>
          <w:rFonts w:ascii="Arial" w:hAnsi="Arial" w:cs="Arial"/>
          <w:b/>
          <w:sz w:val="24"/>
          <w:szCs w:val="24"/>
          <w:lang w:val="es-CO"/>
        </w:rPr>
        <w:t>De: Gerencia General</w:t>
      </w:r>
    </w:p>
    <w:p w:rsidR="002B5512" w:rsidRPr="002B5512" w:rsidRDefault="002B5512" w:rsidP="00975B0C">
      <w:pPr>
        <w:jc w:val="both"/>
        <w:rPr>
          <w:rFonts w:ascii="Arial" w:hAnsi="Arial" w:cs="Arial"/>
          <w:b/>
          <w:sz w:val="24"/>
          <w:szCs w:val="24"/>
          <w:lang w:val="es-CO"/>
        </w:rPr>
      </w:pPr>
      <w:r w:rsidRPr="002B5512">
        <w:rPr>
          <w:rFonts w:ascii="Arial" w:hAnsi="Arial" w:cs="Arial"/>
          <w:b/>
          <w:sz w:val="24"/>
          <w:szCs w:val="24"/>
          <w:lang w:val="es-CO"/>
        </w:rPr>
        <w:t>Para: Toda la organización</w:t>
      </w:r>
    </w:p>
    <w:p w:rsidR="002B5512" w:rsidRPr="002B5512" w:rsidRDefault="002B5512" w:rsidP="00975B0C">
      <w:pPr>
        <w:jc w:val="both"/>
        <w:rPr>
          <w:rFonts w:ascii="Arial" w:hAnsi="Arial" w:cs="Arial"/>
          <w:b/>
          <w:sz w:val="24"/>
          <w:szCs w:val="24"/>
          <w:lang w:val="es-CO"/>
        </w:rPr>
      </w:pPr>
      <w:r w:rsidRPr="002B5512">
        <w:rPr>
          <w:rFonts w:ascii="Arial" w:hAnsi="Arial" w:cs="Arial"/>
          <w:b/>
          <w:sz w:val="24"/>
          <w:szCs w:val="24"/>
          <w:lang w:val="es-CO"/>
        </w:rPr>
        <w:t>REF: COMPROMISO GERENCIAL</w:t>
      </w:r>
    </w:p>
    <w:p w:rsidR="002B5512" w:rsidRPr="002B5512" w:rsidRDefault="002B5512" w:rsidP="00975B0C">
      <w:pPr>
        <w:jc w:val="both"/>
        <w:rPr>
          <w:rFonts w:ascii="Arial" w:hAnsi="Arial" w:cs="Arial"/>
          <w:b/>
          <w:sz w:val="24"/>
          <w:szCs w:val="24"/>
          <w:lang w:val="es-CO"/>
        </w:rPr>
      </w:pPr>
    </w:p>
    <w:p w:rsidR="002B5512" w:rsidRPr="002B5512" w:rsidRDefault="002B5512" w:rsidP="00975B0C">
      <w:pPr>
        <w:jc w:val="both"/>
        <w:rPr>
          <w:rFonts w:ascii="Arial" w:hAnsi="Arial" w:cs="Arial"/>
          <w:b/>
          <w:sz w:val="24"/>
          <w:szCs w:val="24"/>
          <w:lang w:val="es-CO"/>
        </w:rPr>
      </w:pPr>
    </w:p>
    <w:p w:rsidR="002B5512" w:rsidRPr="002B5512" w:rsidRDefault="002B5512" w:rsidP="00975B0C">
      <w:pPr>
        <w:jc w:val="both"/>
        <w:rPr>
          <w:rFonts w:ascii="Arial" w:hAnsi="Arial" w:cs="Arial"/>
          <w:b/>
          <w:sz w:val="24"/>
          <w:szCs w:val="24"/>
          <w:lang w:val="es-CO"/>
        </w:rPr>
      </w:pPr>
    </w:p>
    <w:p w:rsidR="002B5512" w:rsidRPr="002B5512" w:rsidRDefault="002B5512" w:rsidP="00975B0C">
      <w:pPr>
        <w:jc w:val="both"/>
        <w:rPr>
          <w:rFonts w:ascii="Arial" w:hAnsi="Arial" w:cs="Arial"/>
          <w:b/>
          <w:sz w:val="24"/>
          <w:szCs w:val="24"/>
          <w:lang w:val="es-CO"/>
        </w:rPr>
      </w:pPr>
    </w:p>
    <w:p w:rsidR="002B5512" w:rsidRPr="002B5512" w:rsidRDefault="002B5512" w:rsidP="00975B0C">
      <w:pPr>
        <w:jc w:val="both"/>
        <w:rPr>
          <w:rFonts w:ascii="Arial" w:hAnsi="Arial" w:cs="Arial"/>
          <w:b/>
          <w:sz w:val="24"/>
          <w:szCs w:val="24"/>
          <w:lang w:val="es-CO"/>
        </w:rPr>
      </w:pPr>
    </w:p>
    <w:p w:rsidR="002B5512" w:rsidRPr="002B5512" w:rsidRDefault="002B5512" w:rsidP="00975B0C">
      <w:pPr>
        <w:jc w:val="both"/>
        <w:rPr>
          <w:rFonts w:ascii="Arial" w:hAnsi="Arial" w:cs="Arial"/>
          <w:sz w:val="24"/>
          <w:szCs w:val="24"/>
          <w:lang w:val="es-CO"/>
        </w:rPr>
      </w:pPr>
      <w:r w:rsidRPr="002B5512">
        <w:rPr>
          <w:rFonts w:ascii="Arial" w:hAnsi="Arial" w:cs="Arial"/>
          <w:sz w:val="24"/>
          <w:szCs w:val="24"/>
          <w:lang w:val="es-CO"/>
        </w:rPr>
        <w:t>La gerencia se compromete con el Sistema de Gestión,</w:t>
      </w:r>
      <w:r w:rsidR="00407DAB">
        <w:rPr>
          <w:rFonts w:ascii="Arial" w:hAnsi="Arial" w:cs="Arial"/>
          <w:sz w:val="24"/>
          <w:szCs w:val="24"/>
          <w:lang w:val="es-CO"/>
        </w:rPr>
        <w:t xml:space="preserve"> a</w:t>
      </w:r>
      <w:r w:rsidRPr="002B5512">
        <w:rPr>
          <w:rFonts w:ascii="Arial" w:hAnsi="Arial" w:cs="Arial"/>
          <w:sz w:val="24"/>
          <w:szCs w:val="24"/>
          <w:lang w:val="es-CO"/>
        </w:rPr>
        <w:t xml:space="preserve"> aportar los recursos humanos, técnicos y financieros que se requieran en la implementación y desarrollo de dicho sistema encaminado al mejoramiento continuo de los procesos y controles ambientales.</w:t>
      </w:r>
    </w:p>
    <w:p w:rsidR="002B5512" w:rsidRPr="002B5512" w:rsidRDefault="002B5512" w:rsidP="00975B0C">
      <w:pPr>
        <w:jc w:val="both"/>
        <w:rPr>
          <w:rFonts w:ascii="Arial" w:hAnsi="Arial" w:cs="Arial"/>
          <w:sz w:val="24"/>
          <w:szCs w:val="24"/>
          <w:lang w:val="es-CO"/>
        </w:rPr>
      </w:pPr>
    </w:p>
    <w:p w:rsidR="002B5512" w:rsidRPr="002B5512" w:rsidRDefault="002B5512" w:rsidP="00975B0C">
      <w:pPr>
        <w:jc w:val="both"/>
        <w:rPr>
          <w:rFonts w:ascii="Arial" w:hAnsi="Arial" w:cs="Arial"/>
          <w:sz w:val="24"/>
          <w:szCs w:val="24"/>
          <w:lang w:val="es-CO"/>
        </w:rPr>
      </w:pPr>
      <w:r w:rsidRPr="002B5512">
        <w:rPr>
          <w:rFonts w:ascii="Arial" w:hAnsi="Arial" w:cs="Arial"/>
          <w:sz w:val="24"/>
          <w:szCs w:val="24"/>
          <w:lang w:val="es-CO"/>
        </w:rPr>
        <w:t xml:space="preserve">Para tal fin se nombra a </w:t>
      </w:r>
      <w:r w:rsidR="00FA1060">
        <w:rPr>
          <w:rFonts w:ascii="Arial" w:hAnsi="Arial" w:cs="Arial"/>
          <w:sz w:val="24"/>
          <w:szCs w:val="24"/>
          <w:lang w:val="es-CO"/>
        </w:rPr>
        <w:t xml:space="preserve">Juan Sebastián Cervantes </w:t>
      </w:r>
      <w:r w:rsidRPr="002B5512">
        <w:rPr>
          <w:rFonts w:ascii="Arial" w:hAnsi="Arial" w:cs="Arial"/>
          <w:sz w:val="24"/>
          <w:szCs w:val="24"/>
          <w:lang w:val="es-CO"/>
        </w:rPr>
        <w:t xml:space="preserve">como Representante de la Gerencia y como </w:t>
      </w:r>
      <w:r w:rsidR="00FA1060">
        <w:rPr>
          <w:rFonts w:ascii="Arial" w:hAnsi="Arial" w:cs="Arial"/>
          <w:sz w:val="24"/>
          <w:szCs w:val="24"/>
          <w:lang w:val="es-CO"/>
        </w:rPr>
        <w:t xml:space="preserve">a Irene Albarracín como </w:t>
      </w:r>
      <w:r w:rsidRPr="002B5512">
        <w:rPr>
          <w:rFonts w:ascii="Arial" w:hAnsi="Arial" w:cs="Arial"/>
          <w:sz w:val="24"/>
          <w:szCs w:val="24"/>
          <w:lang w:val="es-CO"/>
        </w:rPr>
        <w:t>Coordinadora de Calidad para el sistema.</w:t>
      </w:r>
    </w:p>
    <w:p w:rsidR="002B5512" w:rsidRPr="002B5512" w:rsidRDefault="002B5512" w:rsidP="00975B0C">
      <w:pPr>
        <w:jc w:val="both"/>
        <w:rPr>
          <w:rFonts w:ascii="Arial" w:hAnsi="Arial" w:cs="Arial"/>
          <w:sz w:val="24"/>
          <w:szCs w:val="24"/>
          <w:lang w:val="es-CO"/>
        </w:rPr>
      </w:pPr>
    </w:p>
    <w:p w:rsidR="002B5512" w:rsidRPr="002B5512" w:rsidRDefault="002B5512" w:rsidP="00975B0C">
      <w:pPr>
        <w:jc w:val="both"/>
        <w:rPr>
          <w:rFonts w:ascii="Arial" w:hAnsi="Arial" w:cs="Arial"/>
          <w:sz w:val="24"/>
          <w:szCs w:val="24"/>
          <w:lang w:val="es-CO"/>
        </w:rPr>
      </w:pPr>
    </w:p>
    <w:p w:rsidR="002B5512" w:rsidRDefault="002B5512" w:rsidP="00975B0C">
      <w:pPr>
        <w:jc w:val="both"/>
        <w:rPr>
          <w:rFonts w:ascii="Arial" w:hAnsi="Arial" w:cs="Arial"/>
          <w:lang w:val="es-CO"/>
        </w:rPr>
      </w:pPr>
    </w:p>
    <w:p w:rsidR="002B5512" w:rsidRDefault="002B5512" w:rsidP="00975B0C">
      <w:pPr>
        <w:jc w:val="both"/>
        <w:rPr>
          <w:rFonts w:ascii="Arial" w:hAnsi="Arial" w:cs="Arial"/>
          <w:lang w:val="es-CO"/>
        </w:rPr>
      </w:pPr>
    </w:p>
    <w:p w:rsidR="002B5512" w:rsidRDefault="002B5512" w:rsidP="00975B0C">
      <w:pPr>
        <w:jc w:val="both"/>
        <w:rPr>
          <w:rFonts w:ascii="Arial" w:hAnsi="Arial" w:cs="Arial"/>
          <w:lang w:val="es-CO"/>
        </w:rPr>
      </w:pPr>
    </w:p>
    <w:p w:rsidR="002B5512" w:rsidRDefault="002B5512" w:rsidP="00975B0C">
      <w:pPr>
        <w:jc w:val="both"/>
        <w:rPr>
          <w:rFonts w:ascii="Arial" w:hAnsi="Arial" w:cs="Arial"/>
          <w:lang w:val="es-CO"/>
        </w:rPr>
      </w:pPr>
    </w:p>
    <w:p w:rsidR="002B5512" w:rsidRDefault="002B5512" w:rsidP="00975B0C">
      <w:pPr>
        <w:jc w:val="both"/>
        <w:rPr>
          <w:rFonts w:ascii="Arial" w:hAnsi="Arial" w:cs="Arial"/>
          <w:lang w:val="es-CO"/>
        </w:rPr>
      </w:pPr>
    </w:p>
    <w:p w:rsidR="002B5512" w:rsidRDefault="002B5512" w:rsidP="00975B0C">
      <w:pPr>
        <w:jc w:val="both"/>
        <w:rPr>
          <w:rFonts w:ascii="Arial" w:hAnsi="Arial" w:cs="Arial"/>
          <w:lang w:val="es-CO"/>
        </w:rPr>
      </w:pPr>
    </w:p>
    <w:p w:rsidR="002B5512" w:rsidRDefault="002B5512" w:rsidP="00975B0C">
      <w:pPr>
        <w:jc w:val="both"/>
        <w:rPr>
          <w:rFonts w:ascii="Arial" w:hAnsi="Arial" w:cs="Arial"/>
          <w:lang w:val="es-CO"/>
        </w:rPr>
      </w:pPr>
    </w:p>
    <w:p w:rsidR="007F5D9F" w:rsidRPr="007F5D9F" w:rsidRDefault="007F5D9F" w:rsidP="00975B0C">
      <w:pPr>
        <w:pStyle w:val="Sangradetextonormal"/>
        <w:ind w:left="0"/>
        <w:jc w:val="both"/>
        <w:rPr>
          <w:rFonts w:ascii="Arial" w:hAnsi="Arial" w:cs="Arial"/>
          <w:sz w:val="24"/>
          <w:szCs w:val="24"/>
          <w:highlight w:val="white"/>
        </w:rPr>
      </w:pPr>
    </w:p>
    <w:p w:rsidR="00CB7487" w:rsidRPr="00CB7487" w:rsidRDefault="00CB7487" w:rsidP="00975B0C">
      <w:pPr>
        <w:jc w:val="both"/>
        <w:rPr>
          <w:rFonts w:ascii="Arial" w:hAnsi="Arial" w:cs="Arial"/>
          <w:b/>
          <w:sz w:val="24"/>
          <w:szCs w:val="24"/>
        </w:rPr>
      </w:pPr>
    </w:p>
    <w:p w:rsidR="00D42415" w:rsidRPr="002B5512" w:rsidRDefault="00D42415" w:rsidP="00975B0C">
      <w:pPr>
        <w:jc w:val="both"/>
        <w:rPr>
          <w:rFonts w:ascii="Arial" w:hAnsi="Arial" w:cs="Arial"/>
          <w:b/>
          <w:sz w:val="24"/>
          <w:szCs w:val="24"/>
        </w:rPr>
      </w:pPr>
    </w:p>
    <w:p w:rsidR="00D42415" w:rsidRDefault="005E0D34" w:rsidP="00975B0C">
      <w:pPr>
        <w:jc w:val="both"/>
        <w:rPr>
          <w:rFonts w:ascii="Arial" w:hAnsi="Arial" w:cs="Arial"/>
          <w:b/>
          <w:sz w:val="24"/>
          <w:szCs w:val="24"/>
          <w:lang w:val="es-CO"/>
        </w:rPr>
      </w:pPr>
      <w:r>
        <w:rPr>
          <w:rFonts w:ascii="Arial" w:hAnsi="Arial" w:cs="Arial"/>
          <w:b/>
          <w:sz w:val="24"/>
          <w:szCs w:val="24"/>
          <w:lang w:val="es-CO"/>
        </w:rPr>
        <w:t>LUIS JAVIER CARREIRA LÓPEZ</w:t>
      </w:r>
    </w:p>
    <w:p w:rsidR="0036722A" w:rsidRPr="00DB600B" w:rsidRDefault="0036722A" w:rsidP="00975B0C">
      <w:pPr>
        <w:jc w:val="both"/>
        <w:rPr>
          <w:rFonts w:ascii="Arial" w:hAnsi="Arial" w:cs="Arial"/>
          <w:b/>
          <w:sz w:val="24"/>
          <w:szCs w:val="24"/>
          <w:lang w:val="es-CO"/>
        </w:rPr>
      </w:pPr>
      <w:r>
        <w:rPr>
          <w:rFonts w:ascii="Arial" w:hAnsi="Arial" w:cs="Arial"/>
          <w:b/>
          <w:sz w:val="24"/>
          <w:szCs w:val="24"/>
          <w:lang w:val="es-CO"/>
        </w:rPr>
        <w:t>GERENTE GENERAL</w:t>
      </w:r>
    </w:p>
    <w:p w:rsidR="00D42415" w:rsidRDefault="00D42415" w:rsidP="00975B0C">
      <w:pPr>
        <w:jc w:val="both"/>
        <w:rPr>
          <w:rFonts w:ascii="Arial" w:hAnsi="Arial" w:cs="Arial"/>
          <w:b/>
          <w:sz w:val="24"/>
          <w:szCs w:val="24"/>
          <w:lang w:val="es-CO"/>
        </w:rPr>
      </w:pPr>
    </w:p>
    <w:p w:rsidR="002B5512" w:rsidRDefault="002B5512" w:rsidP="00975B0C">
      <w:pPr>
        <w:jc w:val="both"/>
        <w:rPr>
          <w:rFonts w:ascii="Arial" w:hAnsi="Arial" w:cs="Arial"/>
          <w:b/>
          <w:sz w:val="24"/>
          <w:szCs w:val="24"/>
          <w:lang w:val="es-CO"/>
        </w:rPr>
      </w:pPr>
    </w:p>
    <w:p w:rsidR="002B5512" w:rsidRDefault="002B5512" w:rsidP="00975B0C">
      <w:pPr>
        <w:jc w:val="both"/>
        <w:rPr>
          <w:rFonts w:ascii="Arial" w:hAnsi="Arial" w:cs="Arial"/>
          <w:b/>
          <w:sz w:val="24"/>
          <w:szCs w:val="24"/>
          <w:lang w:val="es-CO"/>
        </w:rPr>
      </w:pPr>
    </w:p>
    <w:p w:rsidR="002B5512" w:rsidRDefault="002B5512" w:rsidP="00975B0C">
      <w:pPr>
        <w:jc w:val="both"/>
        <w:rPr>
          <w:rFonts w:ascii="Arial" w:hAnsi="Arial" w:cs="Arial"/>
          <w:b/>
          <w:sz w:val="24"/>
          <w:szCs w:val="24"/>
          <w:lang w:val="es-CO"/>
        </w:rPr>
      </w:pPr>
    </w:p>
    <w:p w:rsidR="002B5512" w:rsidRDefault="002B5512" w:rsidP="00975B0C">
      <w:pPr>
        <w:jc w:val="both"/>
        <w:rPr>
          <w:rFonts w:ascii="Arial" w:hAnsi="Arial" w:cs="Arial"/>
          <w:b/>
          <w:sz w:val="24"/>
          <w:szCs w:val="24"/>
          <w:lang w:val="es-CO"/>
        </w:rPr>
      </w:pPr>
    </w:p>
    <w:p w:rsidR="00F768CD" w:rsidRDefault="00F768CD" w:rsidP="00975B0C">
      <w:pPr>
        <w:jc w:val="both"/>
        <w:rPr>
          <w:rFonts w:ascii="Arial" w:hAnsi="Arial" w:cs="Arial"/>
          <w:b/>
          <w:sz w:val="24"/>
          <w:szCs w:val="24"/>
          <w:lang w:val="es-CO"/>
        </w:rPr>
      </w:pPr>
    </w:p>
    <w:p w:rsidR="002B5512" w:rsidRDefault="002B5512" w:rsidP="00975B0C">
      <w:pPr>
        <w:jc w:val="both"/>
        <w:rPr>
          <w:rFonts w:ascii="Arial" w:hAnsi="Arial" w:cs="Arial"/>
          <w:b/>
          <w:sz w:val="24"/>
          <w:szCs w:val="24"/>
          <w:lang w:val="es-CO"/>
        </w:rPr>
      </w:pPr>
    </w:p>
    <w:p w:rsidR="002B5512" w:rsidRDefault="002B5512" w:rsidP="00975B0C">
      <w:pPr>
        <w:jc w:val="both"/>
        <w:rPr>
          <w:rFonts w:ascii="Arial" w:hAnsi="Arial" w:cs="Arial"/>
          <w:b/>
          <w:sz w:val="24"/>
          <w:szCs w:val="24"/>
          <w:lang w:val="es-CO"/>
        </w:rPr>
      </w:pPr>
    </w:p>
    <w:p w:rsidR="00581138" w:rsidRDefault="00581138" w:rsidP="00975B0C">
      <w:pPr>
        <w:jc w:val="both"/>
        <w:rPr>
          <w:rFonts w:ascii="Arial" w:hAnsi="Arial" w:cs="Arial"/>
          <w:b/>
          <w:sz w:val="24"/>
          <w:szCs w:val="24"/>
          <w:lang w:val="es-CO"/>
        </w:rPr>
      </w:pPr>
    </w:p>
    <w:p w:rsidR="00581138" w:rsidRDefault="00581138" w:rsidP="00975B0C">
      <w:pPr>
        <w:jc w:val="both"/>
        <w:rPr>
          <w:rFonts w:ascii="Arial" w:hAnsi="Arial" w:cs="Arial"/>
          <w:b/>
          <w:sz w:val="24"/>
          <w:szCs w:val="24"/>
          <w:lang w:val="es-CO"/>
        </w:rPr>
      </w:pPr>
    </w:p>
    <w:p w:rsidR="002B5512" w:rsidRDefault="002B5512" w:rsidP="00975B0C">
      <w:pPr>
        <w:jc w:val="both"/>
        <w:rPr>
          <w:rFonts w:ascii="Arial" w:hAnsi="Arial" w:cs="Arial"/>
          <w:b/>
          <w:sz w:val="24"/>
          <w:szCs w:val="24"/>
          <w:lang w:val="es-CO"/>
        </w:rPr>
      </w:pPr>
    </w:p>
    <w:p w:rsidR="002B5512" w:rsidRDefault="002B5512" w:rsidP="00975B0C">
      <w:pPr>
        <w:jc w:val="both"/>
        <w:rPr>
          <w:rFonts w:ascii="Arial" w:hAnsi="Arial" w:cs="Arial"/>
          <w:b/>
          <w:sz w:val="24"/>
          <w:szCs w:val="24"/>
          <w:lang w:val="es-CO"/>
        </w:rPr>
      </w:pPr>
    </w:p>
    <w:p w:rsidR="002B5512" w:rsidRDefault="002B5512" w:rsidP="00975B0C">
      <w:pPr>
        <w:jc w:val="both"/>
        <w:rPr>
          <w:rFonts w:ascii="Arial" w:hAnsi="Arial" w:cs="Arial"/>
          <w:b/>
          <w:sz w:val="24"/>
          <w:szCs w:val="24"/>
          <w:lang w:val="es-CO"/>
        </w:rPr>
      </w:pPr>
    </w:p>
    <w:p w:rsidR="00D42415" w:rsidRPr="00DB600B" w:rsidRDefault="00D42415" w:rsidP="00975B0C">
      <w:pPr>
        <w:jc w:val="both"/>
        <w:rPr>
          <w:rFonts w:ascii="Arial" w:hAnsi="Arial" w:cs="Arial"/>
          <w:b/>
          <w:sz w:val="24"/>
          <w:szCs w:val="24"/>
          <w:lang w:val="es-CO"/>
        </w:rPr>
      </w:pPr>
    </w:p>
    <w:p w:rsidR="00D42415" w:rsidRDefault="00F61B0A" w:rsidP="00FA1060">
      <w:pPr>
        <w:jc w:val="both"/>
        <w:rPr>
          <w:rFonts w:ascii="Arial" w:hAnsi="Arial" w:cs="Arial"/>
          <w:b/>
          <w:sz w:val="24"/>
          <w:szCs w:val="24"/>
          <w:lang w:val="es-CO"/>
        </w:rPr>
      </w:pPr>
      <w:r>
        <w:rPr>
          <w:rFonts w:ascii="Arial" w:hAnsi="Arial" w:cs="Arial"/>
          <w:b/>
          <w:sz w:val="24"/>
          <w:szCs w:val="24"/>
          <w:lang w:val="es-CO"/>
        </w:rPr>
        <w:t>3.3. ALCANCE DEL SISTEMA DE GESTIÓN</w:t>
      </w:r>
    </w:p>
    <w:p w:rsidR="00F61B0A" w:rsidRDefault="00F61B0A" w:rsidP="00FA1060">
      <w:pPr>
        <w:jc w:val="both"/>
        <w:rPr>
          <w:rFonts w:ascii="Arial" w:hAnsi="Arial" w:cs="Arial"/>
          <w:b/>
          <w:sz w:val="24"/>
          <w:szCs w:val="24"/>
          <w:lang w:val="es-CO"/>
        </w:rPr>
      </w:pPr>
    </w:p>
    <w:p w:rsidR="00DF3790" w:rsidRPr="00DF3790" w:rsidRDefault="00F61B0A" w:rsidP="00FA1060">
      <w:pPr>
        <w:pStyle w:val="Textoindependiente2"/>
        <w:spacing w:line="240" w:lineRule="auto"/>
        <w:jc w:val="both"/>
        <w:rPr>
          <w:rFonts w:ascii="Arial" w:hAnsi="Arial" w:cs="Arial"/>
          <w:sz w:val="24"/>
          <w:szCs w:val="24"/>
        </w:rPr>
      </w:pPr>
      <w:r w:rsidRPr="00DF3790">
        <w:rPr>
          <w:rFonts w:ascii="Arial" w:hAnsi="Arial" w:cs="Arial"/>
          <w:sz w:val="24"/>
          <w:szCs w:val="22"/>
        </w:rPr>
        <w:t xml:space="preserve">El alcance del Sistema de Gestión de MANUFACTURAS </w:t>
      </w:r>
      <w:r w:rsidR="00145BC4">
        <w:rPr>
          <w:rFonts w:ascii="Arial" w:hAnsi="Arial" w:cs="Arial"/>
          <w:sz w:val="24"/>
          <w:szCs w:val="22"/>
        </w:rPr>
        <w:t>SILÍCEAS</w:t>
      </w:r>
      <w:r w:rsidRPr="00DF3790">
        <w:rPr>
          <w:rFonts w:ascii="Arial" w:hAnsi="Arial" w:cs="Arial"/>
          <w:sz w:val="24"/>
          <w:szCs w:val="22"/>
        </w:rPr>
        <w:t xml:space="preserve"> </w:t>
      </w:r>
      <w:r w:rsidR="00DF3790">
        <w:rPr>
          <w:rFonts w:ascii="Arial" w:hAnsi="Arial" w:cs="Arial"/>
          <w:sz w:val="24"/>
          <w:szCs w:val="24"/>
        </w:rPr>
        <w:t>comprende</w:t>
      </w:r>
      <w:r w:rsidR="00DF3790" w:rsidRPr="00DF3790">
        <w:rPr>
          <w:rFonts w:ascii="Arial" w:hAnsi="Arial" w:cs="Arial"/>
          <w:sz w:val="24"/>
          <w:szCs w:val="24"/>
        </w:rPr>
        <w:t xml:space="preserve"> la producción, comercialización y distribución de </w:t>
      </w:r>
      <w:r w:rsidR="00E96C05">
        <w:rPr>
          <w:rFonts w:ascii="Arial" w:hAnsi="Arial" w:cs="Arial"/>
          <w:sz w:val="24"/>
          <w:szCs w:val="24"/>
        </w:rPr>
        <w:t xml:space="preserve">Silicato de Sodio y </w:t>
      </w:r>
      <w:r w:rsidR="00BD10D9">
        <w:rPr>
          <w:rFonts w:ascii="Arial" w:hAnsi="Arial" w:cs="Arial"/>
          <w:sz w:val="24"/>
          <w:szCs w:val="24"/>
        </w:rPr>
        <w:t>la come</w:t>
      </w:r>
      <w:r w:rsidR="00FA1060">
        <w:rPr>
          <w:rFonts w:ascii="Arial" w:hAnsi="Arial" w:cs="Arial"/>
          <w:sz w:val="24"/>
          <w:szCs w:val="24"/>
        </w:rPr>
        <w:t>r</w:t>
      </w:r>
      <w:r w:rsidR="00BD10D9">
        <w:rPr>
          <w:rFonts w:ascii="Arial" w:hAnsi="Arial" w:cs="Arial"/>
          <w:sz w:val="24"/>
          <w:szCs w:val="24"/>
        </w:rPr>
        <w:t xml:space="preserve">cialización y distribución de </w:t>
      </w:r>
      <w:r w:rsidR="00E96C05">
        <w:rPr>
          <w:rFonts w:ascii="Arial" w:hAnsi="Arial" w:cs="Arial"/>
          <w:sz w:val="24"/>
          <w:szCs w:val="24"/>
        </w:rPr>
        <w:t>Carbonato de Sodio</w:t>
      </w:r>
      <w:r w:rsidR="00BD10D9">
        <w:rPr>
          <w:rFonts w:ascii="Arial" w:hAnsi="Arial" w:cs="Arial"/>
          <w:sz w:val="24"/>
          <w:szCs w:val="24"/>
        </w:rPr>
        <w:t xml:space="preserve"> y Sulfato de Sodio</w:t>
      </w:r>
      <w:r w:rsidR="00DF3790" w:rsidRPr="00DF3790">
        <w:rPr>
          <w:rFonts w:ascii="Arial" w:hAnsi="Arial" w:cs="Arial"/>
          <w:sz w:val="24"/>
          <w:szCs w:val="24"/>
        </w:rPr>
        <w:t>.</w:t>
      </w:r>
    </w:p>
    <w:p w:rsidR="00F61B0A" w:rsidRPr="00F61B0A" w:rsidRDefault="00F61B0A" w:rsidP="00FA1060">
      <w:pPr>
        <w:numPr>
          <w:ilvl w:val="12"/>
          <w:numId w:val="0"/>
        </w:numPr>
        <w:tabs>
          <w:tab w:val="left" w:pos="180"/>
          <w:tab w:val="left" w:pos="360"/>
          <w:tab w:val="left" w:pos="720"/>
          <w:tab w:val="left" w:pos="1080"/>
        </w:tabs>
        <w:jc w:val="both"/>
        <w:rPr>
          <w:rFonts w:ascii="Arial" w:hAnsi="Arial" w:cs="Arial"/>
          <w:sz w:val="24"/>
          <w:szCs w:val="24"/>
        </w:rPr>
      </w:pPr>
    </w:p>
    <w:p w:rsidR="002B5512" w:rsidRPr="002B5512" w:rsidRDefault="002B5512" w:rsidP="00FA1060">
      <w:pPr>
        <w:numPr>
          <w:ilvl w:val="12"/>
          <w:numId w:val="0"/>
        </w:numPr>
        <w:tabs>
          <w:tab w:val="left" w:pos="180"/>
          <w:tab w:val="left" w:pos="360"/>
          <w:tab w:val="left" w:pos="720"/>
          <w:tab w:val="left" w:pos="1080"/>
        </w:tabs>
        <w:jc w:val="both"/>
        <w:rPr>
          <w:rFonts w:ascii="Arial" w:hAnsi="Arial" w:cs="Arial"/>
          <w:sz w:val="24"/>
          <w:szCs w:val="22"/>
        </w:rPr>
      </w:pPr>
      <w:r>
        <w:rPr>
          <w:rFonts w:ascii="Arial" w:hAnsi="Arial" w:cs="Arial"/>
          <w:b/>
          <w:sz w:val="24"/>
          <w:szCs w:val="24"/>
          <w:lang w:val="es-CO"/>
        </w:rPr>
        <w:t>3.4.</w:t>
      </w:r>
      <w:r w:rsidRPr="002B5512">
        <w:rPr>
          <w:sz w:val="24"/>
          <w:szCs w:val="22"/>
        </w:rPr>
        <w:t xml:space="preserve"> </w:t>
      </w:r>
      <w:r w:rsidRPr="002B5512">
        <w:rPr>
          <w:rFonts w:ascii="Arial" w:hAnsi="Arial" w:cs="Arial"/>
          <w:b/>
          <w:bCs/>
          <w:sz w:val="24"/>
          <w:szCs w:val="22"/>
        </w:rPr>
        <w:t>EXCLUSIONES DEL SISTEMA DE GESTION DE LA CALIDAD</w:t>
      </w:r>
    </w:p>
    <w:p w:rsidR="00D81043" w:rsidRDefault="002B5512" w:rsidP="00FA1060">
      <w:pPr>
        <w:numPr>
          <w:ilvl w:val="12"/>
          <w:numId w:val="0"/>
        </w:numPr>
        <w:tabs>
          <w:tab w:val="left" w:pos="180"/>
          <w:tab w:val="left" w:pos="360"/>
          <w:tab w:val="left" w:pos="720"/>
          <w:tab w:val="left" w:pos="1080"/>
        </w:tabs>
        <w:jc w:val="both"/>
        <w:rPr>
          <w:rFonts w:ascii="Arial" w:hAnsi="Arial" w:cs="Arial"/>
          <w:sz w:val="24"/>
          <w:szCs w:val="24"/>
        </w:rPr>
      </w:pPr>
      <w:r w:rsidRPr="00D81043">
        <w:rPr>
          <w:rFonts w:ascii="Arial" w:hAnsi="Arial" w:cs="Arial"/>
          <w:sz w:val="24"/>
          <w:szCs w:val="22"/>
        </w:rPr>
        <w:t xml:space="preserve">Para MANUFACTURAS </w:t>
      </w:r>
      <w:r w:rsidR="00145BC4">
        <w:rPr>
          <w:rFonts w:ascii="Arial" w:hAnsi="Arial" w:cs="Arial"/>
          <w:sz w:val="24"/>
          <w:szCs w:val="22"/>
        </w:rPr>
        <w:t>SILÍCEAS</w:t>
      </w:r>
      <w:r w:rsidRPr="00D81043">
        <w:rPr>
          <w:rFonts w:ascii="Arial" w:hAnsi="Arial" w:cs="Arial"/>
          <w:sz w:val="24"/>
          <w:szCs w:val="22"/>
        </w:rPr>
        <w:t xml:space="preserve"> aplica la exclusión del literal 7.3 de la norm</w:t>
      </w:r>
      <w:r w:rsidR="00857162">
        <w:rPr>
          <w:rFonts w:ascii="Arial" w:hAnsi="Arial" w:cs="Arial"/>
          <w:sz w:val="24"/>
          <w:szCs w:val="22"/>
        </w:rPr>
        <w:t xml:space="preserve">a ya que </w:t>
      </w:r>
      <w:r w:rsidR="00857162">
        <w:rPr>
          <w:rFonts w:ascii="Arial" w:hAnsi="Arial" w:cs="Arial"/>
          <w:sz w:val="24"/>
          <w:szCs w:val="24"/>
        </w:rPr>
        <w:t xml:space="preserve">las especificaciones del producto las define el cliente y Manufacturas </w:t>
      </w:r>
      <w:r w:rsidR="00BD10D9">
        <w:rPr>
          <w:rFonts w:ascii="Arial" w:hAnsi="Arial" w:cs="Arial"/>
          <w:sz w:val="24"/>
          <w:szCs w:val="24"/>
        </w:rPr>
        <w:t>Silíceas</w:t>
      </w:r>
      <w:r w:rsidR="00857162">
        <w:rPr>
          <w:rFonts w:ascii="Arial" w:hAnsi="Arial" w:cs="Arial"/>
          <w:sz w:val="24"/>
          <w:szCs w:val="24"/>
        </w:rPr>
        <w:t xml:space="preserve"> no tiene autoridad para cambiar dichas especificaciones.</w:t>
      </w:r>
    </w:p>
    <w:p w:rsidR="00857162" w:rsidRDefault="00857162" w:rsidP="00FA1060">
      <w:pPr>
        <w:numPr>
          <w:ilvl w:val="12"/>
          <w:numId w:val="0"/>
        </w:numPr>
        <w:tabs>
          <w:tab w:val="left" w:pos="180"/>
          <w:tab w:val="left" w:pos="360"/>
          <w:tab w:val="left" w:pos="720"/>
          <w:tab w:val="left" w:pos="1080"/>
        </w:tabs>
        <w:jc w:val="both"/>
        <w:rPr>
          <w:rFonts w:ascii="Arial" w:hAnsi="Arial" w:cs="Arial"/>
          <w:sz w:val="24"/>
          <w:szCs w:val="24"/>
        </w:rPr>
      </w:pPr>
    </w:p>
    <w:p w:rsidR="00857162" w:rsidRDefault="00857162" w:rsidP="00FA1060">
      <w:pPr>
        <w:numPr>
          <w:ilvl w:val="12"/>
          <w:numId w:val="0"/>
        </w:numPr>
        <w:tabs>
          <w:tab w:val="left" w:pos="180"/>
          <w:tab w:val="left" w:pos="360"/>
          <w:tab w:val="left" w:pos="720"/>
          <w:tab w:val="left" w:pos="1080"/>
        </w:tabs>
        <w:jc w:val="both"/>
        <w:rPr>
          <w:rFonts w:ascii="Arial" w:hAnsi="Arial" w:cs="Arial"/>
          <w:sz w:val="24"/>
          <w:szCs w:val="22"/>
        </w:rPr>
      </w:pPr>
      <w:r>
        <w:rPr>
          <w:rFonts w:ascii="Arial" w:hAnsi="Arial" w:cs="Arial"/>
          <w:sz w:val="24"/>
          <w:szCs w:val="24"/>
        </w:rPr>
        <w:t xml:space="preserve">Así mismo, aplica la </w:t>
      </w:r>
      <w:r w:rsidR="00EF512E">
        <w:rPr>
          <w:rFonts w:ascii="Arial" w:hAnsi="Arial" w:cs="Arial"/>
          <w:sz w:val="24"/>
          <w:szCs w:val="24"/>
        </w:rPr>
        <w:t>exclusión</w:t>
      </w:r>
      <w:r>
        <w:rPr>
          <w:rFonts w:ascii="Arial" w:hAnsi="Arial" w:cs="Arial"/>
          <w:sz w:val="24"/>
          <w:szCs w:val="24"/>
        </w:rPr>
        <w:t xml:space="preserve"> del </w:t>
      </w:r>
      <w:r w:rsidR="00EF512E">
        <w:rPr>
          <w:rFonts w:ascii="Arial" w:hAnsi="Arial" w:cs="Arial"/>
          <w:sz w:val="24"/>
          <w:szCs w:val="24"/>
        </w:rPr>
        <w:t>ítem</w:t>
      </w:r>
      <w:r>
        <w:rPr>
          <w:rFonts w:ascii="Arial" w:hAnsi="Arial" w:cs="Arial"/>
          <w:sz w:val="24"/>
          <w:szCs w:val="24"/>
        </w:rPr>
        <w:t xml:space="preserve"> 7.5.2 debido a que la empresa puede validar todos sus productos mediante actividades de seguimiento o medición posteriores. </w:t>
      </w:r>
    </w:p>
    <w:p w:rsidR="00D42415" w:rsidRDefault="00D42415" w:rsidP="00FA1060">
      <w:pPr>
        <w:jc w:val="both"/>
        <w:rPr>
          <w:rFonts w:ascii="Arial" w:hAnsi="Arial" w:cs="Arial"/>
          <w:sz w:val="24"/>
          <w:szCs w:val="22"/>
        </w:rPr>
      </w:pPr>
    </w:p>
    <w:p w:rsidR="00EF512E" w:rsidRPr="00DB600B" w:rsidRDefault="00EF512E" w:rsidP="00FA1060">
      <w:pPr>
        <w:jc w:val="both"/>
        <w:rPr>
          <w:rFonts w:ascii="Arial" w:hAnsi="Arial" w:cs="Arial"/>
          <w:b/>
          <w:sz w:val="24"/>
          <w:szCs w:val="24"/>
          <w:lang w:val="es-CO"/>
        </w:rPr>
      </w:pPr>
    </w:p>
    <w:p w:rsidR="006D5E5F" w:rsidRPr="006D5E5F" w:rsidRDefault="006D5E5F" w:rsidP="00FA1060">
      <w:pPr>
        <w:numPr>
          <w:ilvl w:val="12"/>
          <w:numId w:val="0"/>
        </w:numPr>
        <w:tabs>
          <w:tab w:val="left" w:pos="180"/>
          <w:tab w:val="left" w:pos="360"/>
          <w:tab w:val="left" w:pos="720"/>
          <w:tab w:val="left" w:pos="1080"/>
        </w:tabs>
        <w:jc w:val="both"/>
        <w:rPr>
          <w:rFonts w:ascii="Arial" w:hAnsi="Arial" w:cs="Arial"/>
          <w:b/>
          <w:bCs/>
          <w:sz w:val="24"/>
          <w:szCs w:val="22"/>
        </w:rPr>
      </w:pPr>
      <w:r w:rsidRPr="006D5E5F">
        <w:rPr>
          <w:rFonts w:ascii="Arial" w:hAnsi="Arial" w:cs="Arial"/>
          <w:b/>
          <w:bCs/>
          <w:sz w:val="24"/>
          <w:szCs w:val="22"/>
        </w:rPr>
        <w:t>3.5</w:t>
      </w:r>
      <w:r>
        <w:rPr>
          <w:rFonts w:ascii="Arial" w:hAnsi="Arial" w:cs="Arial"/>
          <w:b/>
          <w:bCs/>
          <w:sz w:val="24"/>
          <w:szCs w:val="22"/>
        </w:rPr>
        <w:t>.</w:t>
      </w:r>
      <w:r w:rsidRPr="006D5E5F">
        <w:rPr>
          <w:rFonts w:ascii="Arial" w:hAnsi="Arial" w:cs="Arial"/>
          <w:b/>
          <w:bCs/>
          <w:sz w:val="24"/>
          <w:szCs w:val="22"/>
        </w:rPr>
        <w:t xml:space="preserve"> MAPA DE PROCESOS</w:t>
      </w:r>
    </w:p>
    <w:p w:rsidR="006D5E5F" w:rsidRPr="006D5E5F" w:rsidRDefault="006D5E5F" w:rsidP="00FA1060">
      <w:pPr>
        <w:numPr>
          <w:ilvl w:val="12"/>
          <w:numId w:val="0"/>
        </w:numPr>
        <w:tabs>
          <w:tab w:val="left" w:pos="180"/>
          <w:tab w:val="left" w:pos="360"/>
          <w:tab w:val="left" w:pos="720"/>
          <w:tab w:val="left" w:pos="1080"/>
        </w:tabs>
        <w:jc w:val="both"/>
        <w:rPr>
          <w:rFonts w:ascii="Arial" w:hAnsi="Arial" w:cs="Arial"/>
          <w:sz w:val="24"/>
          <w:szCs w:val="22"/>
        </w:rPr>
      </w:pPr>
      <w:r w:rsidRPr="006D5E5F">
        <w:rPr>
          <w:rFonts w:ascii="Arial" w:hAnsi="Arial" w:cs="Arial"/>
          <w:sz w:val="24"/>
          <w:szCs w:val="22"/>
        </w:rPr>
        <w:t xml:space="preserve">El </w:t>
      </w:r>
      <w:r w:rsidR="0089626E" w:rsidRPr="0089626E">
        <w:rPr>
          <w:rFonts w:ascii="Arial" w:hAnsi="Arial" w:cs="Arial"/>
          <w:color w:val="FF0000"/>
          <w:sz w:val="24"/>
          <w:szCs w:val="22"/>
        </w:rPr>
        <w:t>“</w:t>
      </w:r>
      <w:r w:rsidRPr="006D5E5F">
        <w:rPr>
          <w:rFonts w:ascii="Arial" w:hAnsi="Arial" w:cs="Arial"/>
          <w:color w:val="FF0000"/>
          <w:sz w:val="24"/>
          <w:szCs w:val="22"/>
        </w:rPr>
        <w:t xml:space="preserve">Mapa de </w:t>
      </w:r>
      <w:r w:rsidR="0089626E">
        <w:rPr>
          <w:rFonts w:ascii="Arial" w:hAnsi="Arial" w:cs="Arial"/>
          <w:color w:val="FF0000"/>
          <w:sz w:val="24"/>
          <w:szCs w:val="22"/>
        </w:rPr>
        <w:t>P</w:t>
      </w:r>
      <w:r w:rsidRPr="006D5E5F">
        <w:rPr>
          <w:rFonts w:ascii="Arial" w:hAnsi="Arial" w:cs="Arial"/>
          <w:color w:val="FF0000"/>
          <w:sz w:val="24"/>
          <w:szCs w:val="22"/>
        </w:rPr>
        <w:t>rocesos</w:t>
      </w:r>
      <w:r w:rsidR="0089626E" w:rsidRPr="0089626E">
        <w:rPr>
          <w:rFonts w:ascii="Arial" w:hAnsi="Arial" w:cs="Arial"/>
          <w:color w:val="FF0000"/>
          <w:sz w:val="24"/>
          <w:szCs w:val="22"/>
        </w:rPr>
        <w:t>; Anexo #1 del Manual de Calidad</w:t>
      </w:r>
      <w:r w:rsidR="0089626E">
        <w:rPr>
          <w:rFonts w:ascii="Arial" w:hAnsi="Arial" w:cs="Arial"/>
          <w:color w:val="FF0000"/>
          <w:sz w:val="24"/>
          <w:szCs w:val="22"/>
        </w:rPr>
        <w:t>”</w:t>
      </w:r>
      <w:r w:rsidRPr="006D5E5F">
        <w:rPr>
          <w:rFonts w:ascii="Arial" w:hAnsi="Arial" w:cs="Arial"/>
          <w:sz w:val="24"/>
          <w:szCs w:val="22"/>
        </w:rPr>
        <w:t xml:space="preserve"> ilustra los procesos del S</w:t>
      </w:r>
      <w:r>
        <w:rPr>
          <w:rFonts w:ascii="Arial" w:hAnsi="Arial" w:cs="Arial"/>
          <w:sz w:val="24"/>
          <w:szCs w:val="22"/>
        </w:rPr>
        <w:t xml:space="preserve">istema de Gestión </w:t>
      </w:r>
      <w:r w:rsidRPr="006D5E5F">
        <w:rPr>
          <w:rFonts w:ascii="Arial" w:hAnsi="Arial" w:cs="Arial"/>
          <w:sz w:val="24"/>
          <w:szCs w:val="22"/>
        </w:rPr>
        <w:t xml:space="preserve">de </w:t>
      </w:r>
      <w:r>
        <w:rPr>
          <w:rFonts w:ascii="Arial" w:hAnsi="Arial" w:cs="Arial"/>
          <w:sz w:val="24"/>
          <w:szCs w:val="22"/>
        </w:rPr>
        <w:t xml:space="preserve">MANUFACTURAS </w:t>
      </w:r>
      <w:r w:rsidR="00145BC4">
        <w:rPr>
          <w:rFonts w:ascii="Arial" w:hAnsi="Arial" w:cs="Arial"/>
          <w:sz w:val="24"/>
          <w:szCs w:val="22"/>
        </w:rPr>
        <w:t>SILÍCEAS</w:t>
      </w:r>
      <w:r w:rsidR="00FA1060">
        <w:rPr>
          <w:rFonts w:ascii="Arial" w:hAnsi="Arial" w:cs="Arial"/>
          <w:sz w:val="24"/>
          <w:szCs w:val="22"/>
        </w:rPr>
        <w:t>.</w:t>
      </w:r>
      <w:r w:rsidRPr="006D5E5F">
        <w:rPr>
          <w:rFonts w:ascii="Arial" w:hAnsi="Arial" w:cs="Arial"/>
          <w:sz w:val="24"/>
          <w:szCs w:val="22"/>
        </w:rPr>
        <w:t xml:space="preserve"> </w:t>
      </w:r>
    </w:p>
    <w:p w:rsidR="006D5E5F" w:rsidRDefault="006D5E5F" w:rsidP="00FA1060">
      <w:pPr>
        <w:numPr>
          <w:ilvl w:val="12"/>
          <w:numId w:val="0"/>
        </w:numPr>
        <w:tabs>
          <w:tab w:val="left" w:pos="180"/>
          <w:tab w:val="left" w:pos="360"/>
          <w:tab w:val="left" w:pos="720"/>
          <w:tab w:val="left" w:pos="1080"/>
        </w:tabs>
        <w:jc w:val="both"/>
        <w:rPr>
          <w:rFonts w:ascii="Arial" w:hAnsi="Arial" w:cs="Arial"/>
          <w:sz w:val="24"/>
          <w:szCs w:val="22"/>
        </w:rPr>
      </w:pPr>
    </w:p>
    <w:p w:rsidR="006D5E5F" w:rsidRPr="006D5E5F" w:rsidRDefault="006D5E5F" w:rsidP="00FA1060">
      <w:pPr>
        <w:numPr>
          <w:ilvl w:val="12"/>
          <w:numId w:val="0"/>
        </w:numPr>
        <w:tabs>
          <w:tab w:val="left" w:pos="180"/>
          <w:tab w:val="left" w:pos="360"/>
          <w:tab w:val="left" w:pos="720"/>
          <w:tab w:val="left" w:pos="1080"/>
        </w:tabs>
        <w:jc w:val="both"/>
        <w:rPr>
          <w:rFonts w:ascii="Arial" w:hAnsi="Arial" w:cs="Arial"/>
          <w:sz w:val="24"/>
          <w:szCs w:val="22"/>
        </w:rPr>
      </w:pPr>
    </w:p>
    <w:p w:rsidR="006D5E5F" w:rsidRDefault="006D5E5F" w:rsidP="00FA1060">
      <w:pPr>
        <w:numPr>
          <w:ilvl w:val="12"/>
          <w:numId w:val="0"/>
        </w:numPr>
        <w:tabs>
          <w:tab w:val="left" w:pos="180"/>
          <w:tab w:val="left" w:pos="360"/>
          <w:tab w:val="left" w:pos="720"/>
          <w:tab w:val="left" w:pos="1080"/>
        </w:tabs>
        <w:jc w:val="both"/>
        <w:rPr>
          <w:rFonts w:ascii="Arial" w:hAnsi="Arial" w:cs="Arial"/>
          <w:b/>
          <w:bCs/>
          <w:sz w:val="24"/>
          <w:szCs w:val="22"/>
        </w:rPr>
      </w:pPr>
      <w:r w:rsidRPr="006D5E5F">
        <w:rPr>
          <w:rFonts w:ascii="Arial" w:hAnsi="Arial" w:cs="Arial"/>
          <w:b/>
          <w:bCs/>
          <w:sz w:val="24"/>
          <w:szCs w:val="22"/>
        </w:rPr>
        <w:t>3.6</w:t>
      </w:r>
      <w:r>
        <w:rPr>
          <w:rFonts w:ascii="Arial" w:hAnsi="Arial" w:cs="Arial"/>
          <w:b/>
          <w:bCs/>
          <w:sz w:val="24"/>
          <w:szCs w:val="22"/>
        </w:rPr>
        <w:t>.</w:t>
      </w:r>
      <w:r w:rsidRPr="006D5E5F">
        <w:rPr>
          <w:rFonts w:ascii="Arial" w:hAnsi="Arial" w:cs="Arial"/>
          <w:b/>
          <w:bCs/>
          <w:sz w:val="24"/>
          <w:szCs w:val="22"/>
        </w:rPr>
        <w:t xml:space="preserve"> CARACTERIZACIÓN DE PROCESOS</w:t>
      </w:r>
    </w:p>
    <w:p w:rsidR="006D5E5F" w:rsidRPr="006D5E5F" w:rsidRDefault="006D5E5F" w:rsidP="00FA1060">
      <w:pPr>
        <w:numPr>
          <w:ilvl w:val="12"/>
          <w:numId w:val="0"/>
        </w:numPr>
        <w:tabs>
          <w:tab w:val="left" w:pos="180"/>
          <w:tab w:val="left" w:pos="360"/>
          <w:tab w:val="left" w:pos="720"/>
          <w:tab w:val="left" w:pos="1080"/>
        </w:tabs>
        <w:jc w:val="both"/>
        <w:rPr>
          <w:rFonts w:ascii="Arial" w:hAnsi="Arial" w:cs="Arial"/>
          <w:b/>
          <w:bCs/>
          <w:sz w:val="24"/>
          <w:szCs w:val="22"/>
        </w:rPr>
      </w:pPr>
    </w:p>
    <w:p w:rsidR="006D5E5F" w:rsidRDefault="006D5E5F" w:rsidP="00FA1060">
      <w:pPr>
        <w:numPr>
          <w:ilvl w:val="12"/>
          <w:numId w:val="0"/>
        </w:numPr>
        <w:tabs>
          <w:tab w:val="left" w:pos="180"/>
          <w:tab w:val="left" w:pos="360"/>
          <w:tab w:val="left" w:pos="720"/>
          <w:tab w:val="left" w:pos="1080"/>
        </w:tabs>
        <w:jc w:val="both"/>
        <w:rPr>
          <w:rFonts w:ascii="Arial" w:hAnsi="Arial" w:cs="Arial"/>
          <w:sz w:val="24"/>
          <w:szCs w:val="22"/>
        </w:rPr>
      </w:pPr>
      <w:r w:rsidRPr="006D5E5F">
        <w:rPr>
          <w:rFonts w:ascii="Arial" w:hAnsi="Arial" w:cs="Arial"/>
          <w:sz w:val="24"/>
          <w:szCs w:val="22"/>
        </w:rPr>
        <w:t xml:space="preserve">La </w:t>
      </w:r>
      <w:r w:rsidR="0089626E" w:rsidRPr="0089626E">
        <w:rPr>
          <w:rFonts w:ascii="Arial" w:hAnsi="Arial" w:cs="Arial"/>
          <w:color w:val="FF0000"/>
          <w:sz w:val="24"/>
          <w:szCs w:val="22"/>
        </w:rPr>
        <w:t>“</w:t>
      </w:r>
      <w:r w:rsidR="0089626E">
        <w:rPr>
          <w:rFonts w:ascii="Arial" w:hAnsi="Arial" w:cs="Arial"/>
          <w:color w:val="FF0000"/>
          <w:sz w:val="24"/>
          <w:szCs w:val="22"/>
        </w:rPr>
        <w:t>C</w:t>
      </w:r>
      <w:r w:rsidRPr="006D5E5F">
        <w:rPr>
          <w:rFonts w:ascii="Arial" w:hAnsi="Arial" w:cs="Arial"/>
          <w:color w:val="FF0000"/>
          <w:sz w:val="24"/>
          <w:szCs w:val="22"/>
        </w:rPr>
        <w:t xml:space="preserve">aracterización de </w:t>
      </w:r>
      <w:r w:rsidR="0089626E">
        <w:rPr>
          <w:rFonts w:ascii="Arial" w:hAnsi="Arial" w:cs="Arial"/>
          <w:color w:val="FF0000"/>
          <w:sz w:val="24"/>
          <w:szCs w:val="22"/>
        </w:rPr>
        <w:t>P</w:t>
      </w:r>
      <w:r w:rsidRPr="006D5E5F">
        <w:rPr>
          <w:rFonts w:ascii="Arial" w:hAnsi="Arial" w:cs="Arial"/>
          <w:color w:val="FF0000"/>
          <w:sz w:val="24"/>
          <w:szCs w:val="22"/>
        </w:rPr>
        <w:t>rocesos</w:t>
      </w:r>
      <w:r w:rsidR="0089626E">
        <w:rPr>
          <w:rFonts w:ascii="Arial" w:hAnsi="Arial" w:cs="Arial"/>
          <w:color w:val="FF0000"/>
          <w:sz w:val="24"/>
          <w:szCs w:val="22"/>
        </w:rPr>
        <w:t>; Anexo #2 del Manual de Calidad”</w:t>
      </w:r>
      <w:r w:rsidRPr="006D5E5F">
        <w:rPr>
          <w:rFonts w:ascii="Arial" w:hAnsi="Arial" w:cs="Arial"/>
          <w:sz w:val="24"/>
          <w:szCs w:val="22"/>
        </w:rPr>
        <w:t xml:space="preserve"> describe </w:t>
      </w:r>
      <w:r w:rsidR="00EE013A">
        <w:rPr>
          <w:rFonts w:ascii="Arial" w:hAnsi="Arial" w:cs="Arial"/>
          <w:sz w:val="24"/>
          <w:szCs w:val="22"/>
        </w:rPr>
        <w:t xml:space="preserve">la secuencia e interacción </w:t>
      </w:r>
      <w:r w:rsidR="00DF3790">
        <w:rPr>
          <w:rFonts w:ascii="Arial" w:hAnsi="Arial" w:cs="Arial"/>
          <w:sz w:val="24"/>
          <w:szCs w:val="22"/>
        </w:rPr>
        <w:t>d</w:t>
      </w:r>
      <w:r w:rsidR="00407DAB">
        <w:rPr>
          <w:rFonts w:ascii="Arial" w:hAnsi="Arial" w:cs="Arial"/>
          <w:sz w:val="24"/>
          <w:szCs w:val="22"/>
        </w:rPr>
        <w:t xml:space="preserve">e </w:t>
      </w:r>
      <w:r w:rsidR="00DF3790" w:rsidRPr="006D5E5F">
        <w:rPr>
          <w:rFonts w:ascii="Arial" w:hAnsi="Arial" w:cs="Arial"/>
          <w:sz w:val="24"/>
          <w:szCs w:val="22"/>
        </w:rPr>
        <w:t>cada</w:t>
      </w:r>
      <w:r w:rsidRPr="006D5E5F">
        <w:rPr>
          <w:rFonts w:ascii="Arial" w:hAnsi="Arial" w:cs="Arial"/>
          <w:sz w:val="24"/>
          <w:szCs w:val="22"/>
        </w:rPr>
        <w:t xml:space="preserve"> uno de los procesos que se ilustran en el Mapa de procesos. </w:t>
      </w:r>
    </w:p>
    <w:p w:rsidR="00D0557A" w:rsidRDefault="00FA1060" w:rsidP="00975B0C">
      <w:pPr>
        <w:numPr>
          <w:ilvl w:val="12"/>
          <w:numId w:val="0"/>
        </w:numPr>
        <w:tabs>
          <w:tab w:val="left" w:pos="180"/>
          <w:tab w:val="left" w:pos="360"/>
          <w:tab w:val="left" w:pos="720"/>
          <w:tab w:val="left" w:pos="1080"/>
        </w:tabs>
        <w:jc w:val="both"/>
        <w:rPr>
          <w:rFonts w:ascii="Arial" w:hAnsi="Arial" w:cs="Arial"/>
          <w:b/>
          <w:sz w:val="24"/>
          <w:szCs w:val="24"/>
          <w:lang w:val="es-CO"/>
        </w:rPr>
      </w:pPr>
      <w:r>
        <w:rPr>
          <w:rFonts w:ascii="Arial" w:hAnsi="Arial" w:cs="Arial"/>
          <w:sz w:val="24"/>
          <w:szCs w:val="22"/>
        </w:rPr>
        <w:br w:type="page"/>
      </w:r>
      <w:r w:rsidR="00E35483">
        <w:rPr>
          <w:rFonts w:ascii="Arial" w:hAnsi="Arial" w:cs="Arial"/>
          <w:b/>
          <w:sz w:val="24"/>
          <w:szCs w:val="24"/>
          <w:lang w:val="es-CO"/>
        </w:rPr>
        <w:lastRenderedPageBreak/>
        <w:t>4. SISTEMA DE GESTIÓN DE LA CALIDAD</w:t>
      </w:r>
    </w:p>
    <w:p w:rsidR="00E35483" w:rsidRDefault="00E35483" w:rsidP="00975B0C">
      <w:pPr>
        <w:numPr>
          <w:ilvl w:val="12"/>
          <w:numId w:val="0"/>
        </w:numPr>
        <w:tabs>
          <w:tab w:val="left" w:pos="180"/>
          <w:tab w:val="left" w:pos="360"/>
          <w:tab w:val="left" w:pos="720"/>
          <w:tab w:val="left" w:pos="1080"/>
        </w:tabs>
        <w:jc w:val="both"/>
        <w:rPr>
          <w:rFonts w:ascii="Arial" w:hAnsi="Arial" w:cs="Arial"/>
          <w:b/>
          <w:sz w:val="24"/>
          <w:szCs w:val="24"/>
          <w:lang w:val="es-CO"/>
        </w:rPr>
      </w:pPr>
    </w:p>
    <w:p w:rsidR="00D0557A" w:rsidRDefault="00D0557A" w:rsidP="00975B0C">
      <w:pPr>
        <w:numPr>
          <w:ilvl w:val="12"/>
          <w:numId w:val="0"/>
        </w:numPr>
        <w:tabs>
          <w:tab w:val="left" w:pos="180"/>
          <w:tab w:val="left" w:pos="360"/>
          <w:tab w:val="left" w:pos="720"/>
          <w:tab w:val="left" w:pos="1080"/>
        </w:tabs>
        <w:jc w:val="both"/>
        <w:rPr>
          <w:rFonts w:ascii="Arial" w:hAnsi="Arial" w:cs="Arial"/>
          <w:b/>
          <w:bCs/>
          <w:sz w:val="24"/>
          <w:szCs w:val="22"/>
        </w:rPr>
      </w:pPr>
      <w:r w:rsidRPr="00D0557A">
        <w:rPr>
          <w:rFonts w:ascii="Arial" w:hAnsi="Arial" w:cs="Arial"/>
          <w:b/>
          <w:bCs/>
          <w:sz w:val="24"/>
          <w:szCs w:val="22"/>
        </w:rPr>
        <w:t>4.1</w:t>
      </w:r>
      <w:r w:rsidR="000C2ABB">
        <w:rPr>
          <w:rFonts w:ascii="Arial" w:hAnsi="Arial" w:cs="Arial"/>
          <w:b/>
          <w:bCs/>
          <w:sz w:val="24"/>
          <w:szCs w:val="22"/>
        </w:rPr>
        <w:t>.</w:t>
      </w:r>
      <w:r w:rsidRPr="00D0557A">
        <w:rPr>
          <w:rFonts w:ascii="Arial" w:hAnsi="Arial" w:cs="Arial"/>
          <w:b/>
          <w:bCs/>
          <w:sz w:val="24"/>
          <w:szCs w:val="22"/>
        </w:rPr>
        <w:t xml:space="preserve"> REQUISITOS GENERALES</w:t>
      </w:r>
    </w:p>
    <w:p w:rsidR="00565F19" w:rsidRPr="00D0557A" w:rsidRDefault="00565F19" w:rsidP="00975B0C">
      <w:pPr>
        <w:numPr>
          <w:ilvl w:val="12"/>
          <w:numId w:val="0"/>
        </w:numPr>
        <w:tabs>
          <w:tab w:val="left" w:pos="180"/>
          <w:tab w:val="left" w:pos="360"/>
          <w:tab w:val="left" w:pos="720"/>
          <w:tab w:val="left" w:pos="1080"/>
        </w:tabs>
        <w:jc w:val="both"/>
        <w:rPr>
          <w:rFonts w:ascii="Arial" w:hAnsi="Arial" w:cs="Arial"/>
          <w:sz w:val="24"/>
          <w:szCs w:val="22"/>
        </w:rPr>
      </w:pPr>
    </w:p>
    <w:p w:rsidR="00D0557A" w:rsidRPr="00D0557A" w:rsidRDefault="00D0557A" w:rsidP="00975B0C">
      <w:pPr>
        <w:pStyle w:val="Textopredeterminado"/>
        <w:jc w:val="both"/>
        <w:rPr>
          <w:rFonts w:ascii="Arial" w:hAnsi="Arial" w:cs="Arial"/>
          <w:szCs w:val="22"/>
          <w:lang w:val="es-ES"/>
        </w:rPr>
      </w:pPr>
      <w:r>
        <w:rPr>
          <w:rFonts w:ascii="Arial" w:hAnsi="Arial" w:cs="Arial"/>
          <w:szCs w:val="22"/>
          <w:lang w:val="es-ES"/>
        </w:rPr>
        <w:t xml:space="preserve">MANUFACTURAS </w:t>
      </w:r>
      <w:r w:rsidR="00145BC4">
        <w:rPr>
          <w:rFonts w:ascii="Arial" w:hAnsi="Arial" w:cs="Arial"/>
          <w:szCs w:val="22"/>
          <w:lang w:val="es-ES"/>
        </w:rPr>
        <w:t>SILÍCEAS</w:t>
      </w:r>
      <w:r w:rsidRPr="00D0557A">
        <w:rPr>
          <w:rFonts w:ascii="Arial" w:hAnsi="Arial" w:cs="Arial"/>
          <w:szCs w:val="22"/>
          <w:lang w:val="es-ES"/>
        </w:rPr>
        <w:t xml:space="preserve">, ha establecido, documentado, implementado y mantenido un Sistema de Gestión de </w:t>
      </w:r>
      <w:smartTag w:uri="urn:schemas-microsoft-com:office:smarttags" w:element="PersonName">
        <w:smartTagPr>
          <w:attr w:name="ProductID" w:val="la Calidad"/>
        </w:smartTagPr>
        <w:r w:rsidRPr="00D0557A">
          <w:rPr>
            <w:rFonts w:ascii="Arial" w:hAnsi="Arial" w:cs="Arial"/>
            <w:szCs w:val="22"/>
            <w:lang w:val="es-ES"/>
          </w:rPr>
          <w:t>la Calidad</w:t>
        </w:r>
      </w:smartTag>
      <w:r w:rsidRPr="00D0557A">
        <w:rPr>
          <w:rFonts w:ascii="Arial" w:hAnsi="Arial" w:cs="Arial"/>
          <w:szCs w:val="22"/>
          <w:lang w:val="es-ES"/>
        </w:rPr>
        <w:t xml:space="preserve"> que cumple con los requisitos de la Norma </w:t>
      </w:r>
      <w:r w:rsidR="00FA1060">
        <w:rPr>
          <w:rFonts w:ascii="Arial" w:hAnsi="Arial" w:cs="Arial"/>
          <w:szCs w:val="22"/>
          <w:lang w:val="es-ES"/>
        </w:rPr>
        <w:t xml:space="preserve">                   </w:t>
      </w:r>
      <w:r w:rsidRPr="00D0557A">
        <w:rPr>
          <w:rFonts w:ascii="Arial" w:hAnsi="Arial" w:cs="Arial"/>
          <w:szCs w:val="22"/>
          <w:lang w:val="es-ES"/>
        </w:rPr>
        <w:t>NTC- ISO 9001:200</w:t>
      </w:r>
      <w:r w:rsidR="00716CBD">
        <w:rPr>
          <w:rFonts w:ascii="Arial" w:hAnsi="Arial" w:cs="Arial"/>
          <w:szCs w:val="22"/>
          <w:lang w:val="es-ES"/>
        </w:rPr>
        <w:t>8</w:t>
      </w:r>
      <w:r w:rsidRPr="00D0557A">
        <w:rPr>
          <w:rFonts w:ascii="Arial" w:hAnsi="Arial" w:cs="Arial"/>
          <w:szCs w:val="22"/>
          <w:lang w:val="es-ES"/>
        </w:rPr>
        <w:t xml:space="preserve"> como se indica en el presente Manual de Calidad.</w:t>
      </w:r>
    </w:p>
    <w:p w:rsidR="00D0557A" w:rsidRPr="00D0557A" w:rsidRDefault="00D0557A" w:rsidP="00975B0C">
      <w:pPr>
        <w:pStyle w:val="Textopredeterminado"/>
        <w:numPr>
          <w:ilvl w:val="12"/>
          <w:numId w:val="0"/>
        </w:numPr>
        <w:jc w:val="both"/>
        <w:rPr>
          <w:rFonts w:ascii="Arial" w:hAnsi="Arial" w:cs="Arial"/>
          <w:szCs w:val="22"/>
          <w:lang w:val="es-ES"/>
        </w:rPr>
      </w:pPr>
    </w:p>
    <w:p w:rsidR="00D0557A" w:rsidRDefault="00D0557A" w:rsidP="00975B0C">
      <w:pPr>
        <w:pStyle w:val="Textopredeterminado"/>
        <w:numPr>
          <w:ilvl w:val="12"/>
          <w:numId w:val="0"/>
        </w:numPr>
        <w:jc w:val="both"/>
        <w:rPr>
          <w:rFonts w:ascii="Arial" w:hAnsi="Arial" w:cs="Arial"/>
          <w:szCs w:val="22"/>
          <w:lang w:val="es-ES"/>
        </w:rPr>
      </w:pPr>
      <w:r w:rsidRPr="00D0557A">
        <w:rPr>
          <w:rFonts w:ascii="Arial" w:hAnsi="Arial" w:cs="Arial"/>
          <w:szCs w:val="22"/>
          <w:lang w:val="es-ES"/>
        </w:rPr>
        <w:t xml:space="preserve">La empresa ha establecido un </w:t>
      </w:r>
      <w:r w:rsidR="00EF10B2" w:rsidRPr="00EF10B2">
        <w:rPr>
          <w:rFonts w:ascii="Arial" w:hAnsi="Arial" w:cs="Arial"/>
          <w:color w:val="FF0000"/>
          <w:szCs w:val="22"/>
          <w:lang w:val="es-ES"/>
        </w:rPr>
        <w:t>“Mapa de Procesos; Anexo #1 del Manual de Calidad”</w:t>
      </w:r>
      <w:r w:rsidR="00EF10B2" w:rsidRPr="00EF10B2">
        <w:rPr>
          <w:rFonts w:ascii="Arial" w:hAnsi="Arial" w:cs="Arial"/>
          <w:szCs w:val="22"/>
          <w:lang w:val="es-ES"/>
        </w:rPr>
        <w:t xml:space="preserve"> </w:t>
      </w:r>
      <w:r w:rsidRPr="00D0557A">
        <w:rPr>
          <w:rFonts w:ascii="Arial" w:hAnsi="Arial" w:cs="Arial"/>
          <w:szCs w:val="22"/>
          <w:lang w:val="es-ES"/>
        </w:rPr>
        <w:t xml:space="preserve">y una </w:t>
      </w:r>
      <w:r w:rsidR="00EF10B2" w:rsidRPr="00EF10B2">
        <w:rPr>
          <w:rFonts w:ascii="Arial" w:hAnsi="Arial" w:cs="Arial"/>
          <w:color w:val="FF0000"/>
          <w:szCs w:val="22"/>
          <w:lang w:val="es-ES"/>
        </w:rPr>
        <w:t>“Caracterización de Procesos; Anexo #2 del Manual de Calidad”</w:t>
      </w:r>
      <w:r w:rsidR="00EF10B2" w:rsidRPr="00EF10B2">
        <w:rPr>
          <w:rFonts w:ascii="Arial" w:hAnsi="Arial" w:cs="Arial"/>
          <w:szCs w:val="22"/>
          <w:lang w:val="es-ES"/>
        </w:rPr>
        <w:t xml:space="preserve"> </w:t>
      </w:r>
      <w:r w:rsidRPr="00D0557A">
        <w:rPr>
          <w:rFonts w:ascii="Arial" w:hAnsi="Arial" w:cs="Arial"/>
          <w:szCs w:val="22"/>
          <w:lang w:val="es-ES"/>
        </w:rPr>
        <w:t xml:space="preserve"> que permiten:</w:t>
      </w:r>
    </w:p>
    <w:p w:rsidR="00FA1060" w:rsidRPr="00D0557A" w:rsidRDefault="00FA1060" w:rsidP="00975B0C">
      <w:pPr>
        <w:pStyle w:val="Textopredeterminado"/>
        <w:numPr>
          <w:ilvl w:val="12"/>
          <w:numId w:val="0"/>
        </w:numPr>
        <w:jc w:val="both"/>
        <w:rPr>
          <w:rFonts w:ascii="Arial" w:hAnsi="Arial" w:cs="Arial"/>
          <w:szCs w:val="22"/>
          <w:lang w:val="es-ES"/>
        </w:rPr>
      </w:pPr>
    </w:p>
    <w:p w:rsidR="00D0557A" w:rsidRPr="00D0557A" w:rsidRDefault="00D0557A" w:rsidP="00E6589F">
      <w:pPr>
        <w:pStyle w:val="Textopredeterminado"/>
        <w:numPr>
          <w:ilvl w:val="0"/>
          <w:numId w:val="29"/>
        </w:numPr>
        <w:jc w:val="both"/>
        <w:rPr>
          <w:rFonts w:ascii="Arial" w:hAnsi="Arial" w:cs="Arial"/>
          <w:szCs w:val="22"/>
          <w:lang w:val="es-ES"/>
        </w:rPr>
      </w:pPr>
      <w:r w:rsidRPr="00D0557A">
        <w:rPr>
          <w:rFonts w:ascii="Arial" w:hAnsi="Arial" w:cs="Arial"/>
          <w:szCs w:val="22"/>
          <w:lang w:val="es-ES"/>
        </w:rPr>
        <w:t>Identificar los procesos del Sistema de Gestión de la Calidad y su aplicación a través de la organización.</w:t>
      </w:r>
    </w:p>
    <w:p w:rsidR="00D0557A" w:rsidRPr="00D0557A" w:rsidRDefault="00D0557A" w:rsidP="00E6589F">
      <w:pPr>
        <w:pStyle w:val="Textopredeterminado"/>
        <w:numPr>
          <w:ilvl w:val="0"/>
          <w:numId w:val="29"/>
        </w:numPr>
        <w:jc w:val="both"/>
        <w:rPr>
          <w:rFonts w:ascii="Arial" w:hAnsi="Arial" w:cs="Arial"/>
          <w:szCs w:val="22"/>
          <w:lang w:val="es-ES"/>
        </w:rPr>
      </w:pPr>
      <w:r w:rsidRPr="00D0557A">
        <w:rPr>
          <w:rFonts w:ascii="Arial" w:hAnsi="Arial" w:cs="Arial"/>
          <w:szCs w:val="22"/>
          <w:lang w:val="es-ES"/>
        </w:rPr>
        <w:t>Identificar la secuencia e interacción de estos procesos.</w:t>
      </w:r>
    </w:p>
    <w:p w:rsidR="00D0557A" w:rsidRPr="00D0557A" w:rsidRDefault="00D0557A" w:rsidP="00E6589F">
      <w:pPr>
        <w:pStyle w:val="Textopredeterminado"/>
        <w:numPr>
          <w:ilvl w:val="0"/>
          <w:numId w:val="29"/>
        </w:numPr>
        <w:jc w:val="both"/>
        <w:rPr>
          <w:rFonts w:ascii="Arial" w:hAnsi="Arial" w:cs="Arial"/>
          <w:szCs w:val="22"/>
          <w:lang w:val="es-ES"/>
        </w:rPr>
      </w:pPr>
      <w:r w:rsidRPr="00D0557A">
        <w:rPr>
          <w:rFonts w:ascii="Arial" w:hAnsi="Arial" w:cs="Arial"/>
          <w:szCs w:val="22"/>
          <w:lang w:val="es-ES"/>
        </w:rPr>
        <w:t>Conocer los métodos y criterios de control para estos procesos.</w:t>
      </w:r>
    </w:p>
    <w:p w:rsidR="00D0557A" w:rsidRPr="00D0557A" w:rsidRDefault="00D0557A" w:rsidP="00E6589F">
      <w:pPr>
        <w:pStyle w:val="Textopredeterminado"/>
        <w:numPr>
          <w:ilvl w:val="0"/>
          <w:numId w:val="29"/>
        </w:numPr>
        <w:jc w:val="both"/>
        <w:rPr>
          <w:rFonts w:ascii="Arial" w:hAnsi="Arial" w:cs="Arial"/>
          <w:szCs w:val="22"/>
          <w:lang w:val="es-ES"/>
        </w:rPr>
      </w:pPr>
      <w:r w:rsidRPr="00D0557A">
        <w:rPr>
          <w:rFonts w:ascii="Arial" w:hAnsi="Arial" w:cs="Arial"/>
          <w:szCs w:val="22"/>
          <w:lang w:val="es-ES"/>
        </w:rPr>
        <w:t>Conocer los recursos e información asignados para la operación y seguimiento de estos procesos.</w:t>
      </w:r>
    </w:p>
    <w:p w:rsidR="00D0557A" w:rsidRPr="00D0557A" w:rsidRDefault="00D0557A" w:rsidP="00E6589F">
      <w:pPr>
        <w:pStyle w:val="Textopredeterminado"/>
        <w:numPr>
          <w:ilvl w:val="0"/>
          <w:numId w:val="29"/>
        </w:numPr>
        <w:jc w:val="both"/>
        <w:rPr>
          <w:rFonts w:ascii="Arial" w:hAnsi="Arial" w:cs="Arial"/>
          <w:szCs w:val="22"/>
          <w:lang w:val="es-ES"/>
        </w:rPr>
      </w:pPr>
      <w:r w:rsidRPr="00D0557A">
        <w:rPr>
          <w:rFonts w:ascii="Arial" w:hAnsi="Arial" w:cs="Arial"/>
          <w:szCs w:val="22"/>
          <w:lang w:val="es-ES"/>
        </w:rPr>
        <w:t>Conocer la metodología para realizar seguimiento, medición y análisis de estos procesos.</w:t>
      </w:r>
    </w:p>
    <w:p w:rsidR="00D0557A" w:rsidRPr="00D0557A" w:rsidRDefault="00D0557A" w:rsidP="00E6589F">
      <w:pPr>
        <w:pStyle w:val="Textopredeterminado"/>
        <w:numPr>
          <w:ilvl w:val="0"/>
          <w:numId w:val="29"/>
        </w:numPr>
        <w:jc w:val="both"/>
        <w:rPr>
          <w:rFonts w:ascii="Arial" w:hAnsi="Arial" w:cs="Arial"/>
          <w:szCs w:val="22"/>
          <w:lang w:val="es-ES"/>
        </w:rPr>
      </w:pPr>
      <w:r w:rsidRPr="00D0557A">
        <w:rPr>
          <w:rFonts w:ascii="Arial" w:hAnsi="Arial" w:cs="Arial"/>
          <w:szCs w:val="22"/>
          <w:lang w:val="es-ES"/>
        </w:rPr>
        <w:t>Conocer que acciones se toman para alcanzar los resultados planificados y la mejora continua de estos procesos.</w:t>
      </w:r>
    </w:p>
    <w:p w:rsidR="00D0557A" w:rsidRDefault="00D0557A" w:rsidP="00975B0C">
      <w:pPr>
        <w:jc w:val="both"/>
        <w:rPr>
          <w:rFonts w:ascii="Arial" w:hAnsi="Arial" w:cs="Arial"/>
          <w:b/>
          <w:sz w:val="24"/>
          <w:szCs w:val="24"/>
        </w:rPr>
      </w:pPr>
    </w:p>
    <w:p w:rsidR="000C2ABB" w:rsidRPr="000C2ABB" w:rsidRDefault="000C2ABB" w:rsidP="00975B0C">
      <w:pPr>
        <w:jc w:val="both"/>
        <w:rPr>
          <w:rFonts w:ascii="Arial" w:hAnsi="Arial" w:cs="Arial"/>
          <w:b/>
          <w:sz w:val="24"/>
          <w:szCs w:val="24"/>
        </w:rPr>
      </w:pPr>
      <w:r w:rsidRPr="000C2ABB">
        <w:rPr>
          <w:rFonts w:ascii="Arial" w:hAnsi="Arial" w:cs="Arial"/>
          <w:b/>
          <w:sz w:val="24"/>
          <w:szCs w:val="24"/>
        </w:rPr>
        <w:t>4.2</w:t>
      </w:r>
      <w:r>
        <w:rPr>
          <w:rFonts w:ascii="Arial" w:hAnsi="Arial" w:cs="Arial"/>
          <w:b/>
          <w:sz w:val="24"/>
          <w:szCs w:val="24"/>
        </w:rPr>
        <w:t>.</w:t>
      </w:r>
      <w:r w:rsidRPr="000C2ABB">
        <w:rPr>
          <w:rFonts w:ascii="Arial" w:hAnsi="Arial" w:cs="Arial"/>
          <w:b/>
          <w:sz w:val="24"/>
          <w:szCs w:val="24"/>
        </w:rPr>
        <w:t xml:space="preserve"> REQUISITOS DE LA DOCUMENTACION</w:t>
      </w:r>
    </w:p>
    <w:p w:rsidR="000C2ABB" w:rsidRPr="000C2ABB" w:rsidRDefault="000C2ABB" w:rsidP="00975B0C">
      <w:pPr>
        <w:jc w:val="both"/>
        <w:rPr>
          <w:rFonts w:ascii="Arial" w:hAnsi="Arial" w:cs="Arial"/>
          <w:sz w:val="24"/>
          <w:szCs w:val="24"/>
        </w:rPr>
      </w:pPr>
    </w:p>
    <w:p w:rsidR="000C2ABB" w:rsidRPr="000C2ABB" w:rsidRDefault="000C2ABB" w:rsidP="00975B0C">
      <w:pPr>
        <w:jc w:val="both"/>
        <w:rPr>
          <w:rFonts w:ascii="Arial" w:hAnsi="Arial" w:cs="Arial"/>
          <w:b/>
          <w:sz w:val="24"/>
          <w:szCs w:val="24"/>
        </w:rPr>
      </w:pPr>
      <w:r w:rsidRPr="000C2ABB">
        <w:rPr>
          <w:rFonts w:ascii="Arial" w:hAnsi="Arial" w:cs="Arial"/>
          <w:b/>
          <w:sz w:val="24"/>
          <w:szCs w:val="24"/>
        </w:rPr>
        <w:t>4.2.1</w:t>
      </w:r>
      <w:r>
        <w:rPr>
          <w:rFonts w:ascii="Arial" w:hAnsi="Arial" w:cs="Arial"/>
          <w:b/>
          <w:sz w:val="24"/>
          <w:szCs w:val="24"/>
        </w:rPr>
        <w:t>.</w:t>
      </w:r>
      <w:r w:rsidRPr="000C2ABB">
        <w:rPr>
          <w:rFonts w:ascii="Arial" w:hAnsi="Arial" w:cs="Arial"/>
          <w:b/>
          <w:sz w:val="24"/>
          <w:szCs w:val="24"/>
        </w:rPr>
        <w:t xml:space="preserve"> Generalidades</w:t>
      </w:r>
    </w:p>
    <w:p w:rsidR="000C2ABB" w:rsidRPr="000C2ABB" w:rsidRDefault="000C2ABB" w:rsidP="00975B0C">
      <w:pPr>
        <w:jc w:val="both"/>
        <w:rPr>
          <w:rFonts w:ascii="Arial" w:hAnsi="Arial" w:cs="Arial"/>
          <w:sz w:val="24"/>
          <w:szCs w:val="24"/>
        </w:rPr>
      </w:pPr>
    </w:p>
    <w:p w:rsidR="000C2ABB" w:rsidRPr="000C2ABB" w:rsidRDefault="000C2ABB" w:rsidP="00975B0C">
      <w:pPr>
        <w:jc w:val="both"/>
        <w:rPr>
          <w:rFonts w:ascii="Arial" w:hAnsi="Arial" w:cs="Arial"/>
          <w:sz w:val="24"/>
          <w:szCs w:val="24"/>
        </w:rPr>
      </w:pPr>
      <w:r w:rsidRPr="000C2ABB">
        <w:rPr>
          <w:rFonts w:ascii="Arial" w:hAnsi="Arial" w:cs="Arial"/>
          <w:sz w:val="24"/>
          <w:szCs w:val="24"/>
        </w:rPr>
        <w:t xml:space="preserve">La documentación del Sistema de Gestión de </w:t>
      </w:r>
      <w:r w:rsidR="009A28D5">
        <w:rPr>
          <w:rFonts w:ascii="Arial" w:hAnsi="Arial" w:cs="Arial"/>
          <w:sz w:val="24"/>
          <w:szCs w:val="24"/>
        </w:rPr>
        <w:t xml:space="preserve">MANUFACTURAS </w:t>
      </w:r>
      <w:r w:rsidR="00145BC4">
        <w:rPr>
          <w:rFonts w:ascii="Arial" w:hAnsi="Arial" w:cs="Arial"/>
          <w:sz w:val="24"/>
          <w:szCs w:val="24"/>
        </w:rPr>
        <w:t>SILÍCEAS</w:t>
      </w:r>
      <w:r w:rsidRPr="000C2ABB">
        <w:rPr>
          <w:rFonts w:ascii="Arial" w:hAnsi="Arial" w:cs="Arial"/>
          <w:sz w:val="24"/>
          <w:szCs w:val="24"/>
        </w:rPr>
        <w:t xml:space="preserve"> incluye:</w:t>
      </w:r>
    </w:p>
    <w:p w:rsidR="000C2ABB" w:rsidRPr="000C2ABB" w:rsidRDefault="000C2ABB" w:rsidP="00975B0C">
      <w:pPr>
        <w:jc w:val="both"/>
        <w:rPr>
          <w:rFonts w:ascii="Arial" w:hAnsi="Arial" w:cs="Arial"/>
          <w:sz w:val="24"/>
          <w:szCs w:val="24"/>
        </w:rPr>
      </w:pPr>
    </w:p>
    <w:p w:rsidR="000C2ABB" w:rsidRPr="00FA1060" w:rsidRDefault="000C2ABB" w:rsidP="00E6589F">
      <w:pPr>
        <w:pStyle w:val="Textopredeterminado"/>
        <w:numPr>
          <w:ilvl w:val="0"/>
          <w:numId w:val="30"/>
        </w:numPr>
        <w:jc w:val="both"/>
        <w:rPr>
          <w:rFonts w:ascii="Arial" w:hAnsi="Arial" w:cs="Arial"/>
          <w:szCs w:val="22"/>
          <w:lang w:val="es-ES"/>
        </w:rPr>
      </w:pPr>
      <w:r w:rsidRPr="00FA1060">
        <w:rPr>
          <w:rFonts w:ascii="Arial" w:hAnsi="Arial" w:cs="Arial"/>
          <w:szCs w:val="22"/>
          <w:lang w:val="es-ES"/>
        </w:rPr>
        <w:t>La declaración documentada de la Política de Calidad y los Objetivos de Calidad. (Ver numerales 5.3 Política de la Calidad y 5.4.1 Objetivos de la Calidad).</w:t>
      </w:r>
    </w:p>
    <w:p w:rsidR="000C2ABB" w:rsidRPr="000C2ABB" w:rsidRDefault="000C2ABB" w:rsidP="00975B0C">
      <w:pPr>
        <w:jc w:val="both"/>
        <w:rPr>
          <w:rFonts w:ascii="Arial" w:hAnsi="Arial" w:cs="Arial"/>
          <w:sz w:val="24"/>
          <w:szCs w:val="24"/>
        </w:rPr>
      </w:pPr>
    </w:p>
    <w:p w:rsidR="000C2ABB" w:rsidRPr="00FA1060" w:rsidRDefault="000C2ABB" w:rsidP="00E6589F">
      <w:pPr>
        <w:pStyle w:val="Textopredeterminado"/>
        <w:numPr>
          <w:ilvl w:val="0"/>
          <w:numId w:val="30"/>
        </w:numPr>
        <w:jc w:val="both"/>
        <w:rPr>
          <w:rFonts w:ascii="Arial" w:hAnsi="Arial" w:cs="Arial"/>
          <w:szCs w:val="22"/>
          <w:lang w:val="es-ES"/>
        </w:rPr>
      </w:pPr>
      <w:r w:rsidRPr="00FA1060">
        <w:rPr>
          <w:rFonts w:ascii="Arial" w:hAnsi="Arial" w:cs="Arial"/>
          <w:szCs w:val="22"/>
          <w:lang w:val="es-ES"/>
        </w:rPr>
        <w:t>Un Manual de Calidad. (Ver numeral 4.2.2 Manual de la Calidad).</w:t>
      </w:r>
    </w:p>
    <w:p w:rsidR="000C2ABB" w:rsidRPr="000C2ABB" w:rsidRDefault="000C2ABB" w:rsidP="00975B0C">
      <w:pPr>
        <w:jc w:val="both"/>
        <w:rPr>
          <w:rFonts w:ascii="Arial" w:hAnsi="Arial" w:cs="Arial"/>
          <w:sz w:val="24"/>
          <w:szCs w:val="24"/>
        </w:rPr>
      </w:pPr>
    </w:p>
    <w:p w:rsidR="000C2ABB" w:rsidRPr="00FA1060" w:rsidRDefault="000C2ABB" w:rsidP="00E6589F">
      <w:pPr>
        <w:pStyle w:val="Textopredeterminado"/>
        <w:numPr>
          <w:ilvl w:val="0"/>
          <w:numId w:val="30"/>
        </w:numPr>
        <w:jc w:val="both"/>
        <w:rPr>
          <w:rFonts w:ascii="Arial" w:hAnsi="Arial" w:cs="Arial"/>
          <w:szCs w:val="22"/>
          <w:lang w:val="es-ES"/>
        </w:rPr>
      </w:pPr>
      <w:r w:rsidRPr="00FA1060">
        <w:rPr>
          <w:rFonts w:ascii="Arial" w:hAnsi="Arial" w:cs="Arial"/>
          <w:szCs w:val="22"/>
          <w:lang w:val="es-ES"/>
        </w:rPr>
        <w:t xml:space="preserve">Los Procedimientos Documentados requeridos por la </w:t>
      </w:r>
      <w:r w:rsidR="00FA1060" w:rsidRPr="00FA1060">
        <w:rPr>
          <w:rFonts w:ascii="Arial" w:hAnsi="Arial" w:cs="Arial"/>
          <w:szCs w:val="22"/>
          <w:lang w:val="es-ES"/>
        </w:rPr>
        <w:t>Norma Internacional.</w:t>
      </w:r>
      <w:r w:rsidRPr="00FA1060">
        <w:rPr>
          <w:rFonts w:ascii="Arial" w:hAnsi="Arial" w:cs="Arial"/>
          <w:szCs w:val="22"/>
          <w:lang w:val="es-ES"/>
        </w:rPr>
        <w:t xml:space="preserve"> (</w:t>
      </w:r>
      <w:r w:rsidR="00FA1060" w:rsidRPr="00FA1060">
        <w:rPr>
          <w:rFonts w:ascii="Arial" w:hAnsi="Arial" w:cs="Arial"/>
          <w:szCs w:val="22"/>
          <w:lang w:val="es-ES"/>
        </w:rPr>
        <w:t>V</w:t>
      </w:r>
      <w:r w:rsidRPr="00FA1060">
        <w:rPr>
          <w:rFonts w:ascii="Arial" w:hAnsi="Arial" w:cs="Arial"/>
          <w:szCs w:val="22"/>
          <w:lang w:val="es-ES"/>
        </w:rPr>
        <w:t xml:space="preserve">er numerales 4.2.3 Control de los documentos, 4.2.4 Control de los registros, 8.2.2 </w:t>
      </w:r>
      <w:r w:rsidR="00FA1060" w:rsidRPr="00FA1060">
        <w:rPr>
          <w:rFonts w:ascii="Arial" w:hAnsi="Arial" w:cs="Arial"/>
          <w:szCs w:val="22"/>
          <w:lang w:val="es-ES"/>
        </w:rPr>
        <w:t>Auditoría</w:t>
      </w:r>
      <w:r w:rsidRPr="00FA1060">
        <w:rPr>
          <w:rFonts w:ascii="Arial" w:hAnsi="Arial" w:cs="Arial"/>
          <w:szCs w:val="22"/>
          <w:lang w:val="es-ES"/>
        </w:rPr>
        <w:t xml:space="preserve"> Interna, 8.3 Control del Producto No conforme, 8.5.2 Acción Correctiva y 8.5.3 Acción Preventiva). </w:t>
      </w:r>
    </w:p>
    <w:p w:rsidR="000C2ABB" w:rsidRPr="000C2ABB" w:rsidRDefault="000C2ABB" w:rsidP="00975B0C">
      <w:pPr>
        <w:jc w:val="both"/>
        <w:rPr>
          <w:rFonts w:ascii="Arial" w:hAnsi="Arial" w:cs="Arial"/>
          <w:sz w:val="24"/>
          <w:szCs w:val="24"/>
        </w:rPr>
      </w:pPr>
    </w:p>
    <w:p w:rsidR="000C2ABB" w:rsidRPr="00FA1060" w:rsidRDefault="000C2ABB" w:rsidP="00E6589F">
      <w:pPr>
        <w:pStyle w:val="Textopredeterminado"/>
        <w:numPr>
          <w:ilvl w:val="0"/>
          <w:numId w:val="30"/>
        </w:numPr>
        <w:jc w:val="both"/>
        <w:rPr>
          <w:rFonts w:ascii="Arial" w:hAnsi="Arial" w:cs="Arial"/>
          <w:szCs w:val="22"/>
          <w:lang w:val="es-ES"/>
        </w:rPr>
      </w:pPr>
      <w:r w:rsidRPr="00FA1060">
        <w:rPr>
          <w:rFonts w:ascii="Arial" w:hAnsi="Arial" w:cs="Arial"/>
          <w:szCs w:val="22"/>
          <w:lang w:val="es-ES"/>
        </w:rPr>
        <w:t xml:space="preserve">Los documentos requeridos por </w:t>
      </w:r>
      <w:r w:rsidR="009A28D5" w:rsidRPr="00FA1060">
        <w:rPr>
          <w:rFonts w:ascii="Arial" w:hAnsi="Arial" w:cs="Arial"/>
          <w:szCs w:val="22"/>
          <w:lang w:val="es-ES"/>
        </w:rPr>
        <w:t xml:space="preserve">MANUFACTURAS </w:t>
      </w:r>
      <w:r w:rsidR="00145BC4" w:rsidRPr="00FA1060">
        <w:rPr>
          <w:rFonts w:ascii="Arial" w:hAnsi="Arial" w:cs="Arial"/>
          <w:szCs w:val="22"/>
          <w:lang w:val="es-ES"/>
        </w:rPr>
        <w:t>SILÍCEAS</w:t>
      </w:r>
      <w:r w:rsidRPr="00FA1060">
        <w:rPr>
          <w:rFonts w:ascii="Arial" w:hAnsi="Arial" w:cs="Arial"/>
          <w:szCs w:val="22"/>
          <w:lang w:val="es-ES"/>
        </w:rPr>
        <w:t xml:space="preserve">, para asegurarse de la eficaz planificación, operación y control de sus procesos. Éstos cubren todas las áreas </w:t>
      </w:r>
      <w:r w:rsidRPr="00FA1060">
        <w:rPr>
          <w:rFonts w:ascii="Arial" w:hAnsi="Arial" w:cs="Arial"/>
          <w:szCs w:val="22"/>
          <w:lang w:val="es-ES"/>
        </w:rPr>
        <w:lastRenderedPageBreak/>
        <w:t xml:space="preserve">de la organización y contienen la descripción de las directrices, procesos productivos y administrativos involucrados en el desarrollo del Sistema de Gestión de </w:t>
      </w:r>
      <w:smartTag w:uri="urn:schemas-microsoft-com:office:smarttags" w:element="PersonName">
        <w:smartTagPr>
          <w:attr w:name="ProductID" w:val="la Calidad"/>
        </w:smartTagPr>
        <w:r w:rsidRPr="00FA1060">
          <w:rPr>
            <w:rFonts w:ascii="Arial" w:hAnsi="Arial" w:cs="Arial"/>
            <w:szCs w:val="22"/>
            <w:lang w:val="es-ES"/>
          </w:rPr>
          <w:t>la Calidad</w:t>
        </w:r>
      </w:smartTag>
      <w:r w:rsidRPr="00FA1060">
        <w:rPr>
          <w:rFonts w:ascii="Arial" w:hAnsi="Arial" w:cs="Arial"/>
          <w:szCs w:val="22"/>
          <w:lang w:val="es-ES"/>
        </w:rPr>
        <w:t xml:space="preserve"> (Ver numeral 4.2.3 Control de los documentos). La relación de estos documentos se encuentra en el </w:t>
      </w:r>
      <w:r w:rsidR="008F53B2" w:rsidRPr="00FA1060">
        <w:rPr>
          <w:rFonts w:ascii="Arial" w:hAnsi="Arial" w:cs="Arial"/>
          <w:szCs w:val="22"/>
          <w:lang w:val="es-ES"/>
        </w:rPr>
        <w:t>“</w:t>
      </w:r>
      <w:r w:rsidR="008F53B2" w:rsidRPr="00F12DEE">
        <w:rPr>
          <w:rFonts w:ascii="Arial" w:hAnsi="Arial" w:cs="Arial"/>
          <w:color w:val="FF0000"/>
          <w:szCs w:val="22"/>
          <w:lang w:val="es-ES"/>
        </w:rPr>
        <w:t>QF0104 Listado M</w:t>
      </w:r>
      <w:r w:rsidRPr="00F12DEE">
        <w:rPr>
          <w:rFonts w:ascii="Arial" w:hAnsi="Arial" w:cs="Arial"/>
          <w:color w:val="FF0000"/>
          <w:szCs w:val="22"/>
          <w:lang w:val="es-ES"/>
        </w:rPr>
        <w:t xml:space="preserve">aestro de </w:t>
      </w:r>
      <w:r w:rsidR="008F53B2" w:rsidRPr="00F12DEE">
        <w:rPr>
          <w:rFonts w:ascii="Arial" w:hAnsi="Arial" w:cs="Arial"/>
          <w:color w:val="FF0000"/>
          <w:szCs w:val="22"/>
          <w:lang w:val="es-ES"/>
        </w:rPr>
        <w:t>D</w:t>
      </w:r>
      <w:r w:rsidRPr="00F12DEE">
        <w:rPr>
          <w:rFonts w:ascii="Arial" w:hAnsi="Arial" w:cs="Arial"/>
          <w:color w:val="FF0000"/>
          <w:szCs w:val="22"/>
          <w:lang w:val="es-ES"/>
        </w:rPr>
        <w:t>ocumentos</w:t>
      </w:r>
      <w:r w:rsidR="008F53B2" w:rsidRPr="00FA1060">
        <w:rPr>
          <w:rFonts w:ascii="Arial" w:hAnsi="Arial" w:cs="Arial"/>
          <w:szCs w:val="22"/>
          <w:lang w:val="es-ES"/>
        </w:rPr>
        <w:t>”</w:t>
      </w:r>
      <w:r w:rsidRPr="00FA1060">
        <w:rPr>
          <w:rFonts w:ascii="Arial" w:hAnsi="Arial" w:cs="Arial"/>
          <w:szCs w:val="22"/>
          <w:lang w:val="es-ES"/>
        </w:rPr>
        <w:t xml:space="preserve"> necesario para identificar la documentación relacionada con cada requisito del Sistema. </w:t>
      </w:r>
    </w:p>
    <w:p w:rsidR="000C2ABB" w:rsidRPr="00FA1060" w:rsidRDefault="000C2ABB" w:rsidP="00FA1060">
      <w:pPr>
        <w:pStyle w:val="Textopredeterminado"/>
        <w:ind w:left="720"/>
        <w:jc w:val="both"/>
        <w:rPr>
          <w:rFonts w:ascii="Arial" w:hAnsi="Arial" w:cs="Arial"/>
          <w:szCs w:val="22"/>
          <w:lang w:val="es-ES"/>
        </w:rPr>
      </w:pPr>
    </w:p>
    <w:p w:rsidR="000C2ABB" w:rsidRPr="00FA1060" w:rsidRDefault="000C2ABB" w:rsidP="00E6589F">
      <w:pPr>
        <w:pStyle w:val="Textopredeterminado"/>
        <w:numPr>
          <w:ilvl w:val="0"/>
          <w:numId w:val="30"/>
        </w:numPr>
        <w:jc w:val="both"/>
        <w:rPr>
          <w:rFonts w:ascii="Arial" w:hAnsi="Arial" w:cs="Arial"/>
          <w:szCs w:val="22"/>
          <w:lang w:val="es-ES"/>
        </w:rPr>
      </w:pPr>
      <w:r w:rsidRPr="00FA1060">
        <w:rPr>
          <w:rFonts w:ascii="Arial" w:hAnsi="Arial" w:cs="Arial"/>
          <w:szCs w:val="22"/>
          <w:lang w:val="es-ES"/>
        </w:rPr>
        <w:t xml:space="preserve">Los registros requeridos por </w:t>
      </w:r>
      <w:smartTag w:uri="urn:schemas-microsoft-com:office:smarttags" w:element="PersonName">
        <w:smartTagPr>
          <w:attr w:name="ProductID" w:val="la Norma Internacional"/>
        </w:smartTagPr>
        <w:r w:rsidRPr="00FA1060">
          <w:rPr>
            <w:rFonts w:ascii="Arial" w:hAnsi="Arial" w:cs="Arial"/>
            <w:szCs w:val="22"/>
            <w:lang w:val="es-ES"/>
          </w:rPr>
          <w:t>la Norma Internacional</w:t>
        </w:r>
      </w:smartTag>
      <w:r w:rsidRPr="00FA1060">
        <w:rPr>
          <w:rFonts w:ascii="Arial" w:hAnsi="Arial" w:cs="Arial"/>
          <w:szCs w:val="22"/>
          <w:lang w:val="es-ES"/>
        </w:rPr>
        <w:t xml:space="preserve">, los cuales constituyen la principal fuente de información y evidencia de la efectividad del Sistema de Gestión (Ver numeral 4.2.4 Control de los registros). Estos se encuentran en el </w:t>
      </w:r>
      <w:r w:rsidR="008F53B2" w:rsidRPr="00FA1060">
        <w:rPr>
          <w:rFonts w:ascii="Arial" w:hAnsi="Arial" w:cs="Arial"/>
          <w:szCs w:val="22"/>
          <w:lang w:val="es-ES"/>
        </w:rPr>
        <w:t>“</w:t>
      </w:r>
      <w:r w:rsidR="008F53B2" w:rsidRPr="00F12DEE">
        <w:rPr>
          <w:rFonts w:ascii="Arial" w:hAnsi="Arial" w:cs="Arial"/>
          <w:color w:val="FF0000"/>
          <w:szCs w:val="22"/>
          <w:lang w:val="es-ES"/>
        </w:rPr>
        <w:t>QF0103 Listado Maestro de Registros</w:t>
      </w:r>
      <w:r w:rsidR="008F53B2" w:rsidRPr="00FA1060">
        <w:rPr>
          <w:rFonts w:ascii="Arial" w:hAnsi="Arial" w:cs="Arial"/>
          <w:szCs w:val="22"/>
          <w:lang w:val="es-ES"/>
        </w:rPr>
        <w:t>”</w:t>
      </w:r>
      <w:r w:rsidRPr="00FA1060">
        <w:rPr>
          <w:rFonts w:ascii="Arial" w:hAnsi="Arial" w:cs="Arial"/>
          <w:szCs w:val="22"/>
          <w:lang w:val="es-ES"/>
        </w:rPr>
        <w:t xml:space="preserve"> necesario para identificar los registros relacionados con cada requisito del Sistema.</w:t>
      </w:r>
    </w:p>
    <w:p w:rsidR="000C2ABB" w:rsidRPr="000C2ABB" w:rsidRDefault="000C2ABB" w:rsidP="00975B0C">
      <w:pPr>
        <w:jc w:val="both"/>
        <w:rPr>
          <w:rFonts w:ascii="Arial" w:hAnsi="Arial" w:cs="Arial"/>
          <w:sz w:val="24"/>
          <w:szCs w:val="24"/>
        </w:rPr>
      </w:pPr>
    </w:p>
    <w:p w:rsidR="000C2ABB" w:rsidRPr="00E73B64" w:rsidRDefault="000C2ABB" w:rsidP="00975B0C">
      <w:pPr>
        <w:jc w:val="both"/>
        <w:rPr>
          <w:rFonts w:ascii="Arial" w:hAnsi="Arial" w:cs="Arial"/>
          <w:b/>
          <w:sz w:val="24"/>
          <w:szCs w:val="24"/>
        </w:rPr>
      </w:pPr>
      <w:r w:rsidRPr="00E73B64">
        <w:rPr>
          <w:rFonts w:ascii="Arial" w:hAnsi="Arial" w:cs="Arial"/>
          <w:b/>
          <w:sz w:val="24"/>
          <w:szCs w:val="24"/>
        </w:rPr>
        <w:t>4.2.2  Manual de la Calidad</w:t>
      </w:r>
    </w:p>
    <w:p w:rsidR="000C2ABB" w:rsidRPr="000C2ABB" w:rsidRDefault="000C2ABB" w:rsidP="00975B0C">
      <w:pPr>
        <w:jc w:val="both"/>
        <w:rPr>
          <w:rFonts w:ascii="Arial" w:hAnsi="Arial" w:cs="Arial"/>
          <w:sz w:val="24"/>
          <w:szCs w:val="24"/>
        </w:rPr>
      </w:pPr>
    </w:p>
    <w:p w:rsidR="000C2ABB" w:rsidRPr="000C2ABB" w:rsidRDefault="009A28D5" w:rsidP="00975B0C">
      <w:pPr>
        <w:jc w:val="both"/>
        <w:rPr>
          <w:rFonts w:ascii="Arial" w:hAnsi="Arial" w:cs="Arial"/>
          <w:sz w:val="24"/>
          <w:szCs w:val="24"/>
        </w:rPr>
      </w:pPr>
      <w:r>
        <w:rPr>
          <w:rFonts w:ascii="Arial" w:hAnsi="Arial" w:cs="Arial"/>
          <w:sz w:val="24"/>
          <w:szCs w:val="24"/>
        </w:rPr>
        <w:t xml:space="preserve">MANUFACTURAS </w:t>
      </w:r>
      <w:r w:rsidR="00145BC4">
        <w:rPr>
          <w:rFonts w:ascii="Arial" w:hAnsi="Arial" w:cs="Arial"/>
          <w:sz w:val="24"/>
          <w:szCs w:val="24"/>
        </w:rPr>
        <w:t>SILÍCEAS</w:t>
      </w:r>
      <w:r w:rsidR="000C2ABB" w:rsidRPr="000C2ABB">
        <w:rPr>
          <w:rFonts w:ascii="Arial" w:hAnsi="Arial" w:cs="Arial"/>
          <w:sz w:val="24"/>
          <w:szCs w:val="24"/>
        </w:rPr>
        <w:t>, ha establecido y mantiene un Manual de la Calidad que incluye:</w:t>
      </w:r>
    </w:p>
    <w:p w:rsidR="000C2ABB" w:rsidRPr="000C2ABB" w:rsidRDefault="000C2ABB" w:rsidP="00975B0C">
      <w:pPr>
        <w:jc w:val="both"/>
        <w:rPr>
          <w:rFonts w:ascii="Arial" w:hAnsi="Arial" w:cs="Arial"/>
          <w:sz w:val="24"/>
          <w:szCs w:val="24"/>
        </w:rPr>
      </w:pPr>
    </w:p>
    <w:p w:rsidR="000C2ABB" w:rsidRPr="000C2ABB" w:rsidRDefault="000C2ABB" w:rsidP="00E6589F">
      <w:pPr>
        <w:numPr>
          <w:ilvl w:val="0"/>
          <w:numId w:val="31"/>
        </w:numPr>
        <w:jc w:val="both"/>
        <w:rPr>
          <w:rFonts w:ascii="Arial" w:hAnsi="Arial" w:cs="Arial"/>
          <w:sz w:val="24"/>
          <w:szCs w:val="24"/>
        </w:rPr>
      </w:pPr>
      <w:r w:rsidRPr="000C2ABB">
        <w:rPr>
          <w:rFonts w:ascii="Arial" w:hAnsi="Arial" w:cs="Arial"/>
          <w:sz w:val="24"/>
          <w:szCs w:val="24"/>
        </w:rPr>
        <w:t>El alcance del Sistema de Gestión de la Calidad y la justificación de las exclusiones. (Ver numeral 3.3 y 3.4).</w:t>
      </w:r>
    </w:p>
    <w:p w:rsidR="000C2ABB" w:rsidRPr="000C2ABB" w:rsidRDefault="000C2ABB" w:rsidP="00975B0C">
      <w:pPr>
        <w:jc w:val="both"/>
        <w:rPr>
          <w:rFonts w:ascii="Arial" w:hAnsi="Arial" w:cs="Arial"/>
          <w:sz w:val="24"/>
          <w:szCs w:val="24"/>
        </w:rPr>
      </w:pPr>
    </w:p>
    <w:p w:rsidR="000C2ABB" w:rsidRDefault="000C2ABB" w:rsidP="00E6589F">
      <w:pPr>
        <w:numPr>
          <w:ilvl w:val="0"/>
          <w:numId w:val="31"/>
        </w:numPr>
        <w:jc w:val="both"/>
        <w:rPr>
          <w:rFonts w:ascii="Arial" w:hAnsi="Arial" w:cs="Arial"/>
          <w:sz w:val="24"/>
          <w:szCs w:val="24"/>
        </w:rPr>
      </w:pPr>
      <w:r w:rsidRPr="000C2ABB">
        <w:rPr>
          <w:rFonts w:ascii="Arial" w:hAnsi="Arial" w:cs="Arial"/>
          <w:sz w:val="24"/>
          <w:szCs w:val="24"/>
        </w:rPr>
        <w:t>La referencia a los procedimientos documentados establecidos para el Sistema de Gestión de la Calidad.</w:t>
      </w:r>
    </w:p>
    <w:p w:rsidR="00E73B64" w:rsidRPr="000C2ABB" w:rsidRDefault="00E73B64" w:rsidP="00975B0C">
      <w:pPr>
        <w:jc w:val="both"/>
        <w:rPr>
          <w:rFonts w:ascii="Arial" w:hAnsi="Arial" w:cs="Arial"/>
          <w:sz w:val="24"/>
          <w:szCs w:val="24"/>
        </w:rPr>
      </w:pPr>
    </w:p>
    <w:p w:rsidR="000C2ABB" w:rsidRDefault="000C2ABB" w:rsidP="00E6589F">
      <w:pPr>
        <w:numPr>
          <w:ilvl w:val="0"/>
          <w:numId w:val="31"/>
        </w:numPr>
        <w:jc w:val="both"/>
        <w:rPr>
          <w:rFonts w:ascii="Arial" w:hAnsi="Arial" w:cs="Arial"/>
          <w:sz w:val="24"/>
          <w:szCs w:val="24"/>
        </w:rPr>
      </w:pPr>
      <w:r w:rsidRPr="000C2ABB">
        <w:rPr>
          <w:rFonts w:ascii="Arial" w:hAnsi="Arial" w:cs="Arial"/>
          <w:sz w:val="24"/>
          <w:szCs w:val="24"/>
        </w:rPr>
        <w:t xml:space="preserve">Una descripción de la interacción entre los procesos del Sistema de Gestión de </w:t>
      </w:r>
      <w:smartTag w:uri="urn:schemas-microsoft-com:office:smarttags" w:element="PersonName">
        <w:smartTagPr>
          <w:attr w:name="ProductID" w:val="la Calidad."/>
        </w:smartTagPr>
        <w:r w:rsidRPr="000C2ABB">
          <w:rPr>
            <w:rFonts w:ascii="Arial" w:hAnsi="Arial" w:cs="Arial"/>
            <w:sz w:val="24"/>
            <w:szCs w:val="24"/>
          </w:rPr>
          <w:t>la Calidad.</w:t>
        </w:r>
      </w:smartTag>
      <w:r w:rsidRPr="000C2ABB">
        <w:rPr>
          <w:rFonts w:ascii="Arial" w:hAnsi="Arial" w:cs="Arial"/>
          <w:sz w:val="24"/>
          <w:szCs w:val="24"/>
        </w:rPr>
        <w:t xml:space="preserve"> (Ver </w:t>
      </w:r>
      <w:r w:rsidR="008F53B2" w:rsidRPr="00F12DEE">
        <w:rPr>
          <w:rFonts w:ascii="Arial" w:hAnsi="Arial" w:cs="Arial"/>
          <w:sz w:val="24"/>
          <w:szCs w:val="24"/>
        </w:rPr>
        <w:t>“</w:t>
      </w:r>
      <w:r w:rsidR="008F53B2" w:rsidRPr="00F12DEE">
        <w:rPr>
          <w:rFonts w:ascii="Arial" w:hAnsi="Arial" w:cs="Arial"/>
          <w:color w:val="FF0000"/>
          <w:sz w:val="24"/>
          <w:szCs w:val="24"/>
        </w:rPr>
        <w:t>Mapa de Procesos; Anexo #1 del Manual de Calidad</w:t>
      </w:r>
      <w:r w:rsidR="008F53B2" w:rsidRPr="00F12DEE">
        <w:rPr>
          <w:rFonts w:ascii="Arial" w:hAnsi="Arial" w:cs="Arial"/>
          <w:sz w:val="24"/>
          <w:szCs w:val="24"/>
        </w:rPr>
        <w:t>”</w:t>
      </w:r>
      <w:r w:rsidRPr="000C2ABB">
        <w:rPr>
          <w:rFonts w:ascii="Arial" w:hAnsi="Arial" w:cs="Arial"/>
          <w:sz w:val="24"/>
          <w:szCs w:val="24"/>
        </w:rPr>
        <w:t xml:space="preserve"> y </w:t>
      </w:r>
      <w:r w:rsidR="008F53B2" w:rsidRPr="00F12DEE">
        <w:rPr>
          <w:rFonts w:ascii="Arial" w:hAnsi="Arial" w:cs="Arial"/>
          <w:sz w:val="24"/>
          <w:szCs w:val="24"/>
        </w:rPr>
        <w:t>“</w:t>
      </w:r>
      <w:r w:rsidR="008F53B2" w:rsidRPr="00F12DEE">
        <w:rPr>
          <w:rFonts w:ascii="Arial" w:hAnsi="Arial" w:cs="Arial"/>
          <w:color w:val="FF0000"/>
          <w:sz w:val="24"/>
          <w:szCs w:val="24"/>
        </w:rPr>
        <w:t>Caracterización de Procesos; Anexo #2 del Manual de Calidad</w:t>
      </w:r>
      <w:r w:rsidR="008F53B2" w:rsidRPr="00F12DEE">
        <w:rPr>
          <w:rFonts w:ascii="Arial" w:hAnsi="Arial" w:cs="Arial"/>
          <w:sz w:val="24"/>
          <w:szCs w:val="24"/>
        </w:rPr>
        <w:t>”)</w:t>
      </w:r>
    </w:p>
    <w:p w:rsidR="00F12DEE" w:rsidRDefault="00F12DEE" w:rsidP="00F12DEE">
      <w:pPr>
        <w:pStyle w:val="Prrafodelista"/>
        <w:rPr>
          <w:rFonts w:ascii="Arial" w:hAnsi="Arial" w:cs="Arial"/>
          <w:sz w:val="24"/>
          <w:szCs w:val="24"/>
        </w:rPr>
      </w:pPr>
    </w:p>
    <w:p w:rsidR="000C2ABB" w:rsidRPr="000C2ABB" w:rsidRDefault="000C2ABB" w:rsidP="00E6589F">
      <w:pPr>
        <w:numPr>
          <w:ilvl w:val="0"/>
          <w:numId w:val="31"/>
        </w:numPr>
        <w:jc w:val="both"/>
        <w:rPr>
          <w:rFonts w:ascii="Arial" w:hAnsi="Arial" w:cs="Arial"/>
          <w:sz w:val="24"/>
          <w:szCs w:val="24"/>
        </w:rPr>
      </w:pPr>
      <w:r w:rsidRPr="000C2ABB">
        <w:rPr>
          <w:rFonts w:ascii="Arial" w:hAnsi="Arial" w:cs="Arial"/>
          <w:sz w:val="24"/>
          <w:szCs w:val="24"/>
        </w:rPr>
        <w:t>La gestión del Manual de Calidad se encuentra descrita en el numeral 3.1  del presente documento.</w:t>
      </w:r>
    </w:p>
    <w:p w:rsidR="000C2ABB" w:rsidRPr="000C2ABB" w:rsidRDefault="000C2ABB" w:rsidP="00975B0C">
      <w:pPr>
        <w:jc w:val="both"/>
        <w:rPr>
          <w:rFonts w:ascii="Arial" w:hAnsi="Arial" w:cs="Arial"/>
          <w:sz w:val="24"/>
          <w:szCs w:val="24"/>
        </w:rPr>
      </w:pPr>
    </w:p>
    <w:p w:rsidR="000C2ABB" w:rsidRPr="00E73B64" w:rsidRDefault="000C2ABB" w:rsidP="00975B0C">
      <w:pPr>
        <w:jc w:val="both"/>
        <w:rPr>
          <w:rFonts w:ascii="Arial" w:hAnsi="Arial" w:cs="Arial"/>
          <w:b/>
          <w:sz w:val="24"/>
          <w:szCs w:val="24"/>
        </w:rPr>
      </w:pPr>
      <w:r w:rsidRPr="00E73B64">
        <w:rPr>
          <w:rFonts w:ascii="Arial" w:hAnsi="Arial" w:cs="Arial"/>
          <w:b/>
          <w:sz w:val="24"/>
          <w:szCs w:val="24"/>
        </w:rPr>
        <w:t>4.2.3</w:t>
      </w:r>
      <w:r w:rsidR="0046328C">
        <w:rPr>
          <w:rFonts w:ascii="Arial" w:hAnsi="Arial" w:cs="Arial"/>
          <w:b/>
          <w:sz w:val="24"/>
          <w:szCs w:val="24"/>
        </w:rPr>
        <w:t>.</w:t>
      </w:r>
      <w:r w:rsidRPr="00E73B64">
        <w:rPr>
          <w:rFonts w:ascii="Arial" w:hAnsi="Arial" w:cs="Arial"/>
          <w:b/>
          <w:sz w:val="24"/>
          <w:szCs w:val="24"/>
        </w:rPr>
        <w:t xml:space="preserve"> Control de los documentos</w:t>
      </w:r>
    </w:p>
    <w:p w:rsidR="000C2ABB" w:rsidRPr="000C2ABB" w:rsidRDefault="000C2ABB" w:rsidP="00975B0C">
      <w:pPr>
        <w:jc w:val="both"/>
        <w:rPr>
          <w:rFonts w:ascii="Arial" w:hAnsi="Arial" w:cs="Arial"/>
          <w:sz w:val="24"/>
          <w:szCs w:val="24"/>
        </w:rPr>
      </w:pPr>
    </w:p>
    <w:p w:rsidR="000C2ABB" w:rsidRPr="000C2ABB" w:rsidRDefault="009A28D5" w:rsidP="00975B0C">
      <w:pPr>
        <w:jc w:val="both"/>
        <w:rPr>
          <w:rFonts w:ascii="Arial" w:hAnsi="Arial" w:cs="Arial"/>
          <w:sz w:val="24"/>
          <w:szCs w:val="24"/>
        </w:rPr>
      </w:pPr>
      <w:r>
        <w:rPr>
          <w:rFonts w:ascii="Arial" w:hAnsi="Arial" w:cs="Arial"/>
          <w:sz w:val="24"/>
          <w:szCs w:val="24"/>
        </w:rPr>
        <w:t xml:space="preserve">MANUFACTURAS </w:t>
      </w:r>
      <w:r w:rsidR="00145BC4">
        <w:rPr>
          <w:rFonts w:ascii="Arial" w:hAnsi="Arial" w:cs="Arial"/>
          <w:sz w:val="24"/>
          <w:szCs w:val="24"/>
        </w:rPr>
        <w:t>SILÍCEAS</w:t>
      </w:r>
      <w:r w:rsidR="000C2ABB" w:rsidRPr="000C2ABB">
        <w:rPr>
          <w:rFonts w:ascii="Arial" w:hAnsi="Arial" w:cs="Arial"/>
          <w:sz w:val="24"/>
          <w:szCs w:val="24"/>
        </w:rPr>
        <w:t xml:space="preserve">, establece </w:t>
      </w:r>
      <w:r w:rsidR="00A50C20">
        <w:rPr>
          <w:rFonts w:ascii="Arial" w:hAnsi="Arial" w:cs="Arial"/>
          <w:sz w:val="24"/>
          <w:szCs w:val="24"/>
        </w:rPr>
        <w:t xml:space="preserve">el </w:t>
      </w:r>
      <w:r w:rsidR="00A50C20" w:rsidRPr="00A50C20">
        <w:rPr>
          <w:rFonts w:ascii="Arial" w:hAnsi="Arial" w:cs="Arial"/>
          <w:color w:val="FF0000"/>
          <w:sz w:val="24"/>
          <w:szCs w:val="24"/>
        </w:rPr>
        <w:t xml:space="preserve">“QP01 Procedimiento para </w:t>
      </w:r>
      <w:smartTag w:uri="urn:schemas-microsoft-com:office:smarttags" w:element="PersonName">
        <w:smartTagPr>
          <w:attr w:name="ProductID" w:val="la Elaboraci￳n"/>
        </w:smartTagPr>
        <w:r w:rsidR="00A50C20" w:rsidRPr="00A50C20">
          <w:rPr>
            <w:rFonts w:ascii="Arial" w:hAnsi="Arial" w:cs="Arial"/>
            <w:color w:val="FF0000"/>
            <w:sz w:val="24"/>
            <w:szCs w:val="24"/>
          </w:rPr>
          <w:t>la Elaboración</w:t>
        </w:r>
      </w:smartTag>
      <w:r w:rsidR="00A50C20" w:rsidRPr="00A50C20">
        <w:rPr>
          <w:rFonts w:ascii="Arial" w:hAnsi="Arial" w:cs="Arial"/>
          <w:color w:val="FF0000"/>
          <w:sz w:val="24"/>
          <w:szCs w:val="24"/>
        </w:rPr>
        <w:t xml:space="preserve"> y Control de Documentos y Registros”</w:t>
      </w:r>
      <w:r w:rsidR="00A50C20" w:rsidRPr="00A50C20">
        <w:rPr>
          <w:rFonts w:ascii="Arial" w:hAnsi="Arial" w:cs="Arial"/>
          <w:sz w:val="24"/>
          <w:szCs w:val="24"/>
        </w:rPr>
        <w:t xml:space="preserve">, </w:t>
      </w:r>
      <w:r w:rsidR="000C2ABB" w:rsidRPr="000C2ABB">
        <w:rPr>
          <w:rFonts w:ascii="Arial" w:hAnsi="Arial" w:cs="Arial"/>
          <w:sz w:val="24"/>
          <w:szCs w:val="24"/>
        </w:rPr>
        <w:t xml:space="preserve">donde se definen los controles necesarios para los documentos del Sistema de Gestión de </w:t>
      </w:r>
      <w:smartTag w:uri="urn:schemas-microsoft-com:office:smarttags" w:element="PersonName">
        <w:smartTagPr>
          <w:attr w:name="ProductID" w:val="la Calidad."/>
        </w:smartTagPr>
        <w:r w:rsidR="000C2ABB" w:rsidRPr="000C2ABB">
          <w:rPr>
            <w:rFonts w:ascii="Arial" w:hAnsi="Arial" w:cs="Arial"/>
            <w:sz w:val="24"/>
            <w:szCs w:val="24"/>
          </w:rPr>
          <w:t>la Calidad.</w:t>
        </w:r>
      </w:smartTag>
    </w:p>
    <w:p w:rsidR="000C2ABB" w:rsidRPr="000C2ABB" w:rsidRDefault="000C2ABB" w:rsidP="00975B0C">
      <w:pPr>
        <w:jc w:val="both"/>
        <w:rPr>
          <w:rFonts w:ascii="Arial" w:hAnsi="Arial" w:cs="Arial"/>
          <w:sz w:val="24"/>
          <w:szCs w:val="24"/>
        </w:rPr>
      </w:pPr>
    </w:p>
    <w:p w:rsidR="000C2ABB" w:rsidRPr="00E73B64" w:rsidRDefault="000C2ABB" w:rsidP="00975B0C">
      <w:pPr>
        <w:jc w:val="both"/>
        <w:rPr>
          <w:rFonts w:ascii="Arial" w:hAnsi="Arial" w:cs="Arial"/>
          <w:b/>
          <w:sz w:val="24"/>
          <w:szCs w:val="24"/>
        </w:rPr>
      </w:pPr>
      <w:r w:rsidRPr="00E73B64">
        <w:rPr>
          <w:rFonts w:ascii="Arial" w:hAnsi="Arial" w:cs="Arial"/>
          <w:b/>
          <w:sz w:val="24"/>
          <w:szCs w:val="24"/>
        </w:rPr>
        <w:t>4.2.4</w:t>
      </w:r>
      <w:r w:rsidR="0046328C">
        <w:rPr>
          <w:rFonts w:ascii="Arial" w:hAnsi="Arial" w:cs="Arial"/>
          <w:b/>
          <w:sz w:val="24"/>
          <w:szCs w:val="24"/>
        </w:rPr>
        <w:t>.</w:t>
      </w:r>
      <w:r w:rsidRPr="00E73B64">
        <w:rPr>
          <w:rFonts w:ascii="Arial" w:hAnsi="Arial" w:cs="Arial"/>
          <w:b/>
          <w:sz w:val="24"/>
          <w:szCs w:val="24"/>
        </w:rPr>
        <w:t xml:space="preserve"> Control de los registros</w:t>
      </w:r>
    </w:p>
    <w:p w:rsidR="000C2ABB" w:rsidRPr="000C2ABB" w:rsidRDefault="000C2ABB" w:rsidP="00975B0C">
      <w:pPr>
        <w:jc w:val="both"/>
        <w:rPr>
          <w:rFonts w:ascii="Arial" w:hAnsi="Arial" w:cs="Arial"/>
          <w:sz w:val="24"/>
          <w:szCs w:val="24"/>
        </w:rPr>
      </w:pPr>
    </w:p>
    <w:p w:rsidR="000C2ABB" w:rsidRPr="000C2ABB" w:rsidRDefault="000C2ABB" w:rsidP="00975B0C">
      <w:pPr>
        <w:jc w:val="both"/>
        <w:rPr>
          <w:rFonts w:ascii="Arial" w:hAnsi="Arial" w:cs="Arial"/>
          <w:sz w:val="24"/>
          <w:szCs w:val="24"/>
        </w:rPr>
      </w:pPr>
      <w:r w:rsidRPr="000C2ABB">
        <w:rPr>
          <w:rFonts w:ascii="Arial" w:hAnsi="Arial" w:cs="Arial"/>
          <w:sz w:val="24"/>
          <w:szCs w:val="24"/>
        </w:rPr>
        <w:t xml:space="preserve">Cada área o sección de </w:t>
      </w:r>
      <w:r w:rsidR="009A28D5">
        <w:rPr>
          <w:rFonts w:ascii="Arial" w:hAnsi="Arial" w:cs="Arial"/>
          <w:sz w:val="24"/>
          <w:szCs w:val="24"/>
        </w:rPr>
        <w:t xml:space="preserve">MANUFACTURAS </w:t>
      </w:r>
      <w:r w:rsidR="00145BC4">
        <w:rPr>
          <w:rFonts w:ascii="Arial" w:hAnsi="Arial" w:cs="Arial"/>
          <w:sz w:val="24"/>
          <w:szCs w:val="24"/>
        </w:rPr>
        <w:t>SILÍCEAS</w:t>
      </w:r>
      <w:r w:rsidRPr="000C2ABB">
        <w:rPr>
          <w:rFonts w:ascii="Arial" w:hAnsi="Arial" w:cs="Arial"/>
          <w:sz w:val="24"/>
          <w:szCs w:val="24"/>
        </w:rPr>
        <w:t xml:space="preserve">, define la identificación, recolección, localización, consulta, clasificación, almacenamiento, conservación y eliminación de sus </w:t>
      </w:r>
      <w:r w:rsidRPr="000C2ABB">
        <w:rPr>
          <w:rFonts w:ascii="Arial" w:hAnsi="Arial" w:cs="Arial"/>
          <w:sz w:val="24"/>
          <w:szCs w:val="24"/>
        </w:rPr>
        <w:lastRenderedPageBreak/>
        <w:t>registros de calidad, para demostrar con ellos la conformidad con los requisitos así como la operación eficaz del Sistema de Gestión de la Calidad.</w:t>
      </w:r>
    </w:p>
    <w:p w:rsidR="000C2ABB" w:rsidRPr="000C2ABB" w:rsidRDefault="000C2ABB" w:rsidP="00975B0C">
      <w:pPr>
        <w:jc w:val="both"/>
        <w:rPr>
          <w:rFonts w:ascii="Arial" w:hAnsi="Arial" w:cs="Arial"/>
          <w:sz w:val="24"/>
          <w:szCs w:val="24"/>
        </w:rPr>
      </w:pPr>
    </w:p>
    <w:p w:rsidR="000C2ABB" w:rsidRPr="000C2ABB" w:rsidRDefault="000C2ABB" w:rsidP="00975B0C">
      <w:pPr>
        <w:jc w:val="both"/>
        <w:rPr>
          <w:rFonts w:ascii="Arial" w:hAnsi="Arial" w:cs="Arial"/>
          <w:sz w:val="24"/>
          <w:szCs w:val="24"/>
        </w:rPr>
      </w:pPr>
      <w:r w:rsidRPr="000C2ABB">
        <w:rPr>
          <w:rFonts w:ascii="Arial" w:hAnsi="Arial" w:cs="Arial"/>
          <w:sz w:val="24"/>
          <w:szCs w:val="24"/>
        </w:rPr>
        <w:t>Los registros de calidad se almacenan en las instalaciones de cada área o en el archivo inactivo de la empresa, con lo cual permanecen protegidos, se evita su p</w:t>
      </w:r>
      <w:r w:rsidR="00F12DEE">
        <w:rPr>
          <w:rFonts w:ascii="Arial" w:hAnsi="Arial" w:cs="Arial"/>
          <w:sz w:val="24"/>
          <w:szCs w:val="24"/>
        </w:rPr>
        <w:t>é</w:t>
      </w:r>
      <w:r w:rsidRPr="000C2ABB">
        <w:rPr>
          <w:rFonts w:ascii="Arial" w:hAnsi="Arial" w:cs="Arial"/>
          <w:sz w:val="24"/>
          <w:szCs w:val="24"/>
        </w:rPr>
        <w:t>rdida durante el tiempo que se deben conservar y se facilita su consulta al personal autorizado.</w:t>
      </w:r>
    </w:p>
    <w:p w:rsidR="000C2ABB" w:rsidRPr="000C2ABB" w:rsidRDefault="000C2ABB" w:rsidP="00975B0C">
      <w:pPr>
        <w:jc w:val="both"/>
        <w:rPr>
          <w:rFonts w:ascii="Arial" w:hAnsi="Arial" w:cs="Arial"/>
          <w:sz w:val="24"/>
          <w:szCs w:val="24"/>
        </w:rPr>
      </w:pPr>
    </w:p>
    <w:p w:rsidR="000C2ABB" w:rsidRDefault="000C2ABB" w:rsidP="00975B0C">
      <w:pPr>
        <w:jc w:val="both"/>
        <w:rPr>
          <w:rFonts w:ascii="Arial" w:hAnsi="Arial" w:cs="Arial"/>
          <w:color w:val="FF0000"/>
          <w:sz w:val="24"/>
          <w:szCs w:val="24"/>
        </w:rPr>
      </w:pPr>
      <w:r w:rsidRPr="000C2ABB">
        <w:rPr>
          <w:rFonts w:ascii="Arial" w:hAnsi="Arial" w:cs="Arial"/>
          <w:sz w:val="24"/>
          <w:szCs w:val="24"/>
        </w:rPr>
        <w:t xml:space="preserve">La metodología para definir los controles necesarios para identificar, almacenar, proteger, recuperar, retener y disponer de los registros de calidad se encuentra en el </w:t>
      </w:r>
      <w:r w:rsidR="00A50C20" w:rsidRPr="00A50C20">
        <w:rPr>
          <w:rFonts w:ascii="Arial" w:hAnsi="Arial" w:cs="Arial"/>
          <w:color w:val="FF0000"/>
          <w:sz w:val="24"/>
          <w:szCs w:val="24"/>
        </w:rPr>
        <w:t xml:space="preserve">“QP01 Procedimiento para </w:t>
      </w:r>
      <w:smartTag w:uri="urn:schemas-microsoft-com:office:smarttags" w:element="PersonName">
        <w:smartTagPr>
          <w:attr w:name="ProductID" w:val="la Elaboraci￳n"/>
        </w:smartTagPr>
        <w:r w:rsidR="00A50C20" w:rsidRPr="00A50C20">
          <w:rPr>
            <w:rFonts w:ascii="Arial" w:hAnsi="Arial" w:cs="Arial"/>
            <w:color w:val="FF0000"/>
            <w:sz w:val="24"/>
            <w:szCs w:val="24"/>
          </w:rPr>
          <w:t>la Elaboración</w:t>
        </w:r>
      </w:smartTag>
      <w:r w:rsidR="00A50C20" w:rsidRPr="00A50C20">
        <w:rPr>
          <w:rFonts w:ascii="Arial" w:hAnsi="Arial" w:cs="Arial"/>
          <w:color w:val="FF0000"/>
          <w:sz w:val="24"/>
          <w:szCs w:val="24"/>
        </w:rPr>
        <w:t xml:space="preserve"> y Control de Documentos y Registros”</w:t>
      </w:r>
      <w:r w:rsidR="00A50C20" w:rsidRPr="00A50C20">
        <w:rPr>
          <w:rFonts w:ascii="Arial" w:hAnsi="Arial" w:cs="Arial"/>
          <w:sz w:val="24"/>
          <w:szCs w:val="24"/>
        </w:rPr>
        <w:t>.</w:t>
      </w:r>
    </w:p>
    <w:p w:rsidR="00A50C20" w:rsidRPr="000C2ABB" w:rsidRDefault="00A50C20" w:rsidP="00975B0C">
      <w:pPr>
        <w:jc w:val="both"/>
        <w:rPr>
          <w:rFonts w:ascii="Arial" w:hAnsi="Arial" w:cs="Arial"/>
          <w:sz w:val="24"/>
          <w:szCs w:val="24"/>
        </w:rPr>
      </w:pPr>
    </w:p>
    <w:p w:rsidR="000C2ABB" w:rsidRPr="0046328C" w:rsidRDefault="000C2ABB" w:rsidP="00975B0C">
      <w:pPr>
        <w:jc w:val="both"/>
        <w:rPr>
          <w:rFonts w:ascii="Arial" w:hAnsi="Arial" w:cs="Arial"/>
          <w:b/>
          <w:sz w:val="24"/>
          <w:szCs w:val="24"/>
        </w:rPr>
      </w:pPr>
      <w:r w:rsidRPr="0046328C">
        <w:rPr>
          <w:rFonts w:ascii="Arial" w:hAnsi="Arial" w:cs="Arial"/>
          <w:b/>
          <w:sz w:val="24"/>
          <w:szCs w:val="24"/>
        </w:rPr>
        <w:t>4.2.5</w:t>
      </w:r>
      <w:r w:rsidR="0046328C">
        <w:rPr>
          <w:rFonts w:ascii="Arial" w:hAnsi="Arial" w:cs="Arial"/>
          <w:b/>
          <w:sz w:val="24"/>
          <w:szCs w:val="24"/>
        </w:rPr>
        <w:t>.</w:t>
      </w:r>
      <w:r w:rsidRPr="0046328C">
        <w:rPr>
          <w:rFonts w:ascii="Arial" w:hAnsi="Arial" w:cs="Arial"/>
          <w:b/>
          <w:sz w:val="24"/>
          <w:szCs w:val="24"/>
        </w:rPr>
        <w:t xml:space="preserve"> Documentos y Registros relacionados</w:t>
      </w:r>
    </w:p>
    <w:p w:rsidR="000C2ABB" w:rsidRPr="000C2ABB" w:rsidRDefault="000C2ABB" w:rsidP="00975B0C">
      <w:pPr>
        <w:jc w:val="both"/>
        <w:rPr>
          <w:rFonts w:ascii="Arial" w:hAnsi="Arial" w:cs="Arial"/>
          <w:sz w:val="24"/>
          <w:szCs w:val="24"/>
        </w:rPr>
      </w:pPr>
    </w:p>
    <w:p w:rsidR="00A50C20" w:rsidRDefault="00EB2C60" w:rsidP="00E6589F">
      <w:pPr>
        <w:numPr>
          <w:ilvl w:val="0"/>
          <w:numId w:val="16"/>
        </w:numPr>
        <w:jc w:val="both"/>
        <w:rPr>
          <w:rFonts w:ascii="Arial" w:hAnsi="Arial" w:cs="Arial"/>
          <w:sz w:val="24"/>
          <w:szCs w:val="24"/>
        </w:rPr>
      </w:pPr>
      <w:r w:rsidRPr="00A50C20">
        <w:rPr>
          <w:rFonts w:ascii="Arial" w:hAnsi="Arial" w:cs="Arial"/>
          <w:color w:val="FF0000"/>
          <w:sz w:val="24"/>
          <w:szCs w:val="24"/>
        </w:rPr>
        <w:t xml:space="preserve"> </w:t>
      </w:r>
      <w:r w:rsidR="00A50C20" w:rsidRPr="00A50C20">
        <w:rPr>
          <w:rFonts w:ascii="Arial" w:hAnsi="Arial" w:cs="Arial"/>
          <w:color w:val="FF0000"/>
          <w:sz w:val="24"/>
          <w:szCs w:val="24"/>
        </w:rPr>
        <w:t xml:space="preserve">“QP01 Procedimiento para </w:t>
      </w:r>
      <w:smartTag w:uri="urn:schemas-microsoft-com:office:smarttags" w:element="PersonName">
        <w:smartTagPr>
          <w:attr w:name="ProductID" w:val="la Elaboraci￳n"/>
        </w:smartTagPr>
        <w:r w:rsidR="00A50C20" w:rsidRPr="00A50C20">
          <w:rPr>
            <w:rFonts w:ascii="Arial" w:hAnsi="Arial" w:cs="Arial"/>
            <w:color w:val="FF0000"/>
            <w:sz w:val="24"/>
            <w:szCs w:val="24"/>
          </w:rPr>
          <w:t>la Elaboración</w:t>
        </w:r>
      </w:smartTag>
      <w:r w:rsidR="00A50C20" w:rsidRPr="00A50C20">
        <w:rPr>
          <w:rFonts w:ascii="Arial" w:hAnsi="Arial" w:cs="Arial"/>
          <w:color w:val="FF0000"/>
          <w:sz w:val="24"/>
          <w:szCs w:val="24"/>
        </w:rPr>
        <w:t xml:space="preserve"> y Control de Documentos y Registros”</w:t>
      </w:r>
      <w:r w:rsidR="00A50C20" w:rsidRPr="00A50C20">
        <w:rPr>
          <w:rFonts w:ascii="Arial" w:hAnsi="Arial" w:cs="Arial"/>
          <w:sz w:val="24"/>
          <w:szCs w:val="24"/>
        </w:rPr>
        <w:t>.</w:t>
      </w:r>
    </w:p>
    <w:p w:rsidR="000C2ABB" w:rsidRPr="00A50C20" w:rsidRDefault="00EB2C60" w:rsidP="00E6589F">
      <w:pPr>
        <w:numPr>
          <w:ilvl w:val="0"/>
          <w:numId w:val="16"/>
        </w:numPr>
        <w:jc w:val="both"/>
        <w:rPr>
          <w:rFonts w:ascii="Arial" w:hAnsi="Arial" w:cs="Arial"/>
          <w:sz w:val="24"/>
          <w:szCs w:val="24"/>
        </w:rPr>
      </w:pPr>
      <w:r w:rsidRPr="008F53B2">
        <w:rPr>
          <w:rFonts w:ascii="Arial" w:hAnsi="Arial" w:cs="Arial"/>
          <w:color w:val="FF0000"/>
          <w:sz w:val="24"/>
          <w:szCs w:val="24"/>
        </w:rPr>
        <w:t xml:space="preserve"> </w:t>
      </w:r>
      <w:r w:rsidR="00A50C20" w:rsidRPr="008F53B2">
        <w:rPr>
          <w:rFonts w:ascii="Arial" w:hAnsi="Arial" w:cs="Arial"/>
          <w:color w:val="FF0000"/>
          <w:sz w:val="24"/>
          <w:szCs w:val="24"/>
        </w:rPr>
        <w:t>“QF0104</w:t>
      </w:r>
      <w:r w:rsidR="00A50C20">
        <w:rPr>
          <w:rFonts w:ascii="Arial" w:hAnsi="Arial" w:cs="Arial"/>
          <w:color w:val="FF0000"/>
          <w:sz w:val="24"/>
          <w:szCs w:val="24"/>
        </w:rPr>
        <w:t xml:space="preserve"> </w:t>
      </w:r>
      <w:r w:rsidR="00A50C20" w:rsidRPr="008F53B2">
        <w:rPr>
          <w:rFonts w:ascii="Arial" w:hAnsi="Arial" w:cs="Arial"/>
          <w:color w:val="FF0000"/>
          <w:sz w:val="24"/>
          <w:szCs w:val="24"/>
        </w:rPr>
        <w:t>Listado</w:t>
      </w:r>
      <w:r w:rsidR="00A50C20">
        <w:rPr>
          <w:rFonts w:ascii="Arial" w:hAnsi="Arial" w:cs="Arial"/>
          <w:color w:val="FF0000"/>
          <w:sz w:val="24"/>
          <w:szCs w:val="24"/>
        </w:rPr>
        <w:t xml:space="preserve"> M</w:t>
      </w:r>
      <w:r w:rsidR="00A50C20" w:rsidRPr="009A28D5">
        <w:rPr>
          <w:rFonts w:ascii="Arial" w:hAnsi="Arial" w:cs="Arial"/>
          <w:color w:val="FF0000"/>
          <w:sz w:val="24"/>
          <w:szCs w:val="24"/>
        </w:rPr>
        <w:t xml:space="preserve">aestro de </w:t>
      </w:r>
      <w:r w:rsidR="00A50C20">
        <w:rPr>
          <w:rFonts w:ascii="Arial" w:hAnsi="Arial" w:cs="Arial"/>
          <w:color w:val="FF0000"/>
          <w:sz w:val="24"/>
          <w:szCs w:val="24"/>
        </w:rPr>
        <w:t>D</w:t>
      </w:r>
      <w:r w:rsidR="00A50C20" w:rsidRPr="009A28D5">
        <w:rPr>
          <w:rFonts w:ascii="Arial" w:hAnsi="Arial" w:cs="Arial"/>
          <w:color w:val="FF0000"/>
          <w:sz w:val="24"/>
          <w:szCs w:val="24"/>
        </w:rPr>
        <w:t>ocumentos</w:t>
      </w:r>
      <w:r w:rsidR="00A50C20">
        <w:rPr>
          <w:rFonts w:ascii="Arial" w:hAnsi="Arial" w:cs="Arial"/>
          <w:color w:val="FF0000"/>
          <w:sz w:val="24"/>
          <w:szCs w:val="24"/>
        </w:rPr>
        <w:t>”</w:t>
      </w:r>
    </w:p>
    <w:p w:rsidR="00A50C20" w:rsidRPr="00A50C20" w:rsidRDefault="00A50C20" w:rsidP="00E6589F">
      <w:pPr>
        <w:numPr>
          <w:ilvl w:val="0"/>
          <w:numId w:val="16"/>
        </w:numPr>
        <w:jc w:val="both"/>
        <w:rPr>
          <w:rFonts w:ascii="Arial" w:hAnsi="Arial" w:cs="Arial"/>
          <w:sz w:val="24"/>
          <w:szCs w:val="24"/>
        </w:rPr>
      </w:pPr>
      <w:r>
        <w:rPr>
          <w:rFonts w:ascii="Arial" w:hAnsi="Arial" w:cs="Arial"/>
          <w:color w:val="FF0000"/>
          <w:sz w:val="24"/>
          <w:szCs w:val="24"/>
        </w:rPr>
        <w:t>“QF0103 Listado Maestro de Registros”</w:t>
      </w:r>
    </w:p>
    <w:p w:rsidR="002276C0" w:rsidRPr="00F12DEE" w:rsidRDefault="00A50C20" w:rsidP="00E6589F">
      <w:pPr>
        <w:numPr>
          <w:ilvl w:val="0"/>
          <w:numId w:val="16"/>
        </w:numPr>
        <w:jc w:val="both"/>
        <w:rPr>
          <w:rFonts w:ascii="Arial" w:hAnsi="Arial" w:cs="Arial"/>
          <w:sz w:val="24"/>
          <w:szCs w:val="24"/>
        </w:rPr>
      </w:pPr>
      <w:r w:rsidRPr="00F12DEE">
        <w:rPr>
          <w:rFonts w:ascii="Arial" w:hAnsi="Arial" w:cs="Arial"/>
          <w:color w:val="FF0000"/>
          <w:sz w:val="24"/>
          <w:szCs w:val="24"/>
        </w:rPr>
        <w:t>“</w:t>
      </w:r>
      <w:r w:rsidR="002276C0" w:rsidRPr="00F12DEE">
        <w:rPr>
          <w:rFonts w:ascii="Arial" w:hAnsi="Arial" w:cs="Arial"/>
          <w:color w:val="FF0000"/>
          <w:sz w:val="24"/>
          <w:szCs w:val="24"/>
        </w:rPr>
        <w:t>“QF0102 Listado Maestro de documentos externos”</w:t>
      </w:r>
    </w:p>
    <w:p w:rsidR="00A50C20" w:rsidRDefault="00A50C20" w:rsidP="00E6589F">
      <w:pPr>
        <w:numPr>
          <w:ilvl w:val="0"/>
          <w:numId w:val="16"/>
        </w:numPr>
        <w:jc w:val="both"/>
        <w:rPr>
          <w:rFonts w:ascii="Arial" w:hAnsi="Arial" w:cs="Arial"/>
          <w:sz w:val="24"/>
          <w:szCs w:val="24"/>
        </w:rPr>
      </w:pPr>
      <w:r w:rsidRPr="00EF10B2">
        <w:rPr>
          <w:rFonts w:ascii="Arial" w:hAnsi="Arial" w:cs="Arial"/>
          <w:color w:val="FF0000"/>
          <w:sz w:val="24"/>
          <w:szCs w:val="22"/>
        </w:rPr>
        <w:t>“Mapa de Procesos; Anexo #1 del Manual de Calidad”</w:t>
      </w:r>
      <w:r w:rsidRPr="000C2ABB">
        <w:rPr>
          <w:rFonts w:ascii="Arial" w:hAnsi="Arial" w:cs="Arial"/>
          <w:sz w:val="24"/>
          <w:szCs w:val="24"/>
        </w:rPr>
        <w:t xml:space="preserve"> </w:t>
      </w:r>
    </w:p>
    <w:p w:rsidR="00A50C20" w:rsidRPr="00A50C20" w:rsidRDefault="00A50C20" w:rsidP="00E6589F">
      <w:pPr>
        <w:numPr>
          <w:ilvl w:val="0"/>
          <w:numId w:val="16"/>
        </w:numPr>
        <w:jc w:val="both"/>
        <w:rPr>
          <w:rFonts w:ascii="Arial" w:hAnsi="Arial" w:cs="Arial"/>
          <w:sz w:val="24"/>
          <w:szCs w:val="24"/>
        </w:rPr>
      </w:pPr>
      <w:r w:rsidRPr="00EF10B2">
        <w:rPr>
          <w:rFonts w:ascii="Arial" w:hAnsi="Arial" w:cs="Arial"/>
          <w:color w:val="FF0000"/>
          <w:sz w:val="24"/>
          <w:szCs w:val="22"/>
        </w:rPr>
        <w:t>“Caracterización de Procesos; Anexo #2 del Manual de Calidad”</w:t>
      </w:r>
    </w:p>
    <w:p w:rsidR="00A50C20" w:rsidRPr="000C2ABB" w:rsidRDefault="00A50C20" w:rsidP="00A50C20">
      <w:pPr>
        <w:ind w:left="360"/>
        <w:jc w:val="both"/>
        <w:rPr>
          <w:rFonts w:ascii="Arial" w:hAnsi="Arial" w:cs="Arial"/>
          <w:sz w:val="24"/>
          <w:szCs w:val="24"/>
        </w:rPr>
      </w:pPr>
    </w:p>
    <w:p w:rsidR="000C2ABB" w:rsidRPr="000C2ABB" w:rsidRDefault="000C2ABB" w:rsidP="00975B0C">
      <w:pPr>
        <w:jc w:val="both"/>
        <w:rPr>
          <w:rFonts w:ascii="Arial" w:hAnsi="Arial" w:cs="Arial"/>
          <w:sz w:val="24"/>
          <w:szCs w:val="24"/>
        </w:rPr>
      </w:pPr>
    </w:p>
    <w:p w:rsidR="000C2ABB" w:rsidRPr="000C2ABB" w:rsidRDefault="000C2ABB" w:rsidP="00975B0C">
      <w:pPr>
        <w:jc w:val="both"/>
        <w:rPr>
          <w:rFonts w:ascii="Arial" w:hAnsi="Arial" w:cs="Arial"/>
          <w:sz w:val="24"/>
          <w:szCs w:val="24"/>
        </w:rPr>
      </w:pPr>
    </w:p>
    <w:p w:rsidR="0046328C" w:rsidRDefault="00F12DEE" w:rsidP="00F12DEE">
      <w:pPr>
        <w:jc w:val="both"/>
        <w:rPr>
          <w:rFonts w:ascii="Arial" w:hAnsi="Arial" w:cs="Arial"/>
          <w:b/>
          <w:bCs/>
          <w:sz w:val="24"/>
          <w:szCs w:val="24"/>
        </w:rPr>
      </w:pPr>
      <w:r>
        <w:rPr>
          <w:rFonts w:ascii="Arial" w:hAnsi="Arial" w:cs="Arial"/>
          <w:sz w:val="24"/>
          <w:szCs w:val="24"/>
          <w:lang w:val="es-CO"/>
        </w:rPr>
        <w:br w:type="page"/>
      </w:r>
      <w:r w:rsidR="0046328C" w:rsidRPr="0046328C">
        <w:rPr>
          <w:rFonts w:ascii="Arial" w:hAnsi="Arial" w:cs="Arial"/>
          <w:b/>
          <w:bCs/>
          <w:sz w:val="24"/>
          <w:szCs w:val="24"/>
        </w:rPr>
        <w:lastRenderedPageBreak/>
        <w:t>5. RESPONSABILIDAD DE LA DIRECCIÓN</w:t>
      </w:r>
    </w:p>
    <w:p w:rsidR="00C30005" w:rsidRPr="0046328C" w:rsidRDefault="00C30005" w:rsidP="00975B0C">
      <w:pPr>
        <w:numPr>
          <w:ilvl w:val="12"/>
          <w:numId w:val="0"/>
        </w:numPr>
        <w:tabs>
          <w:tab w:val="left" w:pos="180"/>
          <w:tab w:val="left" w:pos="360"/>
          <w:tab w:val="left" w:pos="720"/>
          <w:tab w:val="left" w:pos="1080"/>
        </w:tabs>
        <w:jc w:val="both"/>
        <w:rPr>
          <w:rFonts w:ascii="Arial" w:hAnsi="Arial" w:cs="Arial"/>
          <w:b/>
          <w:bCs/>
          <w:sz w:val="24"/>
          <w:szCs w:val="24"/>
        </w:rPr>
      </w:pPr>
    </w:p>
    <w:p w:rsidR="0046328C" w:rsidRDefault="0046328C" w:rsidP="00975B0C">
      <w:pPr>
        <w:tabs>
          <w:tab w:val="left" w:pos="180"/>
          <w:tab w:val="left" w:pos="360"/>
          <w:tab w:val="left" w:pos="720"/>
          <w:tab w:val="left" w:pos="1080"/>
        </w:tabs>
        <w:jc w:val="both"/>
        <w:rPr>
          <w:rFonts w:ascii="Arial" w:hAnsi="Arial" w:cs="Arial"/>
          <w:b/>
          <w:bCs/>
          <w:sz w:val="24"/>
          <w:szCs w:val="24"/>
        </w:rPr>
      </w:pPr>
      <w:r w:rsidRPr="0046328C">
        <w:rPr>
          <w:rFonts w:ascii="Arial" w:hAnsi="Arial" w:cs="Arial"/>
          <w:b/>
          <w:bCs/>
          <w:sz w:val="24"/>
          <w:szCs w:val="24"/>
        </w:rPr>
        <w:t>5.1</w:t>
      </w:r>
      <w:r w:rsidR="00CF6EF2">
        <w:rPr>
          <w:rFonts w:ascii="Arial" w:hAnsi="Arial" w:cs="Arial"/>
          <w:b/>
          <w:bCs/>
          <w:sz w:val="24"/>
          <w:szCs w:val="24"/>
        </w:rPr>
        <w:t>.</w:t>
      </w:r>
      <w:r w:rsidRPr="0046328C">
        <w:rPr>
          <w:rFonts w:ascii="Arial" w:hAnsi="Arial" w:cs="Arial"/>
          <w:b/>
          <w:bCs/>
          <w:sz w:val="24"/>
          <w:szCs w:val="24"/>
        </w:rPr>
        <w:t xml:space="preserve"> COMPROMISO DE LA DIRECCION</w:t>
      </w:r>
    </w:p>
    <w:p w:rsidR="00C30005" w:rsidRPr="0046328C" w:rsidRDefault="00C30005" w:rsidP="00975B0C">
      <w:pPr>
        <w:tabs>
          <w:tab w:val="left" w:pos="180"/>
          <w:tab w:val="left" w:pos="360"/>
          <w:tab w:val="left" w:pos="720"/>
          <w:tab w:val="left" w:pos="1080"/>
        </w:tabs>
        <w:jc w:val="both"/>
        <w:rPr>
          <w:rFonts w:ascii="Arial" w:hAnsi="Arial" w:cs="Arial"/>
          <w:b/>
          <w:bCs/>
          <w:sz w:val="24"/>
          <w:szCs w:val="24"/>
        </w:rPr>
      </w:pPr>
    </w:p>
    <w:p w:rsidR="0046328C" w:rsidRDefault="0046328C" w:rsidP="00975B0C">
      <w:pPr>
        <w:numPr>
          <w:ilvl w:val="12"/>
          <w:numId w:val="0"/>
        </w:numPr>
        <w:tabs>
          <w:tab w:val="left" w:pos="180"/>
          <w:tab w:val="left" w:pos="360"/>
          <w:tab w:val="left" w:pos="720"/>
          <w:tab w:val="left" w:pos="1080"/>
        </w:tabs>
        <w:jc w:val="both"/>
        <w:rPr>
          <w:rFonts w:ascii="Arial" w:hAnsi="Arial" w:cs="Arial"/>
          <w:b/>
          <w:bCs/>
          <w:sz w:val="24"/>
          <w:szCs w:val="24"/>
        </w:rPr>
      </w:pPr>
      <w:smartTag w:uri="urn:schemas-microsoft-com:office:smarttags" w:element="PersonName">
        <w:smartTagPr>
          <w:attr w:name="ProductID" w:val="La Gerencia General"/>
        </w:smartTagPr>
        <w:r w:rsidRPr="0046328C">
          <w:rPr>
            <w:rFonts w:ascii="Arial" w:hAnsi="Arial" w:cs="Arial"/>
            <w:sz w:val="24"/>
            <w:szCs w:val="24"/>
          </w:rPr>
          <w:t>La Gerencia General</w:t>
        </w:r>
      </w:smartTag>
      <w:r w:rsidRPr="0046328C">
        <w:rPr>
          <w:rFonts w:ascii="Arial" w:hAnsi="Arial" w:cs="Arial"/>
          <w:sz w:val="24"/>
          <w:szCs w:val="24"/>
        </w:rPr>
        <w:t xml:space="preserve"> </w:t>
      </w:r>
      <w:r w:rsidR="00C30005">
        <w:rPr>
          <w:rFonts w:ascii="Arial" w:hAnsi="Arial" w:cs="Arial"/>
          <w:sz w:val="24"/>
          <w:szCs w:val="24"/>
        </w:rPr>
        <w:t xml:space="preserve">de MANUFACTURAS </w:t>
      </w:r>
      <w:r w:rsidR="00145BC4">
        <w:rPr>
          <w:rFonts w:ascii="Arial" w:hAnsi="Arial" w:cs="Arial"/>
          <w:sz w:val="24"/>
          <w:szCs w:val="24"/>
        </w:rPr>
        <w:t>SILÍCEAS</w:t>
      </w:r>
      <w:r w:rsidRPr="0046328C">
        <w:rPr>
          <w:rFonts w:ascii="Arial" w:hAnsi="Arial" w:cs="Arial"/>
          <w:sz w:val="24"/>
          <w:szCs w:val="24"/>
        </w:rPr>
        <w:t xml:space="preserve"> proporciona evidencia de su compromiso con el desarrollo e implementación del Sistema de Gestión de </w:t>
      </w:r>
      <w:smartTag w:uri="urn:schemas-microsoft-com:office:smarttags" w:element="PersonName">
        <w:smartTagPr>
          <w:attr w:name="ProductID" w:val="la Calidad"/>
        </w:smartTagPr>
        <w:r w:rsidRPr="0046328C">
          <w:rPr>
            <w:rFonts w:ascii="Arial" w:hAnsi="Arial" w:cs="Arial"/>
            <w:sz w:val="24"/>
            <w:szCs w:val="24"/>
          </w:rPr>
          <w:t>la Calidad</w:t>
        </w:r>
      </w:smartTag>
      <w:r w:rsidRPr="0046328C">
        <w:rPr>
          <w:rFonts w:ascii="Arial" w:hAnsi="Arial" w:cs="Arial"/>
          <w:sz w:val="24"/>
          <w:szCs w:val="24"/>
        </w:rPr>
        <w:t>, así como con la mejora continua de su eficacia mediante el comunicado “</w:t>
      </w:r>
      <w:r w:rsidR="004F52AE">
        <w:rPr>
          <w:rFonts w:ascii="Arial" w:hAnsi="Arial" w:cs="Arial"/>
          <w:sz w:val="24"/>
          <w:szCs w:val="24"/>
        </w:rPr>
        <w:t xml:space="preserve">Carta de </w:t>
      </w:r>
      <w:r w:rsidRPr="0046328C">
        <w:rPr>
          <w:rFonts w:ascii="Arial" w:hAnsi="Arial" w:cs="Arial"/>
          <w:sz w:val="24"/>
          <w:szCs w:val="24"/>
        </w:rPr>
        <w:t>Compromiso Gerencia</w:t>
      </w:r>
      <w:r w:rsidR="00C30005">
        <w:rPr>
          <w:rFonts w:ascii="Arial" w:hAnsi="Arial" w:cs="Arial"/>
          <w:sz w:val="24"/>
          <w:szCs w:val="24"/>
        </w:rPr>
        <w:t>l</w:t>
      </w:r>
      <w:r w:rsidRPr="0046328C">
        <w:rPr>
          <w:rFonts w:ascii="Arial" w:hAnsi="Arial" w:cs="Arial"/>
          <w:sz w:val="24"/>
          <w:szCs w:val="24"/>
        </w:rPr>
        <w:t>” (Ver numeral 3.2) el cual fue elaborado por el Gerente General y divulgado en todos los niveles</w:t>
      </w:r>
      <w:r w:rsidRPr="0046328C">
        <w:rPr>
          <w:rFonts w:ascii="Arial" w:hAnsi="Arial" w:cs="Arial"/>
          <w:b/>
          <w:bCs/>
          <w:sz w:val="24"/>
          <w:szCs w:val="24"/>
        </w:rPr>
        <w:t xml:space="preserve"> </w:t>
      </w:r>
      <w:r w:rsidRPr="0046328C">
        <w:rPr>
          <w:rFonts w:ascii="Arial" w:hAnsi="Arial" w:cs="Arial"/>
          <w:sz w:val="24"/>
          <w:szCs w:val="24"/>
        </w:rPr>
        <w:t>de la empresa</w:t>
      </w:r>
      <w:r w:rsidRPr="0046328C">
        <w:rPr>
          <w:rFonts w:ascii="Arial" w:hAnsi="Arial" w:cs="Arial"/>
          <w:b/>
          <w:bCs/>
          <w:sz w:val="24"/>
          <w:szCs w:val="24"/>
        </w:rPr>
        <w:t>.</w:t>
      </w:r>
    </w:p>
    <w:p w:rsidR="00C30005" w:rsidRPr="0046328C" w:rsidRDefault="00C30005" w:rsidP="00975B0C">
      <w:pPr>
        <w:numPr>
          <w:ilvl w:val="12"/>
          <w:numId w:val="0"/>
        </w:numPr>
        <w:tabs>
          <w:tab w:val="left" w:pos="180"/>
          <w:tab w:val="left" w:pos="360"/>
          <w:tab w:val="left" w:pos="720"/>
          <w:tab w:val="left" w:pos="1080"/>
        </w:tabs>
        <w:jc w:val="both"/>
        <w:rPr>
          <w:rFonts w:ascii="Arial" w:hAnsi="Arial" w:cs="Arial"/>
          <w:b/>
          <w:bCs/>
          <w:sz w:val="24"/>
          <w:szCs w:val="24"/>
        </w:rPr>
      </w:pPr>
    </w:p>
    <w:p w:rsidR="0046328C" w:rsidRDefault="0046328C" w:rsidP="00975B0C">
      <w:pPr>
        <w:numPr>
          <w:ilvl w:val="12"/>
          <w:numId w:val="0"/>
        </w:numPr>
        <w:tabs>
          <w:tab w:val="left" w:pos="180"/>
          <w:tab w:val="left" w:pos="360"/>
          <w:tab w:val="left" w:pos="720"/>
          <w:tab w:val="left" w:pos="1080"/>
        </w:tabs>
        <w:jc w:val="both"/>
        <w:rPr>
          <w:rFonts w:ascii="Arial" w:hAnsi="Arial" w:cs="Arial"/>
          <w:b/>
          <w:bCs/>
          <w:sz w:val="24"/>
          <w:szCs w:val="24"/>
        </w:rPr>
      </w:pPr>
      <w:r w:rsidRPr="0046328C">
        <w:rPr>
          <w:rFonts w:ascii="Arial" w:hAnsi="Arial" w:cs="Arial"/>
          <w:b/>
          <w:bCs/>
          <w:sz w:val="24"/>
          <w:szCs w:val="24"/>
        </w:rPr>
        <w:t>5.1.1</w:t>
      </w:r>
      <w:r w:rsidR="00CF6EF2">
        <w:rPr>
          <w:rFonts w:ascii="Arial" w:hAnsi="Arial" w:cs="Arial"/>
          <w:b/>
          <w:bCs/>
          <w:sz w:val="24"/>
          <w:szCs w:val="24"/>
        </w:rPr>
        <w:t>.</w:t>
      </w:r>
      <w:r w:rsidRPr="0046328C">
        <w:rPr>
          <w:rFonts w:ascii="Arial" w:hAnsi="Arial" w:cs="Arial"/>
          <w:b/>
          <w:bCs/>
          <w:sz w:val="24"/>
          <w:szCs w:val="24"/>
        </w:rPr>
        <w:t xml:space="preserve"> Documentos y Registros relacionados</w:t>
      </w:r>
    </w:p>
    <w:p w:rsidR="0046328C" w:rsidRPr="0046328C" w:rsidRDefault="0046328C" w:rsidP="00E6589F">
      <w:pPr>
        <w:numPr>
          <w:ilvl w:val="0"/>
          <w:numId w:val="27"/>
        </w:numPr>
        <w:tabs>
          <w:tab w:val="left" w:pos="180"/>
          <w:tab w:val="left" w:pos="360"/>
          <w:tab w:val="left" w:pos="1080"/>
        </w:tabs>
        <w:jc w:val="both"/>
        <w:rPr>
          <w:rFonts w:ascii="Arial" w:hAnsi="Arial" w:cs="Arial"/>
          <w:sz w:val="24"/>
          <w:szCs w:val="24"/>
        </w:rPr>
      </w:pPr>
      <w:r w:rsidRPr="0046328C">
        <w:rPr>
          <w:rFonts w:ascii="Arial" w:hAnsi="Arial" w:cs="Arial"/>
          <w:sz w:val="24"/>
          <w:szCs w:val="24"/>
        </w:rPr>
        <w:t>Comun</w:t>
      </w:r>
      <w:r w:rsidR="00C30005">
        <w:rPr>
          <w:rFonts w:ascii="Arial" w:hAnsi="Arial" w:cs="Arial"/>
          <w:sz w:val="24"/>
          <w:szCs w:val="24"/>
        </w:rPr>
        <w:t xml:space="preserve">icado </w:t>
      </w:r>
      <w:r w:rsidR="00C30005" w:rsidRPr="004F52AE">
        <w:rPr>
          <w:rFonts w:ascii="Arial" w:hAnsi="Arial" w:cs="Arial"/>
          <w:color w:val="FF0000"/>
          <w:sz w:val="24"/>
          <w:szCs w:val="24"/>
        </w:rPr>
        <w:t>“</w:t>
      </w:r>
      <w:r w:rsidR="004F52AE" w:rsidRPr="004F52AE">
        <w:rPr>
          <w:rFonts w:ascii="Arial" w:hAnsi="Arial" w:cs="Arial"/>
          <w:color w:val="FF0000"/>
          <w:sz w:val="24"/>
          <w:szCs w:val="24"/>
        </w:rPr>
        <w:t xml:space="preserve">Carta de </w:t>
      </w:r>
      <w:r w:rsidR="00C30005" w:rsidRPr="004F52AE">
        <w:rPr>
          <w:rFonts w:ascii="Arial" w:hAnsi="Arial" w:cs="Arial"/>
          <w:color w:val="FF0000"/>
          <w:sz w:val="24"/>
          <w:szCs w:val="24"/>
        </w:rPr>
        <w:t>Compromiso Gerencial</w:t>
      </w:r>
      <w:r w:rsidR="004F52AE">
        <w:rPr>
          <w:rFonts w:ascii="Arial" w:hAnsi="Arial" w:cs="Arial"/>
          <w:color w:val="FF0000"/>
          <w:sz w:val="24"/>
          <w:szCs w:val="24"/>
        </w:rPr>
        <w:t>; Anexo #3 del Manual de Calidad</w:t>
      </w:r>
      <w:r w:rsidRPr="004F52AE">
        <w:rPr>
          <w:rFonts w:ascii="Arial" w:hAnsi="Arial" w:cs="Arial"/>
          <w:color w:val="FF0000"/>
          <w:sz w:val="24"/>
          <w:szCs w:val="24"/>
        </w:rPr>
        <w:t>”</w:t>
      </w:r>
      <w:r w:rsidRPr="004F52AE">
        <w:rPr>
          <w:rFonts w:ascii="Arial" w:hAnsi="Arial" w:cs="Arial"/>
          <w:b/>
          <w:bCs/>
          <w:sz w:val="24"/>
          <w:szCs w:val="24"/>
        </w:rPr>
        <w:t>.</w:t>
      </w:r>
    </w:p>
    <w:p w:rsidR="0046328C" w:rsidRPr="0046328C" w:rsidRDefault="0046328C" w:rsidP="00975B0C">
      <w:pPr>
        <w:numPr>
          <w:ilvl w:val="12"/>
          <w:numId w:val="0"/>
        </w:numPr>
        <w:tabs>
          <w:tab w:val="left" w:pos="180"/>
          <w:tab w:val="left" w:pos="360"/>
          <w:tab w:val="left" w:pos="720"/>
          <w:tab w:val="left" w:pos="1080"/>
        </w:tabs>
        <w:ind w:left="360" w:hanging="360"/>
        <w:jc w:val="both"/>
        <w:rPr>
          <w:rFonts w:ascii="Arial" w:hAnsi="Arial" w:cs="Arial"/>
          <w:sz w:val="24"/>
          <w:szCs w:val="24"/>
        </w:rPr>
      </w:pPr>
      <w:r w:rsidRPr="0046328C">
        <w:rPr>
          <w:rFonts w:ascii="Arial" w:hAnsi="Arial" w:cs="Arial"/>
          <w:sz w:val="24"/>
          <w:szCs w:val="24"/>
        </w:rPr>
        <w:tab/>
      </w:r>
    </w:p>
    <w:p w:rsidR="0046328C" w:rsidRDefault="0046328C" w:rsidP="00975B0C">
      <w:pPr>
        <w:numPr>
          <w:ilvl w:val="12"/>
          <w:numId w:val="0"/>
        </w:numPr>
        <w:tabs>
          <w:tab w:val="left" w:pos="180"/>
          <w:tab w:val="left" w:pos="360"/>
          <w:tab w:val="left" w:pos="720"/>
          <w:tab w:val="left" w:pos="1080"/>
        </w:tabs>
        <w:jc w:val="both"/>
        <w:rPr>
          <w:rFonts w:ascii="Arial" w:hAnsi="Arial" w:cs="Arial"/>
          <w:b/>
          <w:bCs/>
          <w:sz w:val="24"/>
          <w:szCs w:val="24"/>
        </w:rPr>
      </w:pPr>
      <w:r w:rsidRPr="0046328C">
        <w:rPr>
          <w:rFonts w:ascii="Arial" w:hAnsi="Arial" w:cs="Arial"/>
          <w:b/>
          <w:bCs/>
          <w:sz w:val="24"/>
          <w:szCs w:val="24"/>
        </w:rPr>
        <w:t>5.2</w:t>
      </w:r>
      <w:r w:rsidR="00CF6EF2">
        <w:rPr>
          <w:rFonts w:ascii="Arial" w:hAnsi="Arial" w:cs="Arial"/>
          <w:b/>
          <w:bCs/>
          <w:sz w:val="24"/>
          <w:szCs w:val="24"/>
        </w:rPr>
        <w:t>.</w:t>
      </w:r>
      <w:r w:rsidRPr="0046328C">
        <w:rPr>
          <w:rFonts w:ascii="Arial" w:hAnsi="Arial" w:cs="Arial"/>
          <w:b/>
          <w:bCs/>
          <w:sz w:val="24"/>
          <w:szCs w:val="24"/>
        </w:rPr>
        <w:t xml:space="preserve"> ENFOQUE AL CLIENTE</w:t>
      </w:r>
    </w:p>
    <w:p w:rsidR="00C30005" w:rsidRPr="0046328C" w:rsidRDefault="00C30005" w:rsidP="00975B0C">
      <w:pPr>
        <w:numPr>
          <w:ilvl w:val="12"/>
          <w:numId w:val="0"/>
        </w:numPr>
        <w:tabs>
          <w:tab w:val="left" w:pos="180"/>
          <w:tab w:val="left" w:pos="360"/>
          <w:tab w:val="left" w:pos="720"/>
          <w:tab w:val="left" w:pos="1080"/>
        </w:tabs>
        <w:jc w:val="both"/>
        <w:rPr>
          <w:rFonts w:ascii="Arial" w:hAnsi="Arial" w:cs="Arial"/>
          <w:b/>
          <w:bCs/>
          <w:sz w:val="24"/>
          <w:szCs w:val="24"/>
        </w:rPr>
      </w:pPr>
    </w:p>
    <w:p w:rsidR="0046328C" w:rsidRDefault="007D65E3" w:rsidP="00975B0C">
      <w:pPr>
        <w:numPr>
          <w:ilvl w:val="12"/>
          <w:numId w:val="0"/>
        </w:numPr>
        <w:tabs>
          <w:tab w:val="left" w:pos="180"/>
          <w:tab w:val="left" w:pos="360"/>
          <w:tab w:val="left" w:pos="720"/>
          <w:tab w:val="left" w:pos="1080"/>
        </w:tabs>
        <w:jc w:val="both"/>
        <w:rPr>
          <w:rFonts w:ascii="Arial" w:hAnsi="Arial" w:cs="Arial"/>
          <w:sz w:val="24"/>
          <w:szCs w:val="24"/>
        </w:rPr>
      </w:pPr>
      <w:r w:rsidRPr="007D65E3">
        <w:rPr>
          <w:rFonts w:ascii="Arial" w:hAnsi="Arial" w:cs="Arial"/>
          <w:sz w:val="24"/>
          <w:szCs w:val="24"/>
        </w:rPr>
        <w:t>El</w:t>
      </w:r>
      <w:r w:rsidR="0046328C" w:rsidRPr="007D65E3">
        <w:rPr>
          <w:rFonts w:ascii="Arial" w:hAnsi="Arial" w:cs="Arial"/>
          <w:sz w:val="24"/>
          <w:szCs w:val="24"/>
        </w:rPr>
        <w:t xml:space="preserve"> </w:t>
      </w:r>
      <w:r w:rsidR="00C30005" w:rsidRPr="007D65E3">
        <w:rPr>
          <w:rFonts w:ascii="Arial" w:hAnsi="Arial" w:cs="Arial"/>
          <w:sz w:val="24"/>
          <w:szCs w:val="24"/>
        </w:rPr>
        <w:t>Gerente Comercial</w:t>
      </w:r>
      <w:r>
        <w:rPr>
          <w:rFonts w:ascii="Arial" w:hAnsi="Arial" w:cs="Arial"/>
          <w:sz w:val="24"/>
          <w:szCs w:val="24"/>
        </w:rPr>
        <w:t xml:space="preserve"> se asegura</w:t>
      </w:r>
      <w:r w:rsidR="0046328C" w:rsidRPr="0046328C">
        <w:rPr>
          <w:rFonts w:ascii="Arial" w:hAnsi="Arial" w:cs="Arial"/>
          <w:sz w:val="24"/>
          <w:szCs w:val="24"/>
        </w:rPr>
        <w:t xml:space="preserve"> de que los req</w:t>
      </w:r>
      <w:r w:rsidR="00C30005">
        <w:rPr>
          <w:rFonts w:ascii="Arial" w:hAnsi="Arial" w:cs="Arial"/>
          <w:sz w:val="24"/>
          <w:szCs w:val="24"/>
        </w:rPr>
        <w:t>uisitos del Cliente se determine</w:t>
      </w:r>
      <w:r w:rsidR="0046328C" w:rsidRPr="0046328C">
        <w:rPr>
          <w:rFonts w:ascii="Arial" w:hAnsi="Arial" w:cs="Arial"/>
          <w:sz w:val="24"/>
          <w:szCs w:val="24"/>
        </w:rPr>
        <w:t>n, para que la empresa cumpla con todas las condiciones y aum</w:t>
      </w:r>
      <w:r>
        <w:rPr>
          <w:rFonts w:ascii="Arial" w:hAnsi="Arial" w:cs="Arial"/>
          <w:sz w:val="24"/>
          <w:szCs w:val="24"/>
        </w:rPr>
        <w:t xml:space="preserve">ente la satisfacción del mismo para posteriormente realizar su medición a través de la </w:t>
      </w:r>
      <w:r w:rsidR="004F52AE" w:rsidRPr="004F52AE">
        <w:rPr>
          <w:rFonts w:ascii="Arial" w:hAnsi="Arial" w:cs="Arial"/>
          <w:color w:val="FF0000"/>
          <w:sz w:val="24"/>
          <w:szCs w:val="24"/>
        </w:rPr>
        <w:t>“VF0201 E</w:t>
      </w:r>
      <w:r w:rsidRPr="004F52AE">
        <w:rPr>
          <w:rFonts w:ascii="Arial" w:hAnsi="Arial" w:cs="Arial"/>
          <w:color w:val="FF0000"/>
          <w:sz w:val="24"/>
          <w:szCs w:val="24"/>
        </w:rPr>
        <w:t xml:space="preserve">ncuesta de </w:t>
      </w:r>
      <w:r w:rsidR="004F52AE" w:rsidRPr="004F52AE">
        <w:rPr>
          <w:rFonts w:ascii="Arial" w:hAnsi="Arial" w:cs="Arial"/>
          <w:color w:val="FF0000"/>
          <w:sz w:val="24"/>
          <w:szCs w:val="24"/>
        </w:rPr>
        <w:t>S</w:t>
      </w:r>
      <w:r w:rsidRPr="004F52AE">
        <w:rPr>
          <w:rFonts w:ascii="Arial" w:hAnsi="Arial" w:cs="Arial"/>
          <w:color w:val="FF0000"/>
          <w:sz w:val="24"/>
          <w:szCs w:val="24"/>
        </w:rPr>
        <w:t xml:space="preserve">atisfacción del </w:t>
      </w:r>
      <w:r w:rsidR="004F52AE" w:rsidRPr="004F52AE">
        <w:rPr>
          <w:rFonts w:ascii="Arial" w:hAnsi="Arial" w:cs="Arial"/>
          <w:color w:val="FF0000"/>
          <w:sz w:val="24"/>
          <w:szCs w:val="24"/>
        </w:rPr>
        <w:t>C</w:t>
      </w:r>
      <w:r w:rsidRPr="004F52AE">
        <w:rPr>
          <w:rFonts w:ascii="Arial" w:hAnsi="Arial" w:cs="Arial"/>
          <w:color w:val="FF0000"/>
          <w:sz w:val="24"/>
          <w:szCs w:val="24"/>
        </w:rPr>
        <w:t>liente</w:t>
      </w:r>
      <w:r w:rsidR="004F52AE" w:rsidRPr="004F52AE">
        <w:rPr>
          <w:rFonts w:ascii="Arial" w:hAnsi="Arial" w:cs="Arial"/>
          <w:color w:val="FF0000"/>
          <w:sz w:val="24"/>
          <w:szCs w:val="24"/>
        </w:rPr>
        <w:t>”</w:t>
      </w:r>
      <w:r>
        <w:rPr>
          <w:rFonts w:ascii="Arial" w:hAnsi="Arial" w:cs="Arial"/>
          <w:sz w:val="24"/>
          <w:szCs w:val="24"/>
        </w:rPr>
        <w:t>.</w:t>
      </w:r>
      <w:r w:rsidR="004F52AE">
        <w:rPr>
          <w:rFonts w:ascii="Arial" w:hAnsi="Arial" w:cs="Arial"/>
          <w:sz w:val="24"/>
          <w:szCs w:val="24"/>
        </w:rPr>
        <w:t xml:space="preserve"> </w:t>
      </w:r>
      <w:r w:rsidR="0046328C" w:rsidRPr="0046328C">
        <w:rPr>
          <w:rFonts w:ascii="Arial" w:hAnsi="Arial" w:cs="Arial"/>
          <w:sz w:val="24"/>
          <w:szCs w:val="24"/>
        </w:rPr>
        <w:t>(Ver numerales 7.2.1 y 8.2.1).</w:t>
      </w:r>
      <w:r w:rsidR="004F52AE">
        <w:rPr>
          <w:rFonts w:ascii="Arial" w:hAnsi="Arial" w:cs="Arial"/>
          <w:sz w:val="24"/>
          <w:szCs w:val="24"/>
        </w:rPr>
        <w:t xml:space="preserve"> </w:t>
      </w:r>
    </w:p>
    <w:p w:rsidR="00C30005" w:rsidRPr="0046328C" w:rsidRDefault="00C30005" w:rsidP="00975B0C">
      <w:pPr>
        <w:numPr>
          <w:ilvl w:val="12"/>
          <w:numId w:val="0"/>
        </w:numPr>
        <w:tabs>
          <w:tab w:val="left" w:pos="180"/>
          <w:tab w:val="left" w:pos="360"/>
          <w:tab w:val="left" w:pos="720"/>
          <w:tab w:val="left" w:pos="1080"/>
        </w:tabs>
        <w:jc w:val="both"/>
        <w:rPr>
          <w:rFonts w:ascii="Arial" w:hAnsi="Arial" w:cs="Arial"/>
          <w:sz w:val="24"/>
          <w:szCs w:val="24"/>
        </w:rPr>
      </w:pPr>
    </w:p>
    <w:p w:rsidR="0046328C" w:rsidRDefault="0046328C" w:rsidP="00975B0C">
      <w:pPr>
        <w:numPr>
          <w:ilvl w:val="12"/>
          <w:numId w:val="0"/>
        </w:numPr>
        <w:tabs>
          <w:tab w:val="left" w:pos="180"/>
          <w:tab w:val="left" w:pos="360"/>
          <w:tab w:val="left" w:pos="720"/>
          <w:tab w:val="left" w:pos="1080"/>
        </w:tabs>
        <w:jc w:val="both"/>
        <w:rPr>
          <w:rFonts w:ascii="Arial" w:hAnsi="Arial" w:cs="Arial"/>
          <w:b/>
          <w:bCs/>
          <w:sz w:val="24"/>
          <w:szCs w:val="24"/>
        </w:rPr>
      </w:pPr>
      <w:r w:rsidRPr="0046328C">
        <w:rPr>
          <w:rFonts w:ascii="Arial" w:hAnsi="Arial" w:cs="Arial"/>
          <w:b/>
          <w:bCs/>
          <w:sz w:val="24"/>
          <w:szCs w:val="24"/>
        </w:rPr>
        <w:t>5.2.1</w:t>
      </w:r>
      <w:r w:rsidR="00CF6EF2">
        <w:rPr>
          <w:rFonts w:ascii="Arial" w:hAnsi="Arial" w:cs="Arial"/>
          <w:b/>
          <w:bCs/>
          <w:sz w:val="24"/>
          <w:szCs w:val="24"/>
        </w:rPr>
        <w:t>.</w:t>
      </w:r>
      <w:r w:rsidRPr="0046328C">
        <w:rPr>
          <w:rFonts w:ascii="Arial" w:hAnsi="Arial" w:cs="Arial"/>
          <w:b/>
          <w:bCs/>
          <w:sz w:val="24"/>
          <w:szCs w:val="24"/>
        </w:rPr>
        <w:t xml:space="preserve"> Documentos y Registros relacionados</w:t>
      </w:r>
    </w:p>
    <w:p w:rsidR="00C30005" w:rsidRPr="0046328C" w:rsidRDefault="00C30005" w:rsidP="00975B0C">
      <w:pPr>
        <w:numPr>
          <w:ilvl w:val="12"/>
          <w:numId w:val="0"/>
        </w:numPr>
        <w:tabs>
          <w:tab w:val="left" w:pos="180"/>
          <w:tab w:val="left" w:pos="360"/>
          <w:tab w:val="left" w:pos="720"/>
          <w:tab w:val="left" w:pos="1080"/>
        </w:tabs>
        <w:jc w:val="both"/>
        <w:rPr>
          <w:rFonts w:ascii="Arial" w:hAnsi="Arial" w:cs="Arial"/>
          <w:b/>
          <w:bCs/>
          <w:sz w:val="24"/>
          <w:szCs w:val="24"/>
        </w:rPr>
      </w:pPr>
    </w:p>
    <w:p w:rsidR="0046328C" w:rsidRDefault="0046328C" w:rsidP="00975B0C">
      <w:pPr>
        <w:numPr>
          <w:ilvl w:val="12"/>
          <w:numId w:val="0"/>
        </w:numPr>
        <w:tabs>
          <w:tab w:val="left" w:pos="180"/>
          <w:tab w:val="left" w:pos="360"/>
          <w:tab w:val="left" w:pos="720"/>
          <w:tab w:val="left" w:pos="1080"/>
        </w:tabs>
        <w:jc w:val="both"/>
        <w:rPr>
          <w:rFonts w:ascii="Arial" w:hAnsi="Arial" w:cs="Arial"/>
          <w:sz w:val="24"/>
          <w:szCs w:val="24"/>
        </w:rPr>
      </w:pPr>
      <w:r w:rsidRPr="0046328C">
        <w:rPr>
          <w:rFonts w:ascii="Arial" w:hAnsi="Arial" w:cs="Arial"/>
          <w:sz w:val="24"/>
          <w:szCs w:val="24"/>
        </w:rPr>
        <w:t>Los documentos y registros que definen las actividades anteriormente mencionadas se nombran en los numerales 7.2.1 y 8.2.1 respectivamente.</w:t>
      </w:r>
    </w:p>
    <w:p w:rsidR="00C30005" w:rsidRPr="0046328C" w:rsidRDefault="00C30005" w:rsidP="00975B0C">
      <w:pPr>
        <w:numPr>
          <w:ilvl w:val="12"/>
          <w:numId w:val="0"/>
        </w:numPr>
        <w:tabs>
          <w:tab w:val="left" w:pos="180"/>
          <w:tab w:val="left" w:pos="360"/>
          <w:tab w:val="left" w:pos="720"/>
          <w:tab w:val="left" w:pos="1080"/>
        </w:tabs>
        <w:jc w:val="both"/>
        <w:rPr>
          <w:rFonts w:ascii="Arial" w:hAnsi="Arial" w:cs="Arial"/>
          <w:sz w:val="24"/>
          <w:szCs w:val="24"/>
        </w:rPr>
      </w:pPr>
    </w:p>
    <w:p w:rsidR="0046328C" w:rsidRDefault="0046328C" w:rsidP="00975B0C">
      <w:pPr>
        <w:numPr>
          <w:ilvl w:val="12"/>
          <w:numId w:val="0"/>
        </w:numPr>
        <w:tabs>
          <w:tab w:val="left" w:pos="180"/>
          <w:tab w:val="left" w:pos="360"/>
          <w:tab w:val="left" w:pos="720"/>
          <w:tab w:val="left" w:pos="1080"/>
        </w:tabs>
        <w:jc w:val="both"/>
        <w:rPr>
          <w:rFonts w:ascii="Arial" w:hAnsi="Arial" w:cs="Arial"/>
          <w:b/>
          <w:bCs/>
          <w:sz w:val="24"/>
          <w:szCs w:val="24"/>
        </w:rPr>
      </w:pPr>
      <w:r w:rsidRPr="0046328C">
        <w:rPr>
          <w:rFonts w:ascii="Arial" w:hAnsi="Arial" w:cs="Arial"/>
          <w:b/>
          <w:bCs/>
          <w:sz w:val="24"/>
          <w:szCs w:val="24"/>
        </w:rPr>
        <w:t>5.3</w:t>
      </w:r>
      <w:r w:rsidR="00CF6EF2">
        <w:rPr>
          <w:rFonts w:ascii="Arial" w:hAnsi="Arial" w:cs="Arial"/>
          <w:b/>
          <w:bCs/>
          <w:sz w:val="24"/>
          <w:szCs w:val="24"/>
        </w:rPr>
        <w:t>.</w:t>
      </w:r>
      <w:r w:rsidRPr="0046328C">
        <w:rPr>
          <w:rFonts w:ascii="Arial" w:hAnsi="Arial" w:cs="Arial"/>
          <w:b/>
          <w:bCs/>
          <w:sz w:val="24"/>
          <w:szCs w:val="24"/>
        </w:rPr>
        <w:t xml:space="preserve"> POLITICA DE CALIDAD</w:t>
      </w:r>
    </w:p>
    <w:p w:rsidR="00CF6EF2" w:rsidRPr="0046328C" w:rsidRDefault="00CF6EF2" w:rsidP="00975B0C">
      <w:pPr>
        <w:numPr>
          <w:ilvl w:val="12"/>
          <w:numId w:val="0"/>
        </w:numPr>
        <w:tabs>
          <w:tab w:val="left" w:pos="180"/>
          <w:tab w:val="left" w:pos="360"/>
          <w:tab w:val="left" w:pos="720"/>
          <w:tab w:val="left" w:pos="1080"/>
        </w:tabs>
        <w:jc w:val="both"/>
        <w:rPr>
          <w:rFonts w:ascii="Arial" w:hAnsi="Arial" w:cs="Arial"/>
          <w:b/>
          <w:bCs/>
          <w:sz w:val="24"/>
          <w:szCs w:val="24"/>
        </w:rPr>
      </w:pPr>
    </w:p>
    <w:p w:rsidR="0046328C" w:rsidRPr="0046328C" w:rsidRDefault="0046328C" w:rsidP="00975B0C">
      <w:pPr>
        <w:numPr>
          <w:ilvl w:val="12"/>
          <w:numId w:val="0"/>
        </w:numPr>
        <w:tabs>
          <w:tab w:val="left" w:pos="180"/>
          <w:tab w:val="left" w:pos="360"/>
          <w:tab w:val="left" w:pos="720"/>
          <w:tab w:val="left" w:pos="1080"/>
        </w:tabs>
        <w:jc w:val="both"/>
        <w:rPr>
          <w:rFonts w:ascii="Arial" w:hAnsi="Arial" w:cs="Arial"/>
          <w:b/>
          <w:bCs/>
          <w:sz w:val="24"/>
          <w:szCs w:val="24"/>
        </w:rPr>
      </w:pPr>
      <w:smartTag w:uri="urn:schemas-microsoft-com:office:smarttags" w:element="PersonName">
        <w:smartTagPr>
          <w:attr w:name="ProductID" w:val="La Pol￭tica"/>
        </w:smartTagPr>
        <w:r w:rsidRPr="00E272F9">
          <w:rPr>
            <w:rFonts w:ascii="Arial" w:hAnsi="Arial" w:cs="Arial"/>
            <w:sz w:val="24"/>
            <w:szCs w:val="24"/>
          </w:rPr>
          <w:t>La Política</w:t>
        </w:r>
      </w:smartTag>
      <w:r w:rsidRPr="00E272F9">
        <w:rPr>
          <w:rFonts w:ascii="Arial" w:hAnsi="Arial" w:cs="Arial"/>
          <w:sz w:val="24"/>
          <w:szCs w:val="24"/>
        </w:rPr>
        <w:t xml:space="preserve"> de Calidad de </w:t>
      </w:r>
      <w:r w:rsidR="00C30005" w:rsidRPr="00E272F9">
        <w:rPr>
          <w:rFonts w:ascii="Arial" w:hAnsi="Arial" w:cs="Arial"/>
          <w:sz w:val="24"/>
          <w:szCs w:val="24"/>
        </w:rPr>
        <w:t xml:space="preserve">MANUFACTURAS </w:t>
      </w:r>
      <w:r w:rsidR="00145BC4">
        <w:rPr>
          <w:rFonts w:ascii="Arial" w:hAnsi="Arial" w:cs="Arial"/>
          <w:sz w:val="24"/>
          <w:szCs w:val="24"/>
        </w:rPr>
        <w:t>SILÍCEAS</w:t>
      </w:r>
      <w:r w:rsidRPr="00E272F9">
        <w:rPr>
          <w:rFonts w:ascii="Arial" w:hAnsi="Arial" w:cs="Arial"/>
          <w:sz w:val="24"/>
          <w:szCs w:val="24"/>
        </w:rPr>
        <w:t xml:space="preserve"> </w:t>
      </w:r>
      <w:r w:rsidR="004F52AE" w:rsidRPr="00E272F9">
        <w:rPr>
          <w:rFonts w:ascii="Arial" w:hAnsi="Arial" w:cs="Arial"/>
          <w:sz w:val="24"/>
          <w:szCs w:val="24"/>
        </w:rPr>
        <w:t>fu</w:t>
      </w:r>
      <w:r w:rsidR="004F52AE">
        <w:rPr>
          <w:rFonts w:ascii="Arial" w:hAnsi="Arial" w:cs="Arial"/>
          <w:sz w:val="24"/>
          <w:szCs w:val="24"/>
        </w:rPr>
        <w:t>e</w:t>
      </w:r>
      <w:r w:rsidRPr="00E272F9">
        <w:rPr>
          <w:rFonts w:ascii="Arial" w:hAnsi="Arial" w:cs="Arial"/>
          <w:sz w:val="24"/>
          <w:szCs w:val="24"/>
        </w:rPr>
        <w:t xml:space="preserve"> definida a través del análisis del Plan Estratégico (DOFA</w:t>
      </w:r>
      <w:r w:rsidR="00E272F9">
        <w:rPr>
          <w:rFonts w:ascii="Arial" w:hAnsi="Arial" w:cs="Arial"/>
          <w:sz w:val="24"/>
          <w:szCs w:val="24"/>
        </w:rPr>
        <w:t>) y posteriormente</w:t>
      </w:r>
      <w:r w:rsidRPr="00E272F9">
        <w:rPr>
          <w:rFonts w:ascii="Arial" w:hAnsi="Arial" w:cs="Arial"/>
          <w:sz w:val="24"/>
          <w:szCs w:val="24"/>
        </w:rPr>
        <w:t xml:space="preserve"> fue revisada y aprobada </w:t>
      </w:r>
      <w:r w:rsidR="00F12DEE">
        <w:rPr>
          <w:rFonts w:ascii="Arial" w:hAnsi="Arial" w:cs="Arial"/>
          <w:sz w:val="24"/>
          <w:szCs w:val="24"/>
        </w:rPr>
        <w:t>en las reuniones de revisión por la dirección</w:t>
      </w:r>
      <w:r w:rsidR="00E272F9">
        <w:rPr>
          <w:rFonts w:ascii="Arial" w:hAnsi="Arial" w:cs="Arial"/>
          <w:sz w:val="24"/>
          <w:szCs w:val="24"/>
        </w:rPr>
        <w:t>.</w:t>
      </w:r>
    </w:p>
    <w:p w:rsidR="0046328C" w:rsidRPr="0046328C" w:rsidRDefault="0046328C" w:rsidP="00975B0C">
      <w:pPr>
        <w:numPr>
          <w:ilvl w:val="12"/>
          <w:numId w:val="0"/>
        </w:numPr>
        <w:tabs>
          <w:tab w:val="left" w:pos="180"/>
          <w:tab w:val="left" w:pos="360"/>
          <w:tab w:val="left" w:pos="720"/>
          <w:tab w:val="left" w:pos="1080"/>
        </w:tabs>
        <w:jc w:val="both"/>
        <w:rPr>
          <w:rFonts w:ascii="Arial" w:hAnsi="Arial" w:cs="Arial"/>
          <w:b/>
          <w:bCs/>
          <w:sz w:val="24"/>
          <w:szCs w:val="24"/>
        </w:rPr>
      </w:pPr>
    </w:p>
    <w:p w:rsidR="0046328C" w:rsidRPr="0046328C" w:rsidRDefault="0046328C" w:rsidP="00975B0C">
      <w:pPr>
        <w:pStyle w:val="Textopredeterminado"/>
        <w:jc w:val="both"/>
        <w:rPr>
          <w:rFonts w:ascii="Arial" w:hAnsi="Arial" w:cs="Arial"/>
          <w:lang w:val="es-ES"/>
        </w:rPr>
      </w:pPr>
      <w:smartTag w:uri="urn:schemas-microsoft-com:office:smarttags" w:element="PersonName">
        <w:smartTagPr>
          <w:attr w:name="ProductID" w:val="La Pol￭tica"/>
        </w:smartTagPr>
        <w:r w:rsidRPr="0046328C">
          <w:rPr>
            <w:rFonts w:ascii="Arial" w:hAnsi="Arial" w:cs="Arial"/>
            <w:lang w:val="es-ES"/>
          </w:rPr>
          <w:t>La Política</w:t>
        </w:r>
      </w:smartTag>
      <w:r w:rsidRPr="0046328C">
        <w:rPr>
          <w:rFonts w:ascii="Arial" w:hAnsi="Arial" w:cs="Arial"/>
          <w:lang w:val="es-ES"/>
        </w:rPr>
        <w:t xml:space="preserve"> de Calidad de </w:t>
      </w:r>
      <w:r w:rsidR="00C30005">
        <w:rPr>
          <w:rFonts w:ascii="Arial" w:hAnsi="Arial" w:cs="Arial"/>
          <w:lang w:val="es-ES"/>
        </w:rPr>
        <w:t xml:space="preserve">MANUFACTURAS </w:t>
      </w:r>
      <w:r w:rsidR="00145BC4">
        <w:rPr>
          <w:rFonts w:ascii="Arial" w:hAnsi="Arial" w:cs="Arial"/>
          <w:lang w:val="es-ES"/>
        </w:rPr>
        <w:t>SILÍCEAS</w:t>
      </w:r>
      <w:r w:rsidR="00C30005">
        <w:rPr>
          <w:rFonts w:ascii="Arial" w:hAnsi="Arial" w:cs="Arial"/>
          <w:lang w:val="es-ES"/>
        </w:rPr>
        <w:t xml:space="preserve"> </w:t>
      </w:r>
      <w:r w:rsidRPr="0046328C">
        <w:rPr>
          <w:rFonts w:ascii="Arial" w:hAnsi="Arial" w:cs="Arial"/>
          <w:lang w:val="es-ES"/>
        </w:rPr>
        <w:t>se encuentra consignada e</w:t>
      </w:r>
      <w:r w:rsidR="003A003A">
        <w:rPr>
          <w:rFonts w:ascii="Arial" w:hAnsi="Arial" w:cs="Arial"/>
          <w:lang w:val="es-ES"/>
        </w:rPr>
        <w:t xml:space="preserve">n el numeral 2.1 de este Manual y en el </w:t>
      </w:r>
      <w:r w:rsidR="002C6497" w:rsidRPr="006C16C9">
        <w:rPr>
          <w:rFonts w:ascii="Arial" w:hAnsi="Arial" w:cs="Arial"/>
          <w:color w:val="FF0000"/>
          <w:lang w:val="es-ES"/>
        </w:rPr>
        <w:t>“</w:t>
      </w:r>
      <w:r w:rsidR="00F12DEE">
        <w:rPr>
          <w:rFonts w:ascii="Arial" w:hAnsi="Arial" w:cs="Arial"/>
          <w:color w:val="FF0000"/>
          <w:lang w:val="es-ES"/>
        </w:rPr>
        <w:t>Política</w:t>
      </w:r>
      <w:r w:rsidR="002C6497">
        <w:rPr>
          <w:rFonts w:ascii="Arial" w:hAnsi="Arial" w:cs="Arial"/>
          <w:color w:val="FF0000"/>
          <w:lang w:val="es-ES"/>
        </w:rPr>
        <w:t xml:space="preserve"> de Calidad</w:t>
      </w:r>
      <w:r w:rsidR="002C6497" w:rsidRPr="006C16C9">
        <w:rPr>
          <w:rFonts w:ascii="Arial" w:hAnsi="Arial" w:cs="Arial"/>
          <w:color w:val="FF0000"/>
          <w:lang w:val="es-ES"/>
        </w:rPr>
        <w:t>; Anexo #4 del Manual de Calidad”</w:t>
      </w:r>
      <w:r w:rsidR="003A003A">
        <w:rPr>
          <w:rFonts w:ascii="Arial" w:hAnsi="Arial" w:cs="Arial"/>
          <w:lang w:val="es-ES"/>
        </w:rPr>
        <w:t>.</w:t>
      </w:r>
    </w:p>
    <w:p w:rsidR="0046328C" w:rsidRPr="0046328C" w:rsidRDefault="0046328C" w:rsidP="00975B0C">
      <w:pPr>
        <w:pStyle w:val="Textopredeterminado"/>
        <w:jc w:val="both"/>
        <w:rPr>
          <w:rFonts w:ascii="Arial" w:hAnsi="Arial" w:cs="Arial"/>
          <w:lang w:val="es-ES"/>
        </w:rPr>
      </w:pPr>
    </w:p>
    <w:p w:rsidR="0046328C" w:rsidRPr="0046328C" w:rsidRDefault="0046328C" w:rsidP="00975B0C">
      <w:pPr>
        <w:pStyle w:val="Textopredeterminado"/>
        <w:jc w:val="both"/>
        <w:rPr>
          <w:rFonts w:ascii="Arial" w:hAnsi="Arial" w:cs="Arial"/>
          <w:lang w:val="es-ES"/>
        </w:rPr>
      </w:pPr>
      <w:r w:rsidRPr="0046328C">
        <w:rPr>
          <w:rFonts w:ascii="Arial" w:hAnsi="Arial" w:cs="Arial"/>
          <w:lang w:val="es-ES"/>
        </w:rPr>
        <w:t xml:space="preserve">La Política de Calidad en </w:t>
      </w:r>
      <w:r w:rsidR="00C30005">
        <w:rPr>
          <w:rFonts w:ascii="Arial" w:hAnsi="Arial" w:cs="Arial"/>
          <w:lang w:val="es-ES"/>
        </w:rPr>
        <w:t xml:space="preserve">MANUFACTURAS </w:t>
      </w:r>
      <w:r w:rsidR="00145BC4">
        <w:rPr>
          <w:rFonts w:ascii="Arial" w:hAnsi="Arial" w:cs="Arial"/>
          <w:lang w:val="es-ES"/>
        </w:rPr>
        <w:t>SILÍCEAS</w:t>
      </w:r>
      <w:r w:rsidRPr="0046328C">
        <w:rPr>
          <w:rFonts w:ascii="Arial" w:hAnsi="Arial" w:cs="Arial"/>
          <w:lang w:val="es-ES"/>
        </w:rPr>
        <w:t xml:space="preserve"> se divulga a través del Manual del Sistema de Gestión de la Calidad, reuniones de la Gerencia General con los </w:t>
      </w:r>
      <w:r w:rsidR="00CF6EF2">
        <w:rPr>
          <w:rFonts w:ascii="Arial" w:hAnsi="Arial" w:cs="Arial"/>
          <w:lang w:val="es-ES"/>
        </w:rPr>
        <w:t>miembros administrativos</w:t>
      </w:r>
      <w:r w:rsidRPr="0046328C">
        <w:rPr>
          <w:rFonts w:ascii="Arial" w:hAnsi="Arial" w:cs="Arial"/>
          <w:lang w:val="es-ES"/>
        </w:rPr>
        <w:t xml:space="preserve"> y para el resto del personal con reuniones dirigidas por el responsable de área. </w:t>
      </w:r>
    </w:p>
    <w:p w:rsidR="0046328C" w:rsidRPr="0046328C" w:rsidRDefault="0046328C" w:rsidP="00975B0C">
      <w:pPr>
        <w:pStyle w:val="Textopredeterminado"/>
        <w:jc w:val="both"/>
        <w:rPr>
          <w:rFonts w:ascii="Arial" w:hAnsi="Arial" w:cs="Arial"/>
          <w:lang w:val="es-ES"/>
        </w:rPr>
      </w:pPr>
    </w:p>
    <w:p w:rsidR="0046328C" w:rsidRPr="0046328C" w:rsidRDefault="0046328C" w:rsidP="00975B0C">
      <w:pPr>
        <w:pStyle w:val="Textopredeterminado"/>
        <w:jc w:val="both"/>
        <w:rPr>
          <w:rFonts w:ascii="Arial" w:hAnsi="Arial" w:cs="Arial"/>
          <w:lang w:val="es-ES"/>
        </w:rPr>
      </w:pPr>
      <w:r w:rsidRPr="0046328C">
        <w:rPr>
          <w:rFonts w:ascii="Arial" w:hAnsi="Arial" w:cs="Arial"/>
          <w:lang w:val="es-ES"/>
        </w:rPr>
        <w:lastRenderedPageBreak/>
        <w:t xml:space="preserve">Los </w:t>
      </w:r>
      <w:r w:rsidR="00CF6EF2">
        <w:rPr>
          <w:rFonts w:ascii="Arial" w:hAnsi="Arial" w:cs="Arial"/>
          <w:lang w:val="es-ES"/>
        </w:rPr>
        <w:t>Jefe</w:t>
      </w:r>
      <w:r w:rsidRPr="0046328C">
        <w:rPr>
          <w:rFonts w:ascii="Arial" w:hAnsi="Arial" w:cs="Arial"/>
          <w:lang w:val="es-ES"/>
        </w:rPr>
        <w:t>s  de área son responsables del refuerzo periódico de la Política de Calidad dentro de su grupo de colaboradores.</w:t>
      </w:r>
    </w:p>
    <w:p w:rsidR="0046328C" w:rsidRPr="0046328C" w:rsidRDefault="0046328C" w:rsidP="00975B0C">
      <w:pPr>
        <w:pStyle w:val="Textopredeterminado"/>
        <w:jc w:val="both"/>
        <w:rPr>
          <w:rFonts w:ascii="Arial" w:hAnsi="Arial" w:cs="Arial"/>
          <w:lang w:val="es-ES"/>
        </w:rPr>
      </w:pPr>
    </w:p>
    <w:p w:rsidR="0046328C" w:rsidRPr="0046328C" w:rsidRDefault="0046328C" w:rsidP="00975B0C">
      <w:pPr>
        <w:pStyle w:val="Textopredeterminado"/>
        <w:jc w:val="both"/>
        <w:rPr>
          <w:rFonts w:ascii="Arial" w:hAnsi="Arial" w:cs="Arial"/>
          <w:lang w:val="es-ES"/>
        </w:rPr>
      </w:pPr>
      <w:r w:rsidRPr="00E272F9">
        <w:rPr>
          <w:rFonts w:ascii="Arial" w:hAnsi="Arial" w:cs="Arial"/>
          <w:lang w:val="es-ES"/>
        </w:rPr>
        <w:t xml:space="preserve">En el proceso de inducción de personal, el </w:t>
      </w:r>
      <w:r w:rsidR="00E272F9" w:rsidRPr="00E272F9">
        <w:rPr>
          <w:rFonts w:ascii="Arial" w:hAnsi="Arial" w:cs="Arial"/>
          <w:lang w:val="es-ES"/>
        </w:rPr>
        <w:t>Coordinador de Calidad</w:t>
      </w:r>
      <w:r w:rsidRPr="00E272F9">
        <w:rPr>
          <w:rFonts w:ascii="Arial" w:hAnsi="Arial" w:cs="Arial"/>
          <w:lang w:val="es-ES"/>
        </w:rPr>
        <w:t xml:space="preserve"> divulga la Política de Calidad.</w:t>
      </w:r>
    </w:p>
    <w:p w:rsidR="0046328C" w:rsidRPr="0046328C" w:rsidRDefault="0046328C" w:rsidP="00975B0C">
      <w:pPr>
        <w:pStyle w:val="Textopredeterminado"/>
        <w:jc w:val="both"/>
        <w:rPr>
          <w:rFonts w:ascii="Arial" w:hAnsi="Arial" w:cs="Arial"/>
          <w:lang w:val="es-ES"/>
        </w:rPr>
      </w:pPr>
      <w:r w:rsidRPr="0046328C">
        <w:rPr>
          <w:rFonts w:ascii="Arial" w:hAnsi="Arial" w:cs="Arial"/>
          <w:lang w:val="es-ES"/>
        </w:rPr>
        <w:t xml:space="preserve">Para asegurar que la Política de Calidad es entendida y que se aplica en la empresa, se </w:t>
      </w:r>
      <w:r w:rsidR="00F12DEE">
        <w:rPr>
          <w:rFonts w:ascii="Arial" w:hAnsi="Arial" w:cs="Arial"/>
          <w:lang w:val="es-ES"/>
        </w:rPr>
        <w:t>pueden programar</w:t>
      </w:r>
      <w:r w:rsidRPr="0046328C">
        <w:rPr>
          <w:rFonts w:ascii="Arial" w:hAnsi="Arial" w:cs="Arial"/>
          <w:lang w:val="es-ES"/>
        </w:rPr>
        <w:t xml:space="preserve"> evaluaciones periódicas de forma </w:t>
      </w:r>
      <w:r w:rsidR="00F12DEE">
        <w:rPr>
          <w:rFonts w:ascii="Arial" w:hAnsi="Arial" w:cs="Arial"/>
          <w:lang w:val="es-ES"/>
        </w:rPr>
        <w:t xml:space="preserve">oral o </w:t>
      </w:r>
      <w:r w:rsidRPr="0046328C">
        <w:rPr>
          <w:rFonts w:ascii="Arial" w:hAnsi="Arial" w:cs="Arial"/>
          <w:lang w:val="es-ES"/>
        </w:rPr>
        <w:t>escrita para todo el personal, que tienen como objetivo medir el grado de entendimiento y aplicabilidad de la Política de Calidad dentro del Sistema de Gestión de la Calidad.</w:t>
      </w:r>
    </w:p>
    <w:p w:rsidR="0046328C" w:rsidRPr="0046328C" w:rsidRDefault="0046328C" w:rsidP="00975B0C">
      <w:pPr>
        <w:pStyle w:val="Textopredeterminado"/>
        <w:jc w:val="both"/>
        <w:rPr>
          <w:rFonts w:ascii="Arial" w:hAnsi="Arial" w:cs="Arial"/>
          <w:b/>
          <w:bCs/>
          <w:lang w:val="es-ES"/>
        </w:rPr>
      </w:pPr>
    </w:p>
    <w:p w:rsidR="0046328C" w:rsidRPr="0046328C" w:rsidRDefault="0046328C" w:rsidP="00975B0C">
      <w:pPr>
        <w:pStyle w:val="Textopredeterminado"/>
        <w:jc w:val="both"/>
        <w:rPr>
          <w:rFonts w:ascii="Arial" w:hAnsi="Arial" w:cs="Arial"/>
          <w:lang w:val="es-ES"/>
        </w:rPr>
      </w:pPr>
      <w:r w:rsidRPr="0046328C">
        <w:rPr>
          <w:rFonts w:ascii="Arial" w:hAnsi="Arial" w:cs="Arial"/>
          <w:lang w:val="es-ES"/>
        </w:rPr>
        <w:t xml:space="preserve">La revisión de </w:t>
      </w:r>
      <w:smartTag w:uri="urn:schemas-microsoft-com:office:smarttags" w:element="PersonName">
        <w:smartTagPr>
          <w:attr w:name="ProductID" w:val="La Pol￭tica"/>
        </w:smartTagPr>
        <w:r w:rsidRPr="0046328C">
          <w:rPr>
            <w:rFonts w:ascii="Arial" w:hAnsi="Arial" w:cs="Arial"/>
            <w:lang w:val="es-ES"/>
          </w:rPr>
          <w:t>la Política</w:t>
        </w:r>
      </w:smartTag>
      <w:r w:rsidRPr="0046328C">
        <w:rPr>
          <w:rFonts w:ascii="Arial" w:hAnsi="Arial" w:cs="Arial"/>
          <w:lang w:val="es-ES"/>
        </w:rPr>
        <w:t xml:space="preserve"> de Calidad para asegurarse de su adecuación se hace de acuerdo con lo establecido en el procedimiento </w:t>
      </w:r>
      <w:r w:rsidR="00C51AC8" w:rsidRPr="00C51AC8">
        <w:rPr>
          <w:rFonts w:ascii="Arial" w:hAnsi="Arial" w:cs="Arial"/>
          <w:color w:val="FF0000"/>
          <w:lang w:val="es-ES"/>
        </w:rPr>
        <w:t>“G</w:t>
      </w:r>
      <w:r w:rsidR="00C51AC8">
        <w:rPr>
          <w:rFonts w:ascii="Arial" w:hAnsi="Arial" w:cs="Arial"/>
          <w:color w:val="FF0000"/>
          <w:lang w:val="es-ES"/>
        </w:rPr>
        <w:t xml:space="preserve">P02 Procedimiento de Revisión por </w:t>
      </w:r>
      <w:smartTag w:uri="urn:schemas-microsoft-com:office:smarttags" w:element="PersonName">
        <w:smartTagPr>
          <w:attr w:name="ProductID" w:val="la Direcci￳n"/>
        </w:smartTagPr>
        <w:r w:rsidR="00C51AC8">
          <w:rPr>
            <w:rFonts w:ascii="Arial" w:hAnsi="Arial" w:cs="Arial"/>
            <w:color w:val="FF0000"/>
            <w:lang w:val="es-ES"/>
          </w:rPr>
          <w:t>la Dirección</w:t>
        </w:r>
      </w:smartTag>
      <w:r w:rsidR="00C51AC8">
        <w:rPr>
          <w:rFonts w:ascii="Arial" w:hAnsi="Arial" w:cs="Arial"/>
          <w:color w:val="FF0000"/>
          <w:lang w:val="es-ES"/>
        </w:rPr>
        <w:t>”</w:t>
      </w:r>
    </w:p>
    <w:p w:rsidR="0046328C" w:rsidRPr="0046328C" w:rsidRDefault="0046328C" w:rsidP="00975B0C">
      <w:pPr>
        <w:pStyle w:val="Textopredeterminado"/>
        <w:jc w:val="both"/>
        <w:rPr>
          <w:rFonts w:ascii="Arial" w:hAnsi="Arial" w:cs="Arial"/>
          <w:lang w:val="es-ES"/>
        </w:rPr>
      </w:pPr>
    </w:p>
    <w:p w:rsidR="0046328C" w:rsidRDefault="0046328C" w:rsidP="00975B0C">
      <w:pPr>
        <w:pStyle w:val="Textopredeterminado"/>
        <w:jc w:val="both"/>
        <w:rPr>
          <w:rFonts w:ascii="Arial" w:hAnsi="Arial" w:cs="Arial"/>
          <w:lang w:val="es-ES"/>
        </w:rPr>
      </w:pPr>
      <w:smartTag w:uri="urn:schemas-microsoft-com:office:smarttags" w:element="PersonName">
        <w:smartTagPr>
          <w:attr w:name="ProductID" w:val="La Pol￭tica"/>
        </w:smartTagPr>
        <w:r w:rsidRPr="0046328C">
          <w:rPr>
            <w:rFonts w:ascii="Arial" w:hAnsi="Arial" w:cs="Arial"/>
            <w:lang w:val="es-ES"/>
          </w:rPr>
          <w:t>La Política</w:t>
        </w:r>
      </w:smartTag>
      <w:r w:rsidRPr="0046328C">
        <w:rPr>
          <w:rFonts w:ascii="Arial" w:hAnsi="Arial" w:cs="Arial"/>
          <w:lang w:val="es-ES"/>
        </w:rPr>
        <w:t xml:space="preserve"> de Calidad es adecuada al propósito de la empresa, incluye el compromiso de cumplir con los requisitos y de mejorar continuamente la eficacia del Sistema de Calidad y proporciona un marco de referencia para establecer y revisar los Objetivos de Calidad.</w:t>
      </w:r>
    </w:p>
    <w:p w:rsidR="006C16C9" w:rsidRPr="0046328C" w:rsidRDefault="006C16C9" w:rsidP="00975B0C">
      <w:pPr>
        <w:pStyle w:val="Textopredeterminado"/>
        <w:jc w:val="both"/>
        <w:rPr>
          <w:rFonts w:ascii="Arial" w:hAnsi="Arial" w:cs="Arial"/>
          <w:lang w:val="es-ES"/>
        </w:rPr>
      </w:pPr>
    </w:p>
    <w:p w:rsidR="006C16C9" w:rsidRDefault="006C16C9" w:rsidP="006C16C9">
      <w:pPr>
        <w:numPr>
          <w:ilvl w:val="12"/>
          <w:numId w:val="0"/>
        </w:numPr>
        <w:tabs>
          <w:tab w:val="left" w:pos="180"/>
          <w:tab w:val="left" w:pos="360"/>
          <w:tab w:val="left" w:pos="720"/>
          <w:tab w:val="left" w:pos="1080"/>
        </w:tabs>
        <w:jc w:val="both"/>
        <w:rPr>
          <w:rFonts w:ascii="Arial" w:hAnsi="Arial" w:cs="Arial"/>
          <w:b/>
          <w:bCs/>
          <w:sz w:val="24"/>
          <w:szCs w:val="24"/>
        </w:rPr>
      </w:pPr>
      <w:r w:rsidRPr="0046328C">
        <w:rPr>
          <w:rFonts w:ascii="Arial" w:hAnsi="Arial" w:cs="Arial"/>
          <w:b/>
          <w:bCs/>
          <w:sz w:val="24"/>
          <w:szCs w:val="24"/>
        </w:rPr>
        <w:t>5.</w:t>
      </w:r>
      <w:r>
        <w:rPr>
          <w:rFonts w:ascii="Arial" w:hAnsi="Arial" w:cs="Arial"/>
          <w:b/>
          <w:bCs/>
          <w:sz w:val="24"/>
          <w:szCs w:val="24"/>
        </w:rPr>
        <w:t>3</w:t>
      </w:r>
      <w:r w:rsidRPr="0046328C">
        <w:rPr>
          <w:rFonts w:ascii="Arial" w:hAnsi="Arial" w:cs="Arial"/>
          <w:b/>
          <w:bCs/>
          <w:sz w:val="24"/>
          <w:szCs w:val="24"/>
        </w:rPr>
        <w:t>.1</w:t>
      </w:r>
      <w:r>
        <w:rPr>
          <w:rFonts w:ascii="Arial" w:hAnsi="Arial" w:cs="Arial"/>
          <w:b/>
          <w:bCs/>
          <w:sz w:val="24"/>
          <w:szCs w:val="24"/>
        </w:rPr>
        <w:t>.</w:t>
      </w:r>
      <w:r w:rsidRPr="0046328C">
        <w:rPr>
          <w:rFonts w:ascii="Arial" w:hAnsi="Arial" w:cs="Arial"/>
          <w:b/>
          <w:bCs/>
          <w:sz w:val="24"/>
          <w:szCs w:val="24"/>
        </w:rPr>
        <w:t xml:space="preserve"> Documentos y Registros relacionados</w:t>
      </w:r>
    </w:p>
    <w:p w:rsidR="0046328C" w:rsidRPr="005A4E0F" w:rsidRDefault="006C16C9" w:rsidP="00E6589F">
      <w:pPr>
        <w:pStyle w:val="Textopredeterminado"/>
        <w:numPr>
          <w:ilvl w:val="0"/>
          <w:numId w:val="17"/>
        </w:numPr>
        <w:jc w:val="both"/>
        <w:rPr>
          <w:rFonts w:ascii="Arial" w:hAnsi="Arial" w:cs="Arial"/>
          <w:lang w:val="es-ES"/>
        </w:rPr>
      </w:pPr>
      <w:r w:rsidRPr="00C51AC8">
        <w:rPr>
          <w:rFonts w:ascii="Arial" w:hAnsi="Arial" w:cs="Arial"/>
          <w:color w:val="FF0000"/>
          <w:lang w:val="es-ES"/>
        </w:rPr>
        <w:t>“G</w:t>
      </w:r>
      <w:r>
        <w:rPr>
          <w:rFonts w:ascii="Arial" w:hAnsi="Arial" w:cs="Arial"/>
          <w:color w:val="FF0000"/>
          <w:lang w:val="es-ES"/>
        </w:rPr>
        <w:t xml:space="preserve">P02 Procedimiento de Revisión por </w:t>
      </w:r>
      <w:smartTag w:uri="urn:schemas-microsoft-com:office:smarttags" w:element="PersonName">
        <w:smartTagPr>
          <w:attr w:name="ProductID" w:val="la Direcci￳n"/>
        </w:smartTagPr>
        <w:r>
          <w:rPr>
            <w:rFonts w:ascii="Arial" w:hAnsi="Arial" w:cs="Arial"/>
            <w:color w:val="FF0000"/>
            <w:lang w:val="es-ES"/>
          </w:rPr>
          <w:t>la Dirección</w:t>
        </w:r>
      </w:smartTag>
      <w:r>
        <w:rPr>
          <w:rFonts w:ascii="Arial" w:hAnsi="Arial" w:cs="Arial"/>
          <w:color w:val="FF0000"/>
          <w:lang w:val="es-ES"/>
        </w:rPr>
        <w:t>”</w:t>
      </w:r>
    </w:p>
    <w:p w:rsidR="005A4E0F" w:rsidRPr="0046328C" w:rsidRDefault="005A4E0F" w:rsidP="0032351C">
      <w:pPr>
        <w:pStyle w:val="Textopredeterminado"/>
        <w:ind w:left="360"/>
        <w:jc w:val="both"/>
        <w:rPr>
          <w:rFonts w:ascii="Arial" w:hAnsi="Arial" w:cs="Arial"/>
          <w:lang w:val="es-ES"/>
        </w:rPr>
      </w:pPr>
    </w:p>
    <w:p w:rsidR="0046328C" w:rsidRPr="0046328C" w:rsidRDefault="0046328C" w:rsidP="00975B0C">
      <w:pPr>
        <w:pStyle w:val="Textopredeterminado"/>
        <w:jc w:val="both"/>
        <w:rPr>
          <w:rFonts w:ascii="Arial" w:hAnsi="Arial" w:cs="Arial"/>
          <w:lang w:val="es-ES"/>
        </w:rPr>
      </w:pPr>
      <w:r w:rsidRPr="0046328C">
        <w:rPr>
          <w:rFonts w:ascii="Arial" w:hAnsi="Arial" w:cs="Arial"/>
          <w:b/>
          <w:bCs/>
          <w:lang w:val="es-ES"/>
        </w:rPr>
        <w:t>5.4</w:t>
      </w:r>
      <w:r w:rsidR="008201EE">
        <w:rPr>
          <w:rFonts w:ascii="Arial" w:hAnsi="Arial" w:cs="Arial"/>
          <w:b/>
          <w:bCs/>
          <w:lang w:val="es-ES"/>
        </w:rPr>
        <w:t>.</w:t>
      </w:r>
      <w:r w:rsidRPr="0046328C">
        <w:rPr>
          <w:rFonts w:ascii="Arial" w:hAnsi="Arial" w:cs="Arial"/>
          <w:b/>
          <w:bCs/>
          <w:lang w:val="es-ES"/>
        </w:rPr>
        <w:t xml:space="preserve"> PLANIFICACION</w:t>
      </w:r>
    </w:p>
    <w:p w:rsidR="0046328C" w:rsidRPr="0046328C" w:rsidRDefault="0046328C" w:rsidP="00975B0C">
      <w:pPr>
        <w:pStyle w:val="Textopredeterminado"/>
        <w:jc w:val="both"/>
        <w:rPr>
          <w:rFonts w:ascii="Arial" w:hAnsi="Arial" w:cs="Arial"/>
          <w:lang w:val="es-ES"/>
        </w:rPr>
      </w:pPr>
    </w:p>
    <w:p w:rsidR="0046328C" w:rsidRPr="0046328C" w:rsidRDefault="0046328C" w:rsidP="00975B0C">
      <w:pPr>
        <w:pStyle w:val="Textopredeterminado"/>
        <w:jc w:val="both"/>
        <w:rPr>
          <w:rFonts w:ascii="Arial" w:hAnsi="Arial" w:cs="Arial"/>
          <w:lang w:val="es-ES"/>
        </w:rPr>
      </w:pPr>
      <w:r w:rsidRPr="0046328C">
        <w:rPr>
          <w:rFonts w:ascii="Arial" w:hAnsi="Arial" w:cs="Arial"/>
          <w:b/>
          <w:bCs/>
          <w:lang w:val="es-ES"/>
        </w:rPr>
        <w:t>5.4.1</w:t>
      </w:r>
      <w:r w:rsidR="008201EE">
        <w:rPr>
          <w:rFonts w:ascii="Arial" w:hAnsi="Arial" w:cs="Arial"/>
          <w:b/>
          <w:bCs/>
          <w:lang w:val="es-ES"/>
        </w:rPr>
        <w:t>.</w:t>
      </w:r>
      <w:r w:rsidRPr="0046328C">
        <w:rPr>
          <w:rFonts w:ascii="Arial" w:hAnsi="Arial" w:cs="Arial"/>
          <w:b/>
          <w:bCs/>
          <w:lang w:val="es-ES"/>
        </w:rPr>
        <w:t xml:space="preserve"> Objetivos de la Calidad</w:t>
      </w:r>
    </w:p>
    <w:p w:rsidR="0046328C" w:rsidRPr="0046328C" w:rsidRDefault="0046328C" w:rsidP="00975B0C">
      <w:pPr>
        <w:pStyle w:val="Textopredeterminado"/>
        <w:jc w:val="both"/>
        <w:rPr>
          <w:rFonts w:ascii="Arial" w:hAnsi="Arial" w:cs="Arial"/>
          <w:lang w:val="es-ES"/>
        </w:rPr>
      </w:pPr>
      <w:r w:rsidRPr="0046328C">
        <w:rPr>
          <w:rFonts w:ascii="Arial" w:hAnsi="Arial" w:cs="Arial"/>
          <w:lang w:val="es-ES"/>
        </w:rPr>
        <w:t xml:space="preserve"> </w:t>
      </w:r>
    </w:p>
    <w:p w:rsidR="0046328C" w:rsidRPr="0046328C" w:rsidRDefault="008201EE" w:rsidP="00975B0C">
      <w:pPr>
        <w:pStyle w:val="Textopredeterminado"/>
        <w:jc w:val="both"/>
        <w:rPr>
          <w:rFonts w:ascii="Arial" w:hAnsi="Arial" w:cs="Arial"/>
          <w:lang w:val="es-ES"/>
        </w:rPr>
      </w:pPr>
      <w:r w:rsidRPr="008201EE">
        <w:rPr>
          <w:rFonts w:ascii="Arial" w:hAnsi="Arial" w:cs="Arial"/>
          <w:lang w:val="es-ES"/>
        </w:rPr>
        <w:t xml:space="preserve">Manufacturas </w:t>
      </w:r>
      <w:r w:rsidR="00145BC4">
        <w:rPr>
          <w:rFonts w:ascii="Arial" w:hAnsi="Arial" w:cs="Arial"/>
          <w:lang w:val="es-ES"/>
        </w:rPr>
        <w:t>Silíceas</w:t>
      </w:r>
      <w:r w:rsidR="0046328C" w:rsidRPr="0046328C">
        <w:rPr>
          <w:rFonts w:ascii="Arial" w:hAnsi="Arial" w:cs="Arial"/>
          <w:lang w:val="es-ES"/>
        </w:rPr>
        <w:t xml:space="preserve"> a partir de su Política de Calidad definió los objetivos </w:t>
      </w:r>
      <w:r w:rsidR="00407DAB">
        <w:rPr>
          <w:rFonts w:ascii="Arial" w:hAnsi="Arial" w:cs="Arial"/>
          <w:lang w:val="es-ES"/>
        </w:rPr>
        <w:t>señalados</w:t>
      </w:r>
      <w:r w:rsidR="0046328C" w:rsidRPr="0046328C">
        <w:rPr>
          <w:rFonts w:ascii="Arial" w:hAnsi="Arial" w:cs="Arial"/>
          <w:lang w:val="es-ES"/>
        </w:rPr>
        <w:t xml:space="preserve"> en el numeral 2.2 de éste Manual.</w:t>
      </w:r>
    </w:p>
    <w:p w:rsidR="0046328C" w:rsidRPr="0046328C" w:rsidRDefault="0046328C" w:rsidP="00975B0C">
      <w:pPr>
        <w:pStyle w:val="Textopredeterminado"/>
        <w:jc w:val="both"/>
        <w:rPr>
          <w:rFonts w:ascii="Arial" w:hAnsi="Arial" w:cs="Arial"/>
          <w:lang w:val="es-ES"/>
        </w:rPr>
      </w:pPr>
    </w:p>
    <w:p w:rsidR="0046328C" w:rsidRPr="0046328C" w:rsidRDefault="0046328C" w:rsidP="00975B0C">
      <w:pPr>
        <w:pStyle w:val="Textopredeterminado"/>
        <w:jc w:val="both"/>
        <w:rPr>
          <w:rFonts w:ascii="Arial" w:hAnsi="Arial" w:cs="Arial"/>
          <w:lang w:val="es-ES"/>
        </w:rPr>
      </w:pPr>
      <w:r w:rsidRPr="0046328C">
        <w:rPr>
          <w:rFonts w:ascii="Arial" w:hAnsi="Arial" w:cs="Arial"/>
          <w:lang w:val="es-ES"/>
        </w:rPr>
        <w:t xml:space="preserve">En </w:t>
      </w:r>
      <w:r w:rsidR="006C16C9">
        <w:rPr>
          <w:rFonts w:ascii="Arial" w:hAnsi="Arial" w:cs="Arial"/>
          <w:lang w:val="es-ES"/>
        </w:rPr>
        <w:t xml:space="preserve">la </w:t>
      </w:r>
      <w:r w:rsidR="006C16C9" w:rsidRPr="006C16C9">
        <w:rPr>
          <w:rFonts w:ascii="Arial" w:hAnsi="Arial" w:cs="Arial"/>
          <w:color w:val="FF0000"/>
          <w:lang w:val="es-ES"/>
        </w:rPr>
        <w:t>“</w:t>
      </w:r>
      <w:r w:rsidR="00F12DEE">
        <w:rPr>
          <w:rFonts w:ascii="Arial" w:hAnsi="Arial" w:cs="Arial"/>
          <w:color w:val="FF0000"/>
          <w:lang w:val="es-ES"/>
        </w:rPr>
        <w:t>Política</w:t>
      </w:r>
      <w:r w:rsidR="002C6497">
        <w:rPr>
          <w:rFonts w:ascii="Arial" w:hAnsi="Arial" w:cs="Arial"/>
          <w:color w:val="FF0000"/>
          <w:lang w:val="es-ES"/>
        </w:rPr>
        <w:t xml:space="preserve"> de Calidad</w:t>
      </w:r>
      <w:r w:rsidR="006C16C9" w:rsidRPr="006C16C9">
        <w:rPr>
          <w:rFonts w:ascii="Arial" w:hAnsi="Arial" w:cs="Arial"/>
          <w:color w:val="FF0000"/>
          <w:lang w:val="es-ES"/>
        </w:rPr>
        <w:t>; Anexo #4 del Manual de Calidad”</w:t>
      </w:r>
      <w:r w:rsidRPr="0046328C">
        <w:rPr>
          <w:rFonts w:ascii="Arial" w:hAnsi="Arial" w:cs="Arial"/>
          <w:lang w:val="es-ES"/>
        </w:rPr>
        <w:t xml:space="preserve">  se presenta el resumen de los mecanismos de revisión a los Objetivos de Calidad </w:t>
      </w:r>
      <w:r w:rsidRPr="006C16C9">
        <w:rPr>
          <w:rFonts w:ascii="Arial" w:hAnsi="Arial" w:cs="Arial"/>
          <w:lang w:val="es-ES"/>
        </w:rPr>
        <w:t>(indicadores).</w:t>
      </w:r>
    </w:p>
    <w:p w:rsidR="0046328C" w:rsidRPr="0046328C" w:rsidRDefault="0046328C" w:rsidP="00975B0C">
      <w:pPr>
        <w:pStyle w:val="Textopredeterminado"/>
        <w:jc w:val="both"/>
        <w:rPr>
          <w:rFonts w:ascii="Arial" w:hAnsi="Arial" w:cs="Arial"/>
          <w:lang w:val="es-ES"/>
        </w:rPr>
      </w:pPr>
    </w:p>
    <w:p w:rsidR="0046328C" w:rsidRPr="0046328C" w:rsidRDefault="0046328C" w:rsidP="00975B0C">
      <w:pPr>
        <w:pStyle w:val="Textopredeterminado"/>
        <w:jc w:val="both"/>
        <w:rPr>
          <w:rFonts w:ascii="Arial" w:hAnsi="Arial" w:cs="Arial"/>
          <w:lang w:val="es-ES"/>
        </w:rPr>
      </w:pPr>
      <w:r w:rsidRPr="0046328C">
        <w:rPr>
          <w:rFonts w:ascii="Arial" w:hAnsi="Arial" w:cs="Arial"/>
          <w:lang w:val="es-ES"/>
        </w:rPr>
        <w:t>El seguimiento sobre el cumplimiento de los objetivos de calidad hace parte de las revisiones por parte de la Gerencia y constantemente son analizados por los responsables de cada uno de ellos.</w:t>
      </w:r>
    </w:p>
    <w:p w:rsidR="0046328C" w:rsidRPr="0046328C" w:rsidRDefault="0046328C" w:rsidP="00975B0C">
      <w:pPr>
        <w:pStyle w:val="Textopredeterminado"/>
        <w:jc w:val="both"/>
        <w:rPr>
          <w:rFonts w:ascii="Arial" w:hAnsi="Arial" w:cs="Arial"/>
          <w:lang w:val="es-ES"/>
        </w:rPr>
      </w:pPr>
    </w:p>
    <w:p w:rsidR="0046328C" w:rsidRDefault="0046328C" w:rsidP="00975B0C">
      <w:pPr>
        <w:pStyle w:val="Textopredeterminado"/>
        <w:jc w:val="both"/>
        <w:rPr>
          <w:rFonts w:ascii="Arial" w:hAnsi="Arial" w:cs="Arial"/>
          <w:b/>
          <w:bCs/>
          <w:lang w:val="es-ES"/>
        </w:rPr>
      </w:pPr>
      <w:r w:rsidRPr="0046328C">
        <w:rPr>
          <w:rFonts w:ascii="Arial" w:hAnsi="Arial" w:cs="Arial"/>
          <w:b/>
          <w:bCs/>
          <w:lang w:val="es-ES"/>
        </w:rPr>
        <w:t>5.4.2</w:t>
      </w:r>
      <w:r w:rsidR="008201EE">
        <w:rPr>
          <w:rFonts w:ascii="Arial" w:hAnsi="Arial" w:cs="Arial"/>
          <w:b/>
          <w:bCs/>
          <w:lang w:val="es-ES"/>
        </w:rPr>
        <w:t>.</w:t>
      </w:r>
      <w:r w:rsidRPr="0046328C">
        <w:rPr>
          <w:rFonts w:ascii="Arial" w:hAnsi="Arial" w:cs="Arial"/>
          <w:b/>
          <w:bCs/>
          <w:lang w:val="es-ES"/>
        </w:rPr>
        <w:t xml:space="preserve"> Planificación del Sistema de Gestión de la Calidad</w:t>
      </w:r>
    </w:p>
    <w:p w:rsidR="008201EE" w:rsidRPr="0046328C" w:rsidRDefault="008201EE" w:rsidP="00975B0C">
      <w:pPr>
        <w:pStyle w:val="Textopredeterminado"/>
        <w:jc w:val="both"/>
        <w:rPr>
          <w:rFonts w:ascii="Arial" w:hAnsi="Arial" w:cs="Arial"/>
          <w:lang w:val="es-ES"/>
        </w:rPr>
      </w:pPr>
    </w:p>
    <w:p w:rsidR="0046328C" w:rsidRDefault="0046328C" w:rsidP="00975B0C">
      <w:pPr>
        <w:pStyle w:val="Textopredeterminado"/>
        <w:jc w:val="both"/>
        <w:rPr>
          <w:rFonts w:ascii="Arial" w:hAnsi="Arial" w:cs="Arial"/>
          <w:lang w:val="es-ES"/>
        </w:rPr>
      </w:pPr>
      <w:smartTag w:uri="urn:schemas-microsoft-com:office:smarttags" w:element="PersonName">
        <w:smartTagPr>
          <w:attr w:name="ProductID" w:val="La Gerencia"/>
        </w:smartTagPr>
        <w:r w:rsidRPr="0046328C">
          <w:rPr>
            <w:rFonts w:ascii="Arial" w:hAnsi="Arial" w:cs="Arial"/>
            <w:lang w:val="es-ES"/>
          </w:rPr>
          <w:t>La Gerencia</w:t>
        </w:r>
      </w:smartTag>
      <w:r w:rsidRPr="0046328C">
        <w:rPr>
          <w:rFonts w:ascii="Arial" w:hAnsi="Arial" w:cs="Arial"/>
          <w:lang w:val="es-ES"/>
        </w:rPr>
        <w:t xml:space="preserve"> de </w:t>
      </w:r>
      <w:r w:rsidR="008201EE" w:rsidRPr="008201EE">
        <w:rPr>
          <w:rFonts w:ascii="Arial" w:hAnsi="Arial" w:cs="Arial"/>
          <w:lang w:val="es-ES"/>
        </w:rPr>
        <w:t xml:space="preserve">Manufacturas </w:t>
      </w:r>
      <w:r w:rsidR="00145BC4">
        <w:rPr>
          <w:rFonts w:ascii="Arial" w:hAnsi="Arial" w:cs="Arial"/>
          <w:lang w:val="es-ES"/>
        </w:rPr>
        <w:t>Silíceas</w:t>
      </w:r>
      <w:r w:rsidRPr="0046328C">
        <w:rPr>
          <w:rFonts w:ascii="Arial" w:hAnsi="Arial" w:cs="Arial"/>
          <w:lang w:val="es-ES"/>
        </w:rPr>
        <w:t xml:space="preserve"> se asegura que la planificación del Sistema de Gestión de </w:t>
      </w:r>
      <w:smartTag w:uri="urn:schemas-microsoft-com:office:smarttags" w:element="PersonName">
        <w:smartTagPr>
          <w:attr w:name="ProductID" w:val="la Calidad"/>
        </w:smartTagPr>
        <w:r w:rsidRPr="0046328C">
          <w:rPr>
            <w:rFonts w:ascii="Arial" w:hAnsi="Arial" w:cs="Arial"/>
            <w:lang w:val="es-ES"/>
          </w:rPr>
          <w:t>la Calidad</w:t>
        </w:r>
      </w:smartTag>
      <w:r w:rsidRPr="0046328C">
        <w:rPr>
          <w:rFonts w:ascii="Arial" w:hAnsi="Arial" w:cs="Arial"/>
          <w:lang w:val="es-ES"/>
        </w:rPr>
        <w:t xml:space="preserve"> se realiza con el fin de cumplir con los requisitos citados en </w:t>
      </w:r>
      <w:r w:rsidR="00407DAB">
        <w:rPr>
          <w:rFonts w:ascii="Arial" w:hAnsi="Arial" w:cs="Arial"/>
          <w:lang w:val="es-ES"/>
        </w:rPr>
        <w:t xml:space="preserve">el numeral </w:t>
      </w:r>
      <w:r w:rsidRPr="0046328C">
        <w:rPr>
          <w:rFonts w:ascii="Arial" w:hAnsi="Arial" w:cs="Arial"/>
          <w:lang w:val="es-ES"/>
        </w:rPr>
        <w:t xml:space="preserve">4.1, así como los objetivos de calidad y se mantiene la integridad del Sistema cuando se </w:t>
      </w:r>
      <w:r w:rsidRPr="0046328C">
        <w:rPr>
          <w:rFonts w:ascii="Arial" w:hAnsi="Arial" w:cs="Arial"/>
          <w:lang w:val="es-ES"/>
        </w:rPr>
        <w:lastRenderedPageBreak/>
        <w:t xml:space="preserve">planifican e implementan cambios en éste,  por medio del </w:t>
      </w:r>
      <w:r w:rsidR="00BE023A" w:rsidRPr="00BE023A">
        <w:rPr>
          <w:rFonts w:ascii="Arial" w:hAnsi="Arial" w:cs="Arial"/>
          <w:color w:val="FF0000"/>
          <w:lang w:val="es-ES"/>
        </w:rPr>
        <w:t>“Mapa de Procesos; Anexo #1 del Manual de Calidad”</w:t>
      </w:r>
      <w:r w:rsidRPr="00BE023A">
        <w:rPr>
          <w:rFonts w:ascii="Arial" w:hAnsi="Arial" w:cs="Arial"/>
          <w:color w:val="FF0000"/>
          <w:lang w:val="es-ES"/>
        </w:rPr>
        <w:t xml:space="preserve"> </w:t>
      </w:r>
      <w:r w:rsidRPr="00BE023A">
        <w:rPr>
          <w:rFonts w:ascii="Arial" w:hAnsi="Arial" w:cs="Arial"/>
          <w:lang w:val="es-ES"/>
        </w:rPr>
        <w:t>y</w:t>
      </w:r>
      <w:r w:rsidRPr="00BE023A">
        <w:rPr>
          <w:rFonts w:ascii="Arial" w:hAnsi="Arial" w:cs="Arial"/>
          <w:color w:val="FF0000"/>
          <w:lang w:val="es-ES"/>
        </w:rPr>
        <w:t xml:space="preserve"> </w:t>
      </w:r>
      <w:r w:rsidR="00BE023A">
        <w:rPr>
          <w:rFonts w:ascii="Arial" w:hAnsi="Arial" w:cs="Arial"/>
          <w:color w:val="FF0000"/>
          <w:lang w:val="es-ES"/>
        </w:rPr>
        <w:t>“QD0101 Plan de Calidad”</w:t>
      </w:r>
    </w:p>
    <w:p w:rsidR="00DA279B" w:rsidRPr="00DA279B" w:rsidRDefault="00DA279B" w:rsidP="00975B0C">
      <w:pPr>
        <w:pStyle w:val="Textopredeterminado"/>
        <w:jc w:val="both"/>
        <w:rPr>
          <w:rFonts w:ascii="Arial" w:hAnsi="Arial" w:cs="Arial"/>
          <w:b/>
          <w:lang w:val="es-ES"/>
        </w:rPr>
      </w:pPr>
    </w:p>
    <w:p w:rsidR="00DA279B" w:rsidRDefault="00DA279B" w:rsidP="00975B0C">
      <w:pPr>
        <w:pStyle w:val="Textopredeterminado"/>
        <w:jc w:val="both"/>
        <w:rPr>
          <w:rFonts w:ascii="Arial" w:hAnsi="Arial" w:cs="Arial"/>
          <w:b/>
          <w:lang w:val="es-ES"/>
        </w:rPr>
      </w:pPr>
      <w:r w:rsidRPr="00DA279B">
        <w:rPr>
          <w:rFonts w:ascii="Arial" w:hAnsi="Arial" w:cs="Arial"/>
          <w:b/>
          <w:lang w:val="es-ES"/>
        </w:rPr>
        <w:t>5.4.3. Documentos y Registros relacionados</w:t>
      </w:r>
    </w:p>
    <w:p w:rsidR="00DA279B" w:rsidRPr="00DA279B" w:rsidRDefault="002C6497" w:rsidP="00E6589F">
      <w:pPr>
        <w:pStyle w:val="Textopredeterminado"/>
        <w:numPr>
          <w:ilvl w:val="0"/>
          <w:numId w:val="17"/>
        </w:numPr>
        <w:jc w:val="both"/>
        <w:rPr>
          <w:rFonts w:ascii="Arial" w:hAnsi="Arial" w:cs="Arial"/>
          <w:b/>
          <w:lang w:val="es-ES"/>
        </w:rPr>
      </w:pPr>
      <w:r w:rsidRPr="006C16C9">
        <w:rPr>
          <w:rFonts w:ascii="Arial" w:hAnsi="Arial" w:cs="Arial"/>
          <w:color w:val="FF0000"/>
          <w:lang w:val="es-ES"/>
        </w:rPr>
        <w:t>“</w:t>
      </w:r>
      <w:r w:rsidR="00B271EF">
        <w:rPr>
          <w:rFonts w:ascii="Arial" w:hAnsi="Arial" w:cs="Arial"/>
          <w:color w:val="FF0000"/>
          <w:lang w:val="es-ES"/>
        </w:rPr>
        <w:t>Política</w:t>
      </w:r>
      <w:r>
        <w:rPr>
          <w:rFonts w:ascii="Arial" w:hAnsi="Arial" w:cs="Arial"/>
          <w:color w:val="FF0000"/>
          <w:lang w:val="es-ES"/>
        </w:rPr>
        <w:t xml:space="preserve"> de Calidad</w:t>
      </w:r>
      <w:r w:rsidRPr="006C16C9">
        <w:rPr>
          <w:rFonts w:ascii="Arial" w:hAnsi="Arial" w:cs="Arial"/>
          <w:color w:val="FF0000"/>
          <w:lang w:val="es-ES"/>
        </w:rPr>
        <w:t>; Anexo #4 del Manual de Calidad”</w:t>
      </w:r>
    </w:p>
    <w:p w:rsidR="00F92CB1" w:rsidRDefault="00F92CB1" w:rsidP="00E6589F">
      <w:pPr>
        <w:numPr>
          <w:ilvl w:val="0"/>
          <w:numId w:val="17"/>
        </w:numPr>
        <w:jc w:val="both"/>
        <w:rPr>
          <w:rFonts w:ascii="Arial" w:hAnsi="Arial" w:cs="Arial"/>
          <w:sz w:val="24"/>
          <w:szCs w:val="24"/>
        </w:rPr>
      </w:pPr>
      <w:r w:rsidRPr="00EF10B2">
        <w:rPr>
          <w:rFonts w:ascii="Arial" w:hAnsi="Arial" w:cs="Arial"/>
          <w:color w:val="FF0000"/>
          <w:sz w:val="24"/>
          <w:szCs w:val="22"/>
        </w:rPr>
        <w:t>“Mapa de Procesos; Anexo #1 del Manual de Calidad”</w:t>
      </w:r>
      <w:r w:rsidRPr="000C2ABB">
        <w:rPr>
          <w:rFonts w:ascii="Arial" w:hAnsi="Arial" w:cs="Arial"/>
          <w:sz w:val="24"/>
          <w:szCs w:val="24"/>
        </w:rPr>
        <w:t xml:space="preserve"> </w:t>
      </w:r>
    </w:p>
    <w:p w:rsidR="0046328C" w:rsidRPr="002C6497" w:rsidRDefault="00BE023A" w:rsidP="00E6589F">
      <w:pPr>
        <w:pStyle w:val="Textopredeterminado"/>
        <w:numPr>
          <w:ilvl w:val="0"/>
          <w:numId w:val="17"/>
        </w:numPr>
        <w:jc w:val="both"/>
        <w:rPr>
          <w:rFonts w:ascii="Arial" w:hAnsi="Arial" w:cs="Arial"/>
          <w:b/>
          <w:lang w:val="es-ES"/>
        </w:rPr>
      </w:pPr>
      <w:r>
        <w:rPr>
          <w:rFonts w:ascii="Arial" w:hAnsi="Arial" w:cs="Arial"/>
          <w:color w:val="FF0000"/>
          <w:lang w:val="es-ES"/>
        </w:rPr>
        <w:t>“QD0101 Plan de Calidad”</w:t>
      </w:r>
    </w:p>
    <w:p w:rsidR="00F12DEE" w:rsidRDefault="00F12DEE" w:rsidP="00975B0C">
      <w:pPr>
        <w:pStyle w:val="Textopredeterminado"/>
        <w:jc w:val="both"/>
        <w:rPr>
          <w:rFonts w:ascii="Arial" w:hAnsi="Arial" w:cs="Arial"/>
          <w:b/>
          <w:bCs/>
          <w:lang w:val="es-ES"/>
        </w:rPr>
      </w:pPr>
    </w:p>
    <w:p w:rsidR="00E07C48" w:rsidRDefault="00E07C48" w:rsidP="00975B0C">
      <w:pPr>
        <w:pStyle w:val="Textopredeterminado"/>
        <w:jc w:val="both"/>
        <w:rPr>
          <w:rFonts w:ascii="Arial" w:hAnsi="Arial" w:cs="Arial"/>
          <w:b/>
          <w:bCs/>
          <w:lang w:val="es-ES"/>
        </w:rPr>
      </w:pPr>
    </w:p>
    <w:p w:rsidR="0046328C" w:rsidRPr="0046328C" w:rsidRDefault="0046328C" w:rsidP="00975B0C">
      <w:pPr>
        <w:pStyle w:val="Textopredeterminado"/>
        <w:jc w:val="both"/>
        <w:rPr>
          <w:rFonts w:ascii="Arial" w:hAnsi="Arial" w:cs="Arial"/>
          <w:b/>
          <w:bCs/>
          <w:lang w:val="es-ES"/>
        </w:rPr>
      </w:pPr>
      <w:r w:rsidRPr="0046328C">
        <w:rPr>
          <w:rFonts w:ascii="Arial" w:hAnsi="Arial" w:cs="Arial"/>
          <w:b/>
          <w:bCs/>
          <w:lang w:val="es-ES"/>
        </w:rPr>
        <w:t>5.5 RESPONSABILIDAD, AUTORIDAD Y COMUNICACI</w:t>
      </w:r>
      <w:r w:rsidR="00287597">
        <w:rPr>
          <w:rFonts w:ascii="Arial" w:hAnsi="Arial" w:cs="Arial"/>
          <w:b/>
          <w:bCs/>
          <w:lang w:val="es-ES"/>
        </w:rPr>
        <w:t>Ó</w:t>
      </w:r>
      <w:r w:rsidRPr="0046328C">
        <w:rPr>
          <w:rFonts w:ascii="Arial" w:hAnsi="Arial" w:cs="Arial"/>
          <w:b/>
          <w:bCs/>
          <w:lang w:val="es-ES"/>
        </w:rPr>
        <w:t>N</w:t>
      </w:r>
    </w:p>
    <w:p w:rsidR="0046328C" w:rsidRPr="0046328C" w:rsidRDefault="0046328C" w:rsidP="00975B0C">
      <w:pPr>
        <w:pStyle w:val="Textopredeterminado"/>
        <w:jc w:val="both"/>
        <w:rPr>
          <w:rFonts w:ascii="Arial" w:hAnsi="Arial" w:cs="Arial"/>
          <w:b/>
          <w:bCs/>
          <w:lang w:val="es-ES"/>
        </w:rPr>
      </w:pPr>
    </w:p>
    <w:p w:rsidR="0046328C" w:rsidRPr="0046328C" w:rsidRDefault="0046328C" w:rsidP="00975B0C">
      <w:pPr>
        <w:pStyle w:val="Textopredeterminado"/>
        <w:jc w:val="both"/>
        <w:rPr>
          <w:rFonts w:ascii="Arial" w:hAnsi="Arial" w:cs="Arial"/>
          <w:lang w:val="es-ES"/>
        </w:rPr>
      </w:pPr>
      <w:r w:rsidRPr="0046328C">
        <w:rPr>
          <w:rFonts w:ascii="Arial" w:hAnsi="Arial" w:cs="Arial"/>
          <w:b/>
          <w:bCs/>
          <w:lang w:val="es-ES"/>
        </w:rPr>
        <w:t>5.5.1 Responsabilidad y autoridad</w:t>
      </w:r>
    </w:p>
    <w:p w:rsidR="0046328C" w:rsidRPr="0046328C" w:rsidRDefault="0046328C" w:rsidP="00975B0C">
      <w:pPr>
        <w:pStyle w:val="Textopredeterminado"/>
        <w:jc w:val="both"/>
        <w:rPr>
          <w:rFonts w:ascii="Arial" w:hAnsi="Arial" w:cs="Arial"/>
          <w:lang w:val="es-ES"/>
        </w:rPr>
      </w:pPr>
    </w:p>
    <w:p w:rsidR="0046328C" w:rsidRPr="0046328C" w:rsidRDefault="0046328C" w:rsidP="00975B0C">
      <w:pPr>
        <w:pStyle w:val="Textopredeterminado"/>
        <w:jc w:val="both"/>
        <w:rPr>
          <w:rFonts w:ascii="Arial" w:hAnsi="Arial" w:cs="Arial"/>
          <w:lang w:val="es-ES"/>
        </w:rPr>
      </w:pPr>
      <w:r w:rsidRPr="0046328C">
        <w:rPr>
          <w:rFonts w:ascii="Arial" w:hAnsi="Arial" w:cs="Arial"/>
          <w:lang w:val="es-ES"/>
        </w:rPr>
        <w:t>Las responsabilidades, autoridades e interrelaciones del personal que dirige, ejecuta y verifica trabajos que afectan la calidad están descritas en</w:t>
      </w:r>
      <w:r w:rsidR="00166D60">
        <w:rPr>
          <w:rFonts w:ascii="Arial" w:hAnsi="Arial" w:cs="Arial"/>
          <w:lang w:val="es-ES"/>
        </w:rPr>
        <w:t xml:space="preserve"> el</w:t>
      </w:r>
      <w:r w:rsidRPr="0046328C">
        <w:rPr>
          <w:rFonts w:ascii="Arial" w:hAnsi="Arial" w:cs="Arial"/>
          <w:lang w:val="es-ES"/>
        </w:rPr>
        <w:t xml:space="preserve"> </w:t>
      </w:r>
      <w:r w:rsidR="00166D60" w:rsidRPr="00166D60">
        <w:rPr>
          <w:rFonts w:ascii="Arial" w:hAnsi="Arial" w:cs="Arial"/>
          <w:color w:val="FF0000"/>
          <w:lang w:val="es-ES"/>
        </w:rPr>
        <w:t>“</w:t>
      </w:r>
      <w:r w:rsidR="00166D60">
        <w:rPr>
          <w:rFonts w:ascii="Arial" w:hAnsi="Arial" w:cs="Arial"/>
          <w:color w:val="FF0000"/>
          <w:lang w:val="es-ES"/>
        </w:rPr>
        <w:t>D</w:t>
      </w:r>
      <w:r w:rsidRPr="00287597">
        <w:rPr>
          <w:rFonts w:ascii="Arial" w:hAnsi="Arial" w:cs="Arial"/>
          <w:color w:val="FF0000"/>
          <w:lang w:val="es-ES"/>
        </w:rPr>
        <w:t xml:space="preserve">iagrama de </w:t>
      </w:r>
      <w:r w:rsidR="00166D60">
        <w:rPr>
          <w:rFonts w:ascii="Arial" w:hAnsi="Arial" w:cs="Arial"/>
          <w:color w:val="FF0000"/>
          <w:lang w:val="es-ES"/>
        </w:rPr>
        <w:t>C</w:t>
      </w:r>
      <w:r w:rsidRPr="00287597">
        <w:rPr>
          <w:rFonts w:ascii="Arial" w:hAnsi="Arial" w:cs="Arial"/>
          <w:color w:val="FF0000"/>
          <w:lang w:val="es-ES"/>
        </w:rPr>
        <w:t xml:space="preserve">omunicación </w:t>
      </w:r>
      <w:r w:rsidR="00166D60">
        <w:rPr>
          <w:rFonts w:ascii="Arial" w:hAnsi="Arial" w:cs="Arial"/>
          <w:color w:val="FF0000"/>
          <w:lang w:val="es-ES"/>
        </w:rPr>
        <w:t>Interna; Anexo #5 del Manual de Calidad”</w:t>
      </w:r>
      <w:r w:rsidR="00166D60" w:rsidRPr="00166D60">
        <w:rPr>
          <w:rFonts w:ascii="Arial" w:hAnsi="Arial" w:cs="Arial"/>
          <w:lang w:val="es-ES"/>
        </w:rPr>
        <w:t>,</w:t>
      </w:r>
      <w:r w:rsidR="00166D60">
        <w:rPr>
          <w:rFonts w:ascii="Arial" w:hAnsi="Arial" w:cs="Arial"/>
          <w:color w:val="FF0000"/>
          <w:lang w:val="es-ES"/>
        </w:rPr>
        <w:t xml:space="preserve"> </w:t>
      </w:r>
      <w:r w:rsidRPr="0046328C">
        <w:rPr>
          <w:rFonts w:ascii="Arial" w:hAnsi="Arial" w:cs="Arial"/>
          <w:lang w:val="es-ES"/>
        </w:rPr>
        <w:t xml:space="preserve">en los documentos del Sistema de Gestión de </w:t>
      </w:r>
      <w:smartTag w:uri="urn:schemas-microsoft-com:office:smarttags" w:element="PersonName">
        <w:smartTagPr>
          <w:attr w:name="ProductID" w:val="la Calidad"/>
        </w:smartTagPr>
        <w:r w:rsidRPr="0046328C">
          <w:rPr>
            <w:rFonts w:ascii="Arial" w:hAnsi="Arial" w:cs="Arial"/>
            <w:lang w:val="es-ES"/>
          </w:rPr>
          <w:t>la Calidad</w:t>
        </w:r>
      </w:smartTag>
      <w:r w:rsidRPr="0046328C">
        <w:rPr>
          <w:rFonts w:ascii="Arial" w:hAnsi="Arial" w:cs="Arial"/>
          <w:lang w:val="es-ES"/>
        </w:rPr>
        <w:t xml:space="preserve">, en el </w:t>
      </w:r>
      <w:r w:rsidR="00166D60" w:rsidRPr="007D127D">
        <w:rPr>
          <w:rFonts w:ascii="Arial" w:hAnsi="Arial" w:cs="Arial"/>
          <w:color w:val="FF0000"/>
          <w:lang w:val="es-ES"/>
        </w:rPr>
        <w:t>“</w:t>
      </w:r>
      <w:r w:rsidRPr="00287597">
        <w:rPr>
          <w:rFonts w:ascii="Arial" w:hAnsi="Arial" w:cs="Arial"/>
          <w:color w:val="FF0000"/>
          <w:lang w:val="es-ES"/>
        </w:rPr>
        <w:t>Organigrama</w:t>
      </w:r>
      <w:r w:rsidR="00166D60">
        <w:rPr>
          <w:rFonts w:ascii="Arial" w:hAnsi="Arial" w:cs="Arial"/>
          <w:color w:val="FF0000"/>
          <w:lang w:val="es-ES"/>
        </w:rPr>
        <w:t>; Anexo #6 del Manual de Calidad”</w:t>
      </w:r>
      <w:r w:rsidRPr="00287597">
        <w:rPr>
          <w:rFonts w:ascii="Arial" w:hAnsi="Arial" w:cs="Arial"/>
          <w:color w:val="FF0000"/>
          <w:lang w:val="es-ES"/>
        </w:rPr>
        <w:t xml:space="preserve"> </w:t>
      </w:r>
      <w:r w:rsidRPr="0046328C">
        <w:rPr>
          <w:rFonts w:ascii="Arial" w:hAnsi="Arial" w:cs="Arial"/>
          <w:lang w:val="es-ES"/>
        </w:rPr>
        <w:t xml:space="preserve">y en los </w:t>
      </w:r>
      <w:r w:rsidR="00F12DEE" w:rsidRPr="00F12DEE">
        <w:rPr>
          <w:rFonts w:ascii="Arial" w:hAnsi="Arial" w:cs="Arial"/>
          <w:color w:val="FF0000"/>
          <w:lang w:val="es-ES"/>
        </w:rPr>
        <w:t>“</w:t>
      </w:r>
      <w:r w:rsidR="007D127D" w:rsidRPr="007D127D">
        <w:rPr>
          <w:rFonts w:ascii="Arial" w:hAnsi="Arial" w:cs="Arial"/>
          <w:color w:val="FF0000"/>
          <w:lang w:val="es-ES"/>
        </w:rPr>
        <w:t>Manuales de Cargos”</w:t>
      </w:r>
      <w:r w:rsidRPr="007D127D">
        <w:rPr>
          <w:rFonts w:ascii="Arial" w:hAnsi="Arial" w:cs="Arial"/>
          <w:lang w:val="es-ES"/>
        </w:rPr>
        <w:t xml:space="preserve">, entre </w:t>
      </w:r>
      <w:r w:rsidRPr="0046328C">
        <w:rPr>
          <w:rFonts w:ascii="Arial" w:hAnsi="Arial" w:cs="Arial"/>
          <w:lang w:val="es-ES"/>
        </w:rPr>
        <w:t>otros.</w:t>
      </w:r>
    </w:p>
    <w:p w:rsidR="0046328C" w:rsidRPr="0046328C" w:rsidRDefault="007D127D" w:rsidP="007D127D">
      <w:pPr>
        <w:pStyle w:val="Textopredeterminado"/>
        <w:tabs>
          <w:tab w:val="left" w:pos="2370"/>
        </w:tabs>
        <w:jc w:val="both"/>
        <w:rPr>
          <w:rFonts w:ascii="Arial" w:hAnsi="Arial" w:cs="Arial"/>
          <w:lang w:val="es-ES"/>
        </w:rPr>
      </w:pPr>
      <w:r>
        <w:rPr>
          <w:rFonts w:ascii="Arial" w:hAnsi="Arial" w:cs="Arial"/>
          <w:lang w:val="es-ES"/>
        </w:rPr>
        <w:tab/>
      </w:r>
    </w:p>
    <w:p w:rsidR="0046328C" w:rsidRPr="0046328C" w:rsidRDefault="0046328C" w:rsidP="00975B0C">
      <w:pPr>
        <w:pStyle w:val="Textopredeterminado"/>
        <w:jc w:val="both"/>
        <w:rPr>
          <w:rFonts w:ascii="Arial" w:hAnsi="Arial" w:cs="Arial"/>
          <w:b/>
          <w:bCs/>
          <w:lang w:val="es-ES"/>
        </w:rPr>
      </w:pPr>
      <w:r w:rsidRPr="0046328C">
        <w:rPr>
          <w:rFonts w:ascii="Arial" w:hAnsi="Arial" w:cs="Arial"/>
          <w:b/>
          <w:bCs/>
          <w:lang w:val="es-ES"/>
        </w:rPr>
        <w:t>5.5.2</w:t>
      </w:r>
      <w:r w:rsidR="007502AC">
        <w:rPr>
          <w:rFonts w:ascii="Arial" w:hAnsi="Arial" w:cs="Arial"/>
          <w:b/>
          <w:bCs/>
          <w:lang w:val="es-ES"/>
        </w:rPr>
        <w:t>.</w:t>
      </w:r>
      <w:r w:rsidRPr="0046328C">
        <w:rPr>
          <w:rFonts w:ascii="Arial" w:hAnsi="Arial" w:cs="Arial"/>
          <w:b/>
          <w:bCs/>
          <w:lang w:val="es-ES"/>
        </w:rPr>
        <w:t xml:space="preserve"> Representante de la Dirección</w:t>
      </w:r>
    </w:p>
    <w:p w:rsidR="0046328C" w:rsidRPr="0046328C" w:rsidRDefault="0046328C" w:rsidP="00975B0C">
      <w:pPr>
        <w:pStyle w:val="Textopredeterminado"/>
        <w:jc w:val="both"/>
        <w:rPr>
          <w:rFonts w:ascii="Arial" w:hAnsi="Arial" w:cs="Arial"/>
          <w:lang w:val="es-ES"/>
        </w:rPr>
      </w:pPr>
    </w:p>
    <w:p w:rsidR="0046328C" w:rsidRPr="0046328C" w:rsidRDefault="0046328C" w:rsidP="00975B0C">
      <w:pPr>
        <w:pStyle w:val="Textopredeterminado"/>
        <w:jc w:val="both"/>
        <w:rPr>
          <w:rFonts w:ascii="Arial" w:hAnsi="Arial" w:cs="Arial"/>
          <w:b/>
          <w:bCs/>
          <w:lang w:val="es-ES"/>
        </w:rPr>
      </w:pPr>
      <w:smartTag w:uri="urn:schemas-microsoft-com:office:smarttags" w:element="PersonName">
        <w:smartTagPr>
          <w:attr w:name="ProductID" w:val="La Gerencia General"/>
        </w:smartTagPr>
        <w:smartTag w:uri="urn:schemas-microsoft-com:office:smarttags" w:element="PersonName">
          <w:smartTagPr>
            <w:attr w:name="ProductID" w:val="La Gerencia"/>
          </w:smartTagPr>
          <w:r w:rsidRPr="0046328C">
            <w:rPr>
              <w:rFonts w:ascii="Arial" w:hAnsi="Arial" w:cs="Arial"/>
              <w:lang w:val="es-ES"/>
            </w:rPr>
            <w:t>La Gerencia</w:t>
          </w:r>
        </w:smartTag>
        <w:r w:rsidRPr="0046328C">
          <w:rPr>
            <w:rFonts w:ascii="Arial" w:hAnsi="Arial" w:cs="Arial"/>
            <w:lang w:val="es-ES"/>
          </w:rPr>
          <w:t xml:space="preserve"> </w:t>
        </w:r>
        <w:r w:rsidR="00407DAB">
          <w:rPr>
            <w:rFonts w:ascii="Arial" w:hAnsi="Arial" w:cs="Arial"/>
            <w:lang w:val="es-ES"/>
          </w:rPr>
          <w:t>General</w:t>
        </w:r>
      </w:smartTag>
      <w:r w:rsidR="00407DAB">
        <w:rPr>
          <w:rFonts w:ascii="Arial" w:hAnsi="Arial" w:cs="Arial"/>
          <w:lang w:val="es-ES"/>
        </w:rPr>
        <w:t xml:space="preserve"> de</w:t>
      </w:r>
      <w:r w:rsidRPr="0046328C">
        <w:rPr>
          <w:rFonts w:ascii="Arial" w:hAnsi="Arial" w:cs="Arial"/>
          <w:lang w:val="es-ES"/>
        </w:rPr>
        <w:t xml:space="preserve"> </w:t>
      </w:r>
      <w:r w:rsidR="00C30005">
        <w:rPr>
          <w:rFonts w:ascii="Arial" w:hAnsi="Arial" w:cs="Arial"/>
          <w:lang w:val="es-ES"/>
        </w:rPr>
        <w:t xml:space="preserve">MANUFACTURAS </w:t>
      </w:r>
      <w:r w:rsidR="00145BC4">
        <w:rPr>
          <w:rFonts w:ascii="Arial" w:hAnsi="Arial" w:cs="Arial"/>
          <w:lang w:val="es-ES"/>
        </w:rPr>
        <w:t>SILÍCEAS</w:t>
      </w:r>
      <w:r w:rsidRPr="0046328C">
        <w:rPr>
          <w:rFonts w:ascii="Arial" w:hAnsi="Arial" w:cs="Arial"/>
          <w:lang w:val="es-ES"/>
        </w:rPr>
        <w:t xml:space="preserve"> </w:t>
      </w:r>
      <w:r w:rsidR="00407DAB">
        <w:rPr>
          <w:rFonts w:ascii="Arial" w:hAnsi="Arial" w:cs="Arial"/>
          <w:lang w:val="es-ES"/>
        </w:rPr>
        <w:t>nombr</w:t>
      </w:r>
      <w:r w:rsidRPr="0046328C">
        <w:rPr>
          <w:rFonts w:ascii="Arial" w:hAnsi="Arial" w:cs="Arial"/>
          <w:lang w:val="es-ES"/>
        </w:rPr>
        <w:t xml:space="preserve">a el representante de la gerencia para </w:t>
      </w:r>
      <w:r w:rsidR="00407DAB">
        <w:rPr>
          <w:rFonts w:ascii="Arial" w:hAnsi="Arial" w:cs="Arial"/>
          <w:lang w:val="es-ES"/>
        </w:rPr>
        <w:t xml:space="preserve">el </w:t>
      </w:r>
      <w:r w:rsidRPr="0046328C">
        <w:rPr>
          <w:rFonts w:ascii="Arial" w:hAnsi="Arial" w:cs="Arial"/>
          <w:lang w:val="es-ES"/>
        </w:rPr>
        <w:t>desarrollo e implementación del Sistema de G</w:t>
      </w:r>
      <w:r w:rsidR="007502AC">
        <w:rPr>
          <w:rFonts w:ascii="Arial" w:hAnsi="Arial" w:cs="Arial"/>
          <w:lang w:val="es-ES"/>
        </w:rPr>
        <w:t xml:space="preserve">estión de </w:t>
      </w:r>
      <w:smartTag w:uri="urn:schemas-microsoft-com:office:smarttags" w:element="PersonName">
        <w:smartTagPr>
          <w:attr w:name="ProductID" w:val="la Calidad"/>
        </w:smartTagPr>
        <w:r w:rsidR="007502AC">
          <w:rPr>
            <w:rFonts w:ascii="Arial" w:hAnsi="Arial" w:cs="Arial"/>
            <w:lang w:val="es-ES"/>
          </w:rPr>
          <w:t>la Calidad</w:t>
        </w:r>
      </w:smartTag>
      <w:r w:rsidR="007502AC">
        <w:rPr>
          <w:rFonts w:ascii="Arial" w:hAnsi="Arial" w:cs="Arial"/>
          <w:lang w:val="es-ES"/>
        </w:rPr>
        <w:t xml:space="preserve">, así como </w:t>
      </w:r>
      <w:r w:rsidRPr="0046328C">
        <w:rPr>
          <w:rFonts w:ascii="Arial" w:hAnsi="Arial" w:cs="Arial"/>
          <w:lang w:val="es-ES"/>
        </w:rPr>
        <w:t>la mejora continua de su eficacia mediante el c</w:t>
      </w:r>
      <w:r w:rsidR="007502AC">
        <w:rPr>
          <w:rFonts w:ascii="Arial" w:hAnsi="Arial" w:cs="Arial"/>
          <w:lang w:val="es-ES"/>
        </w:rPr>
        <w:t>omunicado “</w:t>
      </w:r>
      <w:r w:rsidR="007502AC" w:rsidRPr="00F12DEE">
        <w:rPr>
          <w:rFonts w:ascii="Arial" w:hAnsi="Arial" w:cs="Arial"/>
          <w:color w:val="FF0000"/>
          <w:lang w:val="es-ES"/>
        </w:rPr>
        <w:t>Compromiso Gerencial</w:t>
      </w:r>
      <w:r w:rsidR="007502AC">
        <w:rPr>
          <w:rFonts w:ascii="Arial" w:hAnsi="Arial" w:cs="Arial"/>
          <w:lang w:val="es-ES"/>
        </w:rPr>
        <w:t xml:space="preserve">” </w:t>
      </w:r>
      <w:r w:rsidRPr="0046328C">
        <w:rPr>
          <w:rFonts w:ascii="Arial" w:hAnsi="Arial" w:cs="Arial"/>
          <w:lang w:val="es-ES"/>
        </w:rPr>
        <w:t>Ver numeral 3.2) el cual fue elaborado por el Gerente General y divulgado en todos los niveles de la empresa.</w:t>
      </w:r>
    </w:p>
    <w:p w:rsidR="0046328C" w:rsidRPr="0046328C" w:rsidRDefault="0046328C" w:rsidP="00975B0C">
      <w:pPr>
        <w:pStyle w:val="Textopredeterminado"/>
        <w:jc w:val="both"/>
        <w:rPr>
          <w:rFonts w:ascii="Arial" w:hAnsi="Arial" w:cs="Arial"/>
          <w:lang w:val="es-ES"/>
        </w:rPr>
      </w:pPr>
    </w:p>
    <w:p w:rsidR="0046328C" w:rsidRPr="0046328C" w:rsidRDefault="0046328C" w:rsidP="00975B0C">
      <w:pPr>
        <w:pStyle w:val="Textopredeterminado"/>
        <w:jc w:val="both"/>
        <w:rPr>
          <w:rFonts w:ascii="Arial" w:hAnsi="Arial" w:cs="Arial"/>
          <w:lang w:val="es-ES"/>
        </w:rPr>
      </w:pPr>
      <w:r w:rsidRPr="0046328C">
        <w:rPr>
          <w:rFonts w:ascii="Arial" w:hAnsi="Arial" w:cs="Arial"/>
          <w:b/>
          <w:bCs/>
          <w:lang w:val="es-ES"/>
        </w:rPr>
        <w:t>5.5.3</w:t>
      </w:r>
      <w:r w:rsidR="007502AC">
        <w:rPr>
          <w:rFonts w:ascii="Arial" w:hAnsi="Arial" w:cs="Arial"/>
          <w:b/>
          <w:bCs/>
          <w:lang w:val="es-ES"/>
        </w:rPr>
        <w:t>.</w:t>
      </w:r>
      <w:r w:rsidRPr="0046328C">
        <w:rPr>
          <w:rFonts w:ascii="Arial" w:hAnsi="Arial" w:cs="Arial"/>
          <w:b/>
          <w:bCs/>
          <w:lang w:val="es-ES"/>
        </w:rPr>
        <w:t xml:space="preserve"> Comunicación interna</w:t>
      </w:r>
    </w:p>
    <w:p w:rsidR="0046328C" w:rsidRPr="0046328C" w:rsidRDefault="0046328C" w:rsidP="00975B0C">
      <w:pPr>
        <w:pStyle w:val="Textopredeterminado"/>
        <w:jc w:val="both"/>
        <w:rPr>
          <w:rFonts w:ascii="Arial" w:hAnsi="Arial" w:cs="Arial"/>
          <w:lang w:val="es-ES"/>
        </w:rPr>
      </w:pPr>
      <w:r w:rsidRPr="0046328C">
        <w:rPr>
          <w:rFonts w:ascii="Arial" w:hAnsi="Arial" w:cs="Arial"/>
          <w:lang w:val="es-ES"/>
        </w:rPr>
        <w:t>La comunicación al interior de la empresa se da por medio de divulgaciones que realizan los responsables de los procesos acerca de los procedimientos, instructivos, normas y registros que apoyan a los mismos, con el fin de informar al personal todo lo requerido para el desarrollo de las actividades.</w:t>
      </w:r>
      <w:r w:rsidR="00581138">
        <w:rPr>
          <w:rFonts w:ascii="Arial" w:hAnsi="Arial" w:cs="Arial"/>
          <w:lang w:val="es-ES"/>
        </w:rPr>
        <w:t xml:space="preserve"> </w:t>
      </w:r>
      <w:r w:rsidR="00F12DEE">
        <w:rPr>
          <w:rFonts w:ascii="Arial" w:hAnsi="Arial" w:cs="Arial"/>
          <w:lang w:val="es-ES"/>
        </w:rPr>
        <w:t>Adicionalmente</w:t>
      </w:r>
      <w:r w:rsidR="00581138">
        <w:rPr>
          <w:rFonts w:ascii="Arial" w:hAnsi="Arial" w:cs="Arial"/>
          <w:lang w:val="es-ES"/>
        </w:rPr>
        <w:t xml:space="preserve"> existe un diagrama que muestra la generalidad de las comunicaciones entre procesos </w:t>
      </w:r>
      <w:r w:rsidR="00581138" w:rsidRPr="00581138">
        <w:rPr>
          <w:rFonts w:ascii="Arial" w:hAnsi="Arial" w:cs="Arial"/>
          <w:color w:val="FF0000"/>
          <w:lang w:val="es-ES"/>
        </w:rPr>
        <w:t>“</w:t>
      </w:r>
      <w:r w:rsidR="002C6497">
        <w:rPr>
          <w:rFonts w:ascii="Arial" w:hAnsi="Arial" w:cs="Arial"/>
          <w:color w:val="FF0000"/>
          <w:lang w:val="es-ES"/>
        </w:rPr>
        <w:t>D</w:t>
      </w:r>
      <w:r w:rsidR="00581138" w:rsidRPr="00581138">
        <w:rPr>
          <w:rFonts w:ascii="Arial" w:hAnsi="Arial" w:cs="Arial"/>
          <w:color w:val="FF0000"/>
          <w:lang w:val="es-ES"/>
        </w:rPr>
        <w:t>iagrama de Comunicación”</w:t>
      </w:r>
      <w:r w:rsidR="00581138">
        <w:rPr>
          <w:rFonts w:ascii="Arial" w:hAnsi="Arial" w:cs="Arial"/>
          <w:color w:val="FF0000"/>
          <w:lang w:val="es-ES"/>
        </w:rPr>
        <w:t>; Anexo #</w:t>
      </w:r>
      <w:r w:rsidR="00750AAE">
        <w:rPr>
          <w:rFonts w:ascii="Arial" w:hAnsi="Arial" w:cs="Arial"/>
          <w:color w:val="FF0000"/>
          <w:lang w:val="es-ES"/>
        </w:rPr>
        <w:t>5 del Manual de Calidad.</w:t>
      </w:r>
    </w:p>
    <w:p w:rsidR="0046328C" w:rsidRDefault="0046328C" w:rsidP="00975B0C">
      <w:pPr>
        <w:pStyle w:val="Textopredeterminado"/>
        <w:jc w:val="both"/>
        <w:rPr>
          <w:rFonts w:ascii="Arial" w:hAnsi="Arial" w:cs="Arial"/>
          <w:b/>
          <w:bCs/>
          <w:lang w:val="es-ES"/>
        </w:rPr>
      </w:pPr>
    </w:p>
    <w:p w:rsidR="007D127D" w:rsidRDefault="007D127D" w:rsidP="007D127D">
      <w:pPr>
        <w:pStyle w:val="Textopredeterminado"/>
        <w:jc w:val="both"/>
        <w:rPr>
          <w:rFonts w:ascii="Arial" w:hAnsi="Arial" w:cs="Arial"/>
          <w:b/>
          <w:lang w:val="es-ES"/>
        </w:rPr>
      </w:pPr>
      <w:r w:rsidRPr="00DA279B">
        <w:rPr>
          <w:rFonts w:ascii="Arial" w:hAnsi="Arial" w:cs="Arial"/>
          <w:b/>
          <w:lang w:val="es-ES"/>
        </w:rPr>
        <w:t>5.</w:t>
      </w:r>
      <w:r>
        <w:rPr>
          <w:rFonts w:ascii="Arial" w:hAnsi="Arial" w:cs="Arial"/>
          <w:b/>
          <w:lang w:val="es-ES"/>
        </w:rPr>
        <w:t>5</w:t>
      </w:r>
      <w:r w:rsidRPr="00DA279B">
        <w:rPr>
          <w:rFonts w:ascii="Arial" w:hAnsi="Arial" w:cs="Arial"/>
          <w:b/>
          <w:lang w:val="es-ES"/>
        </w:rPr>
        <w:t>.</w:t>
      </w:r>
      <w:r>
        <w:rPr>
          <w:rFonts w:ascii="Arial" w:hAnsi="Arial" w:cs="Arial"/>
          <w:b/>
          <w:lang w:val="es-ES"/>
        </w:rPr>
        <w:t>4</w:t>
      </w:r>
      <w:r w:rsidRPr="00DA279B">
        <w:rPr>
          <w:rFonts w:ascii="Arial" w:hAnsi="Arial" w:cs="Arial"/>
          <w:b/>
          <w:lang w:val="es-ES"/>
        </w:rPr>
        <w:t xml:space="preserve"> Documentos y Registros relacionados</w:t>
      </w:r>
    </w:p>
    <w:p w:rsidR="007D127D" w:rsidRDefault="007D127D" w:rsidP="00E6589F">
      <w:pPr>
        <w:pStyle w:val="Textopredeterminado"/>
        <w:numPr>
          <w:ilvl w:val="0"/>
          <w:numId w:val="17"/>
        </w:numPr>
        <w:jc w:val="both"/>
        <w:rPr>
          <w:rFonts w:ascii="Arial" w:hAnsi="Arial" w:cs="Arial"/>
          <w:lang w:val="es-ES"/>
        </w:rPr>
      </w:pPr>
      <w:r w:rsidRPr="00166D60">
        <w:rPr>
          <w:rFonts w:ascii="Arial" w:hAnsi="Arial" w:cs="Arial"/>
          <w:color w:val="FF0000"/>
          <w:lang w:val="es-ES"/>
        </w:rPr>
        <w:t>“</w:t>
      </w:r>
      <w:r>
        <w:rPr>
          <w:rFonts w:ascii="Arial" w:hAnsi="Arial" w:cs="Arial"/>
          <w:color w:val="FF0000"/>
          <w:lang w:val="es-ES"/>
        </w:rPr>
        <w:t>D</w:t>
      </w:r>
      <w:r w:rsidRPr="00287597">
        <w:rPr>
          <w:rFonts w:ascii="Arial" w:hAnsi="Arial" w:cs="Arial"/>
          <w:color w:val="FF0000"/>
          <w:lang w:val="es-ES"/>
        </w:rPr>
        <w:t xml:space="preserve">iagrama de </w:t>
      </w:r>
      <w:r>
        <w:rPr>
          <w:rFonts w:ascii="Arial" w:hAnsi="Arial" w:cs="Arial"/>
          <w:color w:val="FF0000"/>
          <w:lang w:val="es-ES"/>
        </w:rPr>
        <w:t>C</w:t>
      </w:r>
      <w:r w:rsidRPr="00287597">
        <w:rPr>
          <w:rFonts w:ascii="Arial" w:hAnsi="Arial" w:cs="Arial"/>
          <w:color w:val="FF0000"/>
          <w:lang w:val="es-ES"/>
        </w:rPr>
        <w:t xml:space="preserve">omunicación </w:t>
      </w:r>
      <w:r>
        <w:rPr>
          <w:rFonts w:ascii="Arial" w:hAnsi="Arial" w:cs="Arial"/>
          <w:color w:val="FF0000"/>
          <w:lang w:val="es-ES"/>
        </w:rPr>
        <w:t>Interna; Anexo #5 del Manual de Calidad”</w:t>
      </w:r>
    </w:p>
    <w:p w:rsidR="007D127D" w:rsidRDefault="007D127D" w:rsidP="00E6589F">
      <w:pPr>
        <w:pStyle w:val="Textopredeterminado"/>
        <w:numPr>
          <w:ilvl w:val="0"/>
          <w:numId w:val="17"/>
        </w:numPr>
        <w:jc w:val="both"/>
        <w:rPr>
          <w:rFonts w:ascii="Arial" w:hAnsi="Arial" w:cs="Arial"/>
          <w:color w:val="FF0000"/>
          <w:lang w:val="es-ES"/>
        </w:rPr>
      </w:pPr>
      <w:r w:rsidRPr="007D127D">
        <w:rPr>
          <w:rFonts w:ascii="Arial" w:hAnsi="Arial" w:cs="Arial"/>
          <w:color w:val="FF0000"/>
          <w:lang w:val="es-ES"/>
        </w:rPr>
        <w:t>“Organigrama</w:t>
      </w:r>
      <w:r>
        <w:rPr>
          <w:rFonts w:ascii="Arial" w:hAnsi="Arial" w:cs="Arial"/>
          <w:color w:val="FF0000"/>
          <w:lang w:val="es-ES"/>
        </w:rPr>
        <w:t>; Anexo #6 del Manual de Calidad”</w:t>
      </w:r>
    </w:p>
    <w:p w:rsidR="007D127D" w:rsidRDefault="007D127D" w:rsidP="00E6589F">
      <w:pPr>
        <w:pStyle w:val="Textopredeterminado"/>
        <w:numPr>
          <w:ilvl w:val="0"/>
          <w:numId w:val="17"/>
        </w:numPr>
        <w:jc w:val="both"/>
        <w:rPr>
          <w:rFonts w:ascii="Arial" w:hAnsi="Arial" w:cs="Arial"/>
          <w:lang w:val="es-ES"/>
        </w:rPr>
      </w:pPr>
      <w:r w:rsidRPr="007D127D">
        <w:rPr>
          <w:rFonts w:ascii="Arial" w:hAnsi="Arial" w:cs="Arial"/>
          <w:color w:val="FF0000"/>
          <w:lang w:val="es-ES"/>
        </w:rPr>
        <w:t>Manuales de Cargos”</w:t>
      </w:r>
    </w:p>
    <w:p w:rsidR="007D127D" w:rsidRDefault="007D127D" w:rsidP="007D127D">
      <w:pPr>
        <w:pStyle w:val="Textopredeterminado"/>
        <w:jc w:val="both"/>
        <w:rPr>
          <w:rFonts w:ascii="Arial" w:hAnsi="Arial" w:cs="Arial"/>
          <w:bCs/>
          <w:lang w:val="es-ES"/>
        </w:rPr>
      </w:pPr>
    </w:p>
    <w:p w:rsidR="007D127D" w:rsidRPr="0046328C" w:rsidRDefault="007D127D" w:rsidP="00975B0C">
      <w:pPr>
        <w:pStyle w:val="Textopredeterminado"/>
        <w:jc w:val="both"/>
        <w:rPr>
          <w:rFonts w:ascii="Arial" w:hAnsi="Arial" w:cs="Arial"/>
          <w:b/>
          <w:bCs/>
          <w:lang w:val="es-ES"/>
        </w:rPr>
      </w:pPr>
    </w:p>
    <w:p w:rsidR="0046328C" w:rsidRPr="0046328C" w:rsidRDefault="0046328C" w:rsidP="00975B0C">
      <w:pPr>
        <w:pStyle w:val="Textopredeterminado"/>
        <w:jc w:val="both"/>
        <w:rPr>
          <w:rFonts w:ascii="Arial" w:hAnsi="Arial" w:cs="Arial"/>
          <w:b/>
          <w:bCs/>
          <w:lang w:val="es-ES"/>
        </w:rPr>
      </w:pPr>
      <w:r w:rsidRPr="0046328C">
        <w:rPr>
          <w:rFonts w:ascii="Arial" w:hAnsi="Arial" w:cs="Arial"/>
          <w:b/>
          <w:bCs/>
          <w:lang w:val="es-ES"/>
        </w:rPr>
        <w:t>5.6</w:t>
      </w:r>
      <w:r w:rsidR="00F53D1B">
        <w:rPr>
          <w:rFonts w:ascii="Arial" w:hAnsi="Arial" w:cs="Arial"/>
          <w:b/>
          <w:bCs/>
          <w:lang w:val="es-ES"/>
        </w:rPr>
        <w:t>.</w:t>
      </w:r>
      <w:r w:rsidRPr="0046328C">
        <w:rPr>
          <w:rFonts w:ascii="Arial" w:hAnsi="Arial" w:cs="Arial"/>
          <w:b/>
          <w:bCs/>
          <w:lang w:val="es-ES"/>
        </w:rPr>
        <w:t xml:space="preserve"> REVISION POR LA DIRECCION</w:t>
      </w:r>
    </w:p>
    <w:p w:rsidR="0046328C" w:rsidRPr="0046328C" w:rsidRDefault="0046328C" w:rsidP="00975B0C">
      <w:pPr>
        <w:pStyle w:val="Textopredeterminado"/>
        <w:jc w:val="both"/>
        <w:rPr>
          <w:rFonts w:ascii="Arial" w:hAnsi="Arial" w:cs="Arial"/>
          <w:b/>
          <w:bCs/>
          <w:lang w:val="es-ES"/>
        </w:rPr>
      </w:pPr>
    </w:p>
    <w:p w:rsidR="0046328C" w:rsidRPr="0046328C" w:rsidRDefault="0046328C" w:rsidP="00975B0C">
      <w:pPr>
        <w:pStyle w:val="Textopredeterminado"/>
        <w:jc w:val="both"/>
        <w:rPr>
          <w:rFonts w:ascii="Arial" w:hAnsi="Arial" w:cs="Arial"/>
          <w:lang w:val="es-ES"/>
        </w:rPr>
      </w:pPr>
      <w:r w:rsidRPr="0046328C">
        <w:rPr>
          <w:rFonts w:ascii="Arial" w:hAnsi="Arial" w:cs="Arial"/>
          <w:b/>
          <w:bCs/>
          <w:lang w:val="es-ES"/>
        </w:rPr>
        <w:t>5.6.1 Generalidades</w:t>
      </w:r>
    </w:p>
    <w:p w:rsidR="0046328C" w:rsidRPr="0046328C" w:rsidRDefault="0046328C" w:rsidP="00975B0C">
      <w:pPr>
        <w:pStyle w:val="Textopredeterminado"/>
        <w:jc w:val="both"/>
        <w:rPr>
          <w:rFonts w:ascii="Arial" w:hAnsi="Arial" w:cs="Arial"/>
          <w:lang w:val="es-ES"/>
        </w:rPr>
      </w:pPr>
    </w:p>
    <w:p w:rsidR="0046328C" w:rsidRPr="0046328C" w:rsidRDefault="0046328C" w:rsidP="00975B0C">
      <w:pPr>
        <w:pStyle w:val="Textopredeterminado"/>
        <w:jc w:val="both"/>
        <w:rPr>
          <w:rFonts w:ascii="Arial" w:hAnsi="Arial" w:cs="Arial"/>
          <w:lang w:val="es-ES"/>
        </w:rPr>
      </w:pPr>
      <w:smartTag w:uri="urn:schemas-microsoft-com:office:smarttags" w:element="PersonName">
        <w:smartTagPr>
          <w:attr w:name="ProductID" w:val="La Gerencia General"/>
        </w:smartTagPr>
        <w:r w:rsidRPr="0046328C">
          <w:rPr>
            <w:rFonts w:ascii="Arial" w:hAnsi="Arial" w:cs="Arial"/>
            <w:lang w:val="es-ES"/>
          </w:rPr>
          <w:t>La Gerencia General</w:t>
        </w:r>
      </w:smartTag>
      <w:r w:rsidRPr="0046328C">
        <w:rPr>
          <w:rFonts w:ascii="Arial" w:hAnsi="Arial" w:cs="Arial"/>
          <w:lang w:val="es-ES"/>
        </w:rPr>
        <w:t xml:space="preserve"> revisa periódicamente la conveniencia, adecuación y eficacia del Sistema de Gestión de </w:t>
      </w:r>
      <w:smartTag w:uri="urn:schemas-microsoft-com:office:smarttags" w:element="PersonName">
        <w:smartTagPr>
          <w:attr w:name="ProductID" w:val="la Calidad"/>
        </w:smartTagPr>
        <w:r w:rsidRPr="0046328C">
          <w:rPr>
            <w:rFonts w:ascii="Arial" w:hAnsi="Arial" w:cs="Arial"/>
            <w:lang w:val="es-ES"/>
          </w:rPr>
          <w:t>la Calidad</w:t>
        </w:r>
      </w:smartTag>
      <w:r w:rsidRPr="0046328C">
        <w:rPr>
          <w:rFonts w:ascii="Arial" w:hAnsi="Arial" w:cs="Arial"/>
          <w:lang w:val="es-ES"/>
        </w:rPr>
        <w:t xml:space="preserve"> por medio de reuniones </w:t>
      </w:r>
      <w:r w:rsidR="0095285E">
        <w:rPr>
          <w:rFonts w:ascii="Arial" w:hAnsi="Arial" w:cs="Arial"/>
          <w:lang w:val="es-ES"/>
        </w:rPr>
        <w:t xml:space="preserve">formales </w:t>
      </w:r>
      <w:r w:rsidRPr="0046328C">
        <w:rPr>
          <w:rFonts w:ascii="Arial" w:hAnsi="Arial" w:cs="Arial"/>
          <w:lang w:val="es-ES"/>
        </w:rPr>
        <w:t xml:space="preserve">de </w:t>
      </w:r>
      <w:r w:rsidR="0095285E">
        <w:rPr>
          <w:rFonts w:ascii="Arial" w:hAnsi="Arial" w:cs="Arial"/>
          <w:lang w:val="es-ES"/>
        </w:rPr>
        <w:t xml:space="preserve">los responsables de los procesos que conforman el </w:t>
      </w:r>
      <w:r w:rsidRPr="0046328C">
        <w:rPr>
          <w:rFonts w:ascii="Arial" w:hAnsi="Arial" w:cs="Arial"/>
          <w:lang w:val="es-ES"/>
        </w:rPr>
        <w:t xml:space="preserve">Comité de Calidad. La revisión incluye la evaluación de las oportunidades de mejora y la necesidad de efectuar cambios en </w:t>
      </w:r>
      <w:smartTag w:uri="urn:schemas-microsoft-com:office:smarttags" w:element="PersonName">
        <w:smartTagPr>
          <w:attr w:name="ProductID" w:val="La Pol￭tica"/>
        </w:smartTagPr>
        <w:r w:rsidR="00E272F9">
          <w:rPr>
            <w:rFonts w:ascii="Arial" w:hAnsi="Arial" w:cs="Arial"/>
            <w:lang w:val="es-ES"/>
          </w:rPr>
          <w:t xml:space="preserve">la </w:t>
        </w:r>
        <w:r w:rsidR="008C52A8">
          <w:rPr>
            <w:rFonts w:ascii="Arial" w:hAnsi="Arial" w:cs="Arial"/>
            <w:lang w:val="es-ES"/>
          </w:rPr>
          <w:t>P</w:t>
        </w:r>
        <w:r w:rsidR="00E272F9">
          <w:rPr>
            <w:rFonts w:ascii="Arial" w:hAnsi="Arial" w:cs="Arial"/>
            <w:lang w:val="es-ES"/>
          </w:rPr>
          <w:t>olítica</w:t>
        </w:r>
      </w:smartTag>
      <w:r w:rsidR="00E272F9">
        <w:rPr>
          <w:rFonts w:ascii="Arial" w:hAnsi="Arial" w:cs="Arial"/>
          <w:lang w:val="es-ES"/>
        </w:rPr>
        <w:t xml:space="preserve"> y los </w:t>
      </w:r>
      <w:r w:rsidR="008C52A8">
        <w:rPr>
          <w:rFonts w:ascii="Arial" w:hAnsi="Arial" w:cs="Arial"/>
          <w:lang w:val="es-ES"/>
        </w:rPr>
        <w:t>O</w:t>
      </w:r>
      <w:r w:rsidR="00E272F9">
        <w:rPr>
          <w:rFonts w:ascii="Arial" w:hAnsi="Arial" w:cs="Arial"/>
          <w:lang w:val="es-ES"/>
        </w:rPr>
        <w:t>bjetivos d</w:t>
      </w:r>
      <w:r w:rsidRPr="0046328C">
        <w:rPr>
          <w:rFonts w:ascii="Arial" w:hAnsi="Arial" w:cs="Arial"/>
          <w:lang w:val="es-ES"/>
        </w:rPr>
        <w:t xml:space="preserve">el Sistema de Gestión de </w:t>
      </w:r>
      <w:smartTag w:uri="urn:schemas-microsoft-com:office:smarttags" w:element="PersonName">
        <w:smartTagPr>
          <w:attr w:name="ProductID" w:val="la Calidad."/>
        </w:smartTagPr>
        <w:r w:rsidRPr="0046328C">
          <w:rPr>
            <w:rFonts w:ascii="Arial" w:hAnsi="Arial" w:cs="Arial"/>
            <w:lang w:val="es-ES"/>
          </w:rPr>
          <w:t>la Calidad.</w:t>
        </w:r>
      </w:smartTag>
    </w:p>
    <w:p w:rsidR="008C52A8" w:rsidRDefault="008C52A8" w:rsidP="008C52A8">
      <w:pPr>
        <w:pStyle w:val="Textopredeterminado"/>
        <w:jc w:val="both"/>
        <w:rPr>
          <w:rFonts w:ascii="Arial" w:hAnsi="Arial" w:cs="Arial"/>
          <w:lang w:val="es-ES"/>
        </w:rPr>
      </w:pPr>
    </w:p>
    <w:p w:rsidR="008C52A8" w:rsidRDefault="0046328C" w:rsidP="008C52A8">
      <w:pPr>
        <w:pStyle w:val="Textopredeterminado"/>
        <w:jc w:val="both"/>
        <w:rPr>
          <w:rFonts w:ascii="Arial" w:hAnsi="Arial" w:cs="Arial"/>
          <w:color w:val="FF0000"/>
          <w:lang w:val="es-ES"/>
        </w:rPr>
      </w:pPr>
      <w:r w:rsidRPr="0046328C">
        <w:rPr>
          <w:rFonts w:ascii="Arial" w:hAnsi="Arial" w:cs="Arial"/>
          <w:lang w:val="es-ES"/>
        </w:rPr>
        <w:t xml:space="preserve">La metodología para llevar a cabo la revisión por </w:t>
      </w:r>
      <w:smartTag w:uri="urn:schemas-microsoft-com:office:smarttags" w:element="PersonName">
        <w:smartTagPr>
          <w:attr w:name="ProductID" w:val="La Gerencia"/>
        </w:smartTagPr>
        <w:r w:rsidRPr="0046328C">
          <w:rPr>
            <w:rFonts w:ascii="Arial" w:hAnsi="Arial" w:cs="Arial"/>
            <w:lang w:val="es-ES"/>
          </w:rPr>
          <w:t>la Gerencia</w:t>
        </w:r>
      </w:smartTag>
      <w:r w:rsidRPr="0046328C">
        <w:rPr>
          <w:rFonts w:ascii="Arial" w:hAnsi="Arial" w:cs="Arial"/>
          <w:lang w:val="es-ES"/>
        </w:rPr>
        <w:t xml:space="preserve"> se encuentra establecida en el </w:t>
      </w:r>
      <w:r w:rsidR="008C52A8" w:rsidRPr="00C51AC8">
        <w:rPr>
          <w:rFonts w:ascii="Arial" w:hAnsi="Arial" w:cs="Arial"/>
          <w:color w:val="FF0000"/>
          <w:lang w:val="es-ES"/>
        </w:rPr>
        <w:t>“G</w:t>
      </w:r>
      <w:r w:rsidR="008C52A8">
        <w:rPr>
          <w:rFonts w:ascii="Arial" w:hAnsi="Arial" w:cs="Arial"/>
          <w:color w:val="FF0000"/>
          <w:lang w:val="es-ES"/>
        </w:rPr>
        <w:t xml:space="preserve">P02 Procedimiento de Revisión por </w:t>
      </w:r>
      <w:smartTag w:uri="urn:schemas-microsoft-com:office:smarttags" w:element="PersonName">
        <w:smartTagPr>
          <w:attr w:name="ProductID" w:val="la Direcci￳n"/>
        </w:smartTagPr>
        <w:r w:rsidR="008C52A8">
          <w:rPr>
            <w:rFonts w:ascii="Arial" w:hAnsi="Arial" w:cs="Arial"/>
            <w:color w:val="FF0000"/>
            <w:lang w:val="es-ES"/>
          </w:rPr>
          <w:t>la Dirección</w:t>
        </w:r>
      </w:smartTag>
      <w:r w:rsidR="008C52A8">
        <w:rPr>
          <w:rFonts w:ascii="Arial" w:hAnsi="Arial" w:cs="Arial"/>
          <w:color w:val="FF0000"/>
          <w:lang w:val="es-ES"/>
        </w:rPr>
        <w:t>”</w:t>
      </w:r>
    </w:p>
    <w:p w:rsidR="0095285E" w:rsidRPr="0046328C" w:rsidRDefault="0095285E" w:rsidP="008C52A8">
      <w:pPr>
        <w:pStyle w:val="Textopredeterminado"/>
        <w:jc w:val="both"/>
        <w:rPr>
          <w:rFonts w:ascii="Arial" w:hAnsi="Arial" w:cs="Arial"/>
          <w:lang w:val="es-ES"/>
        </w:rPr>
      </w:pPr>
    </w:p>
    <w:p w:rsidR="0046328C" w:rsidRPr="0046328C" w:rsidRDefault="0046328C" w:rsidP="00975B0C">
      <w:pPr>
        <w:pStyle w:val="Textopredeterminado"/>
        <w:jc w:val="both"/>
        <w:rPr>
          <w:rFonts w:ascii="Arial" w:hAnsi="Arial" w:cs="Arial"/>
          <w:b/>
          <w:bCs/>
          <w:lang w:val="es-ES"/>
        </w:rPr>
      </w:pPr>
      <w:r w:rsidRPr="0046328C">
        <w:rPr>
          <w:rFonts w:ascii="Arial" w:hAnsi="Arial" w:cs="Arial"/>
          <w:b/>
          <w:bCs/>
          <w:lang w:val="es-ES"/>
        </w:rPr>
        <w:t>5.6.2</w:t>
      </w:r>
      <w:r w:rsidR="00F53D1B">
        <w:rPr>
          <w:rFonts w:ascii="Arial" w:hAnsi="Arial" w:cs="Arial"/>
          <w:b/>
          <w:bCs/>
          <w:lang w:val="es-ES"/>
        </w:rPr>
        <w:t>.</w:t>
      </w:r>
      <w:r w:rsidRPr="0046328C">
        <w:rPr>
          <w:rFonts w:ascii="Arial" w:hAnsi="Arial" w:cs="Arial"/>
          <w:b/>
          <w:bCs/>
          <w:lang w:val="es-ES"/>
        </w:rPr>
        <w:t xml:space="preserve"> Información para la revisión</w:t>
      </w:r>
    </w:p>
    <w:p w:rsidR="0046328C" w:rsidRPr="0046328C" w:rsidRDefault="0046328C" w:rsidP="00975B0C">
      <w:pPr>
        <w:pStyle w:val="Textopredeterminado"/>
        <w:jc w:val="both"/>
        <w:rPr>
          <w:rFonts w:ascii="Arial" w:hAnsi="Arial" w:cs="Arial"/>
          <w:b/>
          <w:bCs/>
          <w:lang w:val="es-ES"/>
        </w:rPr>
      </w:pPr>
    </w:p>
    <w:p w:rsidR="0046328C" w:rsidRPr="0046328C" w:rsidRDefault="0046328C" w:rsidP="00975B0C">
      <w:pPr>
        <w:pStyle w:val="Textopredeterminado"/>
        <w:jc w:val="both"/>
        <w:rPr>
          <w:rFonts w:ascii="Arial" w:hAnsi="Arial" w:cs="Arial"/>
          <w:lang w:val="es-ES"/>
        </w:rPr>
      </w:pPr>
      <w:r w:rsidRPr="0046328C">
        <w:rPr>
          <w:rFonts w:ascii="Arial" w:hAnsi="Arial" w:cs="Arial"/>
          <w:lang w:val="es-ES"/>
        </w:rPr>
        <w:t>La información para la revisión por la Gerencia incluye:</w:t>
      </w:r>
    </w:p>
    <w:p w:rsidR="0046328C" w:rsidRPr="0046328C" w:rsidRDefault="0046328C" w:rsidP="00975B0C">
      <w:pPr>
        <w:pStyle w:val="Textopredeterminado"/>
        <w:jc w:val="both"/>
        <w:rPr>
          <w:rFonts w:ascii="Arial" w:hAnsi="Arial" w:cs="Arial"/>
          <w:lang w:val="es-ES"/>
        </w:rPr>
      </w:pPr>
    </w:p>
    <w:p w:rsidR="0046328C" w:rsidRPr="0046328C" w:rsidRDefault="0046328C" w:rsidP="00E6589F">
      <w:pPr>
        <w:pStyle w:val="Textopredeterminado"/>
        <w:numPr>
          <w:ilvl w:val="0"/>
          <w:numId w:val="32"/>
        </w:numPr>
        <w:jc w:val="both"/>
        <w:rPr>
          <w:rFonts w:ascii="Arial" w:hAnsi="Arial" w:cs="Arial"/>
          <w:lang w:val="es-ES"/>
        </w:rPr>
      </w:pPr>
      <w:r w:rsidRPr="0046328C">
        <w:rPr>
          <w:rFonts w:ascii="Arial" w:hAnsi="Arial" w:cs="Arial"/>
          <w:lang w:val="es-ES"/>
        </w:rPr>
        <w:t xml:space="preserve">Informes de resultados de </w:t>
      </w:r>
      <w:r w:rsidR="00E07DEC">
        <w:rPr>
          <w:rFonts w:ascii="Arial" w:hAnsi="Arial" w:cs="Arial"/>
          <w:lang w:val="es-ES"/>
        </w:rPr>
        <w:t>auditorías</w:t>
      </w:r>
      <w:r w:rsidRPr="0046328C">
        <w:rPr>
          <w:rFonts w:ascii="Arial" w:hAnsi="Arial" w:cs="Arial"/>
          <w:lang w:val="es-ES"/>
        </w:rPr>
        <w:t xml:space="preserve"> internas y externas, cuando sea aplicable.</w:t>
      </w:r>
    </w:p>
    <w:p w:rsidR="00E272F9" w:rsidRPr="0046328C" w:rsidRDefault="0046328C" w:rsidP="00E6589F">
      <w:pPr>
        <w:pStyle w:val="Textopredeterminado"/>
        <w:numPr>
          <w:ilvl w:val="0"/>
          <w:numId w:val="32"/>
        </w:numPr>
        <w:jc w:val="both"/>
        <w:rPr>
          <w:rFonts w:ascii="Arial" w:hAnsi="Arial" w:cs="Arial"/>
          <w:lang w:val="es-ES"/>
        </w:rPr>
      </w:pPr>
      <w:r w:rsidRPr="0046328C">
        <w:rPr>
          <w:rFonts w:ascii="Arial" w:hAnsi="Arial" w:cs="Arial"/>
          <w:lang w:val="es-ES"/>
        </w:rPr>
        <w:t xml:space="preserve">Informe de quejas, reclamos y </w:t>
      </w:r>
      <w:r w:rsidR="00E272F9">
        <w:rPr>
          <w:rFonts w:ascii="Arial" w:hAnsi="Arial" w:cs="Arial"/>
          <w:lang w:val="es-ES"/>
        </w:rPr>
        <w:t>encuesta de satisfacción del cliente</w:t>
      </w:r>
      <w:r w:rsidRPr="0046328C">
        <w:rPr>
          <w:rFonts w:ascii="Arial" w:hAnsi="Arial" w:cs="Arial"/>
          <w:lang w:val="es-ES"/>
        </w:rPr>
        <w:t>.</w:t>
      </w:r>
    </w:p>
    <w:p w:rsidR="0046328C" w:rsidRPr="0046328C" w:rsidRDefault="0046328C" w:rsidP="00E6589F">
      <w:pPr>
        <w:pStyle w:val="Textopredeterminado"/>
        <w:numPr>
          <w:ilvl w:val="0"/>
          <w:numId w:val="32"/>
        </w:numPr>
        <w:jc w:val="both"/>
        <w:rPr>
          <w:rFonts w:ascii="Arial" w:hAnsi="Arial" w:cs="Arial"/>
          <w:lang w:val="es-ES"/>
        </w:rPr>
      </w:pPr>
      <w:r w:rsidRPr="0046328C">
        <w:rPr>
          <w:rFonts w:ascii="Arial" w:hAnsi="Arial" w:cs="Arial"/>
          <w:lang w:val="es-ES"/>
        </w:rPr>
        <w:t>Informe del prod</w:t>
      </w:r>
      <w:r w:rsidR="00E272F9">
        <w:rPr>
          <w:rFonts w:ascii="Arial" w:hAnsi="Arial" w:cs="Arial"/>
          <w:lang w:val="es-ES"/>
        </w:rPr>
        <w:t>ucto no conforme e informes de los indicadores de gestión</w:t>
      </w:r>
      <w:r w:rsidRPr="0046328C">
        <w:rPr>
          <w:rFonts w:ascii="Arial" w:hAnsi="Arial" w:cs="Arial"/>
          <w:lang w:val="es-ES"/>
        </w:rPr>
        <w:t>.</w:t>
      </w:r>
    </w:p>
    <w:p w:rsidR="0046328C" w:rsidRDefault="0046328C" w:rsidP="00E6589F">
      <w:pPr>
        <w:pStyle w:val="Textopredeterminado"/>
        <w:numPr>
          <w:ilvl w:val="0"/>
          <w:numId w:val="32"/>
        </w:numPr>
        <w:jc w:val="both"/>
        <w:rPr>
          <w:rFonts w:ascii="Arial" w:hAnsi="Arial" w:cs="Arial"/>
          <w:lang w:val="es-ES"/>
        </w:rPr>
      </w:pPr>
      <w:r w:rsidRPr="0046328C">
        <w:rPr>
          <w:rFonts w:ascii="Arial" w:hAnsi="Arial" w:cs="Arial"/>
          <w:lang w:val="es-ES"/>
        </w:rPr>
        <w:t>Informe del estado de las acciones correctivas y preventivas.</w:t>
      </w:r>
    </w:p>
    <w:p w:rsidR="00E272F9" w:rsidRDefault="00AA1EEB" w:rsidP="00E6589F">
      <w:pPr>
        <w:pStyle w:val="Textopredeterminado"/>
        <w:numPr>
          <w:ilvl w:val="0"/>
          <w:numId w:val="32"/>
        </w:numPr>
        <w:jc w:val="both"/>
        <w:rPr>
          <w:rFonts w:ascii="Arial" w:hAnsi="Arial" w:cs="Arial"/>
          <w:lang w:val="es-ES"/>
        </w:rPr>
      </w:pPr>
      <w:r>
        <w:rPr>
          <w:rFonts w:ascii="Arial" w:hAnsi="Arial" w:cs="Arial"/>
          <w:lang w:val="es-ES"/>
        </w:rPr>
        <w:t>Informe de seguimiento de la revisión anterior.</w:t>
      </w:r>
    </w:p>
    <w:p w:rsidR="00AA1EEB" w:rsidRDefault="00AA1EEB" w:rsidP="00E6589F">
      <w:pPr>
        <w:pStyle w:val="Textopredeterminado"/>
        <w:numPr>
          <w:ilvl w:val="0"/>
          <w:numId w:val="32"/>
        </w:numPr>
        <w:jc w:val="both"/>
        <w:rPr>
          <w:rFonts w:ascii="Arial" w:hAnsi="Arial" w:cs="Arial"/>
          <w:lang w:val="es-ES"/>
        </w:rPr>
      </w:pPr>
      <w:r>
        <w:rPr>
          <w:rFonts w:ascii="Arial" w:hAnsi="Arial" w:cs="Arial"/>
          <w:lang w:val="es-ES"/>
        </w:rPr>
        <w:t>Informe de Grandes cambios (si se requiere)</w:t>
      </w:r>
    </w:p>
    <w:p w:rsidR="00AA1EEB" w:rsidRDefault="00AA1EEB" w:rsidP="00E6589F">
      <w:pPr>
        <w:pStyle w:val="Textopredeterminado"/>
        <w:numPr>
          <w:ilvl w:val="0"/>
          <w:numId w:val="32"/>
        </w:numPr>
        <w:jc w:val="both"/>
        <w:rPr>
          <w:rFonts w:ascii="Arial" w:hAnsi="Arial" w:cs="Arial"/>
          <w:lang w:val="es-ES"/>
        </w:rPr>
      </w:pPr>
      <w:r>
        <w:rPr>
          <w:rFonts w:ascii="Arial" w:hAnsi="Arial" w:cs="Arial"/>
          <w:lang w:val="es-ES"/>
        </w:rPr>
        <w:t>Los informe</w:t>
      </w:r>
      <w:r w:rsidR="00143282">
        <w:rPr>
          <w:rFonts w:ascii="Arial" w:hAnsi="Arial" w:cs="Arial"/>
          <w:lang w:val="es-ES"/>
        </w:rPr>
        <w:t>s deben incluir</w:t>
      </w:r>
      <w:r>
        <w:rPr>
          <w:rFonts w:ascii="Arial" w:hAnsi="Arial" w:cs="Arial"/>
          <w:lang w:val="es-ES"/>
        </w:rPr>
        <w:t xml:space="preserve"> recomendaciones para la mejora.</w:t>
      </w:r>
    </w:p>
    <w:p w:rsidR="00407DAB" w:rsidRDefault="00407DAB" w:rsidP="00E6589F">
      <w:pPr>
        <w:pStyle w:val="Textopredeterminado"/>
        <w:numPr>
          <w:ilvl w:val="0"/>
          <w:numId w:val="32"/>
        </w:numPr>
        <w:jc w:val="both"/>
        <w:rPr>
          <w:rFonts w:ascii="Arial" w:hAnsi="Arial" w:cs="Arial"/>
          <w:lang w:val="es-ES"/>
        </w:rPr>
      </w:pPr>
      <w:r>
        <w:rPr>
          <w:rFonts w:ascii="Arial" w:hAnsi="Arial" w:cs="Arial"/>
          <w:lang w:val="es-ES"/>
        </w:rPr>
        <w:t xml:space="preserve">Evaluaciones de proveedores realizadas por los clientes a Manufacturas </w:t>
      </w:r>
      <w:r w:rsidR="00145BC4">
        <w:rPr>
          <w:rFonts w:ascii="Arial" w:hAnsi="Arial" w:cs="Arial"/>
          <w:lang w:val="es-ES"/>
        </w:rPr>
        <w:t>Silíceas</w:t>
      </w:r>
      <w:r>
        <w:rPr>
          <w:rFonts w:ascii="Arial" w:hAnsi="Arial" w:cs="Arial"/>
          <w:lang w:val="es-ES"/>
        </w:rPr>
        <w:t>.</w:t>
      </w:r>
    </w:p>
    <w:p w:rsidR="00565F19" w:rsidRPr="0046328C" w:rsidRDefault="00565F19" w:rsidP="00975B0C">
      <w:pPr>
        <w:pStyle w:val="Textopredeterminado"/>
        <w:jc w:val="both"/>
        <w:rPr>
          <w:rFonts w:ascii="Arial" w:hAnsi="Arial" w:cs="Arial"/>
          <w:lang w:val="es-ES"/>
        </w:rPr>
      </w:pPr>
    </w:p>
    <w:p w:rsidR="0046328C" w:rsidRPr="0046328C" w:rsidRDefault="0046328C" w:rsidP="00975B0C">
      <w:pPr>
        <w:pStyle w:val="Textopredeterminado"/>
        <w:jc w:val="both"/>
        <w:rPr>
          <w:rFonts w:ascii="Arial" w:hAnsi="Arial" w:cs="Arial"/>
          <w:lang w:val="es-ES"/>
        </w:rPr>
      </w:pPr>
      <w:r w:rsidRPr="0046328C">
        <w:rPr>
          <w:rFonts w:ascii="Arial" w:hAnsi="Arial" w:cs="Arial"/>
          <w:b/>
          <w:bCs/>
          <w:lang w:val="es-ES"/>
        </w:rPr>
        <w:t>5.6.3 Resultados de la revisión</w:t>
      </w:r>
    </w:p>
    <w:p w:rsidR="0046328C" w:rsidRPr="0046328C" w:rsidRDefault="0046328C" w:rsidP="00975B0C">
      <w:pPr>
        <w:pStyle w:val="Textopredeterminado"/>
        <w:jc w:val="both"/>
        <w:rPr>
          <w:rFonts w:ascii="Arial" w:hAnsi="Arial" w:cs="Arial"/>
          <w:lang w:val="es-ES"/>
        </w:rPr>
      </w:pPr>
    </w:p>
    <w:p w:rsidR="0046328C" w:rsidRPr="0046328C" w:rsidRDefault="0046328C" w:rsidP="00975B0C">
      <w:pPr>
        <w:pStyle w:val="Textopredeterminado"/>
        <w:jc w:val="both"/>
        <w:rPr>
          <w:rFonts w:ascii="Arial" w:hAnsi="Arial" w:cs="Arial"/>
          <w:lang w:val="es-ES"/>
        </w:rPr>
      </w:pPr>
      <w:r w:rsidRPr="0046328C">
        <w:rPr>
          <w:rFonts w:ascii="Arial" w:hAnsi="Arial" w:cs="Arial"/>
          <w:lang w:val="es-ES"/>
        </w:rPr>
        <w:t>Los resultados de la revisión por la Gerencia incluyen las decisiones y acciones que tienen que ver con:</w:t>
      </w:r>
    </w:p>
    <w:p w:rsidR="0046328C" w:rsidRPr="0046328C" w:rsidRDefault="0046328C" w:rsidP="00E6589F">
      <w:pPr>
        <w:pStyle w:val="Textopredeterminado"/>
        <w:numPr>
          <w:ilvl w:val="0"/>
          <w:numId w:val="33"/>
        </w:numPr>
        <w:jc w:val="both"/>
        <w:rPr>
          <w:rFonts w:ascii="Arial" w:hAnsi="Arial" w:cs="Arial"/>
          <w:lang w:val="es-ES"/>
        </w:rPr>
      </w:pPr>
      <w:r w:rsidRPr="0046328C">
        <w:rPr>
          <w:rFonts w:ascii="Arial" w:hAnsi="Arial" w:cs="Arial"/>
          <w:lang w:val="es-ES"/>
        </w:rPr>
        <w:t>La mejora de la eficacia del Sistema de Gestión de la Calidad y sus procesos.</w:t>
      </w:r>
    </w:p>
    <w:p w:rsidR="0046328C" w:rsidRPr="0046328C" w:rsidRDefault="0046328C" w:rsidP="00E6589F">
      <w:pPr>
        <w:pStyle w:val="Textopredeterminado"/>
        <w:numPr>
          <w:ilvl w:val="0"/>
          <w:numId w:val="33"/>
        </w:numPr>
        <w:jc w:val="both"/>
        <w:rPr>
          <w:rFonts w:ascii="Arial" w:hAnsi="Arial" w:cs="Arial"/>
          <w:lang w:val="es-ES"/>
        </w:rPr>
      </w:pPr>
      <w:r w:rsidRPr="0046328C">
        <w:rPr>
          <w:rFonts w:ascii="Arial" w:hAnsi="Arial" w:cs="Arial"/>
          <w:lang w:val="es-ES"/>
        </w:rPr>
        <w:t>La mejora del producto en relación con los requisitos del Cliente.</w:t>
      </w:r>
    </w:p>
    <w:p w:rsidR="0046328C" w:rsidRPr="0046328C" w:rsidRDefault="0046328C" w:rsidP="00E6589F">
      <w:pPr>
        <w:pStyle w:val="Textopredeterminado"/>
        <w:numPr>
          <w:ilvl w:val="0"/>
          <w:numId w:val="33"/>
        </w:numPr>
        <w:jc w:val="both"/>
        <w:rPr>
          <w:rFonts w:ascii="Arial" w:hAnsi="Arial" w:cs="Arial"/>
          <w:lang w:val="es-ES"/>
        </w:rPr>
      </w:pPr>
      <w:r w:rsidRPr="0046328C">
        <w:rPr>
          <w:rFonts w:ascii="Arial" w:hAnsi="Arial" w:cs="Arial"/>
          <w:lang w:val="es-ES"/>
        </w:rPr>
        <w:t>Las necesidades de recursos.</w:t>
      </w:r>
    </w:p>
    <w:p w:rsidR="0046328C" w:rsidRPr="0046328C" w:rsidRDefault="0046328C" w:rsidP="00975B0C">
      <w:pPr>
        <w:pStyle w:val="Textopredeterminado"/>
        <w:jc w:val="both"/>
        <w:rPr>
          <w:rFonts w:ascii="Arial" w:hAnsi="Arial" w:cs="Arial"/>
          <w:lang w:val="es-ES"/>
        </w:rPr>
      </w:pPr>
    </w:p>
    <w:p w:rsidR="0046328C" w:rsidRPr="0046328C" w:rsidRDefault="0046328C" w:rsidP="00975B0C">
      <w:pPr>
        <w:pStyle w:val="Textopredeterminado"/>
        <w:jc w:val="both"/>
        <w:rPr>
          <w:rFonts w:ascii="Arial" w:hAnsi="Arial" w:cs="Arial"/>
          <w:lang w:val="es-ES"/>
        </w:rPr>
      </w:pPr>
      <w:r w:rsidRPr="0046328C">
        <w:rPr>
          <w:rFonts w:ascii="Arial" w:hAnsi="Arial" w:cs="Arial"/>
          <w:lang w:val="es-ES"/>
        </w:rPr>
        <w:t xml:space="preserve">En el Procedimiento </w:t>
      </w:r>
      <w:r w:rsidR="008C52A8" w:rsidRPr="00C51AC8">
        <w:rPr>
          <w:rFonts w:ascii="Arial" w:hAnsi="Arial" w:cs="Arial"/>
          <w:color w:val="FF0000"/>
          <w:lang w:val="es-ES"/>
        </w:rPr>
        <w:t>“G</w:t>
      </w:r>
      <w:r w:rsidR="008C52A8">
        <w:rPr>
          <w:rFonts w:ascii="Arial" w:hAnsi="Arial" w:cs="Arial"/>
          <w:color w:val="FF0000"/>
          <w:lang w:val="es-ES"/>
        </w:rPr>
        <w:t xml:space="preserve">P02 Procedimiento de Revisión por </w:t>
      </w:r>
      <w:smartTag w:uri="urn:schemas-microsoft-com:office:smarttags" w:element="PersonName">
        <w:smartTagPr>
          <w:attr w:name="ProductID" w:val="la Direcci￳n"/>
        </w:smartTagPr>
        <w:r w:rsidR="008C52A8">
          <w:rPr>
            <w:rFonts w:ascii="Arial" w:hAnsi="Arial" w:cs="Arial"/>
            <w:color w:val="FF0000"/>
            <w:lang w:val="es-ES"/>
          </w:rPr>
          <w:t>la Dirección</w:t>
        </w:r>
      </w:smartTag>
      <w:r w:rsidR="008C52A8">
        <w:rPr>
          <w:rFonts w:ascii="Arial" w:hAnsi="Arial" w:cs="Arial"/>
          <w:color w:val="FF0000"/>
          <w:lang w:val="es-ES"/>
        </w:rPr>
        <w:t xml:space="preserve">” </w:t>
      </w:r>
      <w:r w:rsidRPr="0046328C">
        <w:rPr>
          <w:rFonts w:ascii="Arial" w:hAnsi="Arial" w:cs="Arial"/>
          <w:lang w:val="es-ES"/>
        </w:rPr>
        <w:t>se indican las constancias que quedan de las revisiones y los responsables de ejecutar las acciones tomadas.</w:t>
      </w:r>
    </w:p>
    <w:p w:rsidR="0046328C" w:rsidRPr="0046328C" w:rsidRDefault="0046328C" w:rsidP="00975B0C">
      <w:pPr>
        <w:pStyle w:val="Textopredeterminado"/>
        <w:jc w:val="both"/>
        <w:rPr>
          <w:rFonts w:ascii="Arial" w:hAnsi="Arial" w:cs="Arial"/>
          <w:lang w:val="es-ES"/>
        </w:rPr>
      </w:pPr>
      <w:r w:rsidRPr="0046328C">
        <w:rPr>
          <w:rFonts w:ascii="Arial" w:hAnsi="Arial" w:cs="Arial"/>
          <w:lang w:val="es-ES"/>
        </w:rPr>
        <w:t xml:space="preserve"> </w:t>
      </w:r>
    </w:p>
    <w:p w:rsidR="008C52A8" w:rsidRPr="003A086A" w:rsidRDefault="0046328C" w:rsidP="00975B0C">
      <w:pPr>
        <w:pStyle w:val="Textopredeterminado"/>
        <w:jc w:val="both"/>
        <w:rPr>
          <w:rFonts w:ascii="Arial" w:hAnsi="Arial" w:cs="Arial"/>
          <w:b/>
          <w:bCs/>
          <w:lang w:val="es-ES"/>
        </w:rPr>
      </w:pPr>
      <w:r w:rsidRPr="003A086A">
        <w:rPr>
          <w:rFonts w:ascii="Arial" w:hAnsi="Arial" w:cs="Arial"/>
          <w:b/>
          <w:bCs/>
          <w:lang w:val="es-ES"/>
        </w:rPr>
        <w:t>5.6.4 Documentos y Registros relacionados</w:t>
      </w:r>
    </w:p>
    <w:p w:rsidR="0046328C" w:rsidRPr="003A086A" w:rsidRDefault="008C52A8" w:rsidP="00E6589F">
      <w:pPr>
        <w:pStyle w:val="Textopredeterminado"/>
        <w:numPr>
          <w:ilvl w:val="0"/>
          <w:numId w:val="18"/>
        </w:numPr>
        <w:jc w:val="both"/>
        <w:rPr>
          <w:rFonts w:ascii="Arial" w:hAnsi="Arial" w:cs="Arial"/>
          <w:lang w:val="es-ES"/>
        </w:rPr>
      </w:pPr>
      <w:r w:rsidRPr="003A086A">
        <w:rPr>
          <w:rFonts w:ascii="Arial" w:hAnsi="Arial" w:cs="Arial"/>
          <w:color w:val="FF0000"/>
          <w:lang w:val="es-ES"/>
        </w:rPr>
        <w:lastRenderedPageBreak/>
        <w:t xml:space="preserve">“GP02 Procedimiento de Revisión por </w:t>
      </w:r>
      <w:smartTag w:uri="urn:schemas-microsoft-com:office:smarttags" w:element="PersonName">
        <w:smartTagPr>
          <w:attr w:name="ProductID" w:val="la Direcci￳n"/>
        </w:smartTagPr>
        <w:r w:rsidRPr="003A086A">
          <w:rPr>
            <w:rFonts w:ascii="Arial" w:hAnsi="Arial" w:cs="Arial"/>
            <w:color w:val="FF0000"/>
            <w:lang w:val="es-ES"/>
          </w:rPr>
          <w:t>la Dirección</w:t>
        </w:r>
      </w:smartTag>
      <w:r w:rsidRPr="003A086A">
        <w:rPr>
          <w:rFonts w:ascii="Arial" w:hAnsi="Arial" w:cs="Arial"/>
          <w:color w:val="FF0000"/>
          <w:lang w:val="es-ES"/>
        </w:rPr>
        <w:t>”</w:t>
      </w:r>
    </w:p>
    <w:p w:rsidR="008C52A8" w:rsidRPr="003A086A" w:rsidRDefault="008C52A8" w:rsidP="00E6589F">
      <w:pPr>
        <w:pStyle w:val="Textopredeterminado"/>
        <w:numPr>
          <w:ilvl w:val="0"/>
          <w:numId w:val="18"/>
        </w:numPr>
        <w:jc w:val="both"/>
        <w:rPr>
          <w:rFonts w:ascii="Arial" w:hAnsi="Arial" w:cs="Arial"/>
          <w:lang w:val="es-ES"/>
        </w:rPr>
      </w:pPr>
      <w:r w:rsidRPr="003A086A">
        <w:rPr>
          <w:rFonts w:ascii="Arial" w:hAnsi="Arial" w:cs="Arial"/>
          <w:color w:val="FF0000"/>
          <w:lang w:val="es-ES"/>
        </w:rPr>
        <w:t xml:space="preserve">“QF0304 Informe de </w:t>
      </w:r>
      <w:r w:rsidR="008B2F36" w:rsidRPr="003A086A">
        <w:rPr>
          <w:rFonts w:ascii="Arial" w:hAnsi="Arial" w:cs="Arial"/>
          <w:color w:val="FF0000"/>
          <w:lang w:val="es-ES"/>
        </w:rPr>
        <w:t>Auditoría</w:t>
      </w:r>
      <w:r w:rsidRPr="003A086A">
        <w:rPr>
          <w:rFonts w:ascii="Arial" w:hAnsi="Arial" w:cs="Arial"/>
          <w:color w:val="FF0000"/>
          <w:lang w:val="es-ES"/>
        </w:rPr>
        <w:t>”</w:t>
      </w:r>
    </w:p>
    <w:p w:rsidR="008C52A8" w:rsidRPr="003A086A" w:rsidRDefault="008C52A8" w:rsidP="00E6589F">
      <w:pPr>
        <w:pStyle w:val="Textopredeterminado"/>
        <w:numPr>
          <w:ilvl w:val="0"/>
          <w:numId w:val="18"/>
        </w:numPr>
        <w:jc w:val="both"/>
        <w:rPr>
          <w:rFonts w:ascii="Arial" w:hAnsi="Arial" w:cs="Arial"/>
          <w:lang w:val="es-ES"/>
        </w:rPr>
      </w:pPr>
      <w:r w:rsidRPr="003A086A">
        <w:rPr>
          <w:rFonts w:ascii="Arial" w:hAnsi="Arial" w:cs="Arial"/>
          <w:color w:val="FF0000"/>
          <w:lang w:val="es-ES"/>
        </w:rPr>
        <w:t>“VF0201 Encuesta de Satisfacción del Cliente”</w:t>
      </w:r>
    </w:p>
    <w:p w:rsidR="003A086A" w:rsidRPr="003A086A" w:rsidRDefault="003A086A" w:rsidP="00E6589F">
      <w:pPr>
        <w:pStyle w:val="Textopredeterminado"/>
        <w:numPr>
          <w:ilvl w:val="0"/>
          <w:numId w:val="18"/>
        </w:numPr>
        <w:jc w:val="both"/>
        <w:rPr>
          <w:rFonts w:ascii="Arial" w:hAnsi="Arial" w:cs="Arial"/>
          <w:lang w:val="es-ES"/>
        </w:rPr>
      </w:pPr>
      <w:r>
        <w:rPr>
          <w:rFonts w:ascii="Arial" w:hAnsi="Arial" w:cs="Arial"/>
          <w:color w:val="FF0000"/>
          <w:lang w:val="es-ES"/>
        </w:rPr>
        <w:t>“GF0202 Plan de Acción y Mejora”</w:t>
      </w:r>
    </w:p>
    <w:p w:rsidR="0046328C" w:rsidRPr="0046328C" w:rsidRDefault="0046328C" w:rsidP="00975B0C">
      <w:pPr>
        <w:jc w:val="both"/>
        <w:rPr>
          <w:rFonts w:ascii="Arial" w:hAnsi="Arial" w:cs="Arial"/>
          <w:sz w:val="24"/>
          <w:szCs w:val="24"/>
        </w:rPr>
      </w:pPr>
    </w:p>
    <w:p w:rsidR="00F53D1B" w:rsidRDefault="00E07C48" w:rsidP="00975B0C">
      <w:pPr>
        <w:numPr>
          <w:ilvl w:val="12"/>
          <w:numId w:val="0"/>
        </w:numPr>
        <w:tabs>
          <w:tab w:val="left" w:pos="180"/>
          <w:tab w:val="left" w:pos="360"/>
          <w:tab w:val="left" w:pos="720"/>
          <w:tab w:val="left" w:pos="1080"/>
        </w:tabs>
        <w:jc w:val="both"/>
        <w:rPr>
          <w:rFonts w:ascii="Arial" w:hAnsi="Arial" w:cs="Arial"/>
          <w:b/>
          <w:bCs/>
          <w:sz w:val="24"/>
          <w:szCs w:val="24"/>
        </w:rPr>
      </w:pPr>
      <w:r>
        <w:rPr>
          <w:rFonts w:ascii="Arial" w:hAnsi="Arial" w:cs="Arial"/>
          <w:b/>
          <w:bCs/>
          <w:sz w:val="24"/>
          <w:szCs w:val="24"/>
        </w:rPr>
        <w:br w:type="page"/>
      </w:r>
      <w:r w:rsidR="00F53D1B" w:rsidRPr="00F53D1B">
        <w:rPr>
          <w:rFonts w:ascii="Arial" w:hAnsi="Arial" w:cs="Arial"/>
          <w:b/>
          <w:bCs/>
          <w:sz w:val="24"/>
          <w:szCs w:val="24"/>
        </w:rPr>
        <w:lastRenderedPageBreak/>
        <w:t>6. GESTI</w:t>
      </w:r>
      <w:r w:rsidR="00F53D1B">
        <w:rPr>
          <w:rFonts w:ascii="Arial" w:hAnsi="Arial" w:cs="Arial"/>
          <w:b/>
          <w:bCs/>
          <w:sz w:val="24"/>
          <w:szCs w:val="24"/>
        </w:rPr>
        <w:t>Ó</w:t>
      </w:r>
      <w:r w:rsidR="00F53D1B" w:rsidRPr="00F53D1B">
        <w:rPr>
          <w:rFonts w:ascii="Arial" w:hAnsi="Arial" w:cs="Arial"/>
          <w:b/>
          <w:bCs/>
          <w:sz w:val="24"/>
          <w:szCs w:val="24"/>
        </w:rPr>
        <w:t>N DE LOS RECURSOS</w:t>
      </w:r>
    </w:p>
    <w:p w:rsidR="00F53D1B" w:rsidRPr="00F53D1B" w:rsidRDefault="00F53D1B" w:rsidP="00975B0C">
      <w:pPr>
        <w:numPr>
          <w:ilvl w:val="12"/>
          <w:numId w:val="0"/>
        </w:numPr>
        <w:tabs>
          <w:tab w:val="left" w:pos="180"/>
          <w:tab w:val="left" w:pos="360"/>
          <w:tab w:val="left" w:pos="720"/>
          <w:tab w:val="left" w:pos="1080"/>
        </w:tabs>
        <w:jc w:val="both"/>
        <w:rPr>
          <w:rFonts w:ascii="Arial" w:hAnsi="Arial" w:cs="Arial"/>
          <w:b/>
          <w:bCs/>
          <w:sz w:val="24"/>
          <w:szCs w:val="24"/>
        </w:rPr>
      </w:pPr>
    </w:p>
    <w:p w:rsidR="00F53D1B" w:rsidRPr="00F53D1B" w:rsidRDefault="00F53D1B" w:rsidP="00975B0C">
      <w:pPr>
        <w:tabs>
          <w:tab w:val="left" w:pos="180"/>
          <w:tab w:val="left" w:pos="360"/>
          <w:tab w:val="left" w:pos="720"/>
          <w:tab w:val="left" w:pos="1080"/>
        </w:tabs>
        <w:jc w:val="both"/>
        <w:rPr>
          <w:rFonts w:ascii="Arial" w:hAnsi="Arial" w:cs="Arial"/>
          <w:b/>
          <w:bCs/>
          <w:sz w:val="24"/>
          <w:szCs w:val="24"/>
        </w:rPr>
      </w:pPr>
      <w:r w:rsidRPr="00F53D1B">
        <w:rPr>
          <w:rFonts w:ascii="Arial" w:hAnsi="Arial" w:cs="Arial"/>
          <w:b/>
          <w:bCs/>
          <w:sz w:val="24"/>
          <w:szCs w:val="24"/>
        </w:rPr>
        <w:t>6.1 PROVISI</w:t>
      </w:r>
      <w:r>
        <w:rPr>
          <w:rFonts w:ascii="Arial" w:hAnsi="Arial" w:cs="Arial"/>
          <w:b/>
          <w:bCs/>
          <w:sz w:val="24"/>
          <w:szCs w:val="24"/>
        </w:rPr>
        <w:t>Ó</w:t>
      </w:r>
      <w:r w:rsidRPr="00F53D1B">
        <w:rPr>
          <w:rFonts w:ascii="Arial" w:hAnsi="Arial" w:cs="Arial"/>
          <w:b/>
          <w:bCs/>
          <w:sz w:val="24"/>
          <w:szCs w:val="24"/>
        </w:rPr>
        <w:t>N DE LOS RECURSOS</w:t>
      </w:r>
    </w:p>
    <w:p w:rsidR="00F53D1B" w:rsidRDefault="00F53D1B" w:rsidP="00975B0C">
      <w:pPr>
        <w:numPr>
          <w:ilvl w:val="12"/>
          <w:numId w:val="0"/>
        </w:numPr>
        <w:tabs>
          <w:tab w:val="left" w:pos="180"/>
          <w:tab w:val="left" w:pos="360"/>
          <w:tab w:val="left" w:pos="720"/>
          <w:tab w:val="left" w:pos="1080"/>
        </w:tabs>
        <w:jc w:val="both"/>
        <w:rPr>
          <w:rFonts w:ascii="Arial" w:hAnsi="Arial" w:cs="Arial"/>
          <w:sz w:val="24"/>
          <w:szCs w:val="24"/>
        </w:rPr>
      </w:pPr>
      <w:r>
        <w:rPr>
          <w:rFonts w:ascii="Arial" w:hAnsi="Arial" w:cs="Arial"/>
          <w:sz w:val="24"/>
          <w:szCs w:val="24"/>
        </w:rPr>
        <w:t xml:space="preserve">MANUFACTURAS </w:t>
      </w:r>
      <w:r w:rsidR="00145BC4">
        <w:rPr>
          <w:rFonts w:ascii="Arial" w:hAnsi="Arial" w:cs="Arial"/>
          <w:sz w:val="24"/>
          <w:szCs w:val="24"/>
        </w:rPr>
        <w:t>SILÍCEAS</w:t>
      </w:r>
      <w:r w:rsidRPr="00F53D1B">
        <w:rPr>
          <w:rFonts w:ascii="Arial" w:hAnsi="Arial" w:cs="Arial"/>
          <w:sz w:val="24"/>
          <w:szCs w:val="24"/>
        </w:rPr>
        <w:t xml:space="preserve"> determina y proporciona los recursos necesarios para implementar y mantener el Sistema de Gestión de la Calidad y aumentar la satisfacción del Cliente mediante el cumplimiento de sus requisitos.</w:t>
      </w:r>
    </w:p>
    <w:p w:rsidR="008B2F36" w:rsidRPr="00F53D1B" w:rsidRDefault="008B2F36" w:rsidP="00975B0C">
      <w:pPr>
        <w:numPr>
          <w:ilvl w:val="12"/>
          <w:numId w:val="0"/>
        </w:numPr>
        <w:tabs>
          <w:tab w:val="left" w:pos="180"/>
          <w:tab w:val="left" w:pos="360"/>
          <w:tab w:val="left" w:pos="720"/>
          <w:tab w:val="left" w:pos="1080"/>
        </w:tabs>
        <w:jc w:val="both"/>
        <w:rPr>
          <w:rFonts w:ascii="Arial" w:hAnsi="Arial" w:cs="Arial"/>
          <w:sz w:val="24"/>
          <w:szCs w:val="24"/>
        </w:rPr>
      </w:pPr>
    </w:p>
    <w:p w:rsidR="00F53D1B" w:rsidRPr="00F53D1B" w:rsidRDefault="00F53D1B" w:rsidP="00975B0C">
      <w:pPr>
        <w:numPr>
          <w:ilvl w:val="12"/>
          <w:numId w:val="0"/>
        </w:numPr>
        <w:tabs>
          <w:tab w:val="left" w:pos="180"/>
          <w:tab w:val="left" w:pos="360"/>
          <w:tab w:val="left" w:pos="720"/>
          <w:tab w:val="left" w:pos="1080"/>
        </w:tabs>
        <w:jc w:val="both"/>
        <w:rPr>
          <w:rFonts w:ascii="Arial" w:hAnsi="Arial" w:cs="Arial"/>
          <w:sz w:val="24"/>
          <w:szCs w:val="24"/>
        </w:rPr>
      </w:pPr>
      <w:r w:rsidRPr="00F53D1B">
        <w:rPr>
          <w:rFonts w:ascii="Arial" w:hAnsi="Arial" w:cs="Arial"/>
          <w:sz w:val="24"/>
          <w:szCs w:val="24"/>
        </w:rPr>
        <w:t xml:space="preserve">Dentro de </w:t>
      </w:r>
      <w:smartTag w:uri="urn:schemas-microsoft-com:office:smarttags" w:element="PersonName">
        <w:smartTagPr>
          <w:attr w:name="ProductID" w:val="La Pol￭tica"/>
        </w:smartTagPr>
        <w:r w:rsidRPr="00F53D1B">
          <w:rPr>
            <w:rFonts w:ascii="Arial" w:hAnsi="Arial" w:cs="Arial"/>
            <w:sz w:val="24"/>
            <w:szCs w:val="24"/>
          </w:rPr>
          <w:t>la Política</w:t>
        </w:r>
      </w:smartTag>
      <w:r w:rsidRPr="00F53D1B">
        <w:rPr>
          <w:rFonts w:ascii="Arial" w:hAnsi="Arial" w:cs="Arial"/>
          <w:sz w:val="24"/>
          <w:szCs w:val="24"/>
        </w:rPr>
        <w:t xml:space="preserve">, </w:t>
      </w:r>
      <w:r w:rsidR="003A086A">
        <w:rPr>
          <w:rFonts w:ascii="Arial" w:hAnsi="Arial" w:cs="Arial"/>
          <w:sz w:val="24"/>
          <w:szCs w:val="24"/>
        </w:rPr>
        <w:t>O</w:t>
      </w:r>
      <w:r w:rsidRPr="00F53D1B">
        <w:rPr>
          <w:rFonts w:ascii="Arial" w:hAnsi="Arial" w:cs="Arial"/>
          <w:sz w:val="24"/>
          <w:szCs w:val="24"/>
        </w:rPr>
        <w:t xml:space="preserve">bjetivos y lineamientos del Sistema de Gestión de </w:t>
      </w:r>
      <w:smartTag w:uri="urn:schemas-microsoft-com:office:smarttags" w:element="PersonName">
        <w:smartTagPr>
          <w:attr w:name="ProductID" w:val="la Calidad"/>
        </w:smartTagPr>
        <w:r w:rsidRPr="00F53D1B">
          <w:rPr>
            <w:rFonts w:ascii="Arial" w:hAnsi="Arial" w:cs="Arial"/>
            <w:sz w:val="24"/>
            <w:szCs w:val="24"/>
          </w:rPr>
          <w:t>la Calidad</w:t>
        </w:r>
      </w:smartTag>
      <w:r w:rsidRPr="00F53D1B">
        <w:rPr>
          <w:rFonts w:ascii="Arial" w:hAnsi="Arial" w:cs="Arial"/>
          <w:sz w:val="24"/>
          <w:szCs w:val="24"/>
        </w:rPr>
        <w:t xml:space="preserve"> se identifican todos los recursos establecidos para el buen desempeño de cada uno de los procesos del Sistema.</w:t>
      </w:r>
    </w:p>
    <w:p w:rsidR="00F53D1B" w:rsidRPr="00F53D1B" w:rsidRDefault="00F53D1B" w:rsidP="00975B0C">
      <w:pPr>
        <w:numPr>
          <w:ilvl w:val="12"/>
          <w:numId w:val="0"/>
        </w:numPr>
        <w:tabs>
          <w:tab w:val="left" w:pos="180"/>
          <w:tab w:val="left" w:pos="360"/>
          <w:tab w:val="left" w:pos="720"/>
          <w:tab w:val="left" w:pos="1080"/>
        </w:tabs>
        <w:jc w:val="both"/>
        <w:rPr>
          <w:rFonts w:ascii="Arial" w:hAnsi="Arial" w:cs="Arial"/>
          <w:sz w:val="24"/>
          <w:szCs w:val="24"/>
        </w:rPr>
      </w:pPr>
    </w:p>
    <w:p w:rsidR="00F53D1B" w:rsidRPr="00F53D1B" w:rsidRDefault="00F53D1B" w:rsidP="00975B0C">
      <w:pPr>
        <w:numPr>
          <w:ilvl w:val="12"/>
          <w:numId w:val="0"/>
        </w:numPr>
        <w:tabs>
          <w:tab w:val="left" w:pos="180"/>
          <w:tab w:val="left" w:pos="360"/>
          <w:tab w:val="left" w:pos="720"/>
          <w:tab w:val="left" w:pos="1080"/>
        </w:tabs>
        <w:jc w:val="both"/>
        <w:rPr>
          <w:rFonts w:ascii="Arial" w:hAnsi="Arial" w:cs="Arial"/>
          <w:sz w:val="24"/>
          <w:szCs w:val="24"/>
        </w:rPr>
      </w:pPr>
      <w:r w:rsidRPr="00F53D1B">
        <w:rPr>
          <w:rFonts w:ascii="Arial" w:hAnsi="Arial" w:cs="Arial"/>
          <w:sz w:val="24"/>
          <w:szCs w:val="24"/>
        </w:rPr>
        <w:t xml:space="preserve">Los recursos son provistos por </w:t>
      </w:r>
      <w:smartTag w:uri="urn:schemas-microsoft-com:office:smarttags" w:element="PersonName">
        <w:smartTagPr>
          <w:attr w:name="ProductID" w:val="La Gerencia General"/>
        </w:smartTagPr>
        <w:r w:rsidRPr="00F53D1B">
          <w:rPr>
            <w:rFonts w:ascii="Arial" w:hAnsi="Arial" w:cs="Arial"/>
            <w:sz w:val="24"/>
            <w:szCs w:val="24"/>
          </w:rPr>
          <w:t>la Gerencia General</w:t>
        </w:r>
      </w:smartTag>
      <w:r w:rsidRPr="00F53D1B">
        <w:rPr>
          <w:rFonts w:ascii="Arial" w:hAnsi="Arial" w:cs="Arial"/>
          <w:sz w:val="24"/>
          <w:szCs w:val="24"/>
        </w:rPr>
        <w:t xml:space="preserve"> y se identifican en el </w:t>
      </w:r>
      <w:r w:rsidR="003A086A" w:rsidRPr="003A086A">
        <w:rPr>
          <w:rFonts w:ascii="Arial" w:hAnsi="Arial" w:cs="Arial"/>
          <w:color w:val="FF0000"/>
          <w:sz w:val="24"/>
          <w:szCs w:val="24"/>
        </w:rPr>
        <w:t xml:space="preserve">“QD0101 </w:t>
      </w:r>
      <w:r w:rsidRPr="003A086A">
        <w:rPr>
          <w:rFonts w:ascii="Arial" w:hAnsi="Arial" w:cs="Arial"/>
          <w:color w:val="FF0000"/>
          <w:sz w:val="24"/>
          <w:szCs w:val="24"/>
        </w:rPr>
        <w:t>Plan de Calidad</w:t>
      </w:r>
      <w:r w:rsidRPr="00EE013A">
        <w:rPr>
          <w:rFonts w:ascii="Arial" w:hAnsi="Arial" w:cs="Arial"/>
          <w:color w:val="FF0000"/>
          <w:sz w:val="24"/>
          <w:szCs w:val="24"/>
        </w:rPr>
        <w:t xml:space="preserve"> </w:t>
      </w:r>
      <w:r w:rsidR="003A086A">
        <w:rPr>
          <w:rFonts w:ascii="Arial" w:hAnsi="Arial" w:cs="Arial"/>
          <w:color w:val="FF0000"/>
          <w:sz w:val="24"/>
          <w:szCs w:val="24"/>
        </w:rPr>
        <w:t>“</w:t>
      </w:r>
      <w:r w:rsidRPr="00F53D1B">
        <w:rPr>
          <w:rFonts w:ascii="Arial" w:hAnsi="Arial" w:cs="Arial"/>
          <w:sz w:val="24"/>
          <w:szCs w:val="24"/>
        </w:rPr>
        <w:t>.</w:t>
      </w:r>
    </w:p>
    <w:p w:rsidR="00F53D1B" w:rsidRPr="00A01156" w:rsidRDefault="00F53D1B" w:rsidP="00975B0C">
      <w:pPr>
        <w:numPr>
          <w:ilvl w:val="12"/>
          <w:numId w:val="0"/>
        </w:numPr>
        <w:tabs>
          <w:tab w:val="left" w:pos="180"/>
          <w:tab w:val="left" w:pos="360"/>
          <w:tab w:val="left" w:pos="720"/>
          <w:tab w:val="left" w:pos="1080"/>
        </w:tabs>
        <w:jc w:val="both"/>
        <w:rPr>
          <w:rFonts w:ascii="Arial" w:hAnsi="Arial" w:cs="Arial"/>
          <w:sz w:val="24"/>
          <w:szCs w:val="24"/>
        </w:rPr>
      </w:pPr>
    </w:p>
    <w:p w:rsidR="00F53D1B" w:rsidRPr="00A01156" w:rsidRDefault="00F53D1B" w:rsidP="00975B0C">
      <w:pPr>
        <w:numPr>
          <w:ilvl w:val="12"/>
          <w:numId w:val="0"/>
        </w:numPr>
        <w:tabs>
          <w:tab w:val="left" w:pos="180"/>
          <w:tab w:val="left" w:pos="360"/>
          <w:tab w:val="left" w:pos="720"/>
          <w:tab w:val="left" w:pos="1080"/>
        </w:tabs>
        <w:jc w:val="both"/>
        <w:rPr>
          <w:rFonts w:ascii="Arial" w:hAnsi="Arial" w:cs="Arial"/>
          <w:b/>
          <w:bCs/>
          <w:sz w:val="24"/>
          <w:szCs w:val="24"/>
        </w:rPr>
      </w:pPr>
      <w:r w:rsidRPr="00A01156">
        <w:rPr>
          <w:rFonts w:ascii="Arial" w:hAnsi="Arial" w:cs="Arial"/>
          <w:b/>
          <w:bCs/>
          <w:sz w:val="24"/>
          <w:szCs w:val="24"/>
        </w:rPr>
        <w:t>6.2 RECURSOS HUMANOS</w:t>
      </w:r>
    </w:p>
    <w:p w:rsidR="00F53D1B" w:rsidRPr="00A01156" w:rsidRDefault="00F53D1B" w:rsidP="00975B0C">
      <w:pPr>
        <w:numPr>
          <w:ilvl w:val="12"/>
          <w:numId w:val="0"/>
        </w:numPr>
        <w:tabs>
          <w:tab w:val="left" w:pos="180"/>
          <w:tab w:val="left" w:pos="360"/>
          <w:tab w:val="left" w:pos="720"/>
          <w:tab w:val="left" w:pos="1080"/>
        </w:tabs>
        <w:jc w:val="both"/>
        <w:rPr>
          <w:rFonts w:ascii="Arial" w:hAnsi="Arial" w:cs="Arial"/>
          <w:b/>
          <w:bCs/>
          <w:sz w:val="24"/>
          <w:szCs w:val="24"/>
        </w:rPr>
      </w:pPr>
    </w:p>
    <w:p w:rsidR="00F53D1B" w:rsidRPr="00A01156" w:rsidRDefault="00F53D1B" w:rsidP="00975B0C">
      <w:pPr>
        <w:numPr>
          <w:ilvl w:val="12"/>
          <w:numId w:val="0"/>
        </w:numPr>
        <w:tabs>
          <w:tab w:val="left" w:pos="180"/>
          <w:tab w:val="left" w:pos="360"/>
          <w:tab w:val="left" w:pos="720"/>
          <w:tab w:val="left" w:pos="1080"/>
        </w:tabs>
        <w:jc w:val="both"/>
        <w:rPr>
          <w:rFonts w:ascii="Arial" w:hAnsi="Arial" w:cs="Arial"/>
          <w:b/>
          <w:bCs/>
          <w:sz w:val="24"/>
          <w:szCs w:val="24"/>
        </w:rPr>
      </w:pPr>
      <w:r w:rsidRPr="00A01156">
        <w:rPr>
          <w:rFonts w:ascii="Arial" w:hAnsi="Arial" w:cs="Arial"/>
          <w:b/>
          <w:bCs/>
          <w:sz w:val="24"/>
          <w:szCs w:val="24"/>
        </w:rPr>
        <w:t>6.2.1 Generalidades</w:t>
      </w:r>
    </w:p>
    <w:p w:rsidR="00F53D1B" w:rsidRPr="00A01156" w:rsidRDefault="00F53D1B" w:rsidP="00975B0C">
      <w:pPr>
        <w:pStyle w:val="Sangradetextonormal"/>
        <w:ind w:left="0"/>
        <w:jc w:val="both"/>
        <w:rPr>
          <w:rFonts w:ascii="Arial" w:hAnsi="Arial" w:cs="Arial"/>
          <w:sz w:val="24"/>
          <w:szCs w:val="24"/>
        </w:rPr>
      </w:pPr>
      <w:r w:rsidRPr="00A01156">
        <w:rPr>
          <w:rFonts w:ascii="Arial" w:hAnsi="Arial" w:cs="Arial"/>
          <w:sz w:val="24"/>
          <w:szCs w:val="24"/>
        </w:rPr>
        <w:t>Para el personal que realiza trabajos que afecten la calidad, la empresa determina un perfil del cargo según las funciones y características que requiera, esto se hace con el fin de asegurar que este personal es competente con base en la educación, formación, habilidades y experiencia apropiadas.</w:t>
      </w:r>
    </w:p>
    <w:p w:rsidR="00F53D1B" w:rsidRPr="005E5EA5" w:rsidRDefault="00F53D1B" w:rsidP="00975B0C">
      <w:pPr>
        <w:numPr>
          <w:ilvl w:val="12"/>
          <w:numId w:val="0"/>
        </w:numPr>
        <w:tabs>
          <w:tab w:val="left" w:pos="180"/>
          <w:tab w:val="left" w:pos="360"/>
          <w:tab w:val="left" w:pos="720"/>
          <w:tab w:val="left" w:pos="1080"/>
        </w:tabs>
        <w:jc w:val="both"/>
        <w:rPr>
          <w:rFonts w:ascii="Arial" w:hAnsi="Arial" w:cs="Arial"/>
          <w:b/>
          <w:bCs/>
          <w:sz w:val="24"/>
          <w:szCs w:val="24"/>
        </w:rPr>
      </w:pPr>
      <w:r w:rsidRPr="005E5EA5">
        <w:rPr>
          <w:rFonts w:ascii="Arial" w:hAnsi="Arial" w:cs="Arial"/>
          <w:sz w:val="24"/>
          <w:szCs w:val="24"/>
        </w:rPr>
        <w:t xml:space="preserve"> </w:t>
      </w:r>
    </w:p>
    <w:p w:rsidR="00F53D1B" w:rsidRPr="005E5EA5" w:rsidRDefault="00F53D1B" w:rsidP="00975B0C">
      <w:pPr>
        <w:numPr>
          <w:ilvl w:val="12"/>
          <w:numId w:val="0"/>
        </w:numPr>
        <w:tabs>
          <w:tab w:val="left" w:pos="180"/>
          <w:tab w:val="left" w:pos="360"/>
          <w:tab w:val="left" w:pos="720"/>
          <w:tab w:val="left" w:pos="1080"/>
        </w:tabs>
        <w:jc w:val="both"/>
        <w:rPr>
          <w:rFonts w:ascii="Arial" w:hAnsi="Arial" w:cs="Arial"/>
          <w:b/>
          <w:bCs/>
          <w:sz w:val="24"/>
          <w:szCs w:val="24"/>
        </w:rPr>
      </w:pPr>
      <w:r w:rsidRPr="005E5EA5">
        <w:rPr>
          <w:rFonts w:ascii="Arial" w:hAnsi="Arial" w:cs="Arial"/>
          <w:b/>
          <w:bCs/>
          <w:sz w:val="24"/>
          <w:szCs w:val="24"/>
        </w:rPr>
        <w:t>6.2.2 Competencia, toma de conciencia y formación</w:t>
      </w:r>
    </w:p>
    <w:p w:rsidR="00F53D1B" w:rsidRDefault="00F53D1B" w:rsidP="00975B0C">
      <w:pPr>
        <w:numPr>
          <w:ilvl w:val="12"/>
          <w:numId w:val="0"/>
        </w:numPr>
        <w:tabs>
          <w:tab w:val="left" w:pos="180"/>
          <w:tab w:val="left" w:pos="360"/>
          <w:tab w:val="left" w:pos="720"/>
          <w:tab w:val="left" w:pos="1080"/>
        </w:tabs>
        <w:jc w:val="both"/>
        <w:rPr>
          <w:rFonts w:ascii="Arial" w:hAnsi="Arial" w:cs="Arial"/>
          <w:sz w:val="24"/>
          <w:szCs w:val="24"/>
        </w:rPr>
      </w:pPr>
      <w:r w:rsidRPr="00565F19">
        <w:rPr>
          <w:rFonts w:ascii="Arial" w:hAnsi="Arial" w:cs="Arial"/>
          <w:sz w:val="24"/>
          <w:szCs w:val="24"/>
        </w:rPr>
        <w:t xml:space="preserve">MANUFACTURAS </w:t>
      </w:r>
      <w:r w:rsidR="005E5EA5" w:rsidRPr="00565F19">
        <w:rPr>
          <w:rFonts w:ascii="Arial" w:hAnsi="Arial" w:cs="Arial"/>
          <w:sz w:val="24"/>
          <w:szCs w:val="24"/>
        </w:rPr>
        <w:t>SILÍCEAS</w:t>
      </w:r>
      <w:r w:rsidRPr="00565F19">
        <w:rPr>
          <w:rFonts w:ascii="Arial" w:hAnsi="Arial" w:cs="Arial"/>
          <w:sz w:val="24"/>
          <w:szCs w:val="24"/>
        </w:rPr>
        <w:t>, ha determinado dentro del personal</w:t>
      </w:r>
      <w:r w:rsidR="003A086A">
        <w:rPr>
          <w:rFonts w:ascii="Arial" w:hAnsi="Arial" w:cs="Arial"/>
          <w:sz w:val="24"/>
          <w:szCs w:val="24"/>
        </w:rPr>
        <w:t>,</w:t>
      </w:r>
      <w:r w:rsidRPr="00565F19">
        <w:rPr>
          <w:rFonts w:ascii="Arial" w:hAnsi="Arial" w:cs="Arial"/>
          <w:sz w:val="24"/>
          <w:szCs w:val="24"/>
        </w:rPr>
        <w:t xml:space="preserve"> los cargos que inciden en la calidad.</w:t>
      </w:r>
    </w:p>
    <w:p w:rsidR="008B2F36" w:rsidRPr="00565F19" w:rsidRDefault="008B2F36" w:rsidP="00975B0C">
      <w:pPr>
        <w:numPr>
          <w:ilvl w:val="12"/>
          <w:numId w:val="0"/>
        </w:numPr>
        <w:tabs>
          <w:tab w:val="left" w:pos="180"/>
          <w:tab w:val="left" w:pos="360"/>
          <w:tab w:val="left" w:pos="720"/>
          <w:tab w:val="left" w:pos="1080"/>
        </w:tabs>
        <w:jc w:val="both"/>
        <w:rPr>
          <w:rFonts w:ascii="Arial" w:hAnsi="Arial" w:cs="Arial"/>
          <w:sz w:val="24"/>
          <w:szCs w:val="24"/>
        </w:rPr>
      </w:pPr>
    </w:p>
    <w:p w:rsidR="00F53D1B" w:rsidRPr="008858E6" w:rsidRDefault="003A086A" w:rsidP="00975B0C">
      <w:pPr>
        <w:numPr>
          <w:ilvl w:val="12"/>
          <w:numId w:val="0"/>
        </w:numPr>
        <w:tabs>
          <w:tab w:val="left" w:pos="180"/>
          <w:tab w:val="left" w:pos="360"/>
          <w:tab w:val="left" w:pos="720"/>
          <w:tab w:val="left" w:pos="1080"/>
        </w:tabs>
        <w:jc w:val="both"/>
        <w:rPr>
          <w:rFonts w:ascii="Arial" w:hAnsi="Arial" w:cs="Arial"/>
          <w:color w:val="FF0000"/>
          <w:sz w:val="24"/>
          <w:szCs w:val="24"/>
        </w:rPr>
      </w:pPr>
      <w:r>
        <w:rPr>
          <w:rFonts w:ascii="Arial" w:hAnsi="Arial" w:cs="Arial"/>
          <w:sz w:val="24"/>
          <w:szCs w:val="24"/>
        </w:rPr>
        <w:t>H</w:t>
      </w:r>
      <w:r w:rsidR="00565F19" w:rsidRPr="00565F19">
        <w:rPr>
          <w:rFonts w:ascii="Arial" w:hAnsi="Arial" w:cs="Arial"/>
          <w:sz w:val="24"/>
          <w:szCs w:val="24"/>
        </w:rPr>
        <w:t>a establecido a través de las evaluaciones de desempeño la manera de</w:t>
      </w:r>
      <w:r w:rsidR="00F53D1B" w:rsidRPr="00565F19">
        <w:rPr>
          <w:rFonts w:ascii="Arial" w:hAnsi="Arial" w:cs="Arial"/>
          <w:sz w:val="24"/>
          <w:szCs w:val="24"/>
        </w:rPr>
        <w:t xml:space="preserve"> detect</w:t>
      </w:r>
      <w:r w:rsidR="00565F19" w:rsidRPr="00565F19">
        <w:rPr>
          <w:rFonts w:ascii="Arial" w:hAnsi="Arial" w:cs="Arial"/>
          <w:sz w:val="24"/>
          <w:szCs w:val="24"/>
        </w:rPr>
        <w:t xml:space="preserve">ar las necesidades de formación con las que </w:t>
      </w:r>
      <w:r w:rsidR="008858E6" w:rsidRPr="00565F19">
        <w:rPr>
          <w:rFonts w:ascii="Arial" w:hAnsi="Arial" w:cs="Arial"/>
          <w:sz w:val="24"/>
          <w:szCs w:val="24"/>
        </w:rPr>
        <w:t>posteriormente</w:t>
      </w:r>
      <w:r w:rsidR="00565F19" w:rsidRPr="00565F19">
        <w:rPr>
          <w:rFonts w:ascii="Arial" w:hAnsi="Arial" w:cs="Arial"/>
          <w:sz w:val="24"/>
          <w:szCs w:val="24"/>
        </w:rPr>
        <w:t xml:space="preserve"> elabora</w:t>
      </w:r>
      <w:r w:rsidR="00F53D1B" w:rsidRPr="00565F19">
        <w:rPr>
          <w:rFonts w:ascii="Arial" w:hAnsi="Arial" w:cs="Arial"/>
          <w:sz w:val="24"/>
          <w:szCs w:val="24"/>
        </w:rPr>
        <w:t xml:space="preserve"> </w:t>
      </w:r>
      <w:r w:rsidR="00565F19" w:rsidRPr="00565F19">
        <w:rPr>
          <w:rFonts w:ascii="Arial" w:hAnsi="Arial" w:cs="Arial"/>
          <w:sz w:val="24"/>
          <w:szCs w:val="24"/>
        </w:rPr>
        <w:t xml:space="preserve">el programa de </w:t>
      </w:r>
      <w:r w:rsidR="008858E6" w:rsidRPr="00565F19">
        <w:rPr>
          <w:rFonts w:ascii="Arial" w:hAnsi="Arial" w:cs="Arial"/>
          <w:sz w:val="24"/>
          <w:szCs w:val="24"/>
        </w:rPr>
        <w:t>formación</w:t>
      </w:r>
      <w:r w:rsidR="00F53D1B" w:rsidRPr="00565F19">
        <w:rPr>
          <w:rFonts w:ascii="Arial" w:hAnsi="Arial" w:cs="Arial"/>
          <w:sz w:val="24"/>
          <w:szCs w:val="24"/>
        </w:rPr>
        <w:t xml:space="preserve"> y</w:t>
      </w:r>
      <w:r w:rsidR="00565F19" w:rsidRPr="00565F19">
        <w:rPr>
          <w:rFonts w:ascii="Arial" w:hAnsi="Arial" w:cs="Arial"/>
          <w:sz w:val="24"/>
          <w:szCs w:val="24"/>
        </w:rPr>
        <w:t xml:space="preserve"> una vez ejecutadas realiza</w:t>
      </w:r>
      <w:r w:rsidR="00F53D1B" w:rsidRPr="00565F19">
        <w:rPr>
          <w:rFonts w:ascii="Arial" w:hAnsi="Arial" w:cs="Arial"/>
          <w:sz w:val="24"/>
          <w:szCs w:val="24"/>
        </w:rPr>
        <w:t xml:space="preserve"> la evaluación de la eficacia de</w:t>
      </w:r>
      <w:r w:rsidR="00565F19" w:rsidRPr="00565F19">
        <w:rPr>
          <w:rFonts w:ascii="Arial" w:hAnsi="Arial" w:cs="Arial"/>
          <w:sz w:val="24"/>
          <w:szCs w:val="24"/>
        </w:rPr>
        <w:t xml:space="preserve"> </w:t>
      </w:r>
      <w:r w:rsidR="00F53D1B" w:rsidRPr="00565F19">
        <w:rPr>
          <w:rFonts w:ascii="Arial" w:hAnsi="Arial" w:cs="Arial"/>
          <w:sz w:val="24"/>
          <w:szCs w:val="24"/>
        </w:rPr>
        <w:t>l</w:t>
      </w:r>
      <w:r w:rsidR="00565F19" w:rsidRPr="00565F19">
        <w:rPr>
          <w:rFonts w:ascii="Arial" w:hAnsi="Arial" w:cs="Arial"/>
          <w:sz w:val="24"/>
          <w:szCs w:val="24"/>
        </w:rPr>
        <w:t>as mismas</w:t>
      </w:r>
      <w:r w:rsidR="00F53D1B" w:rsidRPr="00565F19">
        <w:rPr>
          <w:rFonts w:ascii="Arial" w:hAnsi="Arial" w:cs="Arial"/>
          <w:sz w:val="24"/>
          <w:szCs w:val="24"/>
        </w:rPr>
        <w:t xml:space="preserve"> de acuerdo </w:t>
      </w:r>
      <w:r w:rsidR="0095285E">
        <w:rPr>
          <w:rFonts w:ascii="Arial" w:hAnsi="Arial" w:cs="Arial"/>
          <w:sz w:val="24"/>
          <w:szCs w:val="24"/>
        </w:rPr>
        <w:t>con</w:t>
      </w:r>
      <w:r w:rsidR="00F53D1B" w:rsidRPr="00565F19">
        <w:rPr>
          <w:rFonts w:ascii="Arial" w:hAnsi="Arial" w:cs="Arial"/>
          <w:sz w:val="24"/>
          <w:szCs w:val="24"/>
        </w:rPr>
        <w:t xml:space="preserve"> lo establecido en el </w:t>
      </w:r>
      <w:r w:rsidR="004774B8" w:rsidRPr="004774B8">
        <w:rPr>
          <w:rFonts w:ascii="Arial" w:hAnsi="Arial" w:cs="Arial"/>
          <w:color w:val="FF0000"/>
          <w:sz w:val="24"/>
          <w:szCs w:val="24"/>
        </w:rPr>
        <w:t xml:space="preserve">“GP01 </w:t>
      </w:r>
      <w:r w:rsidR="00F53D1B" w:rsidRPr="004774B8">
        <w:rPr>
          <w:rFonts w:ascii="Arial" w:hAnsi="Arial" w:cs="Arial"/>
          <w:color w:val="FF0000"/>
          <w:sz w:val="24"/>
          <w:szCs w:val="24"/>
        </w:rPr>
        <w:t xml:space="preserve">Procedimiento </w:t>
      </w:r>
      <w:r w:rsidR="004774B8" w:rsidRPr="004774B8">
        <w:rPr>
          <w:rFonts w:ascii="Arial" w:hAnsi="Arial" w:cs="Arial"/>
          <w:color w:val="FF0000"/>
          <w:sz w:val="24"/>
          <w:szCs w:val="24"/>
        </w:rPr>
        <w:t xml:space="preserve"> de </w:t>
      </w:r>
      <w:r w:rsidR="00F53D1B" w:rsidRPr="004774B8">
        <w:rPr>
          <w:rFonts w:ascii="Arial" w:hAnsi="Arial" w:cs="Arial"/>
          <w:color w:val="FF0000"/>
          <w:sz w:val="24"/>
          <w:szCs w:val="24"/>
        </w:rPr>
        <w:t>Recursos</w:t>
      </w:r>
      <w:r w:rsidR="00F53D1B" w:rsidRPr="008858E6">
        <w:rPr>
          <w:rFonts w:ascii="Arial" w:hAnsi="Arial" w:cs="Arial"/>
          <w:color w:val="FF0000"/>
          <w:sz w:val="24"/>
          <w:szCs w:val="24"/>
        </w:rPr>
        <w:t xml:space="preserve"> Humanos”</w:t>
      </w:r>
    </w:p>
    <w:p w:rsidR="00F53D1B" w:rsidRPr="008858E6" w:rsidRDefault="00F53D1B" w:rsidP="00975B0C">
      <w:pPr>
        <w:numPr>
          <w:ilvl w:val="12"/>
          <w:numId w:val="0"/>
        </w:numPr>
        <w:tabs>
          <w:tab w:val="left" w:pos="180"/>
          <w:tab w:val="left" w:pos="360"/>
          <w:tab w:val="left" w:pos="720"/>
          <w:tab w:val="left" w:pos="1080"/>
        </w:tabs>
        <w:jc w:val="both"/>
        <w:rPr>
          <w:rFonts w:ascii="Arial" w:hAnsi="Arial" w:cs="Arial"/>
          <w:color w:val="FF0000"/>
          <w:sz w:val="24"/>
          <w:szCs w:val="24"/>
        </w:rPr>
      </w:pPr>
    </w:p>
    <w:p w:rsidR="00F53D1B" w:rsidRDefault="00F53D1B" w:rsidP="00975B0C">
      <w:pPr>
        <w:numPr>
          <w:ilvl w:val="12"/>
          <w:numId w:val="0"/>
        </w:numPr>
        <w:tabs>
          <w:tab w:val="left" w:pos="180"/>
          <w:tab w:val="left" w:pos="360"/>
          <w:tab w:val="left" w:pos="720"/>
          <w:tab w:val="left" w:pos="1080"/>
        </w:tabs>
        <w:jc w:val="both"/>
        <w:rPr>
          <w:rFonts w:ascii="Arial" w:hAnsi="Arial" w:cs="Arial"/>
          <w:sz w:val="24"/>
          <w:szCs w:val="24"/>
        </w:rPr>
      </w:pPr>
      <w:r w:rsidRPr="005E5EA5">
        <w:rPr>
          <w:rFonts w:ascii="Arial" w:hAnsi="Arial" w:cs="Arial"/>
          <w:sz w:val="24"/>
          <w:szCs w:val="24"/>
        </w:rPr>
        <w:t xml:space="preserve">El personal pasa por un proceso de selección de acuerdo </w:t>
      </w:r>
      <w:r w:rsidR="00145BC4">
        <w:rPr>
          <w:rFonts w:ascii="Arial" w:hAnsi="Arial" w:cs="Arial"/>
          <w:sz w:val="24"/>
          <w:szCs w:val="24"/>
        </w:rPr>
        <w:t>con el</w:t>
      </w:r>
      <w:r w:rsidR="00145BC4" w:rsidRPr="005E5EA5">
        <w:rPr>
          <w:rFonts w:ascii="Arial" w:hAnsi="Arial" w:cs="Arial"/>
          <w:sz w:val="24"/>
          <w:szCs w:val="24"/>
        </w:rPr>
        <w:t xml:space="preserve"> </w:t>
      </w:r>
      <w:r w:rsidRPr="005E5EA5">
        <w:rPr>
          <w:rFonts w:ascii="Arial" w:hAnsi="Arial" w:cs="Arial"/>
          <w:sz w:val="24"/>
          <w:szCs w:val="24"/>
        </w:rPr>
        <w:t>flujo de proceso de reclutamiento, selección, contratación e inducción de personal para posteriormente recibir entrenamiento en las labores a desempeñar.</w:t>
      </w:r>
    </w:p>
    <w:p w:rsidR="00565F19" w:rsidRPr="005E5EA5" w:rsidRDefault="00565F19" w:rsidP="00975B0C">
      <w:pPr>
        <w:numPr>
          <w:ilvl w:val="12"/>
          <w:numId w:val="0"/>
        </w:numPr>
        <w:tabs>
          <w:tab w:val="left" w:pos="180"/>
          <w:tab w:val="left" w:pos="360"/>
          <w:tab w:val="left" w:pos="720"/>
          <w:tab w:val="left" w:pos="1080"/>
        </w:tabs>
        <w:jc w:val="both"/>
        <w:rPr>
          <w:rFonts w:ascii="Arial" w:hAnsi="Arial" w:cs="Arial"/>
          <w:sz w:val="24"/>
          <w:szCs w:val="24"/>
        </w:rPr>
      </w:pPr>
    </w:p>
    <w:p w:rsidR="00F53D1B" w:rsidRPr="005E5EA5" w:rsidRDefault="00F53D1B" w:rsidP="00975B0C">
      <w:pPr>
        <w:numPr>
          <w:ilvl w:val="12"/>
          <w:numId w:val="0"/>
        </w:numPr>
        <w:tabs>
          <w:tab w:val="left" w:pos="180"/>
          <w:tab w:val="left" w:pos="360"/>
          <w:tab w:val="left" w:pos="720"/>
          <w:tab w:val="left" w:pos="1080"/>
        </w:tabs>
        <w:jc w:val="both"/>
        <w:rPr>
          <w:rFonts w:ascii="Arial" w:hAnsi="Arial" w:cs="Arial"/>
          <w:sz w:val="24"/>
          <w:szCs w:val="24"/>
        </w:rPr>
      </w:pPr>
      <w:r w:rsidRPr="00565F19">
        <w:rPr>
          <w:rFonts w:ascii="Arial" w:hAnsi="Arial" w:cs="Arial"/>
          <w:sz w:val="24"/>
          <w:szCs w:val="24"/>
        </w:rPr>
        <w:t>Para crear conciencia en el personal en cuanto a su contribución al logro de los objetivos se realizan charlas, refuerzos y evaluaciones de las cuales se dejan registros de asistencia.</w:t>
      </w:r>
    </w:p>
    <w:p w:rsidR="00F53D1B" w:rsidRDefault="00F53D1B" w:rsidP="00975B0C">
      <w:pPr>
        <w:numPr>
          <w:ilvl w:val="12"/>
          <w:numId w:val="0"/>
        </w:numPr>
        <w:tabs>
          <w:tab w:val="left" w:pos="180"/>
          <w:tab w:val="left" w:pos="360"/>
          <w:tab w:val="left" w:pos="720"/>
          <w:tab w:val="left" w:pos="1080"/>
        </w:tabs>
        <w:jc w:val="both"/>
        <w:rPr>
          <w:rFonts w:ascii="Arial" w:hAnsi="Arial" w:cs="Arial"/>
          <w:color w:val="0000FF"/>
          <w:sz w:val="24"/>
          <w:szCs w:val="24"/>
        </w:rPr>
      </w:pPr>
    </w:p>
    <w:p w:rsidR="00573B64" w:rsidRDefault="00573B64" w:rsidP="00975B0C">
      <w:pPr>
        <w:numPr>
          <w:ilvl w:val="12"/>
          <w:numId w:val="0"/>
        </w:numPr>
        <w:tabs>
          <w:tab w:val="left" w:pos="180"/>
          <w:tab w:val="left" w:pos="360"/>
          <w:tab w:val="left" w:pos="720"/>
          <w:tab w:val="left" w:pos="1080"/>
        </w:tabs>
        <w:jc w:val="both"/>
        <w:rPr>
          <w:rFonts w:ascii="Arial" w:hAnsi="Arial" w:cs="Arial"/>
          <w:color w:val="0000FF"/>
          <w:sz w:val="24"/>
          <w:szCs w:val="24"/>
        </w:rPr>
      </w:pPr>
    </w:p>
    <w:p w:rsidR="00573B64" w:rsidRPr="00C3356E" w:rsidRDefault="00573B64" w:rsidP="00975B0C">
      <w:pPr>
        <w:numPr>
          <w:ilvl w:val="12"/>
          <w:numId w:val="0"/>
        </w:numPr>
        <w:tabs>
          <w:tab w:val="left" w:pos="180"/>
          <w:tab w:val="left" w:pos="360"/>
          <w:tab w:val="left" w:pos="720"/>
          <w:tab w:val="left" w:pos="1080"/>
        </w:tabs>
        <w:jc w:val="both"/>
        <w:rPr>
          <w:rFonts w:ascii="Arial" w:hAnsi="Arial" w:cs="Arial"/>
          <w:color w:val="0000FF"/>
          <w:sz w:val="24"/>
          <w:szCs w:val="24"/>
        </w:rPr>
      </w:pPr>
    </w:p>
    <w:p w:rsidR="00F53D1B" w:rsidRPr="005E5EA5" w:rsidRDefault="00F53D1B" w:rsidP="00975B0C">
      <w:pPr>
        <w:numPr>
          <w:ilvl w:val="12"/>
          <w:numId w:val="0"/>
        </w:numPr>
        <w:tabs>
          <w:tab w:val="left" w:pos="180"/>
          <w:tab w:val="left" w:pos="360"/>
          <w:tab w:val="left" w:pos="720"/>
          <w:tab w:val="left" w:pos="1080"/>
        </w:tabs>
        <w:jc w:val="both"/>
        <w:rPr>
          <w:rFonts w:ascii="Arial" w:hAnsi="Arial" w:cs="Arial"/>
          <w:sz w:val="24"/>
          <w:szCs w:val="24"/>
        </w:rPr>
      </w:pPr>
      <w:r w:rsidRPr="005E5EA5">
        <w:rPr>
          <w:rFonts w:ascii="Arial" w:hAnsi="Arial" w:cs="Arial"/>
          <w:b/>
          <w:bCs/>
          <w:sz w:val="24"/>
          <w:szCs w:val="24"/>
        </w:rPr>
        <w:lastRenderedPageBreak/>
        <w:t>6.2.3 Documentos y registros relacionados.</w:t>
      </w:r>
    </w:p>
    <w:p w:rsidR="00F53D1B" w:rsidRPr="005E5EA5" w:rsidRDefault="00F53D1B" w:rsidP="00975B0C">
      <w:pPr>
        <w:pStyle w:val="Textopredeterminado"/>
        <w:jc w:val="both"/>
        <w:rPr>
          <w:rFonts w:ascii="Arial" w:hAnsi="Arial" w:cs="Arial"/>
          <w:lang w:val="es-ES"/>
        </w:rPr>
      </w:pPr>
      <w:r w:rsidRPr="005E5EA5">
        <w:rPr>
          <w:rFonts w:ascii="Arial" w:hAnsi="Arial" w:cs="Arial"/>
          <w:lang w:val="es-ES"/>
        </w:rPr>
        <w:t>Los documentos que definen las actividades anteriormente mencionadas son:</w:t>
      </w:r>
    </w:p>
    <w:p w:rsidR="00F53D1B" w:rsidRDefault="004774B8" w:rsidP="00E6589F">
      <w:pPr>
        <w:pStyle w:val="Textopredeterminado"/>
        <w:numPr>
          <w:ilvl w:val="0"/>
          <w:numId w:val="18"/>
        </w:numPr>
        <w:jc w:val="both"/>
        <w:rPr>
          <w:rFonts w:ascii="Arial" w:hAnsi="Arial" w:cs="Arial"/>
          <w:color w:val="FF0000"/>
          <w:lang w:val="es-ES"/>
        </w:rPr>
      </w:pPr>
      <w:r w:rsidRPr="004774B8">
        <w:rPr>
          <w:rFonts w:ascii="Arial" w:hAnsi="Arial" w:cs="Arial"/>
          <w:color w:val="FF0000"/>
          <w:lang w:val="es-ES"/>
        </w:rPr>
        <w:t>“GP01 Procedimiento  de Recursos Humanos”</w:t>
      </w:r>
    </w:p>
    <w:p w:rsidR="004774B8" w:rsidRPr="004774B8" w:rsidRDefault="004774B8" w:rsidP="00E6589F">
      <w:pPr>
        <w:pStyle w:val="Textopredeterminado"/>
        <w:numPr>
          <w:ilvl w:val="0"/>
          <w:numId w:val="18"/>
        </w:numPr>
        <w:jc w:val="both"/>
        <w:rPr>
          <w:rFonts w:ascii="Arial" w:hAnsi="Arial" w:cs="Arial"/>
          <w:lang w:val="es-ES"/>
        </w:rPr>
      </w:pPr>
      <w:r>
        <w:rPr>
          <w:rFonts w:ascii="Arial" w:hAnsi="Arial" w:cs="Arial"/>
          <w:color w:val="FF0000"/>
          <w:lang w:val="es-ES"/>
        </w:rPr>
        <w:t>“GF0102 Formato de Evaluación de Desempeño”</w:t>
      </w:r>
    </w:p>
    <w:p w:rsidR="004774B8" w:rsidRPr="004774B8" w:rsidRDefault="004774B8" w:rsidP="00E6589F">
      <w:pPr>
        <w:pStyle w:val="Textopredeterminado"/>
        <w:numPr>
          <w:ilvl w:val="0"/>
          <w:numId w:val="18"/>
        </w:numPr>
        <w:jc w:val="both"/>
        <w:rPr>
          <w:rFonts w:ascii="Arial" w:hAnsi="Arial" w:cs="Arial"/>
          <w:lang w:val="es-ES"/>
        </w:rPr>
      </w:pPr>
      <w:r>
        <w:rPr>
          <w:rFonts w:ascii="Arial" w:hAnsi="Arial" w:cs="Arial"/>
          <w:color w:val="FF0000"/>
          <w:lang w:val="es-ES"/>
        </w:rPr>
        <w:t>“GF0103 Formato para el Registro y Seguimiento de Formaciones Programadas”</w:t>
      </w:r>
    </w:p>
    <w:p w:rsidR="004774B8" w:rsidRPr="004774B8" w:rsidRDefault="004774B8" w:rsidP="00E6589F">
      <w:pPr>
        <w:pStyle w:val="Textopredeterminado"/>
        <w:numPr>
          <w:ilvl w:val="0"/>
          <w:numId w:val="18"/>
        </w:numPr>
        <w:jc w:val="both"/>
        <w:rPr>
          <w:rFonts w:ascii="Arial" w:hAnsi="Arial" w:cs="Arial"/>
          <w:color w:val="FF0000"/>
          <w:lang w:val="es-ES"/>
        </w:rPr>
      </w:pPr>
      <w:r w:rsidRPr="004774B8">
        <w:rPr>
          <w:rFonts w:ascii="Arial" w:hAnsi="Arial" w:cs="Arial"/>
          <w:color w:val="FF0000"/>
          <w:lang w:val="es-ES"/>
        </w:rPr>
        <w:t xml:space="preserve">“GF01014 Asistencia y Evaluación de </w:t>
      </w:r>
      <w:smartTag w:uri="urn:schemas-microsoft-com:office:smarttags" w:element="PersonName">
        <w:smartTagPr>
          <w:attr w:name="ProductID" w:val="la Formaci￳n"/>
        </w:smartTagPr>
        <w:r w:rsidRPr="004774B8">
          <w:rPr>
            <w:rFonts w:ascii="Arial" w:hAnsi="Arial" w:cs="Arial"/>
            <w:color w:val="FF0000"/>
            <w:lang w:val="es-ES"/>
          </w:rPr>
          <w:t>la Formación</w:t>
        </w:r>
      </w:smartTag>
      <w:r w:rsidRPr="004774B8">
        <w:rPr>
          <w:rFonts w:ascii="Arial" w:hAnsi="Arial" w:cs="Arial"/>
          <w:color w:val="FF0000"/>
          <w:lang w:val="es-ES"/>
        </w:rPr>
        <w:t>”</w:t>
      </w:r>
    </w:p>
    <w:p w:rsidR="0095285E" w:rsidRDefault="0095285E" w:rsidP="00975B0C">
      <w:pPr>
        <w:pStyle w:val="Textopredeterminado"/>
        <w:jc w:val="both"/>
        <w:rPr>
          <w:rFonts w:ascii="Arial" w:hAnsi="Arial" w:cs="Arial"/>
          <w:b/>
          <w:bCs/>
          <w:lang w:val="es-ES"/>
        </w:rPr>
      </w:pPr>
    </w:p>
    <w:p w:rsidR="00F53D1B" w:rsidRDefault="00F53D1B" w:rsidP="00975B0C">
      <w:pPr>
        <w:pStyle w:val="Textopredeterminado"/>
        <w:jc w:val="both"/>
        <w:rPr>
          <w:rFonts w:ascii="Arial" w:hAnsi="Arial" w:cs="Arial"/>
          <w:b/>
          <w:bCs/>
          <w:lang w:val="es-ES"/>
        </w:rPr>
      </w:pPr>
      <w:r w:rsidRPr="00A22A03">
        <w:rPr>
          <w:rFonts w:ascii="Arial" w:hAnsi="Arial" w:cs="Arial"/>
          <w:b/>
          <w:bCs/>
          <w:lang w:val="es-ES"/>
        </w:rPr>
        <w:t>6.3 INFRAESTRUCTURA</w:t>
      </w:r>
    </w:p>
    <w:p w:rsidR="00975B0C" w:rsidRPr="00A22A03" w:rsidRDefault="00975B0C" w:rsidP="00975B0C">
      <w:pPr>
        <w:pStyle w:val="Textopredeterminado"/>
        <w:jc w:val="both"/>
        <w:rPr>
          <w:rFonts w:ascii="Arial" w:hAnsi="Arial" w:cs="Arial"/>
          <w:lang w:val="es-ES"/>
        </w:rPr>
      </w:pPr>
    </w:p>
    <w:p w:rsidR="00F53D1B" w:rsidRPr="00A22A03" w:rsidRDefault="00F53D1B" w:rsidP="00975B0C">
      <w:pPr>
        <w:pStyle w:val="Textopredeterminado"/>
        <w:jc w:val="both"/>
        <w:rPr>
          <w:rFonts w:ascii="Arial" w:hAnsi="Arial" w:cs="Arial"/>
          <w:lang w:val="es-ES"/>
        </w:rPr>
      </w:pPr>
      <w:r w:rsidRPr="00A22A03">
        <w:rPr>
          <w:rFonts w:ascii="Arial" w:hAnsi="Arial" w:cs="Arial"/>
          <w:lang w:val="es-ES"/>
        </w:rPr>
        <w:t xml:space="preserve">La empresa cuenta con una infraestructura diseñada para cumplir con lo requerido por el Sistema de Gestión de la Calidad, se cuenta con máquinas y equipos adecuados para la </w:t>
      </w:r>
      <w:r w:rsidR="00A22A03" w:rsidRPr="00A22A03">
        <w:rPr>
          <w:rFonts w:ascii="Arial" w:hAnsi="Arial" w:cs="Arial"/>
          <w:lang w:val="es-ES"/>
        </w:rPr>
        <w:t>producción de silicatos</w:t>
      </w:r>
      <w:r w:rsidR="008B2F36">
        <w:rPr>
          <w:rFonts w:ascii="Arial" w:hAnsi="Arial" w:cs="Arial"/>
          <w:lang w:val="es-ES"/>
        </w:rPr>
        <w:t xml:space="preserve"> y la manipulación y almacenamiento de silicato, sulfato y carbonato de sodio.</w:t>
      </w:r>
    </w:p>
    <w:p w:rsidR="008B2F36" w:rsidRDefault="008B2F36" w:rsidP="00975B0C">
      <w:pPr>
        <w:pStyle w:val="Textopredeterminado"/>
        <w:jc w:val="both"/>
        <w:rPr>
          <w:rFonts w:ascii="Arial" w:hAnsi="Arial" w:cs="Arial"/>
          <w:lang w:val="es-ES"/>
        </w:rPr>
      </w:pPr>
    </w:p>
    <w:p w:rsidR="00F53D1B" w:rsidRPr="004A2EBF" w:rsidRDefault="00F53D1B" w:rsidP="00975B0C">
      <w:pPr>
        <w:pStyle w:val="Textopredeterminado"/>
        <w:jc w:val="both"/>
        <w:rPr>
          <w:rFonts w:ascii="Arial" w:hAnsi="Arial" w:cs="Arial"/>
          <w:lang w:val="es-ES"/>
        </w:rPr>
      </w:pPr>
      <w:r w:rsidRPr="004A2EBF">
        <w:rPr>
          <w:rFonts w:ascii="Arial" w:hAnsi="Arial" w:cs="Arial"/>
          <w:lang w:val="es-ES"/>
        </w:rPr>
        <w:t>Para la gestión de los diferentes procesos administrativos se cuenta con una infraestructura de hardware, software y comunicaciones adecuada a las necesidades de la empresa.</w:t>
      </w:r>
    </w:p>
    <w:p w:rsidR="008B2F36" w:rsidRDefault="008B2F36" w:rsidP="00975B0C">
      <w:pPr>
        <w:pStyle w:val="Textopredeterminado"/>
        <w:jc w:val="both"/>
        <w:rPr>
          <w:rFonts w:ascii="Arial" w:hAnsi="Arial" w:cs="Arial"/>
          <w:lang w:val="es-ES"/>
        </w:rPr>
      </w:pPr>
    </w:p>
    <w:p w:rsidR="00F53D1B" w:rsidRPr="004A2EBF" w:rsidRDefault="00F53D1B" w:rsidP="00975B0C">
      <w:pPr>
        <w:pStyle w:val="Textopredeterminado"/>
        <w:jc w:val="both"/>
        <w:rPr>
          <w:rFonts w:ascii="Arial" w:hAnsi="Arial" w:cs="Arial"/>
          <w:lang w:val="es-ES"/>
        </w:rPr>
      </w:pPr>
      <w:r w:rsidRPr="004A2EBF">
        <w:rPr>
          <w:rFonts w:ascii="Arial" w:hAnsi="Arial" w:cs="Arial"/>
          <w:lang w:val="es-ES"/>
        </w:rPr>
        <w:t xml:space="preserve">En cuanto al transporte </w:t>
      </w:r>
      <w:r w:rsidR="0095285E">
        <w:rPr>
          <w:rFonts w:ascii="Arial" w:hAnsi="Arial" w:cs="Arial"/>
          <w:lang w:val="es-ES"/>
        </w:rPr>
        <w:t xml:space="preserve">de materias primas y/o productos terminados </w:t>
      </w:r>
      <w:r w:rsidRPr="004A2EBF">
        <w:rPr>
          <w:rFonts w:ascii="Arial" w:hAnsi="Arial" w:cs="Arial"/>
          <w:lang w:val="es-ES"/>
        </w:rPr>
        <w:t xml:space="preserve">se trabaja con vehículos </w:t>
      </w:r>
      <w:r w:rsidR="004A2EBF" w:rsidRPr="004A2EBF">
        <w:rPr>
          <w:rFonts w:ascii="Arial" w:hAnsi="Arial" w:cs="Arial"/>
          <w:lang w:val="es-ES"/>
        </w:rPr>
        <w:t>de terceros</w:t>
      </w:r>
      <w:r w:rsidRPr="004A2EBF">
        <w:rPr>
          <w:rFonts w:ascii="Arial" w:hAnsi="Arial" w:cs="Arial"/>
          <w:lang w:val="es-ES"/>
        </w:rPr>
        <w:t xml:space="preserve"> adecuados a la naturaleza de los productos a ser enviados.</w:t>
      </w:r>
    </w:p>
    <w:p w:rsidR="008B2F36" w:rsidRDefault="008B2F36" w:rsidP="00975B0C">
      <w:pPr>
        <w:pStyle w:val="Textopredeterminado"/>
        <w:jc w:val="both"/>
        <w:rPr>
          <w:rFonts w:ascii="Arial" w:hAnsi="Arial" w:cs="Arial"/>
          <w:lang w:val="es-ES"/>
        </w:rPr>
      </w:pPr>
    </w:p>
    <w:p w:rsidR="00F53D1B" w:rsidRPr="004A2EBF" w:rsidRDefault="00565F19" w:rsidP="00975B0C">
      <w:pPr>
        <w:pStyle w:val="Textopredeterminado"/>
        <w:jc w:val="both"/>
        <w:rPr>
          <w:rFonts w:ascii="Arial" w:hAnsi="Arial" w:cs="Arial"/>
          <w:lang w:val="es-ES"/>
        </w:rPr>
      </w:pPr>
      <w:r w:rsidRPr="00565F19">
        <w:rPr>
          <w:rFonts w:ascii="Arial" w:hAnsi="Arial" w:cs="Arial"/>
          <w:lang w:val="es-ES"/>
        </w:rPr>
        <w:t>El mantenimiento de la maquinaria y los equipos</w:t>
      </w:r>
      <w:r w:rsidR="00F53D1B" w:rsidRPr="00565F19">
        <w:rPr>
          <w:rFonts w:ascii="Arial" w:hAnsi="Arial" w:cs="Arial"/>
          <w:lang w:val="es-ES"/>
        </w:rPr>
        <w:t xml:space="preserve"> se lleva a cabo según lo establecido en </w:t>
      </w:r>
      <w:r w:rsidRPr="00565F19">
        <w:rPr>
          <w:rFonts w:ascii="Arial" w:hAnsi="Arial" w:cs="Arial"/>
          <w:lang w:val="es-ES"/>
        </w:rPr>
        <w:t xml:space="preserve">el </w:t>
      </w:r>
      <w:r w:rsidR="004774B8">
        <w:rPr>
          <w:rFonts w:ascii="Arial" w:hAnsi="Arial" w:cs="Arial"/>
          <w:color w:val="FF0000"/>
          <w:lang w:val="es-ES"/>
        </w:rPr>
        <w:t>“MP01 Procedimiento de Mantenimiento”</w:t>
      </w:r>
      <w:r w:rsidRPr="00565F19">
        <w:rPr>
          <w:rFonts w:ascii="Arial" w:hAnsi="Arial" w:cs="Arial"/>
          <w:lang w:val="es-ES"/>
        </w:rPr>
        <w:t xml:space="preserve"> y se dejan registros en las hojas de vida de cada máquina</w:t>
      </w:r>
      <w:r w:rsidR="00F53D1B" w:rsidRPr="00565F19">
        <w:rPr>
          <w:rFonts w:ascii="Arial" w:hAnsi="Arial" w:cs="Arial"/>
          <w:lang w:val="es-ES"/>
        </w:rPr>
        <w:t>.</w:t>
      </w:r>
    </w:p>
    <w:p w:rsidR="00565F19" w:rsidRPr="00565F19" w:rsidRDefault="00565F19" w:rsidP="00975B0C">
      <w:pPr>
        <w:pStyle w:val="Textopredeterminado"/>
        <w:jc w:val="both"/>
        <w:rPr>
          <w:rFonts w:ascii="Arial" w:hAnsi="Arial" w:cs="Arial"/>
          <w:lang w:val="es-ES"/>
        </w:rPr>
      </w:pPr>
    </w:p>
    <w:p w:rsidR="00F53D1B" w:rsidRPr="004A2EBF" w:rsidRDefault="00F53D1B" w:rsidP="00975B0C">
      <w:pPr>
        <w:tabs>
          <w:tab w:val="left" w:pos="180"/>
          <w:tab w:val="left" w:pos="360"/>
          <w:tab w:val="left" w:pos="720"/>
          <w:tab w:val="left" w:pos="1080"/>
        </w:tabs>
        <w:jc w:val="both"/>
        <w:rPr>
          <w:rFonts w:ascii="Arial" w:hAnsi="Arial" w:cs="Arial"/>
          <w:sz w:val="24"/>
          <w:szCs w:val="24"/>
        </w:rPr>
      </w:pPr>
      <w:r w:rsidRPr="004A2EBF">
        <w:rPr>
          <w:rFonts w:ascii="Arial" w:hAnsi="Arial" w:cs="Arial"/>
          <w:b/>
          <w:bCs/>
          <w:sz w:val="24"/>
          <w:szCs w:val="24"/>
        </w:rPr>
        <w:t>6.3.1 Documentos y registros relacionados.</w:t>
      </w:r>
    </w:p>
    <w:p w:rsidR="00F53D1B" w:rsidRPr="00C3356E" w:rsidRDefault="00F53D1B" w:rsidP="00975B0C">
      <w:pPr>
        <w:pStyle w:val="Textopredeterminado"/>
        <w:jc w:val="both"/>
        <w:rPr>
          <w:rFonts w:ascii="Arial" w:hAnsi="Arial" w:cs="Arial"/>
          <w:color w:val="0000FF"/>
          <w:lang w:val="es-ES"/>
        </w:rPr>
      </w:pPr>
    </w:p>
    <w:p w:rsidR="00F53D1B" w:rsidRDefault="00F53D1B" w:rsidP="00975B0C">
      <w:pPr>
        <w:pStyle w:val="Textopredeterminado"/>
        <w:jc w:val="both"/>
        <w:rPr>
          <w:rFonts w:ascii="Arial" w:hAnsi="Arial" w:cs="Arial"/>
          <w:lang w:val="es-ES"/>
        </w:rPr>
      </w:pPr>
      <w:r w:rsidRPr="004A2EBF">
        <w:rPr>
          <w:rFonts w:ascii="Arial" w:hAnsi="Arial" w:cs="Arial"/>
          <w:lang w:val="es-ES"/>
        </w:rPr>
        <w:t>Los documentos que definen las actividades anteriormente mencionadas son:</w:t>
      </w:r>
    </w:p>
    <w:p w:rsidR="00DF4864" w:rsidRPr="00DF4864" w:rsidRDefault="00DF4864" w:rsidP="00E6589F">
      <w:pPr>
        <w:pStyle w:val="Textopredeterminado"/>
        <w:numPr>
          <w:ilvl w:val="0"/>
          <w:numId w:val="26"/>
        </w:numPr>
        <w:jc w:val="both"/>
        <w:rPr>
          <w:rFonts w:ascii="Arial" w:hAnsi="Arial" w:cs="Arial"/>
          <w:color w:val="FF0000"/>
          <w:lang w:val="es-ES"/>
        </w:rPr>
      </w:pPr>
      <w:r>
        <w:rPr>
          <w:rFonts w:ascii="Arial" w:hAnsi="Arial" w:cs="Arial"/>
          <w:color w:val="FF0000"/>
          <w:lang w:val="es-ES"/>
        </w:rPr>
        <w:t>“MP01 Procedimiento de Mantenimiento”</w:t>
      </w:r>
    </w:p>
    <w:p w:rsidR="00F53D1B" w:rsidRDefault="00DF4864" w:rsidP="00E6589F">
      <w:pPr>
        <w:pStyle w:val="Textopredeterminado"/>
        <w:numPr>
          <w:ilvl w:val="0"/>
          <w:numId w:val="26"/>
        </w:numPr>
        <w:jc w:val="both"/>
        <w:rPr>
          <w:rFonts w:ascii="Arial" w:hAnsi="Arial" w:cs="Arial"/>
          <w:color w:val="FF0000"/>
          <w:lang w:val="es-ES"/>
        </w:rPr>
      </w:pPr>
      <w:r>
        <w:rPr>
          <w:rFonts w:ascii="Arial" w:hAnsi="Arial" w:cs="Arial"/>
          <w:color w:val="FF0000"/>
          <w:lang w:val="es-ES"/>
        </w:rPr>
        <w:t>“MF0101 Formato Programación de Mantenimiento”</w:t>
      </w:r>
    </w:p>
    <w:p w:rsidR="00DF4864" w:rsidRDefault="00DF4864" w:rsidP="00E6589F">
      <w:pPr>
        <w:pStyle w:val="Textopredeterminado"/>
        <w:numPr>
          <w:ilvl w:val="0"/>
          <w:numId w:val="26"/>
        </w:numPr>
        <w:jc w:val="both"/>
        <w:rPr>
          <w:rFonts w:ascii="Arial" w:hAnsi="Arial" w:cs="Arial"/>
          <w:color w:val="FF0000"/>
          <w:lang w:val="es-ES"/>
        </w:rPr>
      </w:pPr>
      <w:r>
        <w:rPr>
          <w:rFonts w:ascii="Arial" w:hAnsi="Arial" w:cs="Arial"/>
          <w:color w:val="FF0000"/>
          <w:lang w:val="es-ES"/>
        </w:rPr>
        <w:t>“MF0102 Formato Hoja de Vida Máquina”</w:t>
      </w:r>
    </w:p>
    <w:p w:rsidR="00DF4864" w:rsidRDefault="00DF4864" w:rsidP="00E6589F">
      <w:pPr>
        <w:pStyle w:val="Textopredeterminado"/>
        <w:numPr>
          <w:ilvl w:val="0"/>
          <w:numId w:val="26"/>
        </w:numPr>
        <w:jc w:val="both"/>
        <w:rPr>
          <w:rFonts w:ascii="Arial" w:hAnsi="Arial" w:cs="Arial"/>
          <w:color w:val="FF0000"/>
          <w:lang w:val="es-ES"/>
        </w:rPr>
      </w:pPr>
      <w:r>
        <w:rPr>
          <w:rFonts w:ascii="Arial" w:hAnsi="Arial" w:cs="Arial"/>
          <w:color w:val="FF0000"/>
          <w:lang w:val="es-ES"/>
        </w:rPr>
        <w:t>“GF0106 Plan de Mejora de Infraestructura y Ambiente de Trabajo”</w:t>
      </w:r>
    </w:p>
    <w:p w:rsidR="00DF4864" w:rsidRDefault="00DF4864" w:rsidP="00975B0C">
      <w:pPr>
        <w:pStyle w:val="Textopredeterminado"/>
        <w:jc w:val="both"/>
        <w:rPr>
          <w:rFonts w:ascii="Arial" w:hAnsi="Arial" w:cs="Arial"/>
          <w:color w:val="FF0000"/>
          <w:lang w:val="es-ES"/>
        </w:rPr>
      </w:pPr>
    </w:p>
    <w:p w:rsidR="001F2341" w:rsidRPr="001F2341" w:rsidRDefault="00F53D1B" w:rsidP="001F2341">
      <w:pPr>
        <w:jc w:val="both"/>
        <w:rPr>
          <w:rFonts w:ascii="Arial" w:hAnsi="Arial" w:cs="Arial"/>
          <w:sz w:val="24"/>
          <w:szCs w:val="24"/>
        </w:rPr>
      </w:pPr>
      <w:r w:rsidRPr="001F2341">
        <w:rPr>
          <w:rFonts w:ascii="Arial" w:hAnsi="Arial" w:cs="Arial"/>
          <w:sz w:val="24"/>
          <w:szCs w:val="24"/>
        </w:rPr>
        <w:t>Los registros referentes a infr</w:t>
      </w:r>
      <w:r w:rsidR="00BE3769" w:rsidRPr="001F2341">
        <w:rPr>
          <w:rFonts w:ascii="Arial" w:hAnsi="Arial" w:cs="Arial"/>
          <w:sz w:val="24"/>
          <w:szCs w:val="24"/>
        </w:rPr>
        <w:t>aestructura se encuentran en el proceso de gerencia</w:t>
      </w:r>
      <w:r w:rsidRPr="001F2341">
        <w:rPr>
          <w:rFonts w:ascii="Arial" w:hAnsi="Arial" w:cs="Arial"/>
          <w:sz w:val="24"/>
          <w:szCs w:val="24"/>
        </w:rPr>
        <w:t xml:space="preserve"> y se conservan durante los tiempos establecidos en el </w:t>
      </w:r>
      <w:r w:rsidR="001F2341" w:rsidRPr="001F2341">
        <w:rPr>
          <w:rFonts w:ascii="Arial" w:hAnsi="Arial" w:cs="Arial"/>
          <w:color w:val="FF0000"/>
          <w:sz w:val="24"/>
          <w:szCs w:val="24"/>
        </w:rPr>
        <w:t>“QF0103 Listado Maestro de Registros”</w:t>
      </w:r>
    </w:p>
    <w:p w:rsidR="00F53D1B" w:rsidRPr="00396AAF" w:rsidRDefault="00F53D1B" w:rsidP="00975B0C">
      <w:pPr>
        <w:pStyle w:val="Textopredeterminado"/>
        <w:jc w:val="both"/>
        <w:rPr>
          <w:rFonts w:ascii="Arial" w:hAnsi="Arial" w:cs="Arial"/>
          <w:lang w:val="es-ES"/>
        </w:rPr>
      </w:pPr>
    </w:p>
    <w:p w:rsidR="00F53D1B" w:rsidRPr="00396AAF" w:rsidRDefault="00F53D1B" w:rsidP="00975B0C">
      <w:pPr>
        <w:pStyle w:val="Textopredeterminado"/>
        <w:jc w:val="both"/>
        <w:rPr>
          <w:rFonts w:ascii="Arial" w:hAnsi="Arial" w:cs="Arial"/>
          <w:b/>
          <w:bCs/>
          <w:lang w:val="es-ES"/>
        </w:rPr>
      </w:pPr>
      <w:r w:rsidRPr="00396AAF">
        <w:rPr>
          <w:rFonts w:ascii="Arial" w:hAnsi="Arial" w:cs="Arial"/>
          <w:b/>
          <w:bCs/>
          <w:lang w:val="es-ES"/>
        </w:rPr>
        <w:t>6.4 AMBIENTE DE TRABAJO</w:t>
      </w:r>
    </w:p>
    <w:p w:rsidR="00F53D1B" w:rsidRPr="00396AAF" w:rsidRDefault="00F53D1B" w:rsidP="00975B0C">
      <w:pPr>
        <w:pStyle w:val="Textopredeterminado"/>
        <w:jc w:val="both"/>
        <w:rPr>
          <w:rFonts w:ascii="Arial" w:hAnsi="Arial" w:cs="Arial"/>
          <w:b/>
          <w:bCs/>
          <w:lang w:val="es-ES"/>
        </w:rPr>
      </w:pPr>
    </w:p>
    <w:p w:rsidR="00F53D1B" w:rsidRPr="001F2341" w:rsidRDefault="004237D8" w:rsidP="00975B0C">
      <w:pPr>
        <w:pStyle w:val="Textopredeterminado"/>
        <w:jc w:val="both"/>
        <w:rPr>
          <w:rFonts w:ascii="Arial" w:hAnsi="Arial" w:cs="Arial"/>
          <w:color w:val="FF0000"/>
          <w:lang w:val="es-ES"/>
        </w:rPr>
      </w:pPr>
      <w:r>
        <w:rPr>
          <w:rFonts w:ascii="Arial" w:hAnsi="Arial" w:cs="Arial"/>
          <w:lang w:val="es-ES"/>
        </w:rPr>
        <w:t xml:space="preserve">En </w:t>
      </w:r>
      <w:r w:rsidR="00BE3769">
        <w:rPr>
          <w:rFonts w:ascii="Arial" w:hAnsi="Arial" w:cs="Arial"/>
          <w:lang w:val="es-ES"/>
        </w:rPr>
        <w:t xml:space="preserve">Manufacturas </w:t>
      </w:r>
      <w:r w:rsidR="00145BC4">
        <w:rPr>
          <w:rFonts w:ascii="Arial" w:hAnsi="Arial" w:cs="Arial"/>
          <w:lang w:val="es-ES"/>
        </w:rPr>
        <w:t>Silíceas</w:t>
      </w:r>
      <w:r w:rsidR="00F53D1B" w:rsidRPr="00396AAF">
        <w:rPr>
          <w:rFonts w:ascii="Arial" w:hAnsi="Arial" w:cs="Arial"/>
          <w:lang w:val="es-ES"/>
        </w:rPr>
        <w:t xml:space="preserve"> se realiza un</w:t>
      </w:r>
      <w:r w:rsidR="008B2F36">
        <w:rPr>
          <w:rFonts w:ascii="Arial" w:hAnsi="Arial" w:cs="Arial"/>
          <w:lang w:val="es-ES"/>
        </w:rPr>
        <w:t xml:space="preserve"> plan de mejora documentado a través de</w:t>
      </w:r>
      <w:r w:rsidR="0095285E">
        <w:rPr>
          <w:rFonts w:ascii="Arial" w:hAnsi="Arial" w:cs="Arial"/>
          <w:lang w:val="es-ES"/>
        </w:rPr>
        <w:t xml:space="preserve"> la </w:t>
      </w:r>
      <w:r w:rsidR="001F2341">
        <w:rPr>
          <w:rFonts w:ascii="Arial" w:hAnsi="Arial" w:cs="Arial"/>
          <w:color w:val="FF0000"/>
          <w:lang w:val="es-ES"/>
        </w:rPr>
        <w:t xml:space="preserve">“GF0105 Encuesta de Infraestructura y Ambiente de Trabajo” </w:t>
      </w:r>
      <w:r w:rsidR="00F53D1B" w:rsidRPr="008858E6">
        <w:rPr>
          <w:rFonts w:ascii="Arial" w:hAnsi="Arial" w:cs="Arial"/>
          <w:lang w:val="es-ES"/>
        </w:rPr>
        <w:t>que se aplica anualmente al personal.</w:t>
      </w:r>
      <w:r w:rsidR="0095285E">
        <w:rPr>
          <w:rFonts w:ascii="Arial" w:hAnsi="Arial" w:cs="Arial"/>
          <w:lang w:val="es-ES"/>
        </w:rPr>
        <w:t xml:space="preserve"> </w:t>
      </w:r>
      <w:r w:rsidR="0095285E">
        <w:rPr>
          <w:rFonts w:ascii="Arial" w:hAnsi="Arial" w:cs="Arial"/>
          <w:lang w:val="es-ES"/>
        </w:rPr>
        <w:lastRenderedPageBreak/>
        <w:t>Los resultados de dicha encuesta se utilizan para elaborar el plan de mejora con base en las posibilidades técnicas y económicas disponibles.</w:t>
      </w:r>
    </w:p>
    <w:p w:rsidR="00F53D1B" w:rsidRPr="00C3356E" w:rsidRDefault="00F53D1B" w:rsidP="00975B0C">
      <w:pPr>
        <w:tabs>
          <w:tab w:val="left" w:pos="180"/>
          <w:tab w:val="left" w:pos="360"/>
          <w:tab w:val="left" w:pos="720"/>
          <w:tab w:val="left" w:pos="1080"/>
        </w:tabs>
        <w:jc w:val="both"/>
        <w:rPr>
          <w:rFonts w:ascii="Arial" w:hAnsi="Arial" w:cs="Arial"/>
          <w:b/>
          <w:bCs/>
          <w:color w:val="0000FF"/>
          <w:sz w:val="24"/>
          <w:szCs w:val="24"/>
        </w:rPr>
      </w:pPr>
    </w:p>
    <w:p w:rsidR="00F53D1B" w:rsidRPr="00396AAF" w:rsidRDefault="00F53D1B" w:rsidP="00975B0C">
      <w:pPr>
        <w:tabs>
          <w:tab w:val="left" w:pos="180"/>
          <w:tab w:val="left" w:pos="360"/>
          <w:tab w:val="left" w:pos="720"/>
          <w:tab w:val="left" w:pos="1080"/>
        </w:tabs>
        <w:jc w:val="both"/>
        <w:rPr>
          <w:rFonts w:ascii="Arial" w:hAnsi="Arial" w:cs="Arial"/>
          <w:sz w:val="24"/>
          <w:szCs w:val="24"/>
        </w:rPr>
      </w:pPr>
      <w:r w:rsidRPr="00396AAF">
        <w:rPr>
          <w:rFonts w:ascii="Arial" w:hAnsi="Arial" w:cs="Arial"/>
          <w:b/>
          <w:bCs/>
          <w:sz w:val="24"/>
          <w:szCs w:val="24"/>
        </w:rPr>
        <w:t>6.4.1 Documentos y registros relacionados.</w:t>
      </w:r>
    </w:p>
    <w:p w:rsidR="001F2341" w:rsidRPr="004237D8" w:rsidRDefault="0095285E" w:rsidP="00E6589F">
      <w:pPr>
        <w:pStyle w:val="Textopredeterminado"/>
        <w:numPr>
          <w:ilvl w:val="0"/>
          <w:numId w:val="18"/>
        </w:numPr>
        <w:jc w:val="both"/>
        <w:rPr>
          <w:rFonts w:ascii="Arial" w:hAnsi="Arial" w:cs="Arial"/>
          <w:color w:val="FF0000"/>
          <w:lang w:val="es-ES"/>
        </w:rPr>
      </w:pPr>
      <w:r>
        <w:rPr>
          <w:rFonts w:ascii="Arial" w:hAnsi="Arial" w:cs="Arial"/>
          <w:color w:val="FF0000"/>
          <w:lang w:val="es-ES"/>
        </w:rPr>
        <w:t xml:space="preserve"> </w:t>
      </w:r>
      <w:r w:rsidR="001F2341">
        <w:rPr>
          <w:rFonts w:ascii="Arial" w:hAnsi="Arial" w:cs="Arial"/>
          <w:color w:val="FF0000"/>
          <w:lang w:val="es-ES"/>
        </w:rPr>
        <w:t>“GF0105 Encuesta de Infraestructura y Ambiente de Trabajo”</w:t>
      </w:r>
    </w:p>
    <w:p w:rsidR="001F2341" w:rsidRPr="001F2341" w:rsidRDefault="001F2341" w:rsidP="001F2341">
      <w:pPr>
        <w:pStyle w:val="Textopredeterminado"/>
        <w:jc w:val="both"/>
        <w:rPr>
          <w:rFonts w:ascii="Arial" w:hAnsi="Arial" w:cs="Arial"/>
          <w:color w:val="FF0000"/>
          <w:lang w:val="es-ES"/>
        </w:rPr>
      </w:pPr>
    </w:p>
    <w:p w:rsidR="00F84E90" w:rsidRDefault="00CF58C0" w:rsidP="00CF58C0">
      <w:pPr>
        <w:jc w:val="both"/>
        <w:rPr>
          <w:rFonts w:ascii="Arial" w:hAnsi="Arial" w:cs="Arial"/>
          <w:b/>
          <w:bCs/>
          <w:sz w:val="24"/>
          <w:szCs w:val="24"/>
        </w:rPr>
      </w:pPr>
      <w:r>
        <w:rPr>
          <w:rFonts w:ascii="Arial" w:hAnsi="Arial" w:cs="Arial"/>
          <w:b/>
          <w:bCs/>
          <w:color w:val="0000FF"/>
          <w:sz w:val="24"/>
          <w:szCs w:val="24"/>
        </w:rPr>
        <w:br w:type="page"/>
      </w:r>
      <w:r w:rsidR="009A79B6">
        <w:rPr>
          <w:rFonts w:ascii="Arial" w:hAnsi="Arial" w:cs="Arial"/>
          <w:b/>
          <w:bCs/>
          <w:sz w:val="24"/>
          <w:szCs w:val="24"/>
        </w:rPr>
        <w:lastRenderedPageBreak/>
        <w:t xml:space="preserve"> </w:t>
      </w:r>
      <w:r w:rsidR="00F84E90" w:rsidRPr="00F84E90">
        <w:rPr>
          <w:rFonts w:ascii="Arial" w:hAnsi="Arial" w:cs="Arial"/>
          <w:b/>
          <w:bCs/>
          <w:sz w:val="24"/>
          <w:szCs w:val="24"/>
        </w:rPr>
        <w:t>7. REALIZACION DEL PRODUCTO</w:t>
      </w:r>
    </w:p>
    <w:p w:rsidR="00975B0C" w:rsidRPr="00F84E90" w:rsidRDefault="00975B0C" w:rsidP="00975B0C">
      <w:pPr>
        <w:numPr>
          <w:ilvl w:val="12"/>
          <w:numId w:val="0"/>
        </w:numPr>
        <w:tabs>
          <w:tab w:val="left" w:pos="180"/>
          <w:tab w:val="left" w:pos="360"/>
          <w:tab w:val="left" w:pos="720"/>
          <w:tab w:val="left" w:pos="1080"/>
        </w:tabs>
        <w:ind w:left="113"/>
        <w:jc w:val="both"/>
        <w:rPr>
          <w:rFonts w:ascii="Arial" w:hAnsi="Arial" w:cs="Arial"/>
          <w:b/>
          <w:bCs/>
          <w:sz w:val="24"/>
          <w:szCs w:val="24"/>
        </w:rPr>
      </w:pPr>
    </w:p>
    <w:p w:rsidR="00F84E90" w:rsidRDefault="00F84E90" w:rsidP="00975B0C">
      <w:pPr>
        <w:numPr>
          <w:ilvl w:val="12"/>
          <w:numId w:val="0"/>
        </w:numPr>
        <w:tabs>
          <w:tab w:val="left" w:pos="180"/>
          <w:tab w:val="left" w:pos="360"/>
          <w:tab w:val="left" w:pos="720"/>
          <w:tab w:val="left" w:pos="1080"/>
        </w:tabs>
        <w:ind w:left="113"/>
        <w:jc w:val="both"/>
        <w:rPr>
          <w:rFonts w:ascii="Arial" w:hAnsi="Arial" w:cs="Arial"/>
          <w:b/>
          <w:bCs/>
          <w:sz w:val="24"/>
          <w:szCs w:val="24"/>
        </w:rPr>
      </w:pPr>
      <w:r w:rsidRPr="00F84E90">
        <w:rPr>
          <w:rFonts w:ascii="Arial" w:hAnsi="Arial" w:cs="Arial"/>
          <w:b/>
          <w:bCs/>
          <w:sz w:val="24"/>
          <w:szCs w:val="24"/>
        </w:rPr>
        <w:t>7.1 PLANIFICACION DE LA REALIZACION DEL PRODUCTO</w:t>
      </w:r>
    </w:p>
    <w:p w:rsidR="00975B0C" w:rsidRPr="00F84E90" w:rsidRDefault="00975B0C" w:rsidP="00975B0C">
      <w:pPr>
        <w:numPr>
          <w:ilvl w:val="12"/>
          <w:numId w:val="0"/>
        </w:numPr>
        <w:tabs>
          <w:tab w:val="left" w:pos="180"/>
          <w:tab w:val="left" w:pos="360"/>
          <w:tab w:val="left" w:pos="720"/>
          <w:tab w:val="left" w:pos="1080"/>
        </w:tabs>
        <w:ind w:left="113"/>
        <w:jc w:val="both"/>
        <w:rPr>
          <w:rFonts w:ascii="Arial" w:hAnsi="Arial" w:cs="Arial"/>
          <w:b/>
          <w:bCs/>
          <w:sz w:val="24"/>
          <w:szCs w:val="24"/>
        </w:rPr>
      </w:pPr>
    </w:p>
    <w:p w:rsidR="00F84E90" w:rsidRDefault="00F84E90" w:rsidP="00975B0C">
      <w:pPr>
        <w:numPr>
          <w:ilvl w:val="12"/>
          <w:numId w:val="0"/>
        </w:numPr>
        <w:tabs>
          <w:tab w:val="left" w:pos="180"/>
          <w:tab w:val="left" w:pos="360"/>
          <w:tab w:val="left" w:pos="720"/>
          <w:tab w:val="left" w:pos="1080"/>
        </w:tabs>
        <w:ind w:left="113"/>
        <w:jc w:val="both"/>
        <w:rPr>
          <w:rFonts w:ascii="Arial" w:hAnsi="Arial" w:cs="Arial"/>
          <w:sz w:val="24"/>
          <w:szCs w:val="24"/>
        </w:rPr>
      </w:pPr>
      <w:r w:rsidRPr="00F84E90">
        <w:rPr>
          <w:rFonts w:ascii="Arial" w:hAnsi="Arial" w:cs="Arial"/>
          <w:sz w:val="24"/>
          <w:szCs w:val="24"/>
        </w:rPr>
        <w:t xml:space="preserve">Se ha elaborado el </w:t>
      </w:r>
      <w:r w:rsidR="001F2341" w:rsidRPr="001F2341">
        <w:rPr>
          <w:rFonts w:ascii="Arial" w:hAnsi="Arial" w:cs="Arial"/>
          <w:color w:val="FF0000"/>
          <w:sz w:val="24"/>
          <w:szCs w:val="24"/>
        </w:rPr>
        <w:t>“QD0101 P</w:t>
      </w:r>
      <w:r w:rsidRPr="001F2341">
        <w:rPr>
          <w:rFonts w:ascii="Arial" w:hAnsi="Arial" w:cs="Arial"/>
          <w:color w:val="FF0000"/>
          <w:sz w:val="24"/>
          <w:szCs w:val="24"/>
        </w:rPr>
        <w:t xml:space="preserve">lan de </w:t>
      </w:r>
      <w:r w:rsidR="001F2341">
        <w:rPr>
          <w:rFonts w:ascii="Arial" w:hAnsi="Arial" w:cs="Arial"/>
          <w:color w:val="FF0000"/>
          <w:sz w:val="24"/>
          <w:szCs w:val="24"/>
        </w:rPr>
        <w:t>C</w:t>
      </w:r>
      <w:r w:rsidRPr="00491CD4">
        <w:rPr>
          <w:rFonts w:ascii="Arial" w:hAnsi="Arial" w:cs="Arial"/>
          <w:color w:val="FF0000"/>
          <w:sz w:val="24"/>
          <w:szCs w:val="24"/>
        </w:rPr>
        <w:t>alidad</w:t>
      </w:r>
      <w:r w:rsidR="001F2341">
        <w:rPr>
          <w:rFonts w:ascii="Arial" w:hAnsi="Arial" w:cs="Arial"/>
          <w:color w:val="FF0000"/>
          <w:sz w:val="24"/>
          <w:szCs w:val="24"/>
        </w:rPr>
        <w:t>”</w:t>
      </w:r>
      <w:r w:rsidR="001F2341" w:rsidRPr="006361E6">
        <w:rPr>
          <w:rFonts w:ascii="Arial" w:hAnsi="Arial" w:cs="Arial"/>
          <w:sz w:val="24"/>
          <w:szCs w:val="24"/>
        </w:rPr>
        <w:t xml:space="preserve">, </w:t>
      </w:r>
      <w:r w:rsidR="00407DAB">
        <w:rPr>
          <w:rFonts w:ascii="Arial" w:hAnsi="Arial" w:cs="Arial"/>
          <w:sz w:val="24"/>
          <w:szCs w:val="24"/>
        </w:rPr>
        <w:t xml:space="preserve">el cual se </w:t>
      </w:r>
      <w:r w:rsidR="00145BC4">
        <w:rPr>
          <w:rFonts w:ascii="Arial" w:hAnsi="Arial" w:cs="Arial"/>
          <w:sz w:val="24"/>
          <w:szCs w:val="24"/>
        </w:rPr>
        <w:t>adecúa a</w:t>
      </w:r>
      <w:r w:rsidRPr="00F84E90">
        <w:rPr>
          <w:rFonts w:ascii="Arial" w:hAnsi="Arial" w:cs="Arial"/>
          <w:sz w:val="24"/>
          <w:szCs w:val="24"/>
        </w:rPr>
        <w:t xml:space="preserve"> las operaciones a realizar para los productos elaborados, donde</w:t>
      </w:r>
      <w:r w:rsidR="00EA2D17">
        <w:rPr>
          <w:rFonts w:ascii="Arial" w:hAnsi="Arial" w:cs="Arial"/>
          <w:sz w:val="24"/>
          <w:szCs w:val="24"/>
        </w:rPr>
        <w:t xml:space="preserve"> se incluyen los procesos de fabrica</w:t>
      </w:r>
      <w:r w:rsidRPr="00F84E90">
        <w:rPr>
          <w:rFonts w:ascii="Arial" w:hAnsi="Arial" w:cs="Arial"/>
          <w:sz w:val="24"/>
          <w:szCs w:val="24"/>
        </w:rPr>
        <w:t>ción, los recursos asignados, documentos, responsables y métodos de control de los mismos.</w:t>
      </w:r>
    </w:p>
    <w:p w:rsidR="00CF58C0" w:rsidRPr="00F84E90" w:rsidRDefault="00CF58C0" w:rsidP="00975B0C">
      <w:pPr>
        <w:numPr>
          <w:ilvl w:val="12"/>
          <w:numId w:val="0"/>
        </w:numPr>
        <w:tabs>
          <w:tab w:val="left" w:pos="180"/>
          <w:tab w:val="left" w:pos="360"/>
          <w:tab w:val="left" w:pos="720"/>
          <w:tab w:val="left" w:pos="1080"/>
        </w:tabs>
        <w:ind w:left="113"/>
        <w:jc w:val="both"/>
        <w:rPr>
          <w:rFonts w:ascii="Arial" w:hAnsi="Arial" w:cs="Arial"/>
          <w:sz w:val="24"/>
          <w:szCs w:val="24"/>
        </w:rPr>
      </w:pPr>
    </w:p>
    <w:p w:rsidR="00F84E90" w:rsidRDefault="00EA2D17" w:rsidP="00975B0C">
      <w:pPr>
        <w:numPr>
          <w:ilvl w:val="12"/>
          <w:numId w:val="0"/>
        </w:numPr>
        <w:tabs>
          <w:tab w:val="left" w:pos="180"/>
          <w:tab w:val="left" w:pos="360"/>
          <w:tab w:val="left" w:pos="720"/>
          <w:tab w:val="left" w:pos="1080"/>
        </w:tabs>
        <w:ind w:left="113"/>
        <w:jc w:val="both"/>
        <w:rPr>
          <w:rFonts w:ascii="Arial" w:hAnsi="Arial" w:cs="Arial"/>
          <w:b/>
          <w:bCs/>
          <w:sz w:val="24"/>
          <w:szCs w:val="24"/>
        </w:rPr>
      </w:pPr>
      <w:r>
        <w:rPr>
          <w:rFonts w:ascii="Arial" w:hAnsi="Arial" w:cs="Arial"/>
          <w:sz w:val="24"/>
          <w:szCs w:val="24"/>
        </w:rPr>
        <w:t>También se referencian los</w:t>
      </w:r>
      <w:r w:rsidR="00F84E90" w:rsidRPr="00EA2D17">
        <w:rPr>
          <w:rFonts w:ascii="Arial" w:hAnsi="Arial" w:cs="Arial"/>
          <w:sz w:val="24"/>
          <w:szCs w:val="24"/>
        </w:rPr>
        <w:t xml:space="preserve"> procedimientos de inspección para los materiales críticos, producto en proceso y producto terminado de los cuales se generan registros que proporcionan evidencia de que los procesos de realización y el producto final cumplen con los requisitos</w:t>
      </w:r>
      <w:r w:rsidR="00F84E90" w:rsidRPr="00EA2D17">
        <w:rPr>
          <w:rFonts w:ascii="Arial" w:hAnsi="Arial" w:cs="Arial"/>
          <w:b/>
          <w:bCs/>
          <w:sz w:val="24"/>
          <w:szCs w:val="24"/>
        </w:rPr>
        <w:t>.</w:t>
      </w:r>
    </w:p>
    <w:p w:rsidR="006361E6" w:rsidRDefault="006361E6" w:rsidP="00975B0C">
      <w:pPr>
        <w:numPr>
          <w:ilvl w:val="12"/>
          <w:numId w:val="0"/>
        </w:numPr>
        <w:tabs>
          <w:tab w:val="left" w:pos="180"/>
          <w:tab w:val="left" w:pos="360"/>
          <w:tab w:val="left" w:pos="720"/>
          <w:tab w:val="left" w:pos="1080"/>
        </w:tabs>
        <w:ind w:left="113"/>
        <w:jc w:val="both"/>
        <w:rPr>
          <w:rFonts w:ascii="Arial" w:hAnsi="Arial" w:cs="Arial"/>
          <w:b/>
          <w:bCs/>
          <w:sz w:val="24"/>
          <w:szCs w:val="24"/>
        </w:rPr>
      </w:pPr>
    </w:p>
    <w:p w:rsidR="006361E6" w:rsidRDefault="006361E6" w:rsidP="00975B0C">
      <w:pPr>
        <w:numPr>
          <w:ilvl w:val="12"/>
          <w:numId w:val="0"/>
        </w:numPr>
        <w:tabs>
          <w:tab w:val="left" w:pos="180"/>
          <w:tab w:val="left" w:pos="360"/>
          <w:tab w:val="left" w:pos="720"/>
          <w:tab w:val="left" w:pos="1080"/>
        </w:tabs>
        <w:ind w:left="113"/>
        <w:jc w:val="both"/>
        <w:rPr>
          <w:rFonts w:ascii="Arial" w:hAnsi="Arial" w:cs="Arial"/>
          <w:b/>
          <w:bCs/>
          <w:sz w:val="24"/>
          <w:szCs w:val="24"/>
        </w:rPr>
      </w:pPr>
      <w:r>
        <w:rPr>
          <w:rFonts w:ascii="Arial" w:hAnsi="Arial" w:cs="Arial"/>
          <w:b/>
          <w:bCs/>
          <w:sz w:val="24"/>
          <w:szCs w:val="24"/>
        </w:rPr>
        <w:t xml:space="preserve">7.1.1. </w:t>
      </w:r>
      <w:r w:rsidRPr="00396AAF">
        <w:rPr>
          <w:rFonts w:ascii="Arial" w:hAnsi="Arial" w:cs="Arial"/>
          <w:b/>
          <w:bCs/>
          <w:sz w:val="24"/>
          <w:szCs w:val="24"/>
        </w:rPr>
        <w:t>Docu</w:t>
      </w:r>
      <w:r>
        <w:rPr>
          <w:rFonts w:ascii="Arial" w:hAnsi="Arial" w:cs="Arial"/>
          <w:b/>
          <w:bCs/>
          <w:sz w:val="24"/>
          <w:szCs w:val="24"/>
        </w:rPr>
        <w:t>mentos y registros relacionados</w:t>
      </w:r>
    </w:p>
    <w:p w:rsidR="006361E6" w:rsidRPr="00F84E90" w:rsidRDefault="006361E6" w:rsidP="00E6589F">
      <w:pPr>
        <w:numPr>
          <w:ilvl w:val="0"/>
          <w:numId w:val="19"/>
        </w:numPr>
        <w:tabs>
          <w:tab w:val="left" w:pos="180"/>
          <w:tab w:val="left" w:pos="360"/>
          <w:tab w:val="left" w:pos="720"/>
          <w:tab w:val="left" w:pos="1080"/>
        </w:tabs>
        <w:jc w:val="both"/>
        <w:rPr>
          <w:rFonts w:ascii="Arial" w:hAnsi="Arial" w:cs="Arial"/>
          <w:b/>
          <w:bCs/>
          <w:sz w:val="24"/>
          <w:szCs w:val="24"/>
        </w:rPr>
      </w:pPr>
      <w:r w:rsidRPr="001F2341">
        <w:rPr>
          <w:rFonts w:ascii="Arial" w:hAnsi="Arial" w:cs="Arial"/>
          <w:color w:val="FF0000"/>
          <w:sz w:val="24"/>
          <w:szCs w:val="24"/>
        </w:rPr>
        <w:t xml:space="preserve">“QD0101 Plan de </w:t>
      </w:r>
      <w:r>
        <w:rPr>
          <w:rFonts w:ascii="Arial" w:hAnsi="Arial" w:cs="Arial"/>
          <w:color w:val="FF0000"/>
          <w:sz w:val="24"/>
          <w:szCs w:val="24"/>
        </w:rPr>
        <w:t>C</w:t>
      </w:r>
      <w:r w:rsidRPr="00491CD4">
        <w:rPr>
          <w:rFonts w:ascii="Arial" w:hAnsi="Arial" w:cs="Arial"/>
          <w:color w:val="FF0000"/>
          <w:sz w:val="24"/>
          <w:szCs w:val="24"/>
        </w:rPr>
        <w:t>alidad</w:t>
      </w:r>
      <w:r>
        <w:rPr>
          <w:rFonts w:ascii="Arial" w:hAnsi="Arial" w:cs="Arial"/>
          <w:color w:val="FF0000"/>
          <w:sz w:val="24"/>
          <w:szCs w:val="24"/>
        </w:rPr>
        <w:t>”</w:t>
      </w:r>
    </w:p>
    <w:p w:rsidR="00F84E90" w:rsidRPr="00F84E90" w:rsidRDefault="00F84E90" w:rsidP="00975B0C">
      <w:pPr>
        <w:tabs>
          <w:tab w:val="left" w:pos="180"/>
          <w:tab w:val="left" w:pos="360"/>
          <w:tab w:val="left" w:pos="720"/>
          <w:tab w:val="left" w:pos="1080"/>
        </w:tabs>
        <w:jc w:val="both"/>
        <w:rPr>
          <w:rFonts w:ascii="Arial" w:hAnsi="Arial" w:cs="Arial"/>
          <w:b/>
          <w:bCs/>
          <w:sz w:val="24"/>
          <w:szCs w:val="24"/>
        </w:rPr>
      </w:pPr>
    </w:p>
    <w:p w:rsidR="00F84E90" w:rsidRDefault="00F84E90" w:rsidP="00975B0C">
      <w:pPr>
        <w:numPr>
          <w:ilvl w:val="12"/>
          <w:numId w:val="0"/>
        </w:numPr>
        <w:tabs>
          <w:tab w:val="left" w:pos="180"/>
          <w:tab w:val="left" w:pos="360"/>
          <w:tab w:val="left" w:pos="720"/>
          <w:tab w:val="left" w:pos="1080"/>
        </w:tabs>
        <w:ind w:left="113"/>
        <w:jc w:val="both"/>
        <w:rPr>
          <w:rFonts w:ascii="Arial" w:hAnsi="Arial" w:cs="Arial"/>
          <w:b/>
          <w:bCs/>
          <w:sz w:val="24"/>
          <w:szCs w:val="24"/>
        </w:rPr>
      </w:pPr>
      <w:r w:rsidRPr="00F84E90">
        <w:rPr>
          <w:rFonts w:ascii="Arial" w:hAnsi="Arial" w:cs="Arial"/>
          <w:b/>
          <w:bCs/>
          <w:sz w:val="24"/>
          <w:szCs w:val="24"/>
        </w:rPr>
        <w:t>7.2 PROCESOS RELACIONADOS CON EL CLIENTE</w:t>
      </w:r>
    </w:p>
    <w:p w:rsidR="00975B0C" w:rsidRPr="00F84E90" w:rsidRDefault="00975B0C" w:rsidP="00975B0C">
      <w:pPr>
        <w:numPr>
          <w:ilvl w:val="12"/>
          <w:numId w:val="0"/>
        </w:numPr>
        <w:tabs>
          <w:tab w:val="left" w:pos="180"/>
          <w:tab w:val="left" w:pos="360"/>
          <w:tab w:val="left" w:pos="720"/>
          <w:tab w:val="left" w:pos="1080"/>
        </w:tabs>
        <w:ind w:left="113"/>
        <w:jc w:val="both"/>
        <w:rPr>
          <w:rFonts w:ascii="Arial" w:hAnsi="Arial" w:cs="Arial"/>
          <w:b/>
          <w:bCs/>
          <w:sz w:val="24"/>
          <w:szCs w:val="24"/>
        </w:rPr>
      </w:pPr>
    </w:p>
    <w:p w:rsidR="00F84E90" w:rsidRDefault="00F84E90" w:rsidP="00975B0C">
      <w:pPr>
        <w:numPr>
          <w:ilvl w:val="12"/>
          <w:numId w:val="0"/>
        </w:numPr>
        <w:tabs>
          <w:tab w:val="left" w:pos="180"/>
          <w:tab w:val="left" w:pos="360"/>
          <w:tab w:val="left" w:pos="720"/>
          <w:tab w:val="left" w:pos="1080"/>
        </w:tabs>
        <w:ind w:left="113"/>
        <w:jc w:val="both"/>
        <w:rPr>
          <w:rFonts w:ascii="Arial" w:hAnsi="Arial" w:cs="Arial"/>
          <w:b/>
          <w:bCs/>
          <w:sz w:val="24"/>
          <w:szCs w:val="24"/>
        </w:rPr>
      </w:pPr>
      <w:r w:rsidRPr="00F84E90">
        <w:rPr>
          <w:rFonts w:ascii="Arial" w:hAnsi="Arial" w:cs="Arial"/>
          <w:b/>
          <w:bCs/>
          <w:sz w:val="24"/>
          <w:szCs w:val="24"/>
        </w:rPr>
        <w:t>7.2.1 Determinación de los requisitos relacionados con el producto</w:t>
      </w:r>
    </w:p>
    <w:p w:rsidR="00975B0C" w:rsidRPr="00F84E90" w:rsidRDefault="00975B0C" w:rsidP="00975B0C">
      <w:pPr>
        <w:numPr>
          <w:ilvl w:val="12"/>
          <w:numId w:val="0"/>
        </w:numPr>
        <w:tabs>
          <w:tab w:val="left" w:pos="180"/>
          <w:tab w:val="left" w:pos="360"/>
          <w:tab w:val="left" w:pos="720"/>
          <w:tab w:val="left" w:pos="1080"/>
        </w:tabs>
        <w:ind w:left="113"/>
        <w:jc w:val="both"/>
        <w:rPr>
          <w:rFonts w:ascii="Arial" w:hAnsi="Arial" w:cs="Arial"/>
          <w:b/>
          <w:bCs/>
          <w:sz w:val="24"/>
          <w:szCs w:val="24"/>
        </w:rPr>
      </w:pPr>
    </w:p>
    <w:p w:rsidR="00F84E90" w:rsidRDefault="00491CD4" w:rsidP="00975B0C">
      <w:pPr>
        <w:numPr>
          <w:ilvl w:val="12"/>
          <w:numId w:val="0"/>
        </w:numPr>
        <w:tabs>
          <w:tab w:val="left" w:pos="180"/>
          <w:tab w:val="left" w:pos="360"/>
          <w:tab w:val="left" w:pos="720"/>
          <w:tab w:val="left" w:pos="1080"/>
        </w:tabs>
        <w:ind w:left="113"/>
        <w:jc w:val="both"/>
        <w:rPr>
          <w:rFonts w:ascii="Arial" w:hAnsi="Arial" w:cs="Arial"/>
          <w:sz w:val="24"/>
          <w:szCs w:val="24"/>
        </w:rPr>
      </w:pPr>
      <w:r>
        <w:rPr>
          <w:rFonts w:ascii="Arial" w:hAnsi="Arial" w:cs="Arial"/>
          <w:sz w:val="24"/>
          <w:szCs w:val="24"/>
        </w:rPr>
        <w:t xml:space="preserve">MANUFACTURAS </w:t>
      </w:r>
      <w:r w:rsidR="00145BC4">
        <w:rPr>
          <w:rFonts w:ascii="Arial" w:hAnsi="Arial" w:cs="Arial"/>
          <w:sz w:val="24"/>
          <w:szCs w:val="24"/>
        </w:rPr>
        <w:t>SILÍCEAS</w:t>
      </w:r>
      <w:r>
        <w:rPr>
          <w:rFonts w:ascii="Arial" w:hAnsi="Arial" w:cs="Arial"/>
          <w:sz w:val="24"/>
          <w:szCs w:val="24"/>
        </w:rPr>
        <w:t xml:space="preserve"> </w:t>
      </w:r>
      <w:r w:rsidR="00F84E90" w:rsidRPr="00F84E90">
        <w:rPr>
          <w:rFonts w:ascii="Arial" w:hAnsi="Arial" w:cs="Arial"/>
          <w:sz w:val="24"/>
          <w:szCs w:val="24"/>
        </w:rPr>
        <w:t>determina:</w:t>
      </w:r>
    </w:p>
    <w:p w:rsidR="00CF58C0" w:rsidRPr="00F84E90" w:rsidRDefault="00CF58C0" w:rsidP="00975B0C">
      <w:pPr>
        <w:numPr>
          <w:ilvl w:val="12"/>
          <w:numId w:val="0"/>
        </w:numPr>
        <w:tabs>
          <w:tab w:val="left" w:pos="180"/>
          <w:tab w:val="left" w:pos="360"/>
          <w:tab w:val="left" w:pos="720"/>
          <w:tab w:val="left" w:pos="1080"/>
        </w:tabs>
        <w:ind w:left="113"/>
        <w:jc w:val="both"/>
        <w:rPr>
          <w:rFonts w:ascii="Arial" w:hAnsi="Arial" w:cs="Arial"/>
          <w:sz w:val="24"/>
          <w:szCs w:val="24"/>
        </w:rPr>
      </w:pPr>
    </w:p>
    <w:p w:rsidR="00F84E90" w:rsidRDefault="00F84E90" w:rsidP="00E6589F">
      <w:pPr>
        <w:numPr>
          <w:ilvl w:val="0"/>
          <w:numId w:val="34"/>
        </w:numPr>
        <w:tabs>
          <w:tab w:val="left" w:pos="180"/>
          <w:tab w:val="left" w:pos="360"/>
          <w:tab w:val="left" w:pos="720"/>
          <w:tab w:val="left" w:pos="1080"/>
        </w:tabs>
        <w:jc w:val="both"/>
        <w:rPr>
          <w:rFonts w:ascii="Arial" w:hAnsi="Arial" w:cs="Arial"/>
          <w:color w:val="FF0000"/>
          <w:sz w:val="24"/>
          <w:szCs w:val="24"/>
        </w:rPr>
      </w:pPr>
      <w:r w:rsidRPr="00F84E90">
        <w:rPr>
          <w:rFonts w:ascii="Arial" w:hAnsi="Arial" w:cs="Arial"/>
          <w:sz w:val="24"/>
          <w:szCs w:val="24"/>
        </w:rPr>
        <w:t xml:space="preserve">Los requisitos especificados por el Cliente, incluyendo los requisitos para las actividades de entrega de acuerdo </w:t>
      </w:r>
      <w:r w:rsidR="00CF58C0">
        <w:rPr>
          <w:rFonts w:ascii="Arial" w:hAnsi="Arial" w:cs="Arial"/>
          <w:sz w:val="24"/>
          <w:szCs w:val="24"/>
        </w:rPr>
        <w:t>con</w:t>
      </w:r>
      <w:r w:rsidRPr="00F84E90">
        <w:rPr>
          <w:rFonts w:ascii="Arial" w:hAnsi="Arial" w:cs="Arial"/>
          <w:sz w:val="24"/>
          <w:szCs w:val="24"/>
        </w:rPr>
        <w:t xml:space="preserve"> lo establecido en el </w:t>
      </w:r>
      <w:r w:rsidR="006361E6" w:rsidRPr="006361E6">
        <w:rPr>
          <w:rFonts w:ascii="Arial" w:hAnsi="Arial" w:cs="Arial"/>
          <w:color w:val="FF0000"/>
          <w:sz w:val="24"/>
          <w:szCs w:val="24"/>
        </w:rPr>
        <w:t>“V</w:t>
      </w:r>
      <w:r w:rsidR="006361E6">
        <w:rPr>
          <w:rFonts w:ascii="Arial" w:hAnsi="Arial" w:cs="Arial"/>
          <w:color w:val="FF0000"/>
          <w:sz w:val="24"/>
          <w:szCs w:val="24"/>
        </w:rPr>
        <w:t xml:space="preserve">P01 </w:t>
      </w:r>
      <w:r w:rsidR="00EA2D17" w:rsidRPr="00EA2D17">
        <w:rPr>
          <w:rFonts w:ascii="Arial" w:hAnsi="Arial" w:cs="Arial"/>
          <w:color w:val="FF0000"/>
          <w:sz w:val="24"/>
          <w:szCs w:val="24"/>
        </w:rPr>
        <w:t>Procedimiento</w:t>
      </w:r>
      <w:r w:rsidRPr="00EA2D17">
        <w:rPr>
          <w:rFonts w:ascii="Arial" w:hAnsi="Arial" w:cs="Arial"/>
          <w:color w:val="FF0000"/>
          <w:sz w:val="24"/>
          <w:szCs w:val="24"/>
        </w:rPr>
        <w:t xml:space="preserve"> Comercial”.</w:t>
      </w:r>
    </w:p>
    <w:p w:rsidR="00CF58C0" w:rsidRPr="00EA2D17" w:rsidRDefault="00CF58C0" w:rsidP="00CF58C0">
      <w:pPr>
        <w:tabs>
          <w:tab w:val="left" w:pos="180"/>
          <w:tab w:val="left" w:pos="360"/>
          <w:tab w:val="left" w:pos="720"/>
          <w:tab w:val="left" w:pos="1080"/>
        </w:tabs>
        <w:ind w:left="473"/>
        <w:jc w:val="both"/>
        <w:rPr>
          <w:rFonts w:ascii="Arial" w:hAnsi="Arial" w:cs="Arial"/>
          <w:b/>
          <w:bCs/>
          <w:color w:val="FF0000"/>
          <w:sz w:val="24"/>
          <w:szCs w:val="24"/>
        </w:rPr>
      </w:pPr>
    </w:p>
    <w:p w:rsidR="00F84E90" w:rsidRDefault="00F84E90" w:rsidP="00975B0C">
      <w:pPr>
        <w:numPr>
          <w:ilvl w:val="12"/>
          <w:numId w:val="0"/>
        </w:numPr>
        <w:tabs>
          <w:tab w:val="left" w:pos="180"/>
          <w:tab w:val="left" w:pos="360"/>
          <w:tab w:val="left" w:pos="720"/>
          <w:tab w:val="left" w:pos="1080"/>
        </w:tabs>
        <w:ind w:left="113"/>
        <w:jc w:val="both"/>
        <w:rPr>
          <w:rFonts w:ascii="Arial" w:hAnsi="Arial" w:cs="Arial"/>
          <w:sz w:val="24"/>
          <w:szCs w:val="24"/>
        </w:rPr>
      </w:pPr>
      <w:r w:rsidRPr="004237D8">
        <w:rPr>
          <w:rFonts w:ascii="Arial" w:hAnsi="Arial" w:cs="Arial"/>
          <w:sz w:val="24"/>
          <w:szCs w:val="24"/>
        </w:rPr>
        <w:t xml:space="preserve">B) Los requisitos no establecidos por el Cliente pero necesarios para el </w:t>
      </w:r>
      <w:r w:rsidR="00EA2D17">
        <w:rPr>
          <w:rFonts w:ascii="Arial" w:hAnsi="Arial" w:cs="Arial"/>
          <w:sz w:val="24"/>
          <w:szCs w:val="24"/>
        </w:rPr>
        <w:t>para el proceso productivo</w:t>
      </w:r>
      <w:r w:rsidR="00445CD5">
        <w:rPr>
          <w:rFonts w:ascii="Arial" w:hAnsi="Arial" w:cs="Arial"/>
          <w:sz w:val="24"/>
          <w:szCs w:val="24"/>
        </w:rPr>
        <w:t>.</w:t>
      </w:r>
      <w:r w:rsidR="00EA2D17">
        <w:rPr>
          <w:rFonts w:ascii="Arial" w:hAnsi="Arial" w:cs="Arial"/>
          <w:sz w:val="24"/>
          <w:szCs w:val="24"/>
        </w:rPr>
        <w:t xml:space="preserve"> </w:t>
      </w:r>
    </w:p>
    <w:p w:rsidR="008858E6" w:rsidRDefault="00CF58C0" w:rsidP="00407DAB">
      <w:pPr>
        <w:numPr>
          <w:ilvl w:val="12"/>
          <w:numId w:val="0"/>
        </w:numPr>
        <w:tabs>
          <w:tab w:val="left" w:pos="180"/>
          <w:tab w:val="left" w:pos="360"/>
          <w:tab w:val="left" w:pos="720"/>
          <w:tab w:val="left" w:pos="1080"/>
        </w:tabs>
        <w:ind w:left="113"/>
        <w:jc w:val="both"/>
        <w:rPr>
          <w:rFonts w:ascii="Arial" w:hAnsi="Arial" w:cs="Arial"/>
          <w:bCs/>
          <w:sz w:val="24"/>
          <w:szCs w:val="24"/>
        </w:rPr>
      </w:pPr>
      <w:r>
        <w:rPr>
          <w:rFonts w:ascii="Arial" w:hAnsi="Arial" w:cs="Arial"/>
          <w:bCs/>
          <w:sz w:val="24"/>
          <w:szCs w:val="24"/>
        </w:rPr>
        <w:t xml:space="preserve">       </w:t>
      </w:r>
    </w:p>
    <w:p w:rsidR="007C1712" w:rsidRPr="008858E6" w:rsidRDefault="007C1712" w:rsidP="008858E6">
      <w:pPr>
        <w:numPr>
          <w:ilvl w:val="12"/>
          <w:numId w:val="0"/>
        </w:numPr>
        <w:tabs>
          <w:tab w:val="left" w:pos="180"/>
          <w:tab w:val="left" w:pos="360"/>
          <w:tab w:val="left" w:pos="720"/>
          <w:tab w:val="left" w:pos="1080"/>
        </w:tabs>
        <w:ind w:left="113"/>
        <w:jc w:val="both"/>
        <w:rPr>
          <w:rFonts w:ascii="Arial" w:hAnsi="Arial" w:cs="Arial"/>
          <w:bCs/>
          <w:sz w:val="24"/>
          <w:szCs w:val="24"/>
        </w:rPr>
      </w:pPr>
      <w:r>
        <w:rPr>
          <w:rFonts w:ascii="Arial" w:hAnsi="Arial" w:cs="Arial"/>
          <w:bCs/>
          <w:sz w:val="24"/>
          <w:szCs w:val="24"/>
        </w:rPr>
        <w:t>C) Requisitos legales</w:t>
      </w:r>
      <w:r w:rsidR="00CF58C0">
        <w:rPr>
          <w:rFonts w:ascii="Arial" w:hAnsi="Arial" w:cs="Arial"/>
          <w:bCs/>
          <w:sz w:val="24"/>
          <w:szCs w:val="24"/>
        </w:rPr>
        <w:t xml:space="preserve"> (como ejemplos se tiene):</w:t>
      </w:r>
    </w:p>
    <w:p w:rsidR="008858E6" w:rsidRPr="00CF58C0" w:rsidRDefault="008858E6" w:rsidP="00E6589F">
      <w:pPr>
        <w:numPr>
          <w:ilvl w:val="0"/>
          <w:numId w:val="28"/>
        </w:numPr>
        <w:tabs>
          <w:tab w:val="left" w:pos="180"/>
          <w:tab w:val="left" w:pos="360"/>
          <w:tab w:val="left" w:pos="720"/>
          <w:tab w:val="left" w:pos="1080"/>
        </w:tabs>
        <w:jc w:val="both"/>
        <w:rPr>
          <w:rFonts w:ascii="Arial" w:hAnsi="Arial" w:cs="Arial"/>
          <w:bCs/>
          <w:sz w:val="24"/>
          <w:szCs w:val="24"/>
        </w:rPr>
      </w:pPr>
      <w:r w:rsidRPr="00CF58C0">
        <w:rPr>
          <w:rFonts w:ascii="Arial" w:hAnsi="Arial" w:cs="Arial"/>
          <w:bCs/>
          <w:sz w:val="24"/>
          <w:szCs w:val="24"/>
        </w:rPr>
        <w:t>Ley 30 de enero 31 de 1986</w:t>
      </w:r>
    </w:p>
    <w:p w:rsidR="00145BC4" w:rsidRPr="00CF58C0" w:rsidRDefault="00145BC4" w:rsidP="008858E6">
      <w:pPr>
        <w:numPr>
          <w:ilvl w:val="12"/>
          <w:numId w:val="0"/>
        </w:numPr>
        <w:tabs>
          <w:tab w:val="left" w:pos="180"/>
          <w:tab w:val="left" w:pos="360"/>
          <w:tab w:val="left" w:pos="720"/>
          <w:tab w:val="left" w:pos="1080"/>
        </w:tabs>
        <w:ind w:left="113"/>
        <w:jc w:val="both"/>
        <w:rPr>
          <w:rFonts w:ascii="Arial" w:hAnsi="Arial" w:cs="Arial"/>
          <w:bCs/>
          <w:sz w:val="24"/>
          <w:szCs w:val="24"/>
        </w:rPr>
      </w:pPr>
    </w:p>
    <w:p w:rsidR="00145BC4" w:rsidRPr="00CF58C0" w:rsidRDefault="00145BC4" w:rsidP="00E6589F">
      <w:pPr>
        <w:numPr>
          <w:ilvl w:val="0"/>
          <w:numId w:val="28"/>
        </w:numPr>
        <w:tabs>
          <w:tab w:val="left" w:pos="180"/>
          <w:tab w:val="left" w:pos="360"/>
          <w:tab w:val="left" w:pos="720"/>
          <w:tab w:val="left" w:pos="1080"/>
        </w:tabs>
        <w:jc w:val="both"/>
        <w:rPr>
          <w:rFonts w:ascii="Arial" w:hAnsi="Arial" w:cs="Arial"/>
          <w:bCs/>
          <w:sz w:val="24"/>
          <w:szCs w:val="24"/>
        </w:rPr>
      </w:pPr>
      <w:r w:rsidRPr="00CF58C0">
        <w:rPr>
          <w:rFonts w:ascii="Arial" w:hAnsi="Arial" w:cs="Arial"/>
          <w:bCs/>
          <w:sz w:val="24"/>
          <w:szCs w:val="24"/>
        </w:rPr>
        <w:t>Decreto 1609 de 2002</w:t>
      </w:r>
    </w:p>
    <w:p w:rsidR="00145BC4" w:rsidRPr="00CF58C0" w:rsidRDefault="00145BC4" w:rsidP="008858E6">
      <w:pPr>
        <w:numPr>
          <w:ilvl w:val="12"/>
          <w:numId w:val="0"/>
        </w:numPr>
        <w:tabs>
          <w:tab w:val="left" w:pos="180"/>
          <w:tab w:val="left" w:pos="360"/>
          <w:tab w:val="left" w:pos="720"/>
          <w:tab w:val="left" w:pos="1080"/>
        </w:tabs>
        <w:ind w:left="113"/>
        <w:jc w:val="both"/>
        <w:rPr>
          <w:rFonts w:ascii="Arial" w:hAnsi="Arial" w:cs="Arial"/>
          <w:bCs/>
          <w:sz w:val="24"/>
          <w:szCs w:val="24"/>
        </w:rPr>
      </w:pPr>
    </w:p>
    <w:p w:rsidR="008858E6" w:rsidRPr="00CF58C0" w:rsidRDefault="008858E6" w:rsidP="00E6589F">
      <w:pPr>
        <w:numPr>
          <w:ilvl w:val="0"/>
          <w:numId w:val="28"/>
        </w:numPr>
        <w:tabs>
          <w:tab w:val="left" w:pos="180"/>
          <w:tab w:val="left" w:pos="360"/>
          <w:tab w:val="left" w:pos="720"/>
          <w:tab w:val="left" w:pos="1080"/>
        </w:tabs>
        <w:jc w:val="both"/>
        <w:rPr>
          <w:rFonts w:ascii="Arial" w:hAnsi="Arial" w:cs="Arial"/>
          <w:bCs/>
          <w:sz w:val="24"/>
          <w:szCs w:val="24"/>
        </w:rPr>
      </w:pPr>
      <w:r w:rsidRPr="00CF58C0">
        <w:rPr>
          <w:rFonts w:ascii="Arial" w:hAnsi="Arial" w:cs="Arial"/>
          <w:bCs/>
          <w:sz w:val="24"/>
          <w:szCs w:val="24"/>
        </w:rPr>
        <w:t>Control Operacional Ambiental:</w:t>
      </w:r>
      <w:r w:rsidR="00E31760" w:rsidRPr="00CF58C0">
        <w:rPr>
          <w:rFonts w:ascii="Arial" w:hAnsi="Arial" w:cs="Arial"/>
          <w:bCs/>
          <w:sz w:val="24"/>
          <w:szCs w:val="24"/>
        </w:rPr>
        <w:t xml:space="preserve"> </w:t>
      </w:r>
    </w:p>
    <w:p w:rsidR="008858E6" w:rsidRPr="00CF58C0" w:rsidRDefault="008858E6" w:rsidP="00E6589F">
      <w:pPr>
        <w:numPr>
          <w:ilvl w:val="0"/>
          <w:numId w:val="35"/>
        </w:numPr>
        <w:tabs>
          <w:tab w:val="left" w:pos="1985"/>
        </w:tabs>
        <w:ind w:left="1985" w:hanging="207"/>
        <w:jc w:val="both"/>
        <w:rPr>
          <w:rFonts w:ascii="Arial" w:hAnsi="Arial" w:cs="Arial"/>
          <w:bCs/>
          <w:sz w:val="24"/>
          <w:szCs w:val="24"/>
        </w:rPr>
      </w:pPr>
      <w:r w:rsidRPr="00CF58C0">
        <w:rPr>
          <w:rFonts w:ascii="Arial" w:hAnsi="Arial" w:cs="Arial"/>
          <w:bCs/>
          <w:sz w:val="24"/>
          <w:szCs w:val="24"/>
        </w:rPr>
        <w:t>Decreto 154/78: Res 250/97, 815/97, 1195/05, 240/04</w:t>
      </w:r>
    </w:p>
    <w:p w:rsidR="008858E6" w:rsidRPr="00CF58C0" w:rsidRDefault="008858E6" w:rsidP="00E6589F">
      <w:pPr>
        <w:numPr>
          <w:ilvl w:val="0"/>
          <w:numId w:val="35"/>
        </w:numPr>
        <w:tabs>
          <w:tab w:val="left" w:pos="1985"/>
        </w:tabs>
        <w:ind w:left="1985" w:hanging="207"/>
        <w:jc w:val="both"/>
        <w:rPr>
          <w:rFonts w:ascii="Arial" w:hAnsi="Arial" w:cs="Arial"/>
          <w:bCs/>
          <w:sz w:val="24"/>
          <w:szCs w:val="24"/>
        </w:rPr>
      </w:pPr>
      <w:r w:rsidRPr="00CF58C0">
        <w:rPr>
          <w:rFonts w:ascii="Arial" w:hAnsi="Arial" w:cs="Arial"/>
          <w:bCs/>
          <w:sz w:val="24"/>
          <w:szCs w:val="24"/>
        </w:rPr>
        <w:t>Ley 373/97: Decreto 155/04</w:t>
      </w:r>
    </w:p>
    <w:p w:rsidR="008858E6" w:rsidRPr="00CF58C0" w:rsidRDefault="008858E6" w:rsidP="00E6589F">
      <w:pPr>
        <w:numPr>
          <w:ilvl w:val="0"/>
          <w:numId w:val="35"/>
        </w:numPr>
        <w:tabs>
          <w:tab w:val="left" w:pos="1985"/>
        </w:tabs>
        <w:ind w:left="1985" w:hanging="207"/>
        <w:jc w:val="both"/>
        <w:rPr>
          <w:rFonts w:ascii="Arial" w:hAnsi="Arial" w:cs="Arial"/>
          <w:bCs/>
          <w:sz w:val="24"/>
          <w:szCs w:val="24"/>
        </w:rPr>
      </w:pPr>
      <w:r w:rsidRPr="00CF58C0">
        <w:rPr>
          <w:rFonts w:ascii="Arial" w:hAnsi="Arial" w:cs="Arial"/>
          <w:bCs/>
          <w:sz w:val="24"/>
          <w:szCs w:val="24"/>
        </w:rPr>
        <w:t>Decreto 1541/78: Artículos 54/55/157</w:t>
      </w:r>
    </w:p>
    <w:p w:rsidR="008858E6" w:rsidRPr="00CF58C0" w:rsidRDefault="008858E6" w:rsidP="00E6589F">
      <w:pPr>
        <w:numPr>
          <w:ilvl w:val="0"/>
          <w:numId w:val="35"/>
        </w:numPr>
        <w:tabs>
          <w:tab w:val="left" w:pos="1985"/>
        </w:tabs>
        <w:ind w:left="1985" w:hanging="207"/>
        <w:jc w:val="both"/>
        <w:rPr>
          <w:rFonts w:ascii="Arial" w:hAnsi="Arial" w:cs="Arial"/>
          <w:bCs/>
          <w:sz w:val="24"/>
          <w:szCs w:val="24"/>
        </w:rPr>
      </w:pPr>
      <w:r w:rsidRPr="00CF58C0">
        <w:rPr>
          <w:rFonts w:ascii="Arial" w:hAnsi="Arial" w:cs="Arial"/>
          <w:bCs/>
          <w:sz w:val="24"/>
          <w:szCs w:val="24"/>
        </w:rPr>
        <w:t>Decreto 3100/03; actualizado/04</w:t>
      </w:r>
    </w:p>
    <w:p w:rsidR="00F84E90" w:rsidRDefault="008858E6" w:rsidP="00E6589F">
      <w:pPr>
        <w:numPr>
          <w:ilvl w:val="0"/>
          <w:numId w:val="35"/>
        </w:numPr>
        <w:tabs>
          <w:tab w:val="left" w:pos="1985"/>
        </w:tabs>
        <w:ind w:left="1985" w:hanging="207"/>
        <w:jc w:val="both"/>
        <w:rPr>
          <w:rFonts w:ascii="Arial" w:hAnsi="Arial" w:cs="Arial"/>
          <w:bCs/>
          <w:sz w:val="24"/>
          <w:szCs w:val="24"/>
        </w:rPr>
      </w:pPr>
      <w:r w:rsidRPr="00CF58C0">
        <w:rPr>
          <w:rFonts w:ascii="Arial" w:hAnsi="Arial" w:cs="Arial"/>
          <w:bCs/>
          <w:sz w:val="24"/>
          <w:szCs w:val="24"/>
        </w:rPr>
        <w:t>De</w:t>
      </w:r>
      <w:r w:rsidR="00CF58C0">
        <w:rPr>
          <w:rFonts w:ascii="Arial" w:hAnsi="Arial" w:cs="Arial"/>
          <w:bCs/>
          <w:sz w:val="24"/>
          <w:szCs w:val="24"/>
        </w:rPr>
        <w:t xml:space="preserve">creto 948/95: Resoluciones </w:t>
      </w:r>
      <w:r w:rsidRPr="00CF58C0">
        <w:rPr>
          <w:rFonts w:ascii="Arial" w:hAnsi="Arial" w:cs="Arial"/>
          <w:bCs/>
          <w:sz w:val="24"/>
          <w:szCs w:val="24"/>
        </w:rPr>
        <w:t>898/95, 619/97, 053/2002, 886/2004</w:t>
      </w:r>
      <w:r w:rsidR="00CF58C0">
        <w:rPr>
          <w:rFonts w:ascii="Arial" w:hAnsi="Arial" w:cs="Arial"/>
          <w:bCs/>
          <w:sz w:val="24"/>
          <w:szCs w:val="24"/>
        </w:rPr>
        <w:t xml:space="preserve"> del MAVDT.</w:t>
      </w:r>
    </w:p>
    <w:p w:rsidR="00CF58C0" w:rsidRPr="00CF58C0" w:rsidRDefault="00CF58C0" w:rsidP="00CF58C0">
      <w:pPr>
        <w:numPr>
          <w:ilvl w:val="12"/>
          <w:numId w:val="0"/>
        </w:numPr>
        <w:tabs>
          <w:tab w:val="left" w:pos="1985"/>
        </w:tabs>
        <w:ind w:left="1985" w:hanging="567"/>
        <w:jc w:val="both"/>
        <w:rPr>
          <w:rFonts w:ascii="Arial" w:hAnsi="Arial" w:cs="Arial"/>
          <w:bCs/>
          <w:sz w:val="24"/>
          <w:szCs w:val="24"/>
        </w:rPr>
      </w:pPr>
    </w:p>
    <w:p w:rsidR="007C1712" w:rsidRDefault="007C1712" w:rsidP="008858E6">
      <w:pPr>
        <w:numPr>
          <w:ilvl w:val="12"/>
          <w:numId w:val="0"/>
        </w:numPr>
        <w:tabs>
          <w:tab w:val="left" w:pos="180"/>
          <w:tab w:val="left" w:pos="360"/>
          <w:tab w:val="left" w:pos="720"/>
          <w:tab w:val="left" w:pos="1080"/>
        </w:tabs>
        <w:ind w:left="113"/>
        <w:jc w:val="both"/>
        <w:rPr>
          <w:rFonts w:ascii="Arial" w:hAnsi="Arial" w:cs="Arial"/>
          <w:bCs/>
          <w:sz w:val="24"/>
          <w:szCs w:val="24"/>
        </w:rPr>
      </w:pPr>
      <w:r>
        <w:rPr>
          <w:rFonts w:ascii="Arial" w:hAnsi="Arial" w:cs="Arial"/>
          <w:bCs/>
          <w:sz w:val="24"/>
          <w:szCs w:val="24"/>
        </w:rPr>
        <w:t>D) Otros: No existen otros requisitos relacionados.</w:t>
      </w:r>
    </w:p>
    <w:p w:rsidR="00CF58C0" w:rsidRDefault="00CF58C0" w:rsidP="008858E6">
      <w:pPr>
        <w:numPr>
          <w:ilvl w:val="12"/>
          <w:numId w:val="0"/>
        </w:numPr>
        <w:tabs>
          <w:tab w:val="left" w:pos="180"/>
          <w:tab w:val="left" w:pos="360"/>
          <w:tab w:val="left" w:pos="720"/>
          <w:tab w:val="left" w:pos="1080"/>
        </w:tabs>
        <w:ind w:left="113"/>
        <w:jc w:val="both"/>
        <w:rPr>
          <w:rFonts w:ascii="Arial" w:hAnsi="Arial" w:cs="Arial"/>
          <w:bCs/>
          <w:sz w:val="24"/>
          <w:szCs w:val="24"/>
        </w:rPr>
      </w:pPr>
    </w:p>
    <w:p w:rsidR="008858E6" w:rsidRPr="008858E6" w:rsidRDefault="008858E6" w:rsidP="008858E6">
      <w:pPr>
        <w:numPr>
          <w:ilvl w:val="12"/>
          <w:numId w:val="0"/>
        </w:numPr>
        <w:tabs>
          <w:tab w:val="left" w:pos="180"/>
          <w:tab w:val="left" w:pos="360"/>
          <w:tab w:val="left" w:pos="720"/>
          <w:tab w:val="left" w:pos="1080"/>
        </w:tabs>
        <w:ind w:left="113"/>
        <w:jc w:val="both"/>
        <w:rPr>
          <w:rFonts w:ascii="Arial" w:hAnsi="Arial" w:cs="Arial"/>
          <w:bCs/>
          <w:sz w:val="24"/>
          <w:szCs w:val="24"/>
        </w:rPr>
      </w:pPr>
    </w:p>
    <w:p w:rsidR="00F84E90" w:rsidRPr="00F84E90" w:rsidRDefault="00F84E90" w:rsidP="00975B0C">
      <w:pPr>
        <w:numPr>
          <w:ilvl w:val="12"/>
          <w:numId w:val="0"/>
        </w:numPr>
        <w:tabs>
          <w:tab w:val="left" w:pos="180"/>
          <w:tab w:val="left" w:pos="360"/>
          <w:tab w:val="left" w:pos="720"/>
          <w:tab w:val="left" w:pos="1080"/>
        </w:tabs>
        <w:ind w:left="113"/>
        <w:jc w:val="both"/>
        <w:rPr>
          <w:rFonts w:ascii="Arial" w:hAnsi="Arial" w:cs="Arial"/>
          <w:sz w:val="24"/>
          <w:szCs w:val="24"/>
        </w:rPr>
      </w:pPr>
      <w:r w:rsidRPr="00F84E90">
        <w:rPr>
          <w:rFonts w:ascii="Arial" w:hAnsi="Arial" w:cs="Arial"/>
          <w:b/>
          <w:bCs/>
          <w:sz w:val="24"/>
          <w:szCs w:val="24"/>
        </w:rPr>
        <w:t>7.2.2 Revisión de los requisitos relacionados con el producto.</w:t>
      </w:r>
    </w:p>
    <w:p w:rsidR="00F84E90" w:rsidRPr="00F84E90" w:rsidRDefault="00F84E90" w:rsidP="00975B0C">
      <w:pPr>
        <w:numPr>
          <w:ilvl w:val="12"/>
          <w:numId w:val="0"/>
        </w:numPr>
        <w:tabs>
          <w:tab w:val="left" w:pos="180"/>
          <w:tab w:val="left" w:pos="360"/>
          <w:tab w:val="left" w:pos="720"/>
          <w:tab w:val="left" w:pos="1080"/>
        </w:tabs>
        <w:ind w:left="113"/>
        <w:jc w:val="both"/>
        <w:rPr>
          <w:rFonts w:ascii="Arial" w:hAnsi="Arial" w:cs="Arial"/>
          <w:sz w:val="24"/>
          <w:szCs w:val="24"/>
        </w:rPr>
      </w:pPr>
    </w:p>
    <w:p w:rsidR="00F84E90" w:rsidRDefault="00F84E90" w:rsidP="00445CD5">
      <w:pPr>
        <w:numPr>
          <w:ilvl w:val="12"/>
          <w:numId w:val="0"/>
        </w:numPr>
        <w:tabs>
          <w:tab w:val="left" w:pos="180"/>
          <w:tab w:val="left" w:pos="360"/>
          <w:tab w:val="left" w:pos="720"/>
          <w:tab w:val="left" w:pos="1080"/>
        </w:tabs>
        <w:ind w:left="113"/>
        <w:jc w:val="both"/>
        <w:rPr>
          <w:rFonts w:ascii="Arial" w:hAnsi="Arial" w:cs="Arial"/>
          <w:sz w:val="24"/>
          <w:szCs w:val="24"/>
        </w:rPr>
      </w:pPr>
      <w:r w:rsidRPr="00F84E90">
        <w:rPr>
          <w:rFonts w:ascii="Arial" w:hAnsi="Arial" w:cs="Arial"/>
          <w:sz w:val="24"/>
          <w:szCs w:val="24"/>
        </w:rPr>
        <w:t xml:space="preserve">En </w:t>
      </w:r>
      <w:r w:rsidR="00491CD4">
        <w:rPr>
          <w:rFonts w:ascii="Arial" w:hAnsi="Arial" w:cs="Arial"/>
          <w:sz w:val="24"/>
          <w:szCs w:val="24"/>
        </w:rPr>
        <w:t xml:space="preserve">MANUFACTURAS </w:t>
      </w:r>
      <w:r w:rsidR="00145BC4">
        <w:rPr>
          <w:rFonts w:ascii="Arial" w:hAnsi="Arial" w:cs="Arial"/>
          <w:sz w:val="24"/>
          <w:szCs w:val="24"/>
        </w:rPr>
        <w:t>SILÍCEAS</w:t>
      </w:r>
      <w:r w:rsidR="00491CD4">
        <w:rPr>
          <w:rFonts w:ascii="Arial" w:hAnsi="Arial" w:cs="Arial"/>
          <w:sz w:val="24"/>
          <w:szCs w:val="24"/>
        </w:rPr>
        <w:t xml:space="preserve"> </w:t>
      </w:r>
      <w:r w:rsidRPr="00F84E90">
        <w:rPr>
          <w:rFonts w:ascii="Arial" w:hAnsi="Arial" w:cs="Arial"/>
          <w:sz w:val="24"/>
          <w:szCs w:val="24"/>
        </w:rPr>
        <w:t>se verifica que los requerimientos del Cliente están bien definidos y documentados, para que la empresa pueda cumplir con todas las condiciones</w:t>
      </w:r>
      <w:r w:rsidR="004237D8">
        <w:rPr>
          <w:rFonts w:ascii="Arial" w:hAnsi="Arial" w:cs="Arial"/>
          <w:sz w:val="24"/>
          <w:szCs w:val="24"/>
        </w:rPr>
        <w:t xml:space="preserve"> especificadas a través del contacto con el cliente y plasmados en la cotización,</w:t>
      </w:r>
      <w:r w:rsidRPr="00F84E90">
        <w:rPr>
          <w:rFonts w:ascii="Arial" w:hAnsi="Arial" w:cs="Arial"/>
          <w:sz w:val="24"/>
          <w:szCs w:val="24"/>
        </w:rPr>
        <w:t xml:space="preserve"> que cualquier problema pueda ser resuelto si los requerimientos difieren de lo cotizado y/o confirmado. Esto se realiza a través de comunicaciones con el Cliente hasta que se obtenga la aclaración respectiva.</w:t>
      </w:r>
      <w:r w:rsidR="00445CD5">
        <w:rPr>
          <w:rFonts w:ascii="Arial" w:hAnsi="Arial" w:cs="Arial"/>
          <w:sz w:val="24"/>
          <w:szCs w:val="24"/>
        </w:rPr>
        <w:t xml:space="preserve"> </w:t>
      </w:r>
      <w:r w:rsidRPr="00F84E90">
        <w:rPr>
          <w:rFonts w:ascii="Arial" w:hAnsi="Arial" w:cs="Arial"/>
          <w:sz w:val="24"/>
          <w:szCs w:val="24"/>
        </w:rPr>
        <w:t xml:space="preserve">Los requisitos del Cliente están definidos en </w:t>
      </w:r>
      <w:r w:rsidR="003A6892">
        <w:rPr>
          <w:rFonts w:ascii="Arial" w:hAnsi="Arial" w:cs="Arial"/>
          <w:sz w:val="24"/>
          <w:szCs w:val="24"/>
        </w:rPr>
        <w:t>l</w:t>
      </w:r>
      <w:r w:rsidR="00762F28">
        <w:rPr>
          <w:rFonts w:ascii="Arial" w:hAnsi="Arial" w:cs="Arial"/>
          <w:sz w:val="24"/>
          <w:szCs w:val="24"/>
        </w:rPr>
        <w:t>a ficha técnica del producto requerido</w:t>
      </w:r>
      <w:r w:rsidRPr="00F84E90">
        <w:rPr>
          <w:rFonts w:ascii="Arial" w:hAnsi="Arial" w:cs="Arial"/>
          <w:sz w:val="24"/>
          <w:szCs w:val="24"/>
        </w:rPr>
        <w:t>.</w:t>
      </w:r>
      <w:r w:rsidR="003A6892">
        <w:rPr>
          <w:rFonts w:ascii="Arial" w:hAnsi="Arial" w:cs="Arial"/>
          <w:sz w:val="24"/>
          <w:szCs w:val="24"/>
        </w:rPr>
        <w:t xml:space="preserve"> </w:t>
      </w:r>
    </w:p>
    <w:p w:rsidR="00445CD5" w:rsidRDefault="00445CD5" w:rsidP="00445CD5">
      <w:pPr>
        <w:numPr>
          <w:ilvl w:val="12"/>
          <w:numId w:val="0"/>
        </w:numPr>
        <w:tabs>
          <w:tab w:val="left" w:pos="180"/>
          <w:tab w:val="left" w:pos="360"/>
          <w:tab w:val="left" w:pos="720"/>
          <w:tab w:val="left" w:pos="1080"/>
        </w:tabs>
        <w:ind w:left="113"/>
        <w:jc w:val="both"/>
        <w:rPr>
          <w:rFonts w:ascii="Arial" w:hAnsi="Arial" w:cs="Arial"/>
          <w:b/>
          <w:bCs/>
          <w:sz w:val="24"/>
          <w:szCs w:val="24"/>
        </w:rPr>
      </w:pPr>
    </w:p>
    <w:p w:rsidR="007C1712" w:rsidRPr="007C1712" w:rsidRDefault="007C1712" w:rsidP="00445CD5">
      <w:pPr>
        <w:numPr>
          <w:ilvl w:val="12"/>
          <w:numId w:val="0"/>
        </w:numPr>
        <w:tabs>
          <w:tab w:val="left" w:pos="180"/>
          <w:tab w:val="left" w:pos="360"/>
          <w:tab w:val="left" w:pos="720"/>
          <w:tab w:val="left" w:pos="1080"/>
        </w:tabs>
        <w:ind w:left="113"/>
        <w:jc w:val="both"/>
        <w:rPr>
          <w:rFonts w:ascii="Arial" w:hAnsi="Arial" w:cs="Arial"/>
          <w:bCs/>
          <w:sz w:val="24"/>
          <w:szCs w:val="24"/>
        </w:rPr>
      </w:pPr>
      <w:r>
        <w:rPr>
          <w:rFonts w:ascii="Arial" w:hAnsi="Arial" w:cs="Arial"/>
          <w:bCs/>
          <w:sz w:val="24"/>
          <w:szCs w:val="24"/>
        </w:rPr>
        <w:t xml:space="preserve">El registro de lo acordado con el Cliente se realiza por medio de </w:t>
      </w:r>
      <w:r w:rsidR="00445CD5" w:rsidRPr="00445CD5">
        <w:rPr>
          <w:rFonts w:ascii="Arial" w:hAnsi="Arial" w:cs="Arial"/>
          <w:bCs/>
          <w:sz w:val="24"/>
          <w:szCs w:val="24"/>
        </w:rPr>
        <w:t>la o</w:t>
      </w:r>
      <w:r w:rsidR="00E8552C" w:rsidRPr="00445CD5">
        <w:rPr>
          <w:rFonts w:ascii="Arial" w:hAnsi="Arial" w:cs="Arial"/>
          <w:bCs/>
          <w:sz w:val="24"/>
          <w:szCs w:val="24"/>
        </w:rPr>
        <w:t>ferta Comercial</w:t>
      </w:r>
      <w:r w:rsidR="005E33D4">
        <w:rPr>
          <w:rFonts w:ascii="Arial" w:hAnsi="Arial" w:cs="Arial"/>
          <w:bCs/>
          <w:sz w:val="24"/>
          <w:szCs w:val="24"/>
        </w:rPr>
        <w:t xml:space="preserve"> </w:t>
      </w:r>
      <w:r>
        <w:rPr>
          <w:rFonts w:ascii="Arial" w:hAnsi="Arial" w:cs="Arial"/>
          <w:bCs/>
          <w:sz w:val="24"/>
          <w:szCs w:val="24"/>
        </w:rPr>
        <w:t xml:space="preserve">y una </w:t>
      </w:r>
      <w:r w:rsidR="00D71769">
        <w:rPr>
          <w:rFonts w:ascii="Arial" w:hAnsi="Arial" w:cs="Arial"/>
          <w:bCs/>
          <w:sz w:val="24"/>
          <w:szCs w:val="24"/>
        </w:rPr>
        <w:t>orden</w:t>
      </w:r>
      <w:r>
        <w:rPr>
          <w:rFonts w:ascii="Arial" w:hAnsi="Arial" w:cs="Arial"/>
          <w:bCs/>
          <w:sz w:val="24"/>
          <w:szCs w:val="24"/>
        </w:rPr>
        <w:t xml:space="preserve"> de compra por parte el Cliente donde ya están las condiciones pactadas entre ambas partes.</w:t>
      </w:r>
    </w:p>
    <w:p w:rsidR="00F84E90" w:rsidRDefault="00F84E90" w:rsidP="00445CD5">
      <w:pPr>
        <w:numPr>
          <w:ilvl w:val="12"/>
          <w:numId w:val="0"/>
        </w:numPr>
        <w:tabs>
          <w:tab w:val="left" w:pos="180"/>
          <w:tab w:val="left" w:pos="360"/>
          <w:tab w:val="left" w:pos="720"/>
          <w:tab w:val="left" w:pos="1080"/>
        </w:tabs>
        <w:ind w:left="113"/>
        <w:jc w:val="both"/>
        <w:rPr>
          <w:rFonts w:ascii="Arial" w:hAnsi="Arial" w:cs="Arial"/>
          <w:b/>
          <w:bCs/>
          <w:sz w:val="24"/>
          <w:szCs w:val="24"/>
        </w:rPr>
      </w:pPr>
    </w:p>
    <w:p w:rsidR="00D81043" w:rsidRDefault="00D81043" w:rsidP="00445CD5">
      <w:pPr>
        <w:numPr>
          <w:ilvl w:val="12"/>
          <w:numId w:val="0"/>
        </w:numPr>
        <w:tabs>
          <w:tab w:val="left" w:pos="180"/>
          <w:tab w:val="left" w:pos="360"/>
          <w:tab w:val="left" w:pos="720"/>
          <w:tab w:val="left" w:pos="1080"/>
        </w:tabs>
        <w:ind w:left="113"/>
        <w:jc w:val="both"/>
        <w:rPr>
          <w:rFonts w:ascii="Arial" w:hAnsi="Arial" w:cs="Arial"/>
          <w:bCs/>
          <w:sz w:val="24"/>
          <w:szCs w:val="24"/>
        </w:rPr>
      </w:pPr>
      <w:r w:rsidRPr="00D81043">
        <w:rPr>
          <w:rFonts w:ascii="Arial" w:hAnsi="Arial" w:cs="Arial"/>
          <w:bCs/>
          <w:sz w:val="24"/>
          <w:szCs w:val="24"/>
        </w:rPr>
        <w:t xml:space="preserve">Manufacturas </w:t>
      </w:r>
      <w:r w:rsidR="00145BC4">
        <w:rPr>
          <w:rFonts w:ascii="Arial" w:hAnsi="Arial" w:cs="Arial"/>
          <w:bCs/>
          <w:sz w:val="24"/>
          <w:szCs w:val="24"/>
        </w:rPr>
        <w:t>Silíceas</w:t>
      </w:r>
      <w:r>
        <w:rPr>
          <w:rFonts w:ascii="Arial" w:hAnsi="Arial" w:cs="Arial"/>
          <w:bCs/>
          <w:sz w:val="24"/>
          <w:szCs w:val="24"/>
        </w:rPr>
        <w:t xml:space="preserve">, analiza la fecha de entrega posible de </w:t>
      </w:r>
      <w:r w:rsidR="00145BC4">
        <w:rPr>
          <w:rFonts w:ascii="Arial" w:hAnsi="Arial" w:cs="Arial"/>
          <w:bCs/>
          <w:sz w:val="24"/>
          <w:szCs w:val="24"/>
        </w:rPr>
        <w:t xml:space="preserve">los productos solicitados </w:t>
      </w:r>
      <w:r>
        <w:rPr>
          <w:rFonts w:ascii="Arial" w:hAnsi="Arial" w:cs="Arial"/>
          <w:bCs/>
          <w:sz w:val="24"/>
          <w:szCs w:val="24"/>
        </w:rPr>
        <w:t xml:space="preserve">de acuerdo </w:t>
      </w:r>
      <w:r w:rsidR="00145BC4">
        <w:rPr>
          <w:rFonts w:ascii="Arial" w:hAnsi="Arial" w:cs="Arial"/>
          <w:bCs/>
          <w:sz w:val="24"/>
          <w:szCs w:val="24"/>
        </w:rPr>
        <w:t xml:space="preserve">con </w:t>
      </w:r>
      <w:r>
        <w:rPr>
          <w:rFonts w:ascii="Arial" w:hAnsi="Arial" w:cs="Arial"/>
          <w:bCs/>
          <w:sz w:val="24"/>
          <w:szCs w:val="24"/>
        </w:rPr>
        <w:t xml:space="preserve">la </w:t>
      </w:r>
      <w:r w:rsidR="005E33D4">
        <w:rPr>
          <w:rFonts w:ascii="Arial" w:hAnsi="Arial" w:cs="Arial"/>
          <w:bCs/>
          <w:sz w:val="24"/>
          <w:szCs w:val="24"/>
        </w:rPr>
        <w:t>disponibilidad</w:t>
      </w:r>
      <w:r>
        <w:rPr>
          <w:rFonts w:ascii="Arial" w:hAnsi="Arial" w:cs="Arial"/>
          <w:bCs/>
          <w:sz w:val="24"/>
          <w:szCs w:val="24"/>
        </w:rPr>
        <w:t xml:space="preserve"> de </w:t>
      </w:r>
      <w:r w:rsidR="005E33D4">
        <w:rPr>
          <w:rFonts w:ascii="Arial" w:hAnsi="Arial" w:cs="Arial"/>
          <w:bCs/>
          <w:sz w:val="24"/>
          <w:szCs w:val="24"/>
        </w:rPr>
        <w:t>vehículos</w:t>
      </w:r>
      <w:r w:rsidR="005E32E6">
        <w:rPr>
          <w:rFonts w:ascii="Arial" w:hAnsi="Arial" w:cs="Arial"/>
          <w:bCs/>
          <w:sz w:val="24"/>
          <w:szCs w:val="24"/>
        </w:rPr>
        <w:t xml:space="preserve"> y </w:t>
      </w:r>
      <w:r w:rsidR="00145BC4">
        <w:rPr>
          <w:rFonts w:ascii="Arial" w:hAnsi="Arial" w:cs="Arial"/>
          <w:bCs/>
          <w:sz w:val="24"/>
          <w:szCs w:val="24"/>
        </w:rPr>
        <w:t>el inventario disponible.</w:t>
      </w:r>
      <w:r>
        <w:rPr>
          <w:rFonts w:ascii="Arial" w:hAnsi="Arial" w:cs="Arial"/>
          <w:bCs/>
          <w:sz w:val="24"/>
          <w:szCs w:val="24"/>
        </w:rPr>
        <w:t xml:space="preserve"> Así mismo la empresa programa </w:t>
      </w:r>
      <w:r w:rsidR="00145BC4">
        <w:rPr>
          <w:rFonts w:ascii="Arial" w:hAnsi="Arial" w:cs="Arial"/>
          <w:bCs/>
          <w:sz w:val="24"/>
          <w:szCs w:val="24"/>
        </w:rPr>
        <w:t>l</w:t>
      </w:r>
      <w:r>
        <w:rPr>
          <w:rFonts w:ascii="Arial" w:hAnsi="Arial" w:cs="Arial"/>
          <w:bCs/>
          <w:sz w:val="24"/>
          <w:szCs w:val="24"/>
        </w:rPr>
        <w:t xml:space="preserve">a producción según los pedidos de los clientes, siendo esto último acotado por </w:t>
      </w:r>
      <w:r w:rsidR="00145BC4">
        <w:rPr>
          <w:rFonts w:ascii="Arial" w:hAnsi="Arial" w:cs="Arial"/>
          <w:bCs/>
          <w:sz w:val="24"/>
          <w:szCs w:val="24"/>
        </w:rPr>
        <w:t>la c</w:t>
      </w:r>
      <w:r w:rsidR="00445CD5">
        <w:rPr>
          <w:rFonts w:ascii="Arial" w:hAnsi="Arial" w:cs="Arial"/>
          <w:bCs/>
          <w:sz w:val="24"/>
          <w:szCs w:val="24"/>
        </w:rPr>
        <w:t>a</w:t>
      </w:r>
      <w:r w:rsidR="00145BC4">
        <w:rPr>
          <w:rFonts w:ascii="Arial" w:hAnsi="Arial" w:cs="Arial"/>
          <w:bCs/>
          <w:sz w:val="24"/>
          <w:szCs w:val="24"/>
        </w:rPr>
        <w:t xml:space="preserve">pacidad máxima diaria de producción. </w:t>
      </w:r>
    </w:p>
    <w:p w:rsidR="00D81043" w:rsidRPr="00D81043" w:rsidRDefault="00D81043" w:rsidP="00975B0C">
      <w:pPr>
        <w:numPr>
          <w:ilvl w:val="12"/>
          <w:numId w:val="0"/>
        </w:numPr>
        <w:tabs>
          <w:tab w:val="left" w:pos="180"/>
          <w:tab w:val="left" w:pos="360"/>
          <w:tab w:val="left" w:pos="720"/>
          <w:tab w:val="left" w:pos="1080"/>
        </w:tabs>
        <w:ind w:left="113"/>
        <w:jc w:val="both"/>
        <w:rPr>
          <w:rFonts w:ascii="Arial" w:hAnsi="Arial" w:cs="Arial"/>
          <w:bCs/>
          <w:sz w:val="24"/>
          <w:szCs w:val="24"/>
        </w:rPr>
      </w:pPr>
    </w:p>
    <w:p w:rsidR="00F84E90" w:rsidRDefault="00F84E90" w:rsidP="00975B0C">
      <w:pPr>
        <w:numPr>
          <w:ilvl w:val="12"/>
          <w:numId w:val="0"/>
        </w:numPr>
        <w:tabs>
          <w:tab w:val="left" w:pos="180"/>
          <w:tab w:val="left" w:pos="360"/>
          <w:tab w:val="left" w:pos="720"/>
          <w:tab w:val="left" w:pos="1080"/>
        </w:tabs>
        <w:ind w:left="113"/>
        <w:jc w:val="both"/>
        <w:rPr>
          <w:rFonts w:ascii="Arial" w:hAnsi="Arial" w:cs="Arial"/>
          <w:b/>
          <w:bCs/>
          <w:sz w:val="24"/>
          <w:szCs w:val="24"/>
        </w:rPr>
      </w:pPr>
      <w:r w:rsidRPr="00F84E90">
        <w:rPr>
          <w:rFonts w:ascii="Arial" w:hAnsi="Arial" w:cs="Arial"/>
          <w:b/>
          <w:bCs/>
          <w:sz w:val="24"/>
          <w:szCs w:val="24"/>
        </w:rPr>
        <w:t>7.2.3 Comunicación con el Cliente</w:t>
      </w:r>
    </w:p>
    <w:p w:rsidR="00762F28" w:rsidRPr="00F84E90" w:rsidRDefault="00762F28" w:rsidP="00975B0C">
      <w:pPr>
        <w:numPr>
          <w:ilvl w:val="12"/>
          <w:numId w:val="0"/>
        </w:numPr>
        <w:tabs>
          <w:tab w:val="left" w:pos="180"/>
          <w:tab w:val="left" w:pos="360"/>
          <w:tab w:val="left" w:pos="720"/>
          <w:tab w:val="left" w:pos="1080"/>
        </w:tabs>
        <w:ind w:left="113"/>
        <w:jc w:val="both"/>
        <w:rPr>
          <w:rFonts w:ascii="Arial" w:hAnsi="Arial" w:cs="Arial"/>
          <w:sz w:val="24"/>
          <w:szCs w:val="24"/>
        </w:rPr>
      </w:pPr>
    </w:p>
    <w:p w:rsidR="00D71769" w:rsidRPr="00D71769" w:rsidRDefault="00F84E90" w:rsidP="00D71769">
      <w:pPr>
        <w:tabs>
          <w:tab w:val="left" w:pos="180"/>
          <w:tab w:val="left" w:pos="360"/>
          <w:tab w:val="left" w:pos="720"/>
          <w:tab w:val="left" w:pos="1080"/>
        </w:tabs>
        <w:ind w:left="113"/>
        <w:jc w:val="both"/>
        <w:rPr>
          <w:rFonts w:ascii="Arial" w:hAnsi="Arial" w:cs="Arial"/>
          <w:color w:val="FF0000"/>
          <w:sz w:val="24"/>
          <w:szCs w:val="24"/>
        </w:rPr>
      </w:pPr>
      <w:r w:rsidRPr="00F84E90">
        <w:rPr>
          <w:rFonts w:ascii="Arial" w:hAnsi="Arial" w:cs="Arial"/>
          <w:sz w:val="24"/>
          <w:szCs w:val="24"/>
        </w:rPr>
        <w:t xml:space="preserve">Para establecer una adecuada comunicación con el Cliente, la empresa se comunica con el cliente a través de los directos responsables (Gerente </w:t>
      </w:r>
      <w:r w:rsidR="00445CD5">
        <w:rPr>
          <w:rFonts w:ascii="Arial" w:hAnsi="Arial" w:cs="Arial"/>
          <w:sz w:val="24"/>
          <w:szCs w:val="24"/>
        </w:rPr>
        <w:t>Comercia o quien este designe)</w:t>
      </w:r>
      <w:r w:rsidRPr="00F84E90">
        <w:rPr>
          <w:rFonts w:ascii="Arial" w:hAnsi="Arial" w:cs="Arial"/>
          <w:sz w:val="24"/>
          <w:szCs w:val="24"/>
        </w:rPr>
        <w:t xml:space="preserve"> lo cual permite atender las quejas, sugerencias, información y manejo de los productos directamente con los responsables del proyecto. </w:t>
      </w:r>
      <w:r w:rsidR="00762F28">
        <w:rPr>
          <w:rFonts w:ascii="Arial" w:hAnsi="Arial" w:cs="Arial"/>
          <w:sz w:val="24"/>
          <w:szCs w:val="24"/>
        </w:rPr>
        <w:t>P</w:t>
      </w:r>
      <w:r w:rsidRPr="00F84E90">
        <w:rPr>
          <w:rFonts w:ascii="Arial" w:hAnsi="Arial" w:cs="Arial"/>
          <w:sz w:val="24"/>
          <w:szCs w:val="24"/>
        </w:rPr>
        <w:t xml:space="preserve">ara el manejo de las quejas y reclamos </w:t>
      </w:r>
      <w:r w:rsidR="00D71769">
        <w:rPr>
          <w:rFonts w:ascii="Arial" w:hAnsi="Arial" w:cs="Arial"/>
          <w:sz w:val="24"/>
          <w:szCs w:val="24"/>
        </w:rPr>
        <w:t xml:space="preserve">se tiene el </w:t>
      </w:r>
      <w:r w:rsidR="00D71769">
        <w:rPr>
          <w:rFonts w:ascii="Arial" w:hAnsi="Arial" w:cs="Arial"/>
          <w:color w:val="FF0000"/>
          <w:sz w:val="24"/>
          <w:szCs w:val="24"/>
        </w:rPr>
        <w:t>“QP04 Procedimiento de Quejas y Reclamos”</w:t>
      </w:r>
    </w:p>
    <w:p w:rsidR="00F84E90" w:rsidRPr="00F84E90" w:rsidRDefault="00F84E90" w:rsidP="00975B0C">
      <w:pPr>
        <w:numPr>
          <w:ilvl w:val="12"/>
          <w:numId w:val="0"/>
        </w:numPr>
        <w:tabs>
          <w:tab w:val="left" w:pos="180"/>
          <w:tab w:val="left" w:pos="360"/>
          <w:tab w:val="left" w:pos="720"/>
          <w:tab w:val="left" w:pos="1080"/>
        </w:tabs>
        <w:ind w:left="113"/>
        <w:jc w:val="both"/>
        <w:rPr>
          <w:rFonts w:ascii="Arial" w:hAnsi="Arial" w:cs="Arial"/>
          <w:sz w:val="24"/>
          <w:szCs w:val="24"/>
        </w:rPr>
      </w:pPr>
    </w:p>
    <w:p w:rsidR="00762F28" w:rsidRDefault="00762F28" w:rsidP="00975B0C">
      <w:pPr>
        <w:numPr>
          <w:ilvl w:val="12"/>
          <w:numId w:val="0"/>
        </w:numPr>
        <w:tabs>
          <w:tab w:val="left" w:pos="180"/>
          <w:tab w:val="left" w:pos="360"/>
          <w:tab w:val="left" w:pos="720"/>
          <w:tab w:val="left" w:pos="1080"/>
        </w:tabs>
        <w:ind w:left="113"/>
        <w:jc w:val="both"/>
        <w:rPr>
          <w:rFonts w:ascii="Arial" w:hAnsi="Arial" w:cs="Arial"/>
          <w:b/>
          <w:bCs/>
          <w:sz w:val="24"/>
          <w:szCs w:val="24"/>
        </w:rPr>
      </w:pPr>
    </w:p>
    <w:p w:rsidR="00F84E90" w:rsidRPr="00F84E90" w:rsidRDefault="00F84E90" w:rsidP="00975B0C">
      <w:pPr>
        <w:numPr>
          <w:ilvl w:val="12"/>
          <w:numId w:val="0"/>
        </w:numPr>
        <w:tabs>
          <w:tab w:val="left" w:pos="180"/>
          <w:tab w:val="left" w:pos="360"/>
          <w:tab w:val="left" w:pos="720"/>
          <w:tab w:val="left" w:pos="1080"/>
        </w:tabs>
        <w:ind w:left="113"/>
        <w:jc w:val="both"/>
        <w:rPr>
          <w:rFonts w:ascii="Arial" w:hAnsi="Arial" w:cs="Arial"/>
          <w:b/>
          <w:bCs/>
          <w:sz w:val="24"/>
          <w:szCs w:val="24"/>
        </w:rPr>
      </w:pPr>
      <w:r w:rsidRPr="00F84E90">
        <w:rPr>
          <w:rFonts w:ascii="Arial" w:hAnsi="Arial" w:cs="Arial"/>
          <w:b/>
          <w:bCs/>
          <w:sz w:val="24"/>
          <w:szCs w:val="24"/>
        </w:rPr>
        <w:t>7.2.4 Documentos y Registros relacionados</w:t>
      </w:r>
    </w:p>
    <w:p w:rsidR="00762F28" w:rsidRDefault="00D71769" w:rsidP="00E6589F">
      <w:pPr>
        <w:numPr>
          <w:ilvl w:val="0"/>
          <w:numId w:val="19"/>
        </w:numPr>
        <w:tabs>
          <w:tab w:val="left" w:pos="180"/>
          <w:tab w:val="left" w:pos="360"/>
          <w:tab w:val="left" w:pos="720"/>
          <w:tab w:val="left" w:pos="1080"/>
        </w:tabs>
        <w:jc w:val="both"/>
        <w:rPr>
          <w:rFonts w:ascii="Arial" w:hAnsi="Arial" w:cs="Arial"/>
          <w:color w:val="FF0000"/>
          <w:sz w:val="24"/>
          <w:szCs w:val="24"/>
        </w:rPr>
      </w:pPr>
      <w:r w:rsidRPr="006361E6">
        <w:rPr>
          <w:rFonts w:ascii="Arial" w:hAnsi="Arial" w:cs="Arial"/>
          <w:color w:val="FF0000"/>
          <w:sz w:val="24"/>
          <w:szCs w:val="24"/>
        </w:rPr>
        <w:t>“V</w:t>
      </w:r>
      <w:r>
        <w:rPr>
          <w:rFonts w:ascii="Arial" w:hAnsi="Arial" w:cs="Arial"/>
          <w:color w:val="FF0000"/>
          <w:sz w:val="24"/>
          <w:szCs w:val="24"/>
        </w:rPr>
        <w:t xml:space="preserve">P01 </w:t>
      </w:r>
      <w:r w:rsidRPr="00EA2D17">
        <w:rPr>
          <w:rFonts w:ascii="Arial" w:hAnsi="Arial" w:cs="Arial"/>
          <w:color w:val="FF0000"/>
          <w:sz w:val="24"/>
          <w:szCs w:val="24"/>
        </w:rPr>
        <w:t>Procedimiento Comercial”.</w:t>
      </w:r>
    </w:p>
    <w:p w:rsidR="00D71769" w:rsidRPr="00D71769" w:rsidRDefault="00D71769" w:rsidP="00E6589F">
      <w:pPr>
        <w:numPr>
          <w:ilvl w:val="0"/>
          <w:numId w:val="19"/>
        </w:numPr>
        <w:tabs>
          <w:tab w:val="left" w:pos="180"/>
          <w:tab w:val="left" w:pos="360"/>
          <w:tab w:val="left" w:pos="720"/>
          <w:tab w:val="left" w:pos="1080"/>
        </w:tabs>
        <w:jc w:val="both"/>
        <w:rPr>
          <w:rFonts w:ascii="Arial" w:hAnsi="Arial" w:cs="Arial"/>
          <w:color w:val="FF0000"/>
          <w:sz w:val="24"/>
          <w:szCs w:val="24"/>
        </w:rPr>
      </w:pPr>
      <w:r>
        <w:rPr>
          <w:rFonts w:ascii="Arial" w:hAnsi="Arial" w:cs="Arial"/>
          <w:color w:val="FF0000"/>
          <w:sz w:val="24"/>
          <w:szCs w:val="24"/>
        </w:rPr>
        <w:t>“QP04 Procedimiento de Quejas y Reclamos”</w:t>
      </w:r>
    </w:p>
    <w:p w:rsidR="00D71769" w:rsidRDefault="00D71769" w:rsidP="00975B0C">
      <w:pPr>
        <w:numPr>
          <w:ilvl w:val="12"/>
          <w:numId w:val="0"/>
        </w:numPr>
        <w:tabs>
          <w:tab w:val="left" w:pos="180"/>
          <w:tab w:val="left" w:pos="360"/>
          <w:tab w:val="left" w:pos="720"/>
          <w:tab w:val="left" w:pos="1080"/>
        </w:tabs>
        <w:ind w:left="113"/>
        <w:jc w:val="both"/>
        <w:rPr>
          <w:rFonts w:ascii="Arial" w:hAnsi="Arial" w:cs="Arial"/>
          <w:sz w:val="24"/>
          <w:szCs w:val="24"/>
        </w:rPr>
      </w:pPr>
    </w:p>
    <w:p w:rsidR="00D71769" w:rsidRPr="00D71769" w:rsidRDefault="00F84E90" w:rsidP="00D71769">
      <w:pPr>
        <w:numPr>
          <w:ilvl w:val="12"/>
          <w:numId w:val="0"/>
        </w:numPr>
        <w:tabs>
          <w:tab w:val="left" w:pos="180"/>
          <w:tab w:val="left" w:pos="360"/>
          <w:tab w:val="left" w:pos="720"/>
          <w:tab w:val="left" w:pos="1080"/>
        </w:tabs>
        <w:ind w:left="113"/>
        <w:jc w:val="both"/>
        <w:rPr>
          <w:rFonts w:ascii="Arial" w:hAnsi="Arial" w:cs="Arial"/>
          <w:b/>
          <w:bCs/>
          <w:sz w:val="24"/>
          <w:szCs w:val="24"/>
        </w:rPr>
      </w:pPr>
      <w:r w:rsidRPr="00F84E90">
        <w:rPr>
          <w:rFonts w:ascii="Arial" w:hAnsi="Arial" w:cs="Arial"/>
          <w:sz w:val="24"/>
          <w:szCs w:val="24"/>
        </w:rPr>
        <w:t xml:space="preserve">Los registros de los procesos relacionados con el Cliente se encuentran en el área comercial </w:t>
      </w:r>
      <w:r w:rsidR="00D71769" w:rsidRPr="001F2341">
        <w:rPr>
          <w:rFonts w:ascii="Arial" w:hAnsi="Arial" w:cs="Arial"/>
          <w:sz w:val="24"/>
          <w:szCs w:val="24"/>
        </w:rPr>
        <w:t xml:space="preserve">y se conservan durante los tiempos establecidos en el </w:t>
      </w:r>
      <w:r w:rsidR="00D71769" w:rsidRPr="001F2341">
        <w:rPr>
          <w:rFonts w:ascii="Arial" w:hAnsi="Arial" w:cs="Arial"/>
          <w:color w:val="FF0000"/>
          <w:sz w:val="24"/>
          <w:szCs w:val="24"/>
        </w:rPr>
        <w:t>“QF0103 Listado Maestro de Registros”</w:t>
      </w:r>
    </w:p>
    <w:p w:rsidR="00F84E90" w:rsidRPr="00F84E90" w:rsidRDefault="00F84E90" w:rsidP="00975B0C">
      <w:pPr>
        <w:numPr>
          <w:ilvl w:val="12"/>
          <w:numId w:val="0"/>
        </w:numPr>
        <w:tabs>
          <w:tab w:val="left" w:pos="180"/>
          <w:tab w:val="left" w:pos="360"/>
          <w:tab w:val="left" w:pos="720"/>
          <w:tab w:val="left" w:pos="1080"/>
        </w:tabs>
        <w:ind w:left="113"/>
        <w:jc w:val="both"/>
        <w:rPr>
          <w:rFonts w:ascii="Arial" w:hAnsi="Arial" w:cs="Arial"/>
          <w:b/>
          <w:bCs/>
          <w:sz w:val="24"/>
          <w:szCs w:val="24"/>
        </w:rPr>
      </w:pPr>
    </w:p>
    <w:p w:rsidR="00F84E90" w:rsidRDefault="00F84E90" w:rsidP="00975B0C">
      <w:pPr>
        <w:numPr>
          <w:ilvl w:val="12"/>
          <w:numId w:val="0"/>
        </w:numPr>
        <w:tabs>
          <w:tab w:val="left" w:pos="180"/>
          <w:tab w:val="left" w:pos="360"/>
          <w:tab w:val="left" w:pos="720"/>
          <w:tab w:val="left" w:pos="1080"/>
        </w:tabs>
        <w:ind w:left="113"/>
        <w:jc w:val="both"/>
        <w:rPr>
          <w:rFonts w:ascii="Arial" w:hAnsi="Arial" w:cs="Arial"/>
          <w:b/>
          <w:bCs/>
          <w:sz w:val="24"/>
          <w:szCs w:val="24"/>
        </w:rPr>
      </w:pPr>
      <w:r w:rsidRPr="00F84E90">
        <w:rPr>
          <w:rFonts w:ascii="Arial" w:hAnsi="Arial" w:cs="Arial"/>
          <w:b/>
          <w:bCs/>
          <w:sz w:val="24"/>
          <w:szCs w:val="24"/>
        </w:rPr>
        <w:lastRenderedPageBreak/>
        <w:t>7.3 DISEÑO Y DESARROLLO</w:t>
      </w:r>
    </w:p>
    <w:p w:rsidR="00975B0C" w:rsidRPr="00F84E90" w:rsidRDefault="00975B0C" w:rsidP="00975B0C">
      <w:pPr>
        <w:numPr>
          <w:ilvl w:val="12"/>
          <w:numId w:val="0"/>
        </w:numPr>
        <w:tabs>
          <w:tab w:val="left" w:pos="180"/>
          <w:tab w:val="left" w:pos="360"/>
          <w:tab w:val="left" w:pos="720"/>
          <w:tab w:val="left" w:pos="1080"/>
        </w:tabs>
        <w:ind w:left="113"/>
        <w:jc w:val="both"/>
        <w:rPr>
          <w:rFonts w:ascii="Arial" w:hAnsi="Arial" w:cs="Arial"/>
          <w:b/>
          <w:bCs/>
          <w:sz w:val="24"/>
          <w:szCs w:val="24"/>
        </w:rPr>
      </w:pPr>
    </w:p>
    <w:p w:rsidR="00F84E90" w:rsidRDefault="00975B0C" w:rsidP="00975B0C">
      <w:pPr>
        <w:numPr>
          <w:ilvl w:val="12"/>
          <w:numId w:val="0"/>
        </w:numPr>
        <w:tabs>
          <w:tab w:val="left" w:pos="180"/>
          <w:tab w:val="left" w:pos="360"/>
          <w:tab w:val="left" w:pos="720"/>
          <w:tab w:val="left" w:pos="1080"/>
        </w:tabs>
        <w:ind w:left="113"/>
        <w:jc w:val="both"/>
        <w:rPr>
          <w:rFonts w:ascii="Arial" w:hAnsi="Arial" w:cs="Arial"/>
          <w:sz w:val="24"/>
          <w:szCs w:val="24"/>
        </w:rPr>
      </w:pPr>
      <w:r>
        <w:rPr>
          <w:rFonts w:ascii="Arial" w:hAnsi="Arial" w:cs="Arial"/>
          <w:sz w:val="24"/>
          <w:szCs w:val="24"/>
        </w:rPr>
        <w:t xml:space="preserve">En MANUFACTURAS </w:t>
      </w:r>
      <w:r w:rsidR="00145BC4">
        <w:rPr>
          <w:rFonts w:ascii="Arial" w:hAnsi="Arial" w:cs="Arial"/>
          <w:sz w:val="24"/>
          <w:szCs w:val="24"/>
        </w:rPr>
        <w:t xml:space="preserve">SILÍCEAS </w:t>
      </w:r>
      <w:r>
        <w:rPr>
          <w:rFonts w:ascii="Arial" w:hAnsi="Arial" w:cs="Arial"/>
          <w:sz w:val="24"/>
          <w:szCs w:val="24"/>
        </w:rPr>
        <w:t xml:space="preserve">no aplica este </w:t>
      </w:r>
      <w:r w:rsidR="006D021C">
        <w:rPr>
          <w:rFonts w:ascii="Arial" w:hAnsi="Arial" w:cs="Arial"/>
          <w:sz w:val="24"/>
          <w:szCs w:val="24"/>
        </w:rPr>
        <w:t>numeral</w:t>
      </w:r>
      <w:r>
        <w:rPr>
          <w:rFonts w:ascii="Arial" w:hAnsi="Arial" w:cs="Arial"/>
          <w:sz w:val="24"/>
          <w:szCs w:val="24"/>
        </w:rPr>
        <w:t>.</w:t>
      </w:r>
      <w:r w:rsidR="002C29E1">
        <w:rPr>
          <w:rFonts w:ascii="Arial" w:hAnsi="Arial" w:cs="Arial"/>
          <w:sz w:val="24"/>
          <w:szCs w:val="24"/>
        </w:rPr>
        <w:t xml:space="preserve"> Las especificaciones del producto las define el cliente y Manufacturas </w:t>
      </w:r>
      <w:r w:rsidR="00145BC4">
        <w:rPr>
          <w:rFonts w:ascii="Arial" w:hAnsi="Arial" w:cs="Arial"/>
          <w:sz w:val="24"/>
          <w:szCs w:val="24"/>
        </w:rPr>
        <w:t>Silíceas</w:t>
      </w:r>
      <w:r w:rsidR="002C29E1">
        <w:rPr>
          <w:rFonts w:ascii="Arial" w:hAnsi="Arial" w:cs="Arial"/>
          <w:sz w:val="24"/>
          <w:szCs w:val="24"/>
        </w:rPr>
        <w:t xml:space="preserve"> no tiene autoridad para cambiar dichas especificaciones.</w:t>
      </w:r>
    </w:p>
    <w:p w:rsidR="00975B0C" w:rsidRDefault="00975B0C" w:rsidP="00975B0C">
      <w:pPr>
        <w:numPr>
          <w:ilvl w:val="12"/>
          <w:numId w:val="0"/>
        </w:numPr>
        <w:tabs>
          <w:tab w:val="left" w:pos="180"/>
          <w:tab w:val="left" w:pos="360"/>
          <w:tab w:val="left" w:pos="720"/>
          <w:tab w:val="left" w:pos="1080"/>
        </w:tabs>
        <w:ind w:left="113"/>
        <w:jc w:val="both"/>
        <w:rPr>
          <w:rFonts w:ascii="Arial" w:hAnsi="Arial" w:cs="Arial"/>
          <w:sz w:val="24"/>
          <w:szCs w:val="24"/>
        </w:rPr>
      </w:pPr>
    </w:p>
    <w:p w:rsidR="00445CD5" w:rsidRDefault="00445CD5" w:rsidP="00975B0C">
      <w:pPr>
        <w:numPr>
          <w:ilvl w:val="12"/>
          <w:numId w:val="0"/>
        </w:numPr>
        <w:tabs>
          <w:tab w:val="left" w:pos="180"/>
          <w:tab w:val="left" w:pos="360"/>
          <w:tab w:val="left" w:pos="720"/>
          <w:tab w:val="left" w:pos="1080"/>
        </w:tabs>
        <w:ind w:left="113"/>
        <w:jc w:val="both"/>
        <w:rPr>
          <w:rFonts w:ascii="Arial" w:hAnsi="Arial" w:cs="Arial"/>
          <w:sz w:val="24"/>
          <w:szCs w:val="24"/>
        </w:rPr>
      </w:pPr>
    </w:p>
    <w:p w:rsidR="00445CD5" w:rsidRPr="00F84E90" w:rsidRDefault="00445CD5" w:rsidP="00975B0C">
      <w:pPr>
        <w:numPr>
          <w:ilvl w:val="12"/>
          <w:numId w:val="0"/>
        </w:numPr>
        <w:tabs>
          <w:tab w:val="left" w:pos="180"/>
          <w:tab w:val="left" w:pos="360"/>
          <w:tab w:val="left" w:pos="720"/>
          <w:tab w:val="left" w:pos="1080"/>
        </w:tabs>
        <w:ind w:left="113"/>
        <w:jc w:val="both"/>
        <w:rPr>
          <w:rFonts w:ascii="Arial" w:hAnsi="Arial" w:cs="Arial"/>
          <w:sz w:val="24"/>
          <w:szCs w:val="24"/>
        </w:rPr>
      </w:pPr>
    </w:p>
    <w:p w:rsidR="00F84E90" w:rsidRDefault="00F84E90" w:rsidP="00975B0C">
      <w:pPr>
        <w:numPr>
          <w:ilvl w:val="12"/>
          <w:numId w:val="0"/>
        </w:numPr>
        <w:tabs>
          <w:tab w:val="left" w:pos="180"/>
          <w:tab w:val="left" w:pos="360"/>
          <w:tab w:val="left" w:pos="720"/>
          <w:tab w:val="left" w:pos="1080"/>
        </w:tabs>
        <w:ind w:left="113"/>
        <w:jc w:val="both"/>
        <w:rPr>
          <w:rFonts w:ascii="Arial" w:hAnsi="Arial" w:cs="Arial"/>
          <w:b/>
          <w:bCs/>
          <w:sz w:val="24"/>
          <w:szCs w:val="24"/>
        </w:rPr>
      </w:pPr>
      <w:r w:rsidRPr="00F84E90">
        <w:rPr>
          <w:rFonts w:ascii="Arial" w:hAnsi="Arial" w:cs="Arial"/>
          <w:b/>
          <w:bCs/>
          <w:sz w:val="24"/>
          <w:szCs w:val="24"/>
        </w:rPr>
        <w:t>7.4 COMPRAS</w:t>
      </w:r>
    </w:p>
    <w:p w:rsidR="00975B0C" w:rsidRPr="00F84E90" w:rsidRDefault="00975B0C" w:rsidP="00975B0C">
      <w:pPr>
        <w:numPr>
          <w:ilvl w:val="12"/>
          <w:numId w:val="0"/>
        </w:numPr>
        <w:tabs>
          <w:tab w:val="left" w:pos="180"/>
          <w:tab w:val="left" w:pos="360"/>
          <w:tab w:val="left" w:pos="720"/>
          <w:tab w:val="left" w:pos="1080"/>
        </w:tabs>
        <w:ind w:left="113"/>
        <w:jc w:val="both"/>
        <w:rPr>
          <w:rFonts w:ascii="Arial" w:hAnsi="Arial" w:cs="Arial"/>
          <w:sz w:val="24"/>
          <w:szCs w:val="24"/>
        </w:rPr>
      </w:pPr>
    </w:p>
    <w:p w:rsidR="00F84E90" w:rsidRDefault="00F84E90" w:rsidP="00975B0C">
      <w:pPr>
        <w:numPr>
          <w:ilvl w:val="12"/>
          <w:numId w:val="0"/>
        </w:numPr>
        <w:tabs>
          <w:tab w:val="left" w:pos="180"/>
          <w:tab w:val="left" w:pos="360"/>
          <w:tab w:val="left" w:pos="720"/>
          <w:tab w:val="left" w:pos="1080"/>
        </w:tabs>
        <w:ind w:left="113"/>
        <w:jc w:val="both"/>
        <w:rPr>
          <w:rFonts w:ascii="Arial" w:hAnsi="Arial" w:cs="Arial"/>
          <w:b/>
          <w:bCs/>
          <w:sz w:val="24"/>
          <w:szCs w:val="24"/>
        </w:rPr>
      </w:pPr>
      <w:r w:rsidRPr="00F84E90">
        <w:rPr>
          <w:rFonts w:ascii="Arial" w:hAnsi="Arial" w:cs="Arial"/>
          <w:b/>
          <w:bCs/>
          <w:sz w:val="24"/>
          <w:szCs w:val="24"/>
        </w:rPr>
        <w:t>7.4.1 Proceso de compras</w:t>
      </w:r>
    </w:p>
    <w:p w:rsidR="00975B0C" w:rsidRPr="000269C5" w:rsidRDefault="00975B0C" w:rsidP="00975B0C">
      <w:pPr>
        <w:numPr>
          <w:ilvl w:val="12"/>
          <w:numId w:val="0"/>
        </w:numPr>
        <w:tabs>
          <w:tab w:val="left" w:pos="180"/>
          <w:tab w:val="left" w:pos="360"/>
          <w:tab w:val="left" w:pos="720"/>
          <w:tab w:val="left" w:pos="1080"/>
        </w:tabs>
        <w:ind w:left="113"/>
        <w:jc w:val="both"/>
        <w:rPr>
          <w:rFonts w:ascii="Arial" w:hAnsi="Arial" w:cs="Arial"/>
          <w:b/>
          <w:bCs/>
          <w:color w:val="99CC00"/>
          <w:sz w:val="24"/>
          <w:szCs w:val="24"/>
        </w:rPr>
      </w:pPr>
    </w:p>
    <w:p w:rsidR="00445CD5" w:rsidRDefault="00AF014A" w:rsidP="00975B0C">
      <w:pPr>
        <w:pStyle w:val="Sangradetextonormal"/>
        <w:ind w:left="113"/>
        <w:jc w:val="both"/>
        <w:rPr>
          <w:rFonts w:ascii="Arial" w:hAnsi="Arial" w:cs="Arial"/>
          <w:sz w:val="24"/>
          <w:szCs w:val="24"/>
        </w:rPr>
      </w:pPr>
      <w:r w:rsidRPr="00AF014A">
        <w:rPr>
          <w:rFonts w:ascii="Arial" w:hAnsi="Arial" w:cs="Arial"/>
          <w:sz w:val="24"/>
          <w:szCs w:val="24"/>
        </w:rPr>
        <w:t>En cuanto a las materias primas del proc</w:t>
      </w:r>
      <w:r>
        <w:rPr>
          <w:rFonts w:ascii="Arial" w:hAnsi="Arial" w:cs="Arial"/>
          <w:sz w:val="24"/>
          <w:szCs w:val="24"/>
        </w:rPr>
        <w:t xml:space="preserve">eso de producción, la gerencia de la empresa se encarga de realizar estas compras, lo anterior debido a la importancia de estas para la producción. </w:t>
      </w:r>
      <w:r w:rsidR="00445CD5">
        <w:rPr>
          <w:rFonts w:ascii="Arial" w:hAnsi="Arial" w:cs="Arial"/>
          <w:sz w:val="24"/>
          <w:szCs w:val="24"/>
        </w:rPr>
        <w:t>Similar situación ocurre para el Sulfato de Sodio.</w:t>
      </w:r>
    </w:p>
    <w:p w:rsidR="00AF014A" w:rsidRPr="00AF014A" w:rsidRDefault="00445CD5" w:rsidP="00975B0C">
      <w:pPr>
        <w:pStyle w:val="Sangradetextonormal"/>
        <w:ind w:left="113"/>
        <w:jc w:val="both"/>
        <w:rPr>
          <w:rFonts w:ascii="Arial" w:hAnsi="Arial" w:cs="Arial"/>
          <w:sz w:val="24"/>
          <w:szCs w:val="24"/>
        </w:rPr>
      </w:pPr>
      <w:r>
        <w:rPr>
          <w:rFonts w:ascii="Arial" w:hAnsi="Arial" w:cs="Arial"/>
          <w:sz w:val="24"/>
          <w:szCs w:val="24"/>
        </w:rPr>
        <w:t>E</w:t>
      </w:r>
      <w:r w:rsidR="00AF014A">
        <w:rPr>
          <w:rFonts w:ascii="Arial" w:hAnsi="Arial" w:cs="Arial"/>
          <w:sz w:val="24"/>
          <w:szCs w:val="24"/>
        </w:rPr>
        <w:t>l Carbonato de Sodio, es un producto controlado por la D</w:t>
      </w:r>
      <w:r>
        <w:rPr>
          <w:rFonts w:ascii="Arial" w:hAnsi="Arial" w:cs="Arial"/>
          <w:sz w:val="24"/>
          <w:szCs w:val="24"/>
        </w:rPr>
        <w:t>irección Nacional de Estupefacientes y requiere el cumplimiento de requisitos legales específicos</w:t>
      </w:r>
      <w:r w:rsidR="009858C8">
        <w:rPr>
          <w:rFonts w:ascii="Arial" w:hAnsi="Arial" w:cs="Arial"/>
          <w:sz w:val="24"/>
          <w:szCs w:val="24"/>
        </w:rPr>
        <w:t>.</w:t>
      </w:r>
    </w:p>
    <w:p w:rsidR="002663ED" w:rsidRDefault="00F84E90" w:rsidP="00975B0C">
      <w:pPr>
        <w:numPr>
          <w:ilvl w:val="12"/>
          <w:numId w:val="0"/>
        </w:numPr>
        <w:tabs>
          <w:tab w:val="left" w:pos="180"/>
          <w:tab w:val="left" w:pos="360"/>
          <w:tab w:val="left" w:pos="720"/>
          <w:tab w:val="left" w:pos="1080"/>
        </w:tabs>
        <w:ind w:left="113"/>
        <w:jc w:val="both"/>
        <w:rPr>
          <w:rFonts w:ascii="Arial" w:hAnsi="Arial" w:cs="Arial"/>
          <w:sz w:val="24"/>
          <w:szCs w:val="24"/>
        </w:rPr>
      </w:pPr>
      <w:r w:rsidRPr="00F84E90">
        <w:rPr>
          <w:rFonts w:ascii="Arial" w:hAnsi="Arial" w:cs="Arial"/>
          <w:sz w:val="24"/>
          <w:szCs w:val="24"/>
        </w:rPr>
        <w:t xml:space="preserve">La metodología utilizada en </w:t>
      </w:r>
      <w:r w:rsidR="00491CD4">
        <w:rPr>
          <w:rFonts w:ascii="Arial" w:hAnsi="Arial" w:cs="Arial"/>
          <w:sz w:val="24"/>
          <w:szCs w:val="24"/>
        </w:rPr>
        <w:t xml:space="preserve">MANUFACTURAS </w:t>
      </w:r>
      <w:r w:rsidR="00145BC4">
        <w:rPr>
          <w:rFonts w:ascii="Arial" w:hAnsi="Arial" w:cs="Arial"/>
          <w:sz w:val="24"/>
          <w:szCs w:val="24"/>
        </w:rPr>
        <w:t>SILÍCEAS</w:t>
      </w:r>
      <w:r w:rsidR="00B018E0" w:rsidRPr="00F84E90">
        <w:rPr>
          <w:rFonts w:ascii="Arial" w:hAnsi="Arial" w:cs="Arial"/>
          <w:sz w:val="24"/>
          <w:szCs w:val="24"/>
        </w:rPr>
        <w:t xml:space="preserve"> </w:t>
      </w:r>
      <w:r w:rsidRPr="00F84E90">
        <w:rPr>
          <w:rFonts w:ascii="Arial" w:hAnsi="Arial" w:cs="Arial"/>
          <w:sz w:val="24"/>
          <w:szCs w:val="24"/>
        </w:rPr>
        <w:t>para realizar el proceso de</w:t>
      </w:r>
      <w:r w:rsidR="00762F28">
        <w:rPr>
          <w:rFonts w:ascii="Arial" w:hAnsi="Arial" w:cs="Arial"/>
          <w:sz w:val="24"/>
          <w:szCs w:val="24"/>
        </w:rPr>
        <w:t xml:space="preserve"> compras está establecida en el procedimiento </w:t>
      </w:r>
      <w:r w:rsidRPr="00F84E90">
        <w:rPr>
          <w:rFonts w:ascii="Arial" w:hAnsi="Arial" w:cs="Arial"/>
          <w:sz w:val="24"/>
          <w:szCs w:val="24"/>
        </w:rPr>
        <w:t xml:space="preserve"> </w:t>
      </w:r>
      <w:r w:rsidR="00512369">
        <w:rPr>
          <w:rFonts w:ascii="Arial" w:hAnsi="Arial" w:cs="Arial"/>
          <w:color w:val="FF0000"/>
          <w:sz w:val="24"/>
          <w:szCs w:val="24"/>
        </w:rPr>
        <w:t>“CP01 Procedimiento de Compras”</w:t>
      </w:r>
      <w:r w:rsidR="00512369" w:rsidRPr="00512369">
        <w:rPr>
          <w:rFonts w:ascii="Arial" w:hAnsi="Arial" w:cs="Arial"/>
          <w:sz w:val="24"/>
          <w:szCs w:val="24"/>
        </w:rPr>
        <w:t>.</w:t>
      </w:r>
    </w:p>
    <w:p w:rsidR="002663ED" w:rsidRDefault="002663ED" w:rsidP="00975B0C">
      <w:pPr>
        <w:numPr>
          <w:ilvl w:val="12"/>
          <w:numId w:val="0"/>
        </w:numPr>
        <w:tabs>
          <w:tab w:val="left" w:pos="180"/>
          <w:tab w:val="left" w:pos="360"/>
          <w:tab w:val="left" w:pos="720"/>
          <w:tab w:val="left" w:pos="1080"/>
        </w:tabs>
        <w:ind w:left="113"/>
        <w:jc w:val="both"/>
        <w:rPr>
          <w:rFonts w:ascii="Arial" w:hAnsi="Arial" w:cs="Arial"/>
          <w:sz w:val="24"/>
          <w:szCs w:val="24"/>
        </w:rPr>
      </w:pPr>
    </w:p>
    <w:p w:rsidR="00F84E90" w:rsidRPr="00F84E90" w:rsidRDefault="00491CD4" w:rsidP="00975B0C">
      <w:pPr>
        <w:numPr>
          <w:ilvl w:val="12"/>
          <w:numId w:val="0"/>
        </w:numPr>
        <w:tabs>
          <w:tab w:val="left" w:pos="180"/>
          <w:tab w:val="left" w:pos="360"/>
          <w:tab w:val="left" w:pos="720"/>
          <w:tab w:val="left" w:pos="1080"/>
        </w:tabs>
        <w:ind w:left="113"/>
        <w:jc w:val="both"/>
        <w:rPr>
          <w:rFonts w:ascii="Arial" w:hAnsi="Arial" w:cs="Arial"/>
          <w:sz w:val="24"/>
          <w:szCs w:val="24"/>
        </w:rPr>
      </w:pPr>
      <w:r>
        <w:rPr>
          <w:rFonts w:ascii="Arial" w:hAnsi="Arial" w:cs="Arial"/>
          <w:sz w:val="24"/>
          <w:szCs w:val="24"/>
        </w:rPr>
        <w:t xml:space="preserve">MANUFACTURAS </w:t>
      </w:r>
      <w:r w:rsidR="00145BC4">
        <w:rPr>
          <w:rFonts w:ascii="Arial" w:hAnsi="Arial" w:cs="Arial"/>
          <w:sz w:val="24"/>
          <w:szCs w:val="24"/>
        </w:rPr>
        <w:t>SILÍCEAS</w:t>
      </w:r>
      <w:r w:rsidR="00F84E90" w:rsidRPr="00F84E90">
        <w:rPr>
          <w:rFonts w:ascii="Arial" w:hAnsi="Arial" w:cs="Arial"/>
          <w:sz w:val="24"/>
          <w:szCs w:val="24"/>
        </w:rPr>
        <w:t xml:space="preserve"> selecciona a sus proveedores de acuerdo </w:t>
      </w:r>
      <w:r w:rsidR="00B018E0">
        <w:rPr>
          <w:rFonts w:ascii="Arial" w:hAnsi="Arial" w:cs="Arial"/>
          <w:sz w:val="24"/>
          <w:szCs w:val="24"/>
        </w:rPr>
        <w:t>con</w:t>
      </w:r>
      <w:r w:rsidR="00B018E0" w:rsidRPr="00F84E90">
        <w:rPr>
          <w:rFonts w:ascii="Arial" w:hAnsi="Arial" w:cs="Arial"/>
          <w:sz w:val="24"/>
          <w:szCs w:val="24"/>
        </w:rPr>
        <w:t xml:space="preserve"> </w:t>
      </w:r>
      <w:r w:rsidR="00F84E90" w:rsidRPr="00F84E90">
        <w:rPr>
          <w:rFonts w:ascii="Arial" w:hAnsi="Arial" w:cs="Arial"/>
          <w:sz w:val="24"/>
          <w:szCs w:val="24"/>
        </w:rPr>
        <w:t xml:space="preserve">lo establecido en el </w:t>
      </w:r>
      <w:r w:rsidR="00512369">
        <w:rPr>
          <w:rFonts w:ascii="Arial" w:hAnsi="Arial" w:cs="Arial"/>
          <w:color w:val="FF0000"/>
          <w:sz w:val="24"/>
          <w:szCs w:val="24"/>
        </w:rPr>
        <w:t>“CP01 Procedimiento de Compras”</w:t>
      </w:r>
      <w:r w:rsidR="00F84E90" w:rsidRPr="00F84E90">
        <w:rPr>
          <w:rFonts w:ascii="Arial" w:hAnsi="Arial" w:cs="Arial"/>
          <w:sz w:val="24"/>
          <w:szCs w:val="24"/>
        </w:rPr>
        <w:t xml:space="preserve">, estos proveedores son los únicos elegibles para asignar las compras </w:t>
      </w:r>
      <w:r w:rsidR="00512369">
        <w:rPr>
          <w:rFonts w:ascii="Arial" w:hAnsi="Arial" w:cs="Arial"/>
          <w:sz w:val="24"/>
          <w:szCs w:val="24"/>
        </w:rPr>
        <w:t xml:space="preserve">de materiales de alto impacto </w:t>
      </w:r>
      <w:r w:rsidR="00762F28">
        <w:rPr>
          <w:rFonts w:ascii="Arial" w:hAnsi="Arial" w:cs="Arial"/>
          <w:sz w:val="24"/>
          <w:szCs w:val="24"/>
        </w:rPr>
        <w:t>y es el Gerente Gener</w:t>
      </w:r>
      <w:r w:rsidR="002663ED">
        <w:rPr>
          <w:rFonts w:ascii="Arial" w:hAnsi="Arial" w:cs="Arial"/>
          <w:sz w:val="24"/>
          <w:szCs w:val="24"/>
        </w:rPr>
        <w:t>al</w:t>
      </w:r>
      <w:r w:rsidR="008A7D94">
        <w:rPr>
          <w:rFonts w:ascii="Arial" w:hAnsi="Arial" w:cs="Arial"/>
          <w:sz w:val="24"/>
          <w:szCs w:val="24"/>
        </w:rPr>
        <w:t xml:space="preserve">, el </w:t>
      </w:r>
      <w:r w:rsidR="002663ED">
        <w:rPr>
          <w:rFonts w:ascii="Arial" w:hAnsi="Arial" w:cs="Arial"/>
          <w:sz w:val="24"/>
          <w:szCs w:val="24"/>
        </w:rPr>
        <w:t xml:space="preserve">Gerente </w:t>
      </w:r>
      <w:r w:rsidR="008A7D94">
        <w:rPr>
          <w:rFonts w:ascii="Arial" w:hAnsi="Arial" w:cs="Arial"/>
          <w:sz w:val="24"/>
          <w:szCs w:val="24"/>
        </w:rPr>
        <w:t xml:space="preserve">Financiero o quien estos designen </w:t>
      </w:r>
      <w:r w:rsidR="002663ED">
        <w:rPr>
          <w:rFonts w:ascii="Arial" w:hAnsi="Arial" w:cs="Arial"/>
          <w:sz w:val="24"/>
          <w:szCs w:val="24"/>
        </w:rPr>
        <w:t>quien</w:t>
      </w:r>
      <w:r w:rsidR="008A7D94">
        <w:rPr>
          <w:rFonts w:ascii="Arial" w:hAnsi="Arial" w:cs="Arial"/>
          <w:sz w:val="24"/>
          <w:szCs w:val="24"/>
        </w:rPr>
        <w:t>es</w:t>
      </w:r>
      <w:r w:rsidR="002663ED">
        <w:rPr>
          <w:rFonts w:ascii="Arial" w:hAnsi="Arial" w:cs="Arial"/>
          <w:sz w:val="24"/>
          <w:szCs w:val="24"/>
        </w:rPr>
        <w:t xml:space="preserve"> realiza</w:t>
      </w:r>
      <w:r w:rsidR="008A7D94">
        <w:rPr>
          <w:rFonts w:ascii="Arial" w:hAnsi="Arial" w:cs="Arial"/>
          <w:sz w:val="24"/>
          <w:szCs w:val="24"/>
        </w:rPr>
        <w:t>n</w:t>
      </w:r>
      <w:r w:rsidR="002663ED">
        <w:rPr>
          <w:rFonts w:ascii="Arial" w:hAnsi="Arial" w:cs="Arial"/>
          <w:sz w:val="24"/>
          <w:szCs w:val="24"/>
        </w:rPr>
        <w:t xml:space="preserve"> dicha asignación. </w:t>
      </w:r>
    </w:p>
    <w:p w:rsidR="00F84E90" w:rsidRPr="00F84E90" w:rsidRDefault="00F84E90" w:rsidP="00975B0C">
      <w:pPr>
        <w:numPr>
          <w:ilvl w:val="12"/>
          <w:numId w:val="0"/>
        </w:numPr>
        <w:tabs>
          <w:tab w:val="left" w:pos="180"/>
          <w:tab w:val="left" w:pos="360"/>
          <w:tab w:val="left" w:pos="720"/>
          <w:tab w:val="left" w:pos="1080"/>
        </w:tabs>
        <w:ind w:left="113"/>
        <w:jc w:val="both"/>
        <w:rPr>
          <w:rFonts w:ascii="Arial" w:hAnsi="Arial" w:cs="Arial"/>
          <w:sz w:val="24"/>
          <w:szCs w:val="24"/>
        </w:rPr>
      </w:pPr>
    </w:p>
    <w:p w:rsidR="00F84E90" w:rsidRDefault="00F84E90" w:rsidP="00975B0C">
      <w:pPr>
        <w:numPr>
          <w:ilvl w:val="12"/>
          <w:numId w:val="0"/>
        </w:numPr>
        <w:tabs>
          <w:tab w:val="left" w:pos="180"/>
          <w:tab w:val="left" w:pos="360"/>
          <w:tab w:val="left" w:pos="720"/>
          <w:tab w:val="left" w:pos="1080"/>
        </w:tabs>
        <w:ind w:left="113"/>
        <w:jc w:val="both"/>
        <w:rPr>
          <w:rFonts w:ascii="Arial" w:hAnsi="Arial" w:cs="Arial"/>
          <w:sz w:val="24"/>
          <w:szCs w:val="24"/>
        </w:rPr>
      </w:pPr>
      <w:r w:rsidRPr="00762F28">
        <w:rPr>
          <w:rFonts w:ascii="Arial" w:hAnsi="Arial" w:cs="Arial"/>
          <w:sz w:val="24"/>
          <w:szCs w:val="24"/>
        </w:rPr>
        <w:t>En los casos en que el materia</w:t>
      </w:r>
      <w:r w:rsidR="003B1975" w:rsidRPr="00762F28">
        <w:rPr>
          <w:rFonts w:ascii="Arial" w:hAnsi="Arial" w:cs="Arial"/>
          <w:sz w:val="24"/>
          <w:szCs w:val="24"/>
        </w:rPr>
        <w:t>l suministrado resulte no conforme</w:t>
      </w:r>
      <w:r w:rsidR="00762F28" w:rsidRPr="00762F28">
        <w:rPr>
          <w:rFonts w:ascii="Arial" w:hAnsi="Arial" w:cs="Arial"/>
          <w:sz w:val="24"/>
          <w:szCs w:val="24"/>
        </w:rPr>
        <w:t xml:space="preserve"> se realiza la </w:t>
      </w:r>
      <w:r w:rsidR="00E27DFC" w:rsidRPr="00762F28">
        <w:rPr>
          <w:rFonts w:ascii="Arial" w:hAnsi="Arial" w:cs="Arial"/>
          <w:sz w:val="24"/>
          <w:szCs w:val="24"/>
        </w:rPr>
        <w:t>evaluación</w:t>
      </w:r>
      <w:r w:rsidR="00762F28" w:rsidRPr="00762F28">
        <w:rPr>
          <w:rFonts w:ascii="Arial" w:hAnsi="Arial" w:cs="Arial"/>
          <w:sz w:val="24"/>
          <w:szCs w:val="24"/>
        </w:rPr>
        <w:t xml:space="preserve"> del proveedor y se realiza el procedimiento de acciones correctivas y preventivas.</w:t>
      </w:r>
    </w:p>
    <w:p w:rsidR="003B1975" w:rsidRPr="00F84E90" w:rsidRDefault="003B1975" w:rsidP="00975B0C">
      <w:pPr>
        <w:numPr>
          <w:ilvl w:val="12"/>
          <w:numId w:val="0"/>
        </w:numPr>
        <w:tabs>
          <w:tab w:val="left" w:pos="180"/>
          <w:tab w:val="left" w:pos="360"/>
          <w:tab w:val="left" w:pos="720"/>
          <w:tab w:val="left" w:pos="1080"/>
        </w:tabs>
        <w:ind w:left="113"/>
        <w:jc w:val="both"/>
        <w:rPr>
          <w:rFonts w:ascii="Arial" w:hAnsi="Arial" w:cs="Arial"/>
          <w:sz w:val="24"/>
          <w:szCs w:val="24"/>
        </w:rPr>
      </w:pPr>
    </w:p>
    <w:p w:rsidR="00F84E90" w:rsidRDefault="003B1975" w:rsidP="00975B0C">
      <w:pPr>
        <w:numPr>
          <w:ilvl w:val="12"/>
          <w:numId w:val="0"/>
        </w:numPr>
        <w:tabs>
          <w:tab w:val="left" w:pos="180"/>
          <w:tab w:val="left" w:pos="360"/>
          <w:tab w:val="left" w:pos="720"/>
          <w:tab w:val="left" w:pos="1080"/>
        </w:tabs>
        <w:ind w:left="113"/>
        <w:jc w:val="both"/>
        <w:rPr>
          <w:rFonts w:ascii="Arial" w:hAnsi="Arial" w:cs="Arial"/>
          <w:sz w:val="24"/>
          <w:szCs w:val="24"/>
        </w:rPr>
      </w:pPr>
      <w:r>
        <w:rPr>
          <w:rFonts w:ascii="Arial" w:hAnsi="Arial" w:cs="Arial"/>
          <w:sz w:val="24"/>
          <w:szCs w:val="24"/>
        </w:rPr>
        <w:t xml:space="preserve">En </w:t>
      </w:r>
      <w:r w:rsidR="00D81043">
        <w:rPr>
          <w:rFonts w:ascii="Arial" w:hAnsi="Arial" w:cs="Arial"/>
          <w:sz w:val="24"/>
          <w:szCs w:val="24"/>
        </w:rPr>
        <w:t>los</w:t>
      </w:r>
      <w:r>
        <w:rPr>
          <w:rFonts w:ascii="Arial" w:hAnsi="Arial" w:cs="Arial"/>
          <w:sz w:val="24"/>
          <w:szCs w:val="24"/>
        </w:rPr>
        <w:t xml:space="preserve"> formato</w:t>
      </w:r>
      <w:r w:rsidR="00D81043">
        <w:rPr>
          <w:rFonts w:ascii="Arial" w:hAnsi="Arial" w:cs="Arial"/>
          <w:sz w:val="24"/>
          <w:szCs w:val="24"/>
        </w:rPr>
        <w:t>s</w:t>
      </w:r>
      <w:r>
        <w:rPr>
          <w:rFonts w:ascii="Arial" w:hAnsi="Arial" w:cs="Arial"/>
          <w:sz w:val="24"/>
          <w:szCs w:val="24"/>
        </w:rPr>
        <w:t xml:space="preserve"> de evaluación</w:t>
      </w:r>
      <w:r w:rsidR="00D81043">
        <w:rPr>
          <w:rFonts w:ascii="Arial" w:hAnsi="Arial" w:cs="Arial"/>
          <w:sz w:val="24"/>
          <w:szCs w:val="24"/>
        </w:rPr>
        <w:t xml:space="preserve"> y selección</w:t>
      </w:r>
      <w:r>
        <w:rPr>
          <w:rFonts w:ascii="Arial" w:hAnsi="Arial" w:cs="Arial"/>
          <w:sz w:val="24"/>
          <w:szCs w:val="24"/>
        </w:rPr>
        <w:t xml:space="preserve"> de proveedores, se</w:t>
      </w:r>
      <w:r w:rsidR="00F84E90" w:rsidRPr="00F84E90">
        <w:rPr>
          <w:rFonts w:ascii="Arial" w:hAnsi="Arial" w:cs="Arial"/>
          <w:sz w:val="24"/>
          <w:szCs w:val="24"/>
        </w:rPr>
        <w:t xml:space="preserve"> precisa el método para la calificación de proveedores, el cual establece los criterios de evaluación para los proveedores.</w:t>
      </w:r>
    </w:p>
    <w:p w:rsidR="003B1975" w:rsidRPr="00F84E90" w:rsidRDefault="003B1975" w:rsidP="00975B0C">
      <w:pPr>
        <w:numPr>
          <w:ilvl w:val="12"/>
          <w:numId w:val="0"/>
        </w:numPr>
        <w:tabs>
          <w:tab w:val="left" w:pos="180"/>
          <w:tab w:val="left" w:pos="360"/>
          <w:tab w:val="left" w:pos="720"/>
          <w:tab w:val="left" w:pos="1080"/>
        </w:tabs>
        <w:ind w:left="113"/>
        <w:jc w:val="both"/>
        <w:rPr>
          <w:rFonts w:ascii="Arial" w:hAnsi="Arial" w:cs="Arial"/>
          <w:sz w:val="24"/>
          <w:szCs w:val="24"/>
        </w:rPr>
      </w:pPr>
    </w:p>
    <w:p w:rsidR="00F84E90" w:rsidRPr="00F84E90" w:rsidRDefault="00F84E90" w:rsidP="00975B0C">
      <w:pPr>
        <w:numPr>
          <w:ilvl w:val="12"/>
          <w:numId w:val="0"/>
        </w:numPr>
        <w:tabs>
          <w:tab w:val="left" w:pos="180"/>
          <w:tab w:val="left" w:pos="360"/>
          <w:tab w:val="left" w:pos="720"/>
          <w:tab w:val="left" w:pos="1080"/>
        </w:tabs>
        <w:ind w:left="113"/>
        <w:jc w:val="both"/>
        <w:rPr>
          <w:rFonts w:ascii="Arial" w:hAnsi="Arial" w:cs="Arial"/>
          <w:sz w:val="24"/>
          <w:szCs w:val="24"/>
        </w:rPr>
      </w:pPr>
      <w:r w:rsidRPr="00F84E90">
        <w:rPr>
          <w:rFonts w:ascii="Arial" w:hAnsi="Arial" w:cs="Arial"/>
          <w:sz w:val="24"/>
          <w:szCs w:val="24"/>
        </w:rPr>
        <w:t xml:space="preserve">Igualmente, se considera la posibilidad de efectuar visitas al proveedor </w:t>
      </w:r>
      <w:r w:rsidR="003B1975">
        <w:rPr>
          <w:rFonts w:ascii="Arial" w:hAnsi="Arial" w:cs="Arial"/>
          <w:sz w:val="24"/>
          <w:szCs w:val="24"/>
        </w:rPr>
        <w:t>de materias primas (Carbonato de Sodio</w:t>
      </w:r>
      <w:r w:rsidR="00B018E0">
        <w:rPr>
          <w:rFonts w:ascii="Arial" w:hAnsi="Arial" w:cs="Arial"/>
          <w:sz w:val="24"/>
          <w:szCs w:val="24"/>
        </w:rPr>
        <w:t>,</w:t>
      </w:r>
      <w:r w:rsidR="00445CD5">
        <w:rPr>
          <w:rFonts w:ascii="Arial" w:hAnsi="Arial" w:cs="Arial"/>
          <w:sz w:val="24"/>
          <w:szCs w:val="24"/>
        </w:rPr>
        <w:t xml:space="preserve"> </w:t>
      </w:r>
      <w:r w:rsidR="003B1975">
        <w:rPr>
          <w:rFonts w:ascii="Arial" w:hAnsi="Arial" w:cs="Arial"/>
          <w:sz w:val="24"/>
          <w:szCs w:val="24"/>
        </w:rPr>
        <w:t>Arena</w:t>
      </w:r>
      <w:r w:rsidR="009858C8">
        <w:rPr>
          <w:rFonts w:ascii="Arial" w:hAnsi="Arial" w:cs="Arial"/>
          <w:sz w:val="24"/>
          <w:szCs w:val="24"/>
        </w:rPr>
        <w:t>, Soda Cáustica</w:t>
      </w:r>
      <w:r w:rsidR="00B018E0">
        <w:rPr>
          <w:rFonts w:ascii="Arial" w:hAnsi="Arial" w:cs="Arial"/>
          <w:sz w:val="24"/>
          <w:szCs w:val="24"/>
        </w:rPr>
        <w:t xml:space="preserve"> y Sulfato de Sodio</w:t>
      </w:r>
      <w:r w:rsidR="003B1975">
        <w:rPr>
          <w:rFonts w:ascii="Arial" w:hAnsi="Arial" w:cs="Arial"/>
          <w:sz w:val="24"/>
          <w:szCs w:val="24"/>
        </w:rPr>
        <w:t>) para</w:t>
      </w:r>
      <w:r w:rsidRPr="00F84E90">
        <w:rPr>
          <w:rFonts w:ascii="Arial" w:hAnsi="Arial" w:cs="Arial"/>
          <w:sz w:val="24"/>
          <w:szCs w:val="24"/>
        </w:rPr>
        <w:t xml:space="preserve"> verificar los puntos críticos del proceso que inciden en la calidad final del producto suministrado y por lo tanto en la fabricación</w:t>
      </w:r>
      <w:r w:rsidR="009858C8">
        <w:rPr>
          <w:rFonts w:ascii="Arial" w:hAnsi="Arial" w:cs="Arial"/>
          <w:sz w:val="24"/>
          <w:szCs w:val="24"/>
        </w:rPr>
        <w:t xml:space="preserve"> y comercialización</w:t>
      </w:r>
      <w:r w:rsidRPr="00F84E90">
        <w:rPr>
          <w:rFonts w:ascii="Arial" w:hAnsi="Arial" w:cs="Arial"/>
          <w:sz w:val="24"/>
          <w:szCs w:val="24"/>
        </w:rPr>
        <w:t xml:space="preserve"> de nuestros productos, siempre que se considere conveniente.</w:t>
      </w:r>
    </w:p>
    <w:p w:rsidR="00F84E90" w:rsidRDefault="00F84E90" w:rsidP="00975B0C">
      <w:pPr>
        <w:numPr>
          <w:ilvl w:val="12"/>
          <w:numId w:val="0"/>
        </w:numPr>
        <w:tabs>
          <w:tab w:val="left" w:pos="180"/>
          <w:tab w:val="left" w:pos="360"/>
          <w:tab w:val="left" w:pos="720"/>
          <w:tab w:val="left" w:pos="1080"/>
        </w:tabs>
        <w:ind w:left="113"/>
        <w:jc w:val="both"/>
        <w:rPr>
          <w:rFonts w:ascii="Arial" w:hAnsi="Arial" w:cs="Arial"/>
          <w:sz w:val="24"/>
          <w:szCs w:val="24"/>
        </w:rPr>
      </w:pPr>
    </w:p>
    <w:p w:rsidR="00E27DFC" w:rsidRPr="00F84E90" w:rsidRDefault="00E27DFC" w:rsidP="00975B0C">
      <w:pPr>
        <w:numPr>
          <w:ilvl w:val="12"/>
          <w:numId w:val="0"/>
        </w:numPr>
        <w:tabs>
          <w:tab w:val="left" w:pos="180"/>
          <w:tab w:val="left" w:pos="360"/>
          <w:tab w:val="left" w:pos="720"/>
          <w:tab w:val="left" w:pos="1080"/>
        </w:tabs>
        <w:ind w:left="113"/>
        <w:jc w:val="both"/>
        <w:rPr>
          <w:rFonts w:ascii="Arial" w:hAnsi="Arial" w:cs="Arial"/>
          <w:sz w:val="24"/>
          <w:szCs w:val="24"/>
        </w:rPr>
      </w:pPr>
    </w:p>
    <w:p w:rsidR="00F84E90" w:rsidRDefault="00F84E90" w:rsidP="00975B0C">
      <w:pPr>
        <w:numPr>
          <w:ilvl w:val="12"/>
          <w:numId w:val="0"/>
        </w:numPr>
        <w:tabs>
          <w:tab w:val="left" w:pos="180"/>
          <w:tab w:val="left" w:pos="360"/>
          <w:tab w:val="left" w:pos="720"/>
          <w:tab w:val="left" w:pos="1080"/>
        </w:tabs>
        <w:ind w:left="113"/>
        <w:jc w:val="both"/>
        <w:rPr>
          <w:rFonts w:ascii="Arial" w:hAnsi="Arial" w:cs="Arial"/>
          <w:sz w:val="24"/>
          <w:szCs w:val="24"/>
        </w:rPr>
      </w:pPr>
      <w:r w:rsidRPr="00F84E90">
        <w:rPr>
          <w:rFonts w:ascii="Arial" w:hAnsi="Arial" w:cs="Arial"/>
          <w:b/>
          <w:bCs/>
          <w:sz w:val="24"/>
          <w:szCs w:val="24"/>
        </w:rPr>
        <w:lastRenderedPageBreak/>
        <w:t>7.4.2 Información de las compras</w:t>
      </w:r>
      <w:r w:rsidRPr="00F84E90">
        <w:rPr>
          <w:rFonts w:ascii="Arial" w:hAnsi="Arial" w:cs="Arial"/>
          <w:sz w:val="24"/>
          <w:szCs w:val="24"/>
        </w:rPr>
        <w:t xml:space="preserve">   </w:t>
      </w:r>
    </w:p>
    <w:p w:rsidR="000621BD" w:rsidRDefault="000621BD" w:rsidP="00975B0C">
      <w:pPr>
        <w:numPr>
          <w:ilvl w:val="12"/>
          <w:numId w:val="0"/>
        </w:numPr>
        <w:tabs>
          <w:tab w:val="left" w:pos="180"/>
          <w:tab w:val="left" w:pos="360"/>
          <w:tab w:val="left" w:pos="720"/>
          <w:tab w:val="left" w:pos="1080"/>
        </w:tabs>
        <w:ind w:left="113"/>
        <w:jc w:val="both"/>
        <w:rPr>
          <w:rFonts w:ascii="Arial" w:hAnsi="Arial" w:cs="Arial"/>
          <w:sz w:val="24"/>
          <w:szCs w:val="24"/>
        </w:rPr>
      </w:pPr>
    </w:p>
    <w:p w:rsidR="00E27DFC" w:rsidRPr="003B0446" w:rsidRDefault="00E27DFC" w:rsidP="00975B0C">
      <w:pPr>
        <w:numPr>
          <w:ilvl w:val="12"/>
          <w:numId w:val="0"/>
        </w:numPr>
        <w:tabs>
          <w:tab w:val="left" w:pos="180"/>
          <w:tab w:val="left" w:pos="360"/>
          <w:tab w:val="left" w:pos="720"/>
          <w:tab w:val="left" w:pos="1080"/>
        </w:tabs>
        <w:ind w:left="113"/>
        <w:jc w:val="both"/>
        <w:rPr>
          <w:rFonts w:ascii="Arial" w:hAnsi="Arial" w:cs="Arial"/>
          <w:sz w:val="24"/>
          <w:szCs w:val="24"/>
        </w:rPr>
      </w:pPr>
      <w:r>
        <w:rPr>
          <w:rFonts w:ascii="Arial" w:hAnsi="Arial" w:cs="Arial"/>
          <w:sz w:val="24"/>
          <w:szCs w:val="24"/>
        </w:rPr>
        <w:t xml:space="preserve">La información técnica y </w:t>
      </w:r>
      <w:r w:rsidR="009858C8">
        <w:rPr>
          <w:rFonts w:ascii="Arial" w:hAnsi="Arial" w:cs="Arial"/>
          <w:sz w:val="24"/>
          <w:szCs w:val="24"/>
        </w:rPr>
        <w:t>específica</w:t>
      </w:r>
      <w:r>
        <w:rPr>
          <w:rFonts w:ascii="Arial" w:hAnsi="Arial" w:cs="Arial"/>
          <w:sz w:val="24"/>
          <w:szCs w:val="24"/>
        </w:rPr>
        <w:t xml:space="preserve"> de las compras a realizar queda consignada en el formato </w:t>
      </w:r>
      <w:r w:rsidR="003B0446" w:rsidRPr="003B0446">
        <w:rPr>
          <w:rFonts w:ascii="Arial" w:hAnsi="Arial" w:cs="Arial"/>
          <w:color w:val="FF0000"/>
          <w:sz w:val="24"/>
          <w:szCs w:val="24"/>
        </w:rPr>
        <w:t>“C</w:t>
      </w:r>
      <w:r w:rsidR="003B0446">
        <w:rPr>
          <w:rFonts w:ascii="Arial" w:hAnsi="Arial" w:cs="Arial"/>
          <w:color w:val="FF0000"/>
          <w:sz w:val="24"/>
          <w:szCs w:val="24"/>
        </w:rPr>
        <w:t>F0101 Requisición de Compra”</w:t>
      </w:r>
      <w:r>
        <w:rPr>
          <w:rFonts w:ascii="Arial" w:hAnsi="Arial" w:cs="Arial"/>
          <w:sz w:val="24"/>
          <w:szCs w:val="24"/>
        </w:rPr>
        <w:t xml:space="preserve"> y una vez aprobada es trasladada al formato</w:t>
      </w:r>
      <w:r w:rsidR="003B0446">
        <w:rPr>
          <w:rFonts w:ascii="Arial" w:hAnsi="Arial" w:cs="Arial"/>
          <w:sz w:val="24"/>
          <w:szCs w:val="24"/>
        </w:rPr>
        <w:t xml:space="preserve"> </w:t>
      </w:r>
      <w:r w:rsidR="003B0446" w:rsidRPr="003B0446">
        <w:rPr>
          <w:rFonts w:ascii="Arial" w:hAnsi="Arial" w:cs="Arial"/>
          <w:color w:val="FF0000"/>
          <w:sz w:val="24"/>
          <w:szCs w:val="24"/>
        </w:rPr>
        <w:t>“CF0105</w:t>
      </w:r>
      <w:r>
        <w:rPr>
          <w:rFonts w:ascii="Arial" w:hAnsi="Arial" w:cs="Arial"/>
          <w:sz w:val="24"/>
          <w:szCs w:val="24"/>
        </w:rPr>
        <w:t xml:space="preserve"> </w:t>
      </w:r>
      <w:r w:rsidR="003B0446">
        <w:rPr>
          <w:rFonts w:ascii="Arial" w:hAnsi="Arial" w:cs="Arial"/>
          <w:color w:val="FF0000"/>
          <w:sz w:val="24"/>
          <w:szCs w:val="24"/>
        </w:rPr>
        <w:t>Orden de Compra“</w:t>
      </w:r>
      <w:r w:rsidR="003B0446">
        <w:rPr>
          <w:rFonts w:ascii="Arial" w:hAnsi="Arial" w:cs="Arial"/>
          <w:sz w:val="24"/>
          <w:szCs w:val="24"/>
        </w:rPr>
        <w:t>.</w:t>
      </w:r>
    </w:p>
    <w:p w:rsidR="00192023" w:rsidRDefault="00192023" w:rsidP="00975B0C">
      <w:pPr>
        <w:numPr>
          <w:ilvl w:val="12"/>
          <w:numId w:val="0"/>
        </w:numPr>
        <w:tabs>
          <w:tab w:val="left" w:pos="180"/>
          <w:tab w:val="left" w:pos="360"/>
          <w:tab w:val="left" w:pos="720"/>
          <w:tab w:val="left" w:pos="1080"/>
        </w:tabs>
        <w:ind w:left="113"/>
        <w:jc w:val="both"/>
        <w:rPr>
          <w:rFonts w:ascii="Arial" w:hAnsi="Arial" w:cs="Arial"/>
          <w:sz w:val="24"/>
          <w:szCs w:val="24"/>
        </w:rPr>
      </w:pPr>
    </w:p>
    <w:p w:rsidR="00F84E90" w:rsidRDefault="00F84E90" w:rsidP="00975B0C">
      <w:pPr>
        <w:numPr>
          <w:ilvl w:val="12"/>
          <w:numId w:val="0"/>
        </w:numPr>
        <w:tabs>
          <w:tab w:val="left" w:pos="180"/>
          <w:tab w:val="left" w:pos="360"/>
          <w:tab w:val="left" w:pos="720"/>
          <w:tab w:val="left" w:pos="1080"/>
        </w:tabs>
        <w:ind w:left="113"/>
        <w:jc w:val="both"/>
        <w:rPr>
          <w:rFonts w:ascii="Arial" w:hAnsi="Arial" w:cs="Arial"/>
          <w:b/>
          <w:bCs/>
          <w:sz w:val="24"/>
          <w:szCs w:val="24"/>
        </w:rPr>
      </w:pPr>
      <w:r w:rsidRPr="00F84E90">
        <w:rPr>
          <w:rFonts w:ascii="Arial" w:hAnsi="Arial" w:cs="Arial"/>
          <w:b/>
          <w:bCs/>
          <w:sz w:val="24"/>
          <w:szCs w:val="24"/>
        </w:rPr>
        <w:t>7.4.3 Verificación de los productos comprados</w:t>
      </w:r>
    </w:p>
    <w:p w:rsidR="003B0446" w:rsidRDefault="003B0446" w:rsidP="003B0446">
      <w:pPr>
        <w:tabs>
          <w:tab w:val="left" w:pos="180"/>
          <w:tab w:val="left" w:pos="360"/>
          <w:tab w:val="left" w:pos="720"/>
          <w:tab w:val="left" w:pos="1080"/>
        </w:tabs>
        <w:jc w:val="both"/>
        <w:rPr>
          <w:rFonts w:ascii="Arial" w:hAnsi="Arial" w:cs="Arial"/>
          <w:b/>
          <w:bCs/>
          <w:sz w:val="24"/>
          <w:szCs w:val="24"/>
        </w:rPr>
      </w:pPr>
    </w:p>
    <w:p w:rsidR="000621BD" w:rsidRPr="003B0446" w:rsidRDefault="000621BD" w:rsidP="003B0446">
      <w:pPr>
        <w:tabs>
          <w:tab w:val="left" w:pos="180"/>
          <w:tab w:val="left" w:pos="360"/>
          <w:tab w:val="left" w:pos="720"/>
          <w:tab w:val="left" w:pos="1080"/>
        </w:tabs>
        <w:ind w:left="113"/>
        <w:jc w:val="both"/>
        <w:rPr>
          <w:rFonts w:ascii="Arial" w:hAnsi="Arial" w:cs="Arial"/>
          <w:sz w:val="24"/>
          <w:szCs w:val="24"/>
        </w:rPr>
      </w:pPr>
      <w:r w:rsidRPr="00F84E90">
        <w:rPr>
          <w:rFonts w:ascii="Arial" w:hAnsi="Arial" w:cs="Arial"/>
          <w:sz w:val="24"/>
          <w:szCs w:val="24"/>
        </w:rPr>
        <w:t xml:space="preserve">En </w:t>
      </w:r>
      <w:r>
        <w:rPr>
          <w:rFonts w:ascii="Arial" w:hAnsi="Arial" w:cs="Arial"/>
          <w:sz w:val="24"/>
          <w:szCs w:val="24"/>
        </w:rPr>
        <w:t xml:space="preserve">MANUFACTURAS </w:t>
      </w:r>
      <w:r w:rsidR="00145BC4">
        <w:rPr>
          <w:rFonts w:ascii="Arial" w:hAnsi="Arial" w:cs="Arial"/>
          <w:sz w:val="24"/>
          <w:szCs w:val="24"/>
        </w:rPr>
        <w:t>SILÍCEAS</w:t>
      </w:r>
      <w:r>
        <w:rPr>
          <w:rFonts w:ascii="Arial" w:hAnsi="Arial" w:cs="Arial"/>
          <w:sz w:val="24"/>
          <w:szCs w:val="24"/>
        </w:rPr>
        <w:t xml:space="preserve">, </w:t>
      </w:r>
      <w:r w:rsidR="00300F27">
        <w:rPr>
          <w:rFonts w:ascii="Arial" w:hAnsi="Arial" w:cs="Arial"/>
          <w:sz w:val="24"/>
          <w:szCs w:val="24"/>
        </w:rPr>
        <w:t xml:space="preserve">para la verificación de materias primas </w:t>
      </w:r>
      <w:r w:rsidR="00850326">
        <w:rPr>
          <w:rFonts w:ascii="Arial" w:hAnsi="Arial" w:cs="Arial"/>
          <w:sz w:val="24"/>
          <w:szCs w:val="24"/>
        </w:rPr>
        <w:t>esenciales</w:t>
      </w:r>
      <w:r w:rsidR="00300F27">
        <w:rPr>
          <w:rFonts w:ascii="Arial" w:hAnsi="Arial" w:cs="Arial"/>
          <w:sz w:val="24"/>
          <w:szCs w:val="24"/>
        </w:rPr>
        <w:t xml:space="preserve"> (Carbonato de Sodio y Arena)</w:t>
      </w:r>
      <w:r w:rsidR="008A7D94">
        <w:rPr>
          <w:rFonts w:ascii="Arial" w:hAnsi="Arial" w:cs="Arial"/>
          <w:sz w:val="24"/>
          <w:szCs w:val="24"/>
        </w:rPr>
        <w:t xml:space="preserve"> </w:t>
      </w:r>
      <w:r>
        <w:rPr>
          <w:rFonts w:ascii="Arial" w:hAnsi="Arial" w:cs="Arial"/>
          <w:sz w:val="24"/>
          <w:szCs w:val="24"/>
        </w:rPr>
        <w:t>se realizan análisis de laboratorio</w:t>
      </w:r>
      <w:r w:rsidR="008A7D94">
        <w:rPr>
          <w:rFonts w:ascii="Arial" w:hAnsi="Arial" w:cs="Arial"/>
          <w:sz w:val="24"/>
          <w:szCs w:val="24"/>
        </w:rPr>
        <w:t xml:space="preserve"> ya sea a nivel interno o con un laboratorio externo</w:t>
      </w:r>
      <w:r>
        <w:rPr>
          <w:rFonts w:ascii="Arial" w:hAnsi="Arial" w:cs="Arial"/>
          <w:sz w:val="24"/>
          <w:szCs w:val="24"/>
        </w:rPr>
        <w:t xml:space="preserve"> (</w:t>
      </w:r>
      <w:r w:rsidR="00300F27">
        <w:rPr>
          <w:rFonts w:ascii="Arial" w:hAnsi="Arial" w:cs="Arial"/>
          <w:sz w:val="24"/>
          <w:szCs w:val="24"/>
        </w:rPr>
        <w:t>los</w:t>
      </w:r>
      <w:r>
        <w:rPr>
          <w:rFonts w:ascii="Arial" w:hAnsi="Arial" w:cs="Arial"/>
          <w:sz w:val="24"/>
          <w:szCs w:val="24"/>
        </w:rPr>
        <w:t xml:space="preserve"> cual</w:t>
      </w:r>
      <w:r w:rsidR="00300F27">
        <w:rPr>
          <w:rFonts w:ascii="Arial" w:hAnsi="Arial" w:cs="Arial"/>
          <w:sz w:val="24"/>
          <w:szCs w:val="24"/>
        </w:rPr>
        <w:t>es</w:t>
      </w:r>
      <w:r>
        <w:rPr>
          <w:rFonts w:ascii="Arial" w:hAnsi="Arial" w:cs="Arial"/>
          <w:sz w:val="24"/>
          <w:szCs w:val="24"/>
        </w:rPr>
        <w:t xml:space="preserve"> se compara</w:t>
      </w:r>
      <w:r w:rsidR="00300F27">
        <w:rPr>
          <w:rFonts w:ascii="Arial" w:hAnsi="Arial" w:cs="Arial"/>
          <w:sz w:val="24"/>
          <w:szCs w:val="24"/>
        </w:rPr>
        <w:t>n</w:t>
      </w:r>
      <w:r>
        <w:rPr>
          <w:rFonts w:ascii="Arial" w:hAnsi="Arial" w:cs="Arial"/>
          <w:sz w:val="24"/>
          <w:szCs w:val="24"/>
        </w:rPr>
        <w:t xml:space="preserve"> con la ficha técnica requerida </w:t>
      </w:r>
      <w:r w:rsidR="00300F27">
        <w:rPr>
          <w:rFonts w:ascii="Arial" w:hAnsi="Arial" w:cs="Arial"/>
          <w:sz w:val="24"/>
          <w:szCs w:val="24"/>
        </w:rPr>
        <w:t>de</w:t>
      </w:r>
      <w:r>
        <w:rPr>
          <w:rFonts w:ascii="Arial" w:hAnsi="Arial" w:cs="Arial"/>
          <w:sz w:val="24"/>
          <w:szCs w:val="24"/>
        </w:rPr>
        <w:t xml:space="preserve"> la materia prima) y/o análisis visual a las materias primas entrantes con el fin de asegurar la calidad de los productos. </w:t>
      </w:r>
      <w:r w:rsidR="008A7D94">
        <w:rPr>
          <w:rFonts w:ascii="Arial" w:hAnsi="Arial" w:cs="Arial"/>
          <w:sz w:val="24"/>
          <w:szCs w:val="24"/>
        </w:rPr>
        <w:t xml:space="preserve">Situación similar ocurre con el Sulfato de Sodio. </w:t>
      </w:r>
      <w:r>
        <w:rPr>
          <w:rFonts w:ascii="Arial" w:hAnsi="Arial" w:cs="Arial"/>
          <w:sz w:val="24"/>
          <w:szCs w:val="24"/>
        </w:rPr>
        <w:t xml:space="preserve">Estas actividades se encuentran relacionadas en el </w:t>
      </w:r>
      <w:r w:rsidR="003B0446">
        <w:rPr>
          <w:rFonts w:ascii="Arial" w:hAnsi="Arial" w:cs="Arial"/>
          <w:color w:val="FF0000"/>
          <w:sz w:val="24"/>
          <w:szCs w:val="24"/>
        </w:rPr>
        <w:t>“CP01 Procedimiento de Compras”</w:t>
      </w:r>
      <w:r w:rsidR="00850326">
        <w:rPr>
          <w:rFonts w:ascii="Arial" w:hAnsi="Arial" w:cs="Arial"/>
          <w:color w:val="FF0000"/>
          <w:sz w:val="24"/>
          <w:szCs w:val="24"/>
        </w:rPr>
        <w:t xml:space="preserve"> </w:t>
      </w:r>
      <w:r w:rsidR="00850326" w:rsidRPr="00EC2395">
        <w:rPr>
          <w:rFonts w:ascii="Arial" w:hAnsi="Arial" w:cs="Arial"/>
          <w:sz w:val="24"/>
          <w:szCs w:val="24"/>
        </w:rPr>
        <w:t xml:space="preserve">y </w:t>
      </w:r>
      <w:r w:rsidR="00D92601">
        <w:rPr>
          <w:rFonts w:ascii="Arial" w:hAnsi="Arial" w:cs="Arial"/>
          <w:sz w:val="24"/>
          <w:szCs w:val="24"/>
        </w:rPr>
        <w:t>en</w:t>
      </w:r>
      <w:r w:rsidRPr="00EC2395">
        <w:rPr>
          <w:rFonts w:ascii="Arial" w:hAnsi="Arial" w:cs="Arial"/>
          <w:sz w:val="24"/>
          <w:szCs w:val="24"/>
        </w:rPr>
        <w:t xml:space="preserve"> </w:t>
      </w:r>
      <w:r w:rsidR="003B0446" w:rsidRPr="003B0446">
        <w:rPr>
          <w:rFonts w:ascii="Arial" w:hAnsi="Arial" w:cs="Arial"/>
          <w:color w:val="FF0000"/>
          <w:sz w:val="24"/>
          <w:szCs w:val="24"/>
        </w:rPr>
        <w:t xml:space="preserve">“AP01 Procedimiento de </w:t>
      </w:r>
      <w:r w:rsidR="00850326" w:rsidRPr="003B0446">
        <w:rPr>
          <w:rFonts w:ascii="Arial" w:hAnsi="Arial" w:cs="Arial"/>
          <w:color w:val="FF0000"/>
          <w:sz w:val="24"/>
          <w:szCs w:val="24"/>
        </w:rPr>
        <w:t>Almacén</w:t>
      </w:r>
      <w:r w:rsidR="003B0446">
        <w:rPr>
          <w:rFonts w:ascii="Arial" w:hAnsi="Arial" w:cs="Arial"/>
          <w:color w:val="FF0000"/>
          <w:sz w:val="24"/>
          <w:szCs w:val="24"/>
        </w:rPr>
        <w:t>”</w:t>
      </w:r>
      <w:r w:rsidR="00D92601">
        <w:rPr>
          <w:rFonts w:ascii="Arial" w:hAnsi="Arial" w:cs="Arial"/>
          <w:color w:val="FF0000"/>
          <w:sz w:val="24"/>
          <w:szCs w:val="24"/>
        </w:rPr>
        <w:t>.</w:t>
      </w:r>
      <w:r w:rsidRPr="00850326">
        <w:rPr>
          <w:rFonts w:ascii="Arial" w:hAnsi="Arial" w:cs="Arial"/>
          <w:color w:val="FF0000"/>
          <w:sz w:val="24"/>
          <w:szCs w:val="24"/>
        </w:rPr>
        <w:t xml:space="preserve"> </w:t>
      </w:r>
    </w:p>
    <w:p w:rsidR="00F84E90" w:rsidRPr="00F84E90" w:rsidRDefault="00F84E90" w:rsidP="000621BD">
      <w:pPr>
        <w:numPr>
          <w:ilvl w:val="12"/>
          <w:numId w:val="0"/>
        </w:numPr>
        <w:tabs>
          <w:tab w:val="left" w:pos="180"/>
          <w:tab w:val="left" w:pos="360"/>
          <w:tab w:val="left" w:pos="720"/>
          <w:tab w:val="left" w:pos="1080"/>
        </w:tabs>
        <w:jc w:val="both"/>
        <w:rPr>
          <w:rFonts w:ascii="Arial" w:hAnsi="Arial" w:cs="Arial"/>
          <w:sz w:val="24"/>
          <w:szCs w:val="24"/>
        </w:rPr>
      </w:pPr>
    </w:p>
    <w:p w:rsidR="00F84E90" w:rsidRPr="00F84E90" w:rsidRDefault="00F84E90" w:rsidP="00975B0C">
      <w:pPr>
        <w:tabs>
          <w:tab w:val="left" w:pos="180"/>
          <w:tab w:val="left" w:pos="360"/>
          <w:tab w:val="left" w:pos="720"/>
          <w:tab w:val="left" w:pos="1080"/>
        </w:tabs>
        <w:ind w:left="113"/>
        <w:jc w:val="both"/>
        <w:rPr>
          <w:rFonts w:ascii="Arial" w:hAnsi="Arial" w:cs="Arial"/>
          <w:b/>
          <w:bCs/>
          <w:sz w:val="24"/>
          <w:szCs w:val="24"/>
        </w:rPr>
      </w:pPr>
      <w:r w:rsidRPr="00F84E90">
        <w:rPr>
          <w:rFonts w:ascii="Arial" w:hAnsi="Arial" w:cs="Arial"/>
          <w:b/>
          <w:bCs/>
          <w:sz w:val="24"/>
          <w:szCs w:val="24"/>
        </w:rPr>
        <w:t>7.4.4 Documentos y Registros relacionados</w:t>
      </w:r>
    </w:p>
    <w:p w:rsidR="00F84E90" w:rsidRDefault="00F84E90" w:rsidP="00975B0C">
      <w:pPr>
        <w:numPr>
          <w:ilvl w:val="12"/>
          <w:numId w:val="0"/>
        </w:numPr>
        <w:tabs>
          <w:tab w:val="left" w:pos="180"/>
          <w:tab w:val="left" w:pos="360"/>
          <w:tab w:val="left" w:pos="720"/>
          <w:tab w:val="left" w:pos="1080"/>
        </w:tabs>
        <w:ind w:left="113"/>
        <w:jc w:val="both"/>
        <w:rPr>
          <w:rFonts w:ascii="Arial" w:hAnsi="Arial" w:cs="Arial"/>
          <w:sz w:val="24"/>
          <w:szCs w:val="24"/>
        </w:rPr>
      </w:pPr>
      <w:r w:rsidRPr="00F84E90">
        <w:rPr>
          <w:rFonts w:ascii="Arial" w:hAnsi="Arial" w:cs="Arial"/>
          <w:sz w:val="24"/>
          <w:szCs w:val="24"/>
        </w:rPr>
        <w:t>Los documentos que describen las actividades mencionadas son:</w:t>
      </w:r>
    </w:p>
    <w:p w:rsidR="003B0446" w:rsidRDefault="003B0446" w:rsidP="00E6589F">
      <w:pPr>
        <w:numPr>
          <w:ilvl w:val="0"/>
          <w:numId w:val="20"/>
        </w:numPr>
        <w:tabs>
          <w:tab w:val="left" w:pos="180"/>
          <w:tab w:val="left" w:pos="360"/>
          <w:tab w:val="left" w:pos="720"/>
          <w:tab w:val="left" w:pos="1080"/>
        </w:tabs>
        <w:jc w:val="both"/>
        <w:rPr>
          <w:rFonts w:ascii="Arial" w:hAnsi="Arial" w:cs="Arial"/>
          <w:sz w:val="24"/>
          <w:szCs w:val="24"/>
        </w:rPr>
      </w:pPr>
      <w:r>
        <w:rPr>
          <w:rFonts w:ascii="Arial" w:hAnsi="Arial" w:cs="Arial"/>
          <w:color w:val="FF0000"/>
          <w:sz w:val="24"/>
          <w:szCs w:val="24"/>
        </w:rPr>
        <w:t>“CP01 Procedimiento de Compras”</w:t>
      </w:r>
    </w:p>
    <w:p w:rsidR="003B0446" w:rsidRDefault="003B0446" w:rsidP="00E6589F">
      <w:pPr>
        <w:numPr>
          <w:ilvl w:val="0"/>
          <w:numId w:val="20"/>
        </w:numPr>
        <w:tabs>
          <w:tab w:val="left" w:pos="180"/>
          <w:tab w:val="left" w:pos="360"/>
          <w:tab w:val="left" w:pos="720"/>
          <w:tab w:val="left" w:pos="1080"/>
        </w:tabs>
        <w:jc w:val="both"/>
        <w:rPr>
          <w:rFonts w:ascii="Arial" w:hAnsi="Arial" w:cs="Arial"/>
          <w:color w:val="FF0000"/>
          <w:sz w:val="24"/>
          <w:szCs w:val="24"/>
        </w:rPr>
      </w:pPr>
      <w:r w:rsidRPr="003B0446">
        <w:rPr>
          <w:rFonts w:ascii="Arial" w:hAnsi="Arial" w:cs="Arial"/>
          <w:color w:val="FF0000"/>
          <w:sz w:val="24"/>
          <w:szCs w:val="24"/>
        </w:rPr>
        <w:t>“C</w:t>
      </w:r>
      <w:r>
        <w:rPr>
          <w:rFonts w:ascii="Arial" w:hAnsi="Arial" w:cs="Arial"/>
          <w:color w:val="FF0000"/>
          <w:sz w:val="24"/>
          <w:szCs w:val="24"/>
        </w:rPr>
        <w:t>F0101 Requisición de Compra”</w:t>
      </w:r>
    </w:p>
    <w:p w:rsidR="003B0446" w:rsidRPr="00D92601" w:rsidRDefault="003B0446" w:rsidP="00E6589F">
      <w:pPr>
        <w:numPr>
          <w:ilvl w:val="0"/>
          <w:numId w:val="20"/>
        </w:numPr>
        <w:tabs>
          <w:tab w:val="left" w:pos="180"/>
          <w:tab w:val="left" w:pos="360"/>
          <w:tab w:val="left" w:pos="720"/>
          <w:tab w:val="left" w:pos="1080"/>
        </w:tabs>
        <w:jc w:val="both"/>
        <w:rPr>
          <w:rFonts w:ascii="Arial" w:hAnsi="Arial" w:cs="Arial"/>
          <w:sz w:val="24"/>
          <w:szCs w:val="24"/>
        </w:rPr>
      </w:pPr>
      <w:r w:rsidRPr="003B0446">
        <w:rPr>
          <w:rFonts w:ascii="Arial" w:hAnsi="Arial" w:cs="Arial"/>
          <w:color w:val="FF0000"/>
          <w:sz w:val="24"/>
          <w:szCs w:val="24"/>
        </w:rPr>
        <w:t>“CF0105</w:t>
      </w:r>
      <w:r>
        <w:rPr>
          <w:rFonts w:ascii="Arial" w:hAnsi="Arial" w:cs="Arial"/>
          <w:sz w:val="24"/>
          <w:szCs w:val="24"/>
        </w:rPr>
        <w:t xml:space="preserve"> </w:t>
      </w:r>
      <w:r>
        <w:rPr>
          <w:rFonts w:ascii="Arial" w:hAnsi="Arial" w:cs="Arial"/>
          <w:color w:val="FF0000"/>
          <w:sz w:val="24"/>
          <w:szCs w:val="24"/>
        </w:rPr>
        <w:t>Orden de Compra“</w:t>
      </w:r>
    </w:p>
    <w:p w:rsidR="00D92601" w:rsidRPr="00F84E90" w:rsidRDefault="00D92601" w:rsidP="00D92601">
      <w:pPr>
        <w:tabs>
          <w:tab w:val="left" w:pos="180"/>
          <w:tab w:val="left" w:pos="360"/>
          <w:tab w:val="left" w:pos="720"/>
          <w:tab w:val="left" w:pos="1080"/>
        </w:tabs>
        <w:ind w:left="473"/>
        <w:jc w:val="both"/>
        <w:rPr>
          <w:rFonts w:ascii="Arial" w:hAnsi="Arial" w:cs="Arial"/>
          <w:sz w:val="24"/>
          <w:szCs w:val="24"/>
        </w:rPr>
      </w:pPr>
    </w:p>
    <w:p w:rsidR="00F84E90" w:rsidRPr="00551C3C" w:rsidRDefault="00F84E90" w:rsidP="00975B0C">
      <w:pPr>
        <w:tabs>
          <w:tab w:val="left" w:pos="180"/>
          <w:tab w:val="left" w:pos="360"/>
          <w:tab w:val="left" w:pos="720"/>
          <w:tab w:val="left" w:pos="1080"/>
        </w:tabs>
        <w:ind w:left="113"/>
        <w:jc w:val="both"/>
        <w:rPr>
          <w:rFonts w:ascii="Arial" w:hAnsi="Arial" w:cs="Arial"/>
          <w:b/>
          <w:bCs/>
          <w:sz w:val="24"/>
          <w:szCs w:val="24"/>
        </w:rPr>
      </w:pPr>
      <w:r w:rsidRPr="00551C3C">
        <w:rPr>
          <w:rFonts w:ascii="Arial" w:hAnsi="Arial" w:cs="Arial"/>
          <w:b/>
          <w:bCs/>
          <w:sz w:val="24"/>
          <w:szCs w:val="24"/>
        </w:rPr>
        <w:t>7.5 PRODUCCION</w:t>
      </w:r>
    </w:p>
    <w:p w:rsidR="00F84E90" w:rsidRDefault="00551C3C" w:rsidP="00551C3C">
      <w:pPr>
        <w:pStyle w:val="Sangradetextonormal"/>
        <w:ind w:left="113"/>
        <w:jc w:val="both"/>
        <w:rPr>
          <w:rFonts w:ascii="Arial" w:hAnsi="Arial" w:cs="Arial"/>
          <w:sz w:val="24"/>
          <w:szCs w:val="24"/>
        </w:rPr>
      </w:pPr>
      <w:r>
        <w:rPr>
          <w:rFonts w:ascii="Arial" w:hAnsi="Arial" w:cs="Arial"/>
          <w:sz w:val="24"/>
          <w:szCs w:val="24"/>
        </w:rPr>
        <w:t>Estos procesos contienen las actividades para la fabricación de sil</w:t>
      </w:r>
      <w:r w:rsidR="009858C8">
        <w:rPr>
          <w:rFonts w:ascii="Arial" w:hAnsi="Arial" w:cs="Arial"/>
          <w:sz w:val="24"/>
          <w:szCs w:val="24"/>
        </w:rPr>
        <w:t>i</w:t>
      </w:r>
      <w:r>
        <w:rPr>
          <w:rFonts w:ascii="Arial" w:hAnsi="Arial" w:cs="Arial"/>
          <w:sz w:val="24"/>
          <w:szCs w:val="24"/>
        </w:rPr>
        <w:t>catos, y el desarrollo de productos líquidos y sólidos.</w:t>
      </w:r>
    </w:p>
    <w:p w:rsidR="00D92601" w:rsidRPr="00551C3C" w:rsidRDefault="00D92601" w:rsidP="00551C3C">
      <w:pPr>
        <w:pStyle w:val="Sangradetextonormal"/>
        <w:ind w:left="113"/>
        <w:jc w:val="both"/>
        <w:rPr>
          <w:rFonts w:ascii="Arial" w:hAnsi="Arial" w:cs="Arial"/>
          <w:sz w:val="24"/>
          <w:szCs w:val="24"/>
        </w:rPr>
      </w:pPr>
    </w:p>
    <w:p w:rsidR="00F84E90" w:rsidRDefault="00F84E90" w:rsidP="00975B0C">
      <w:pPr>
        <w:numPr>
          <w:ilvl w:val="12"/>
          <w:numId w:val="0"/>
        </w:numPr>
        <w:tabs>
          <w:tab w:val="left" w:pos="180"/>
          <w:tab w:val="left" w:pos="360"/>
          <w:tab w:val="left" w:pos="720"/>
          <w:tab w:val="left" w:pos="1080"/>
        </w:tabs>
        <w:ind w:left="113"/>
        <w:jc w:val="both"/>
        <w:rPr>
          <w:rFonts w:ascii="Arial" w:hAnsi="Arial" w:cs="Arial"/>
          <w:b/>
          <w:bCs/>
          <w:sz w:val="24"/>
          <w:szCs w:val="24"/>
        </w:rPr>
      </w:pPr>
      <w:r w:rsidRPr="0099366F">
        <w:rPr>
          <w:rFonts w:ascii="Arial" w:hAnsi="Arial" w:cs="Arial"/>
          <w:b/>
          <w:bCs/>
          <w:sz w:val="24"/>
          <w:szCs w:val="24"/>
        </w:rPr>
        <w:t>7.5.1 Control de la producción</w:t>
      </w:r>
    </w:p>
    <w:p w:rsidR="00D92601" w:rsidRPr="0099366F" w:rsidRDefault="00D92601" w:rsidP="00975B0C">
      <w:pPr>
        <w:numPr>
          <w:ilvl w:val="12"/>
          <w:numId w:val="0"/>
        </w:numPr>
        <w:tabs>
          <w:tab w:val="left" w:pos="180"/>
          <w:tab w:val="left" w:pos="360"/>
          <w:tab w:val="left" w:pos="720"/>
          <w:tab w:val="left" w:pos="1080"/>
        </w:tabs>
        <w:ind w:left="113"/>
        <w:jc w:val="both"/>
        <w:rPr>
          <w:rFonts w:ascii="Arial" w:hAnsi="Arial" w:cs="Arial"/>
          <w:b/>
          <w:bCs/>
          <w:sz w:val="24"/>
          <w:szCs w:val="24"/>
        </w:rPr>
      </w:pPr>
    </w:p>
    <w:p w:rsidR="000835C2" w:rsidRDefault="000E473F" w:rsidP="00975B0C">
      <w:pPr>
        <w:numPr>
          <w:ilvl w:val="12"/>
          <w:numId w:val="0"/>
        </w:numPr>
        <w:tabs>
          <w:tab w:val="left" w:pos="180"/>
          <w:tab w:val="left" w:pos="360"/>
          <w:tab w:val="left" w:pos="720"/>
          <w:tab w:val="left" w:pos="1080"/>
        </w:tabs>
        <w:ind w:left="113"/>
        <w:jc w:val="both"/>
        <w:rPr>
          <w:rFonts w:ascii="Arial" w:hAnsi="Arial" w:cs="Arial"/>
          <w:sz w:val="24"/>
          <w:szCs w:val="24"/>
        </w:rPr>
      </w:pPr>
      <w:proofErr w:type="spellStart"/>
      <w:proofErr w:type="gramStart"/>
      <w:r w:rsidRPr="000E473F">
        <w:rPr>
          <w:rFonts w:ascii="Arial" w:hAnsi="Arial" w:cs="Arial"/>
          <w:b/>
          <w:sz w:val="24"/>
          <w:szCs w:val="24"/>
        </w:rPr>
        <w:t>a,</w:t>
      </w:r>
      <w:proofErr w:type="gramEnd"/>
      <w:r w:rsidRPr="000E473F">
        <w:rPr>
          <w:rFonts w:ascii="Arial" w:hAnsi="Arial" w:cs="Arial"/>
          <w:b/>
          <w:sz w:val="24"/>
          <w:szCs w:val="24"/>
        </w:rPr>
        <w:t>b</w:t>
      </w:r>
      <w:proofErr w:type="spellEnd"/>
      <w:r w:rsidRPr="000E473F">
        <w:rPr>
          <w:rFonts w:ascii="Arial" w:hAnsi="Arial" w:cs="Arial"/>
          <w:b/>
          <w:sz w:val="24"/>
          <w:szCs w:val="24"/>
        </w:rPr>
        <w:t>)</w:t>
      </w:r>
      <w:r w:rsidR="00D92601">
        <w:rPr>
          <w:rFonts w:ascii="Arial" w:hAnsi="Arial" w:cs="Arial"/>
          <w:b/>
          <w:sz w:val="24"/>
          <w:szCs w:val="24"/>
        </w:rPr>
        <w:t xml:space="preserve"> </w:t>
      </w:r>
      <w:r w:rsidR="00F84E90" w:rsidRPr="00551C3C">
        <w:rPr>
          <w:rFonts w:ascii="Arial" w:hAnsi="Arial" w:cs="Arial"/>
          <w:sz w:val="24"/>
          <w:szCs w:val="24"/>
        </w:rPr>
        <w:t xml:space="preserve">La empresa planifica la producción </w:t>
      </w:r>
      <w:r w:rsidR="00551C3C">
        <w:rPr>
          <w:rFonts w:ascii="Arial" w:hAnsi="Arial" w:cs="Arial"/>
          <w:sz w:val="24"/>
          <w:szCs w:val="24"/>
        </w:rPr>
        <w:t xml:space="preserve">de líquidos </w:t>
      </w:r>
      <w:r w:rsidR="00F84E90" w:rsidRPr="00551C3C">
        <w:rPr>
          <w:rFonts w:ascii="Arial" w:hAnsi="Arial" w:cs="Arial"/>
          <w:sz w:val="24"/>
          <w:szCs w:val="24"/>
        </w:rPr>
        <w:t xml:space="preserve">de acuerdo </w:t>
      </w:r>
      <w:r w:rsidR="009858C8">
        <w:rPr>
          <w:rFonts w:ascii="Arial" w:hAnsi="Arial" w:cs="Arial"/>
          <w:sz w:val="24"/>
          <w:szCs w:val="24"/>
        </w:rPr>
        <w:t>con</w:t>
      </w:r>
      <w:r w:rsidR="009858C8" w:rsidRPr="00551C3C">
        <w:rPr>
          <w:rFonts w:ascii="Arial" w:hAnsi="Arial" w:cs="Arial"/>
          <w:sz w:val="24"/>
          <w:szCs w:val="24"/>
        </w:rPr>
        <w:t xml:space="preserve"> </w:t>
      </w:r>
      <w:r w:rsidR="00551C3C" w:rsidRPr="00551C3C">
        <w:rPr>
          <w:rFonts w:ascii="Arial" w:hAnsi="Arial" w:cs="Arial"/>
          <w:sz w:val="24"/>
          <w:szCs w:val="24"/>
        </w:rPr>
        <w:t xml:space="preserve">la programación de los pedidos </w:t>
      </w:r>
      <w:r w:rsidR="005E32E6">
        <w:rPr>
          <w:rFonts w:ascii="Arial" w:hAnsi="Arial" w:cs="Arial"/>
          <w:sz w:val="24"/>
          <w:szCs w:val="24"/>
        </w:rPr>
        <w:t>recibidos de los</w:t>
      </w:r>
      <w:r w:rsidR="00551C3C" w:rsidRPr="00551C3C">
        <w:rPr>
          <w:rFonts w:ascii="Arial" w:hAnsi="Arial" w:cs="Arial"/>
          <w:sz w:val="24"/>
          <w:szCs w:val="24"/>
        </w:rPr>
        <w:t xml:space="preserve"> clientes</w:t>
      </w:r>
      <w:r w:rsidR="008A7D94">
        <w:rPr>
          <w:rFonts w:ascii="Arial" w:hAnsi="Arial" w:cs="Arial"/>
          <w:sz w:val="24"/>
          <w:szCs w:val="24"/>
        </w:rPr>
        <w:t>.</w:t>
      </w:r>
      <w:r w:rsidR="00724192">
        <w:rPr>
          <w:rFonts w:ascii="Arial" w:hAnsi="Arial" w:cs="Arial"/>
          <w:color w:val="FF0000"/>
          <w:sz w:val="24"/>
          <w:szCs w:val="24"/>
        </w:rPr>
        <w:t xml:space="preserve"> </w:t>
      </w:r>
      <w:r w:rsidR="00551C3C">
        <w:rPr>
          <w:rFonts w:ascii="Arial" w:hAnsi="Arial" w:cs="Arial"/>
          <w:sz w:val="24"/>
          <w:szCs w:val="24"/>
        </w:rPr>
        <w:t xml:space="preserve">La planificación de la producción de sólidos se realiza teniendo en cuenta el abastecimiento de por lo menos 10 </w:t>
      </w:r>
      <w:r w:rsidR="000835C2">
        <w:rPr>
          <w:rFonts w:ascii="Arial" w:hAnsi="Arial" w:cs="Arial"/>
          <w:sz w:val="24"/>
          <w:szCs w:val="24"/>
        </w:rPr>
        <w:t>días</w:t>
      </w:r>
      <w:r w:rsidR="00551C3C">
        <w:rPr>
          <w:rFonts w:ascii="Arial" w:hAnsi="Arial" w:cs="Arial"/>
          <w:sz w:val="24"/>
          <w:szCs w:val="24"/>
        </w:rPr>
        <w:t xml:space="preserve"> para cada una de las referencias</w:t>
      </w:r>
      <w:r w:rsidR="008A7D94">
        <w:rPr>
          <w:rFonts w:ascii="Arial" w:hAnsi="Arial" w:cs="Arial"/>
          <w:sz w:val="24"/>
          <w:szCs w:val="24"/>
        </w:rPr>
        <w:t>.</w:t>
      </w:r>
    </w:p>
    <w:p w:rsidR="008A7D94" w:rsidRDefault="008A7D94" w:rsidP="00975B0C">
      <w:pPr>
        <w:numPr>
          <w:ilvl w:val="12"/>
          <w:numId w:val="0"/>
        </w:numPr>
        <w:tabs>
          <w:tab w:val="left" w:pos="180"/>
          <w:tab w:val="left" w:pos="360"/>
          <w:tab w:val="left" w:pos="720"/>
          <w:tab w:val="left" w:pos="1080"/>
        </w:tabs>
        <w:ind w:left="113"/>
        <w:jc w:val="both"/>
        <w:rPr>
          <w:rFonts w:ascii="Arial" w:hAnsi="Arial" w:cs="Arial"/>
          <w:sz w:val="24"/>
          <w:szCs w:val="24"/>
        </w:rPr>
      </w:pPr>
    </w:p>
    <w:p w:rsidR="000835C2" w:rsidRPr="00ED7AF7" w:rsidRDefault="008A7D94" w:rsidP="00975B0C">
      <w:pPr>
        <w:numPr>
          <w:ilvl w:val="12"/>
          <w:numId w:val="0"/>
        </w:numPr>
        <w:tabs>
          <w:tab w:val="left" w:pos="180"/>
          <w:tab w:val="left" w:pos="360"/>
          <w:tab w:val="left" w:pos="720"/>
          <w:tab w:val="left" w:pos="1080"/>
        </w:tabs>
        <w:ind w:left="113"/>
        <w:jc w:val="both"/>
        <w:rPr>
          <w:rFonts w:ascii="Arial" w:hAnsi="Arial" w:cs="Arial"/>
          <w:sz w:val="24"/>
          <w:szCs w:val="24"/>
        </w:rPr>
      </w:pPr>
      <w:r>
        <w:rPr>
          <w:rFonts w:ascii="Arial" w:hAnsi="Arial" w:cs="Arial"/>
          <w:sz w:val="24"/>
          <w:szCs w:val="24"/>
        </w:rPr>
        <w:t xml:space="preserve">Los documentos </w:t>
      </w:r>
      <w:r w:rsidR="00724192">
        <w:rPr>
          <w:rFonts w:ascii="Arial" w:hAnsi="Arial" w:cs="Arial"/>
          <w:color w:val="FF0000"/>
          <w:sz w:val="24"/>
          <w:szCs w:val="24"/>
        </w:rPr>
        <w:t>“</w:t>
      </w:r>
      <w:r w:rsidR="00724192" w:rsidRPr="00724192">
        <w:rPr>
          <w:rFonts w:ascii="Arial" w:hAnsi="Arial" w:cs="Arial"/>
          <w:color w:val="FF0000"/>
          <w:sz w:val="24"/>
          <w:szCs w:val="24"/>
        </w:rPr>
        <w:t>PP01 Procedimiento de Producción de Silicato de Sodio</w:t>
      </w:r>
      <w:r w:rsidR="00724192">
        <w:rPr>
          <w:rFonts w:ascii="Arial" w:hAnsi="Arial" w:cs="Arial"/>
          <w:color w:val="FF0000"/>
          <w:sz w:val="24"/>
          <w:szCs w:val="24"/>
        </w:rPr>
        <w:t xml:space="preserve"> Sólido”</w:t>
      </w:r>
      <w:r w:rsidR="00724192">
        <w:rPr>
          <w:rFonts w:ascii="Arial" w:hAnsi="Arial" w:cs="Arial"/>
          <w:sz w:val="24"/>
          <w:szCs w:val="24"/>
        </w:rPr>
        <w:t xml:space="preserve"> y el</w:t>
      </w:r>
      <w:r w:rsidR="00724192" w:rsidRPr="00724192">
        <w:rPr>
          <w:rFonts w:ascii="Arial" w:hAnsi="Arial" w:cs="Arial"/>
          <w:color w:val="FF0000"/>
          <w:sz w:val="24"/>
          <w:szCs w:val="24"/>
        </w:rPr>
        <w:t xml:space="preserve"> “PP02 Procedimiento de Producción de Silicato de Sodio Líquido</w:t>
      </w:r>
      <w:r w:rsidR="00724192">
        <w:rPr>
          <w:rFonts w:ascii="Arial" w:hAnsi="Arial" w:cs="Arial"/>
          <w:sz w:val="24"/>
          <w:szCs w:val="24"/>
        </w:rPr>
        <w:t xml:space="preserve"> </w:t>
      </w:r>
      <w:r w:rsidR="00ED7AF7">
        <w:rPr>
          <w:rFonts w:ascii="Arial" w:hAnsi="Arial" w:cs="Arial"/>
          <w:sz w:val="24"/>
          <w:szCs w:val="24"/>
        </w:rPr>
        <w:t xml:space="preserve">establecen los controles y las condiciones de producción. De igual manera las características del producto quedan establecidas en las fichas técnicas que reposan en el laboratorio y sus respectivas copias </w:t>
      </w:r>
      <w:r>
        <w:rPr>
          <w:rFonts w:ascii="Arial" w:hAnsi="Arial" w:cs="Arial"/>
          <w:sz w:val="24"/>
          <w:szCs w:val="24"/>
        </w:rPr>
        <w:t>electrónicas en el servidor</w:t>
      </w:r>
      <w:r w:rsidR="00ED7AF7">
        <w:rPr>
          <w:rFonts w:ascii="Arial" w:hAnsi="Arial" w:cs="Arial"/>
          <w:sz w:val="24"/>
          <w:szCs w:val="24"/>
        </w:rPr>
        <w:t>.</w:t>
      </w:r>
    </w:p>
    <w:p w:rsidR="00F84E90" w:rsidRPr="00454322" w:rsidRDefault="00F84E90" w:rsidP="00975B0C">
      <w:pPr>
        <w:numPr>
          <w:ilvl w:val="12"/>
          <w:numId w:val="0"/>
        </w:numPr>
        <w:tabs>
          <w:tab w:val="left" w:pos="180"/>
          <w:tab w:val="left" w:pos="360"/>
          <w:tab w:val="left" w:pos="720"/>
          <w:tab w:val="left" w:pos="1080"/>
        </w:tabs>
        <w:ind w:left="113"/>
        <w:jc w:val="both"/>
        <w:rPr>
          <w:rFonts w:ascii="Arial" w:hAnsi="Arial" w:cs="Arial"/>
          <w:b/>
          <w:bCs/>
          <w:color w:val="000000"/>
          <w:sz w:val="24"/>
          <w:szCs w:val="24"/>
        </w:rPr>
      </w:pPr>
    </w:p>
    <w:p w:rsidR="00454322" w:rsidRPr="00454322" w:rsidRDefault="00454322" w:rsidP="00975B0C">
      <w:pPr>
        <w:numPr>
          <w:ilvl w:val="12"/>
          <w:numId w:val="0"/>
        </w:numPr>
        <w:tabs>
          <w:tab w:val="left" w:pos="180"/>
          <w:tab w:val="left" w:pos="360"/>
          <w:tab w:val="left" w:pos="720"/>
          <w:tab w:val="left" w:pos="1080"/>
        </w:tabs>
        <w:ind w:left="113"/>
        <w:jc w:val="both"/>
        <w:rPr>
          <w:rFonts w:ascii="Arial" w:hAnsi="Arial" w:cs="Arial"/>
          <w:b/>
          <w:bCs/>
          <w:color w:val="000000"/>
          <w:sz w:val="24"/>
          <w:szCs w:val="24"/>
        </w:rPr>
      </w:pPr>
      <w:r w:rsidRPr="00454322">
        <w:rPr>
          <w:rFonts w:ascii="Arial" w:hAnsi="Arial" w:cs="Arial"/>
          <w:b/>
          <w:bCs/>
          <w:color w:val="000000"/>
          <w:sz w:val="24"/>
          <w:szCs w:val="24"/>
        </w:rPr>
        <w:lastRenderedPageBreak/>
        <w:t xml:space="preserve">Nota: Para el manejo del Hidróxido de Sodio (Soda Cáustica), se </w:t>
      </w:r>
      <w:r w:rsidR="009858C8" w:rsidRPr="00454322">
        <w:rPr>
          <w:rFonts w:ascii="Arial" w:hAnsi="Arial" w:cs="Arial"/>
          <w:b/>
          <w:bCs/>
          <w:color w:val="000000"/>
          <w:sz w:val="24"/>
          <w:szCs w:val="24"/>
        </w:rPr>
        <w:t>implement</w:t>
      </w:r>
      <w:r w:rsidR="009858C8">
        <w:rPr>
          <w:rFonts w:ascii="Arial" w:hAnsi="Arial" w:cs="Arial"/>
          <w:b/>
          <w:bCs/>
          <w:color w:val="000000"/>
          <w:sz w:val="24"/>
          <w:szCs w:val="24"/>
        </w:rPr>
        <w:t>ó</w:t>
      </w:r>
      <w:r w:rsidR="009858C8" w:rsidRPr="00454322">
        <w:rPr>
          <w:rFonts w:ascii="Arial" w:hAnsi="Arial" w:cs="Arial"/>
          <w:b/>
          <w:bCs/>
          <w:color w:val="000000"/>
          <w:sz w:val="24"/>
          <w:szCs w:val="24"/>
        </w:rPr>
        <w:t xml:space="preserve"> </w:t>
      </w:r>
      <w:r w:rsidRPr="00454322">
        <w:rPr>
          <w:rFonts w:ascii="Arial" w:hAnsi="Arial" w:cs="Arial"/>
          <w:b/>
          <w:bCs/>
          <w:color w:val="000000"/>
          <w:sz w:val="24"/>
          <w:szCs w:val="24"/>
        </w:rPr>
        <w:t xml:space="preserve">como parte de los procedimientos el documento de origen externo entregado por el proveedor Brenntag Colombia S.A.,  “Tarjeta de Emergencia” el cual </w:t>
      </w:r>
      <w:r>
        <w:rPr>
          <w:rFonts w:ascii="Arial" w:hAnsi="Arial" w:cs="Arial"/>
          <w:b/>
          <w:bCs/>
          <w:color w:val="000000"/>
          <w:sz w:val="24"/>
          <w:szCs w:val="24"/>
        </w:rPr>
        <w:t>d</w:t>
      </w:r>
      <w:r w:rsidR="001C7AC2">
        <w:rPr>
          <w:rFonts w:ascii="Arial" w:hAnsi="Arial" w:cs="Arial"/>
          <w:b/>
          <w:bCs/>
          <w:color w:val="000000"/>
          <w:sz w:val="24"/>
          <w:szCs w:val="24"/>
        </w:rPr>
        <w:t>a</w:t>
      </w:r>
      <w:r>
        <w:rPr>
          <w:rFonts w:ascii="Arial" w:hAnsi="Arial" w:cs="Arial"/>
          <w:b/>
          <w:bCs/>
          <w:color w:val="000000"/>
          <w:sz w:val="24"/>
          <w:szCs w:val="24"/>
        </w:rPr>
        <w:t xml:space="preserve"> cumplimiento</w:t>
      </w:r>
      <w:r w:rsidRPr="00454322">
        <w:rPr>
          <w:rFonts w:ascii="Arial" w:hAnsi="Arial" w:cs="Arial"/>
          <w:b/>
          <w:bCs/>
          <w:color w:val="000000"/>
          <w:sz w:val="24"/>
          <w:szCs w:val="24"/>
        </w:rPr>
        <w:t xml:space="preserve"> </w:t>
      </w:r>
      <w:r>
        <w:rPr>
          <w:rFonts w:ascii="Arial" w:hAnsi="Arial" w:cs="Arial"/>
          <w:b/>
          <w:bCs/>
          <w:color w:val="000000"/>
          <w:sz w:val="24"/>
          <w:szCs w:val="24"/>
        </w:rPr>
        <w:t>a</w:t>
      </w:r>
      <w:r w:rsidRPr="00454322">
        <w:rPr>
          <w:rFonts w:ascii="Arial" w:hAnsi="Arial" w:cs="Arial"/>
          <w:b/>
          <w:bCs/>
          <w:color w:val="000000"/>
          <w:sz w:val="24"/>
          <w:szCs w:val="24"/>
        </w:rPr>
        <w:t xml:space="preserve"> los requerimientos legales del decreto 1609 de 2002.</w:t>
      </w:r>
    </w:p>
    <w:p w:rsidR="00454322" w:rsidRDefault="00454322" w:rsidP="00975B0C">
      <w:pPr>
        <w:numPr>
          <w:ilvl w:val="12"/>
          <w:numId w:val="0"/>
        </w:numPr>
        <w:tabs>
          <w:tab w:val="left" w:pos="180"/>
          <w:tab w:val="left" w:pos="360"/>
          <w:tab w:val="left" w:pos="720"/>
          <w:tab w:val="left" w:pos="1080"/>
        </w:tabs>
        <w:ind w:left="113"/>
        <w:jc w:val="both"/>
        <w:rPr>
          <w:rFonts w:ascii="Arial" w:hAnsi="Arial" w:cs="Arial"/>
          <w:b/>
          <w:bCs/>
          <w:color w:val="0000FF"/>
          <w:sz w:val="24"/>
          <w:szCs w:val="24"/>
        </w:rPr>
      </w:pPr>
    </w:p>
    <w:p w:rsidR="00ED7AF7" w:rsidRDefault="000E473F" w:rsidP="00975B0C">
      <w:pPr>
        <w:numPr>
          <w:ilvl w:val="12"/>
          <w:numId w:val="0"/>
        </w:numPr>
        <w:tabs>
          <w:tab w:val="left" w:pos="180"/>
          <w:tab w:val="left" w:pos="360"/>
          <w:tab w:val="left" w:pos="720"/>
          <w:tab w:val="left" w:pos="1080"/>
        </w:tabs>
        <w:ind w:left="113"/>
        <w:jc w:val="both"/>
        <w:rPr>
          <w:rFonts w:ascii="Arial" w:hAnsi="Arial" w:cs="Arial"/>
          <w:bCs/>
          <w:sz w:val="24"/>
          <w:szCs w:val="24"/>
        </w:rPr>
      </w:pPr>
      <w:r w:rsidRPr="000E473F">
        <w:rPr>
          <w:rFonts w:ascii="Arial" w:hAnsi="Arial" w:cs="Arial"/>
          <w:b/>
          <w:bCs/>
          <w:sz w:val="24"/>
          <w:szCs w:val="24"/>
        </w:rPr>
        <w:t xml:space="preserve">c) </w:t>
      </w:r>
      <w:r w:rsidR="00ED7AF7" w:rsidRPr="00ED7AF7">
        <w:rPr>
          <w:rFonts w:ascii="Arial" w:hAnsi="Arial" w:cs="Arial"/>
          <w:bCs/>
          <w:sz w:val="24"/>
          <w:szCs w:val="24"/>
        </w:rPr>
        <w:t xml:space="preserve">Para garantizar el </w:t>
      </w:r>
      <w:r w:rsidR="005E32E6">
        <w:rPr>
          <w:rFonts w:ascii="Arial" w:hAnsi="Arial" w:cs="Arial"/>
          <w:bCs/>
          <w:sz w:val="24"/>
          <w:szCs w:val="24"/>
        </w:rPr>
        <w:t>correcto funcionamiento de los equipos</w:t>
      </w:r>
      <w:r w:rsidR="00ED7AF7" w:rsidRPr="00ED7AF7">
        <w:rPr>
          <w:rFonts w:ascii="Arial" w:hAnsi="Arial" w:cs="Arial"/>
          <w:bCs/>
          <w:sz w:val="24"/>
          <w:szCs w:val="24"/>
        </w:rPr>
        <w:t xml:space="preserve"> se </w:t>
      </w:r>
      <w:r w:rsidR="008A7D94" w:rsidRPr="00ED7AF7">
        <w:rPr>
          <w:rFonts w:ascii="Arial" w:hAnsi="Arial" w:cs="Arial"/>
          <w:bCs/>
          <w:sz w:val="24"/>
          <w:szCs w:val="24"/>
        </w:rPr>
        <w:t>creó</w:t>
      </w:r>
      <w:r w:rsidR="00ED7AF7" w:rsidRPr="00ED7AF7">
        <w:rPr>
          <w:rFonts w:ascii="Arial" w:hAnsi="Arial" w:cs="Arial"/>
          <w:bCs/>
          <w:sz w:val="24"/>
          <w:szCs w:val="24"/>
        </w:rPr>
        <w:t xml:space="preserve"> el</w:t>
      </w:r>
      <w:r w:rsidR="00ED7AF7">
        <w:rPr>
          <w:rFonts w:ascii="Arial" w:hAnsi="Arial" w:cs="Arial"/>
          <w:bCs/>
          <w:color w:val="0000FF"/>
          <w:sz w:val="24"/>
          <w:szCs w:val="24"/>
        </w:rPr>
        <w:t xml:space="preserve"> </w:t>
      </w:r>
      <w:r w:rsidR="00CA7A2E" w:rsidRPr="00CA7A2E">
        <w:rPr>
          <w:rFonts w:ascii="Arial" w:hAnsi="Arial" w:cs="Arial"/>
          <w:bCs/>
          <w:color w:val="FF0000"/>
          <w:sz w:val="24"/>
          <w:szCs w:val="24"/>
        </w:rPr>
        <w:t>“MP01 P</w:t>
      </w:r>
      <w:r w:rsidR="00ED7AF7" w:rsidRPr="00CA7A2E">
        <w:rPr>
          <w:rFonts w:ascii="Arial" w:hAnsi="Arial" w:cs="Arial"/>
          <w:bCs/>
          <w:color w:val="FF0000"/>
          <w:sz w:val="24"/>
          <w:szCs w:val="24"/>
        </w:rPr>
        <w:t>rocedimiento</w:t>
      </w:r>
      <w:r w:rsidR="00ED7AF7" w:rsidRPr="00ED7AF7">
        <w:rPr>
          <w:rFonts w:ascii="Arial" w:hAnsi="Arial" w:cs="Arial"/>
          <w:bCs/>
          <w:color w:val="FF0000"/>
          <w:sz w:val="24"/>
          <w:szCs w:val="24"/>
        </w:rPr>
        <w:t xml:space="preserve"> de </w:t>
      </w:r>
      <w:r w:rsidR="00CA7A2E">
        <w:rPr>
          <w:rFonts w:ascii="Arial" w:hAnsi="Arial" w:cs="Arial"/>
          <w:bCs/>
          <w:color w:val="FF0000"/>
          <w:sz w:val="24"/>
          <w:szCs w:val="24"/>
        </w:rPr>
        <w:t>M</w:t>
      </w:r>
      <w:r w:rsidR="00ED7AF7" w:rsidRPr="00ED7AF7">
        <w:rPr>
          <w:rFonts w:ascii="Arial" w:hAnsi="Arial" w:cs="Arial"/>
          <w:bCs/>
          <w:color w:val="FF0000"/>
          <w:sz w:val="24"/>
          <w:szCs w:val="24"/>
        </w:rPr>
        <w:t>antenimiento</w:t>
      </w:r>
      <w:r w:rsidR="00CA7A2E">
        <w:rPr>
          <w:rFonts w:ascii="Arial" w:hAnsi="Arial" w:cs="Arial"/>
          <w:bCs/>
          <w:color w:val="FF0000"/>
          <w:sz w:val="24"/>
          <w:szCs w:val="24"/>
        </w:rPr>
        <w:t>”</w:t>
      </w:r>
      <w:r w:rsidR="00ED7AF7" w:rsidRPr="00CA7A2E">
        <w:rPr>
          <w:rFonts w:ascii="Arial" w:hAnsi="Arial" w:cs="Arial"/>
          <w:bCs/>
          <w:sz w:val="24"/>
          <w:szCs w:val="24"/>
        </w:rPr>
        <w:t>,</w:t>
      </w:r>
      <w:r w:rsidR="00ED7AF7">
        <w:rPr>
          <w:rFonts w:ascii="Arial" w:hAnsi="Arial" w:cs="Arial"/>
          <w:bCs/>
          <w:sz w:val="24"/>
          <w:szCs w:val="24"/>
        </w:rPr>
        <w:t xml:space="preserve"> el cual permite mantener en óptimas condiciones los equipos y maquinaria empleados por la empresa.</w:t>
      </w:r>
    </w:p>
    <w:p w:rsidR="00ED7AF7" w:rsidRDefault="00ED7AF7" w:rsidP="00975B0C">
      <w:pPr>
        <w:numPr>
          <w:ilvl w:val="12"/>
          <w:numId w:val="0"/>
        </w:numPr>
        <w:tabs>
          <w:tab w:val="left" w:pos="180"/>
          <w:tab w:val="left" w:pos="360"/>
          <w:tab w:val="left" w:pos="720"/>
          <w:tab w:val="left" w:pos="1080"/>
        </w:tabs>
        <w:ind w:left="113"/>
        <w:jc w:val="both"/>
        <w:rPr>
          <w:rFonts w:ascii="Arial" w:hAnsi="Arial" w:cs="Arial"/>
          <w:bCs/>
          <w:sz w:val="24"/>
          <w:szCs w:val="24"/>
        </w:rPr>
      </w:pPr>
    </w:p>
    <w:p w:rsidR="00ED7AF7" w:rsidRDefault="000E473F" w:rsidP="00975B0C">
      <w:pPr>
        <w:numPr>
          <w:ilvl w:val="12"/>
          <w:numId w:val="0"/>
        </w:numPr>
        <w:tabs>
          <w:tab w:val="left" w:pos="180"/>
          <w:tab w:val="left" w:pos="360"/>
          <w:tab w:val="left" w:pos="720"/>
          <w:tab w:val="left" w:pos="1080"/>
        </w:tabs>
        <w:ind w:left="113"/>
        <w:jc w:val="both"/>
        <w:rPr>
          <w:rFonts w:ascii="Arial" w:hAnsi="Arial" w:cs="Arial"/>
          <w:bCs/>
          <w:sz w:val="24"/>
          <w:szCs w:val="24"/>
        </w:rPr>
      </w:pPr>
      <w:r w:rsidRPr="000E473F">
        <w:rPr>
          <w:rFonts w:ascii="Arial" w:hAnsi="Arial" w:cs="Arial"/>
          <w:b/>
          <w:bCs/>
          <w:sz w:val="24"/>
          <w:szCs w:val="24"/>
        </w:rPr>
        <w:t xml:space="preserve">d) </w:t>
      </w:r>
      <w:r w:rsidR="00ED7AF7">
        <w:rPr>
          <w:rFonts w:ascii="Arial" w:hAnsi="Arial" w:cs="Arial"/>
          <w:bCs/>
          <w:sz w:val="24"/>
          <w:szCs w:val="24"/>
        </w:rPr>
        <w:t xml:space="preserve">De igual manera para garantizar la disponibilidad de los dispositivos de seguimiento y medición, se generó </w:t>
      </w:r>
      <w:r w:rsidR="00CA7A2E">
        <w:rPr>
          <w:rFonts w:ascii="Arial" w:hAnsi="Arial" w:cs="Arial"/>
          <w:bCs/>
          <w:sz w:val="24"/>
          <w:szCs w:val="24"/>
        </w:rPr>
        <w:t xml:space="preserve">la </w:t>
      </w:r>
      <w:r w:rsidR="00CA7A2E" w:rsidRPr="00CA7A2E">
        <w:rPr>
          <w:rFonts w:ascii="Arial" w:hAnsi="Arial" w:cs="Arial"/>
          <w:bCs/>
          <w:color w:val="FF0000"/>
          <w:sz w:val="24"/>
          <w:szCs w:val="24"/>
        </w:rPr>
        <w:t>“PF0401 M</w:t>
      </w:r>
      <w:r w:rsidR="00ED7AF7" w:rsidRPr="00CA7A2E">
        <w:rPr>
          <w:rFonts w:ascii="Arial" w:hAnsi="Arial" w:cs="Arial"/>
          <w:bCs/>
          <w:color w:val="FF0000"/>
          <w:sz w:val="24"/>
          <w:szCs w:val="24"/>
        </w:rPr>
        <w:t xml:space="preserve">atriz de </w:t>
      </w:r>
      <w:r w:rsidR="00CA7A2E" w:rsidRPr="00CA7A2E">
        <w:rPr>
          <w:rFonts w:ascii="Arial" w:hAnsi="Arial" w:cs="Arial"/>
          <w:bCs/>
          <w:color w:val="FF0000"/>
          <w:sz w:val="24"/>
          <w:szCs w:val="24"/>
        </w:rPr>
        <w:t>I</w:t>
      </w:r>
      <w:r w:rsidR="00ED7AF7" w:rsidRPr="00CA7A2E">
        <w:rPr>
          <w:rFonts w:ascii="Arial" w:hAnsi="Arial" w:cs="Arial"/>
          <w:bCs/>
          <w:color w:val="FF0000"/>
          <w:sz w:val="24"/>
          <w:szCs w:val="24"/>
        </w:rPr>
        <w:t xml:space="preserve">nstrumentos de </w:t>
      </w:r>
      <w:r w:rsidR="00CA7A2E" w:rsidRPr="00CA7A2E">
        <w:rPr>
          <w:rFonts w:ascii="Arial" w:hAnsi="Arial" w:cs="Arial"/>
          <w:bCs/>
          <w:color w:val="FF0000"/>
          <w:sz w:val="24"/>
          <w:szCs w:val="24"/>
        </w:rPr>
        <w:t>M</w:t>
      </w:r>
      <w:r w:rsidR="00ED7AF7" w:rsidRPr="00CA7A2E">
        <w:rPr>
          <w:rFonts w:ascii="Arial" w:hAnsi="Arial" w:cs="Arial"/>
          <w:bCs/>
          <w:color w:val="FF0000"/>
          <w:sz w:val="24"/>
          <w:szCs w:val="24"/>
        </w:rPr>
        <w:t>edición</w:t>
      </w:r>
      <w:r w:rsidR="00CA7A2E" w:rsidRPr="00CA7A2E">
        <w:rPr>
          <w:rFonts w:ascii="Arial" w:hAnsi="Arial" w:cs="Arial"/>
          <w:bCs/>
          <w:color w:val="FF0000"/>
          <w:sz w:val="24"/>
          <w:szCs w:val="24"/>
        </w:rPr>
        <w:t>”</w:t>
      </w:r>
      <w:r w:rsidR="00ED7AF7">
        <w:rPr>
          <w:rFonts w:ascii="Arial" w:hAnsi="Arial" w:cs="Arial"/>
          <w:bCs/>
          <w:sz w:val="24"/>
          <w:szCs w:val="24"/>
        </w:rPr>
        <w:t xml:space="preserve"> la cual nos permite establecer la identificación y estado de los mismos, garantizando su disponibilidad y correcta aplicación en los puntos de uso.</w:t>
      </w:r>
    </w:p>
    <w:p w:rsidR="00ED7AF7" w:rsidRDefault="00ED7AF7" w:rsidP="00975B0C">
      <w:pPr>
        <w:numPr>
          <w:ilvl w:val="12"/>
          <w:numId w:val="0"/>
        </w:numPr>
        <w:tabs>
          <w:tab w:val="left" w:pos="180"/>
          <w:tab w:val="left" w:pos="360"/>
          <w:tab w:val="left" w:pos="720"/>
          <w:tab w:val="left" w:pos="1080"/>
        </w:tabs>
        <w:ind w:left="113"/>
        <w:jc w:val="both"/>
        <w:rPr>
          <w:rFonts w:ascii="Arial" w:hAnsi="Arial" w:cs="Arial"/>
          <w:bCs/>
          <w:sz w:val="24"/>
          <w:szCs w:val="24"/>
        </w:rPr>
      </w:pPr>
    </w:p>
    <w:p w:rsidR="000C2482" w:rsidRDefault="000E473F" w:rsidP="000C2482">
      <w:pPr>
        <w:numPr>
          <w:ilvl w:val="12"/>
          <w:numId w:val="0"/>
        </w:numPr>
        <w:tabs>
          <w:tab w:val="left" w:pos="180"/>
          <w:tab w:val="left" w:pos="360"/>
          <w:tab w:val="left" w:pos="720"/>
          <w:tab w:val="left" w:pos="1080"/>
        </w:tabs>
        <w:ind w:left="113"/>
        <w:jc w:val="both"/>
        <w:rPr>
          <w:rFonts w:ascii="Arial" w:hAnsi="Arial" w:cs="Arial"/>
          <w:color w:val="FF0000"/>
          <w:sz w:val="24"/>
          <w:szCs w:val="24"/>
        </w:rPr>
      </w:pPr>
      <w:proofErr w:type="spellStart"/>
      <w:r>
        <w:rPr>
          <w:rFonts w:ascii="Arial" w:hAnsi="Arial" w:cs="Arial"/>
          <w:b/>
          <w:bCs/>
          <w:sz w:val="24"/>
          <w:szCs w:val="24"/>
        </w:rPr>
        <w:t>e,f</w:t>
      </w:r>
      <w:proofErr w:type="spellEnd"/>
      <w:r>
        <w:rPr>
          <w:rFonts w:ascii="Arial" w:hAnsi="Arial" w:cs="Arial"/>
          <w:b/>
          <w:bCs/>
          <w:sz w:val="24"/>
          <w:szCs w:val="24"/>
        </w:rPr>
        <w:t xml:space="preserve">) </w:t>
      </w:r>
      <w:r w:rsidR="00ED7AF7">
        <w:rPr>
          <w:rFonts w:ascii="Arial" w:hAnsi="Arial" w:cs="Arial"/>
          <w:bCs/>
          <w:sz w:val="24"/>
          <w:szCs w:val="24"/>
        </w:rPr>
        <w:t xml:space="preserve">Para la implementación del seguimiento y la </w:t>
      </w:r>
      <w:r>
        <w:rPr>
          <w:rFonts w:ascii="Arial" w:hAnsi="Arial" w:cs="Arial"/>
          <w:bCs/>
          <w:sz w:val="24"/>
          <w:szCs w:val="24"/>
        </w:rPr>
        <w:t>medición</w:t>
      </w:r>
      <w:r w:rsidR="00ED7AF7">
        <w:rPr>
          <w:rFonts w:ascii="Arial" w:hAnsi="Arial" w:cs="Arial"/>
          <w:bCs/>
          <w:sz w:val="24"/>
          <w:szCs w:val="24"/>
        </w:rPr>
        <w:t xml:space="preserve"> de los procesos así como la liberación y entrega de productos, se han establecido formatos</w:t>
      </w:r>
      <w:r w:rsidR="008A7D94">
        <w:rPr>
          <w:rFonts w:ascii="Arial" w:hAnsi="Arial" w:cs="Arial"/>
          <w:bCs/>
          <w:sz w:val="24"/>
          <w:szCs w:val="24"/>
        </w:rPr>
        <w:t xml:space="preserve"> específicos que siguen la codificación según el </w:t>
      </w:r>
      <w:r w:rsidR="008A7D94">
        <w:rPr>
          <w:rFonts w:ascii="Arial" w:hAnsi="Arial" w:cs="Arial"/>
          <w:color w:val="FF0000"/>
          <w:sz w:val="24"/>
          <w:szCs w:val="24"/>
        </w:rPr>
        <w:t xml:space="preserve">QP01 </w:t>
      </w:r>
      <w:r w:rsidR="008A7D94" w:rsidRPr="003937A8">
        <w:rPr>
          <w:rFonts w:ascii="Arial" w:hAnsi="Arial" w:cs="Arial"/>
          <w:color w:val="FF0000"/>
          <w:sz w:val="24"/>
          <w:szCs w:val="24"/>
        </w:rPr>
        <w:t xml:space="preserve">Procedimiento para </w:t>
      </w:r>
      <w:smartTag w:uri="urn:schemas-microsoft-com:office:smarttags" w:element="PersonName">
        <w:smartTagPr>
          <w:attr w:name="ProductID" w:val="la Elaboraci￳n"/>
        </w:smartTagPr>
        <w:r w:rsidR="008A7D94" w:rsidRPr="003937A8">
          <w:rPr>
            <w:rFonts w:ascii="Arial" w:hAnsi="Arial" w:cs="Arial"/>
            <w:color w:val="FF0000"/>
            <w:sz w:val="24"/>
            <w:szCs w:val="24"/>
          </w:rPr>
          <w:t>la Elaboración</w:t>
        </w:r>
      </w:smartTag>
      <w:r w:rsidR="008A7D94" w:rsidRPr="003937A8">
        <w:rPr>
          <w:rFonts w:ascii="Arial" w:hAnsi="Arial" w:cs="Arial"/>
          <w:color w:val="FF0000"/>
          <w:sz w:val="24"/>
          <w:szCs w:val="24"/>
        </w:rPr>
        <w:t xml:space="preserve"> y Control de Documentos y Registros</w:t>
      </w:r>
      <w:r w:rsidR="008A7D94" w:rsidRPr="003937A8">
        <w:rPr>
          <w:rFonts w:ascii="Arial" w:hAnsi="Arial" w:cs="Arial"/>
          <w:color w:val="FF0000"/>
          <w:sz w:val="24"/>
          <w:szCs w:val="24"/>
          <w:highlight w:val="white"/>
        </w:rPr>
        <w:t>”</w:t>
      </w:r>
      <w:r w:rsidR="008A7D94">
        <w:rPr>
          <w:rFonts w:ascii="Arial" w:hAnsi="Arial" w:cs="Arial"/>
          <w:bCs/>
          <w:sz w:val="24"/>
          <w:szCs w:val="24"/>
        </w:rPr>
        <w:t xml:space="preserve"> . Como ejemplo se pueden mencionar: </w:t>
      </w:r>
      <w:r w:rsidR="008A7D94" w:rsidRPr="0099366F">
        <w:rPr>
          <w:rFonts w:ascii="Arial" w:hAnsi="Arial" w:cs="Arial"/>
          <w:bCs/>
          <w:color w:val="FF0000"/>
          <w:sz w:val="24"/>
          <w:szCs w:val="24"/>
        </w:rPr>
        <w:t>“</w:t>
      </w:r>
      <w:r w:rsidR="008A7D94">
        <w:rPr>
          <w:rFonts w:ascii="Arial" w:hAnsi="Arial" w:cs="Arial"/>
          <w:bCs/>
          <w:color w:val="FF0000"/>
          <w:sz w:val="24"/>
          <w:szCs w:val="24"/>
        </w:rPr>
        <w:t>PF0102 F</w:t>
      </w:r>
      <w:r w:rsidR="008A7D94" w:rsidRPr="0099366F">
        <w:rPr>
          <w:rFonts w:ascii="Arial" w:hAnsi="Arial" w:cs="Arial"/>
          <w:bCs/>
          <w:color w:val="FF0000"/>
          <w:sz w:val="24"/>
          <w:szCs w:val="24"/>
        </w:rPr>
        <w:t xml:space="preserve">ormato </w:t>
      </w:r>
      <w:r w:rsidR="008A7D94">
        <w:rPr>
          <w:rFonts w:ascii="Arial" w:hAnsi="Arial" w:cs="Arial"/>
          <w:bCs/>
          <w:color w:val="FF0000"/>
          <w:sz w:val="24"/>
          <w:szCs w:val="24"/>
        </w:rPr>
        <w:t>C</w:t>
      </w:r>
      <w:r w:rsidR="008A7D94" w:rsidRPr="0099366F">
        <w:rPr>
          <w:rFonts w:ascii="Arial" w:hAnsi="Arial" w:cs="Arial"/>
          <w:bCs/>
          <w:color w:val="FF0000"/>
          <w:sz w:val="24"/>
          <w:szCs w:val="24"/>
        </w:rPr>
        <w:t xml:space="preserve">ontrol de </w:t>
      </w:r>
      <w:r w:rsidR="008A7D94">
        <w:rPr>
          <w:rFonts w:ascii="Arial" w:hAnsi="Arial" w:cs="Arial"/>
          <w:bCs/>
          <w:color w:val="FF0000"/>
          <w:sz w:val="24"/>
          <w:szCs w:val="24"/>
        </w:rPr>
        <w:t>T</w:t>
      </w:r>
      <w:r w:rsidR="008A7D94" w:rsidRPr="0099366F">
        <w:rPr>
          <w:rFonts w:ascii="Arial" w:hAnsi="Arial" w:cs="Arial"/>
          <w:bCs/>
          <w:color w:val="FF0000"/>
          <w:sz w:val="24"/>
          <w:szCs w:val="24"/>
        </w:rPr>
        <w:t>emperatura”</w:t>
      </w:r>
      <w:r w:rsidR="008A7D94">
        <w:rPr>
          <w:rFonts w:ascii="Arial" w:hAnsi="Arial" w:cs="Arial"/>
          <w:bCs/>
          <w:color w:val="FF0000"/>
          <w:sz w:val="24"/>
          <w:szCs w:val="24"/>
        </w:rPr>
        <w:t>, “PF0101 Formato Control de Mezcla”</w:t>
      </w:r>
      <w:r w:rsidR="008A7D94" w:rsidRPr="000C2482">
        <w:rPr>
          <w:rFonts w:ascii="Arial" w:hAnsi="Arial" w:cs="Arial"/>
          <w:sz w:val="24"/>
          <w:szCs w:val="24"/>
        </w:rPr>
        <w:t>.</w:t>
      </w:r>
    </w:p>
    <w:p w:rsidR="00ED7AF7" w:rsidRPr="00ED7AF7" w:rsidRDefault="00ED7AF7" w:rsidP="00975B0C">
      <w:pPr>
        <w:numPr>
          <w:ilvl w:val="12"/>
          <w:numId w:val="0"/>
        </w:numPr>
        <w:tabs>
          <w:tab w:val="left" w:pos="180"/>
          <w:tab w:val="left" w:pos="360"/>
          <w:tab w:val="left" w:pos="720"/>
          <w:tab w:val="left" w:pos="1080"/>
        </w:tabs>
        <w:ind w:left="113"/>
        <w:jc w:val="both"/>
        <w:rPr>
          <w:rFonts w:ascii="Arial" w:hAnsi="Arial" w:cs="Arial"/>
          <w:bCs/>
          <w:sz w:val="24"/>
          <w:szCs w:val="24"/>
        </w:rPr>
      </w:pPr>
    </w:p>
    <w:p w:rsidR="000E473F" w:rsidRDefault="000E473F" w:rsidP="00975B0C">
      <w:pPr>
        <w:numPr>
          <w:ilvl w:val="12"/>
          <w:numId w:val="0"/>
        </w:numPr>
        <w:tabs>
          <w:tab w:val="left" w:pos="180"/>
          <w:tab w:val="left" w:pos="360"/>
          <w:tab w:val="left" w:pos="720"/>
          <w:tab w:val="left" w:pos="1080"/>
        </w:tabs>
        <w:ind w:left="113"/>
        <w:jc w:val="both"/>
        <w:rPr>
          <w:rFonts w:ascii="Arial" w:hAnsi="Arial" w:cs="Arial"/>
          <w:b/>
          <w:bCs/>
          <w:sz w:val="24"/>
          <w:szCs w:val="24"/>
        </w:rPr>
      </w:pPr>
    </w:p>
    <w:p w:rsidR="00ED7AF7" w:rsidRDefault="000E473F" w:rsidP="00975B0C">
      <w:pPr>
        <w:numPr>
          <w:ilvl w:val="12"/>
          <w:numId w:val="0"/>
        </w:numPr>
        <w:tabs>
          <w:tab w:val="left" w:pos="180"/>
          <w:tab w:val="left" w:pos="360"/>
          <w:tab w:val="left" w:pos="720"/>
          <w:tab w:val="left" w:pos="1080"/>
        </w:tabs>
        <w:ind w:left="113"/>
        <w:jc w:val="both"/>
        <w:rPr>
          <w:rFonts w:ascii="Arial" w:hAnsi="Arial" w:cs="Arial"/>
          <w:b/>
          <w:bCs/>
          <w:sz w:val="24"/>
          <w:szCs w:val="24"/>
        </w:rPr>
      </w:pPr>
      <w:r w:rsidRPr="000E473F">
        <w:rPr>
          <w:rFonts w:ascii="Arial" w:hAnsi="Arial" w:cs="Arial"/>
          <w:b/>
          <w:bCs/>
          <w:sz w:val="24"/>
          <w:szCs w:val="24"/>
        </w:rPr>
        <w:t>7.5.2</w:t>
      </w:r>
      <w:r>
        <w:rPr>
          <w:rFonts w:ascii="Arial" w:hAnsi="Arial" w:cs="Arial"/>
          <w:b/>
          <w:bCs/>
          <w:sz w:val="24"/>
          <w:szCs w:val="24"/>
        </w:rPr>
        <w:t xml:space="preserve"> Validación de Procesos de Producción</w:t>
      </w:r>
    </w:p>
    <w:p w:rsidR="000E473F" w:rsidRDefault="000E473F" w:rsidP="00975B0C">
      <w:pPr>
        <w:numPr>
          <w:ilvl w:val="12"/>
          <w:numId w:val="0"/>
        </w:numPr>
        <w:tabs>
          <w:tab w:val="left" w:pos="180"/>
          <w:tab w:val="left" w:pos="360"/>
          <w:tab w:val="left" w:pos="720"/>
          <w:tab w:val="left" w:pos="1080"/>
        </w:tabs>
        <w:ind w:left="113"/>
        <w:jc w:val="both"/>
        <w:rPr>
          <w:rFonts w:ascii="Arial" w:hAnsi="Arial" w:cs="Arial"/>
          <w:bCs/>
          <w:sz w:val="24"/>
          <w:szCs w:val="24"/>
        </w:rPr>
      </w:pPr>
      <w:r w:rsidRPr="002B6C6C">
        <w:rPr>
          <w:rFonts w:ascii="Arial" w:hAnsi="Arial" w:cs="Arial"/>
          <w:bCs/>
          <w:sz w:val="24"/>
          <w:szCs w:val="24"/>
        </w:rPr>
        <w:t xml:space="preserve">En Manufacturas </w:t>
      </w:r>
      <w:r w:rsidR="00145BC4">
        <w:rPr>
          <w:rFonts w:ascii="Arial" w:hAnsi="Arial" w:cs="Arial"/>
          <w:bCs/>
          <w:sz w:val="24"/>
          <w:szCs w:val="24"/>
        </w:rPr>
        <w:t>Silíceas</w:t>
      </w:r>
      <w:r w:rsidR="00FA310B" w:rsidRPr="002B6C6C">
        <w:rPr>
          <w:rFonts w:ascii="Arial" w:hAnsi="Arial" w:cs="Arial"/>
          <w:bCs/>
          <w:sz w:val="24"/>
          <w:szCs w:val="24"/>
        </w:rPr>
        <w:t xml:space="preserve"> </w:t>
      </w:r>
      <w:r w:rsidR="00BC4F21">
        <w:rPr>
          <w:rFonts w:ascii="Arial" w:hAnsi="Arial" w:cs="Arial"/>
          <w:bCs/>
          <w:sz w:val="24"/>
          <w:szCs w:val="24"/>
        </w:rPr>
        <w:t>SAS</w:t>
      </w:r>
      <w:r w:rsidR="00FA310B" w:rsidRPr="002B6C6C">
        <w:rPr>
          <w:rFonts w:ascii="Arial" w:hAnsi="Arial" w:cs="Arial"/>
          <w:bCs/>
          <w:sz w:val="24"/>
          <w:szCs w:val="24"/>
        </w:rPr>
        <w:t xml:space="preserve"> </w:t>
      </w:r>
      <w:r w:rsidR="00907FCC">
        <w:rPr>
          <w:rFonts w:ascii="Arial" w:hAnsi="Arial" w:cs="Arial"/>
          <w:bCs/>
          <w:sz w:val="24"/>
          <w:szCs w:val="24"/>
        </w:rPr>
        <w:t xml:space="preserve">el numeral 7.5.2 no aplica ya que </w:t>
      </w:r>
      <w:r w:rsidR="00907FCC">
        <w:rPr>
          <w:rFonts w:ascii="Arial" w:hAnsi="Arial" w:cs="Arial"/>
          <w:sz w:val="24"/>
          <w:szCs w:val="24"/>
        </w:rPr>
        <w:t>la empresa puede validar todos sus productos mediante actividades de seguimiento o medición posteriores.</w:t>
      </w:r>
    </w:p>
    <w:p w:rsidR="000E473F" w:rsidRPr="001A2854" w:rsidRDefault="000E473F" w:rsidP="00975B0C">
      <w:pPr>
        <w:numPr>
          <w:ilvl w:val="12"/>
          <w:numId w:val="0"/>
        </w:numPr>
        <w:tabs>
          <w:tab w:val="left" w:pos="180"/>
          <w:tab w:val="left" w:pos="360"/>
          <w:tab w:val="left" w:pos="720"/>
          <w:tab w:val="left" w:pos="1080"/>
        </w:tabs>
        <w:ind w:left="113"/>
        <w:jc w:val="both"/>
        <w:rPr>
          <w:rFonts w:ascii="Arial" w:hAnsi="Arial" w:cs="Arial"/>
          <w:bCs/>
          <w:sz w:val="24"/>
          <w:szCs w:val="24"/>
        </w:rPr>
      </w:pPr>
    </w:p>
    <w:p w:rsidR="00F84E90" w:rsidRDefault="00F84E90" w:rsidP="00975B0C">
      <w:pPr>
        <w:numPr>
          <w:ilvl w:val="12"/>
          <w:numId w:val="0"/>
        </w:numPr>
        <w:tabs>
          <w:tab w:val="left" w:pos="180"/>
          <w:tab w:val="left" w:pos="360"/>
          <w:tab w:val="left" w:pos="720"/>
          <w:tab w:val="left" w:pos="1080"/>
        </w:tabs>
        <w:ind w:left="113"/>
        <w:jc w:val="both"/>
        <w:rPr>
          <w:rFonts w:ascii="Arial" w:hAnsi="Arial" w:cs="Arial"/>
          <w:b/>
          <w:bCs/>
          <w:sz w:val="24"/>
          <w:szCs w:val="24"/>
        </w:rPr>
      </w:pPr>
      <w:r w:rsidRPr="000E473F">
        <w:rPr>
          <w:rFonts w:ascii="Arial" w:hAnsi="Arial" w:cs="Arial"/>
          <w:b/>
          <w:bCs/>
          <w:sz w:val="24"/>
          <w:szCs w:val="24"/>
        </w:rPr>
        <w:t>7.5.3 Identificación y trazabilidad</w:t>
      </w:r>
    </w:p>
    <w:p w:rsidR="001F7892" w:rsidRDefault="001F7892" w:rsidP="00975B0C">
      <w:pPr>
        <w:numPr>
          <w:ilvl w:val="12"/>
          <w:numId w:val="0"/>
        </w:numPr>
        <w:tabs>
          <w:tab w:val="left" w:pos="180"/>
          <w:tab w:val="left" w:pos="360"/>
          <w:tab w:val="left" w:pos="720"/>
          <w:tab w:val="left" w:pos="1080"/>
        </w:tabs>
        <w:ind w:left="113"/>
        <w:jc w:val="both"/>
        <w:rPr>
          <w:rFonts w:ascii="Arial" w:hAnsi="Arial" w:cs="Arial"/>
          <w:b/>
          <w:bCs/>
          <w:sz w:val="24"/>
          <w:szCs w:val="24"/>
        </w:rPr>
      </w:pPr>
    </w:p>
    <w:p w:rsidR="00D37232" w:rsidRDefault="00966348" w:rsidP="00975B0C">
      <w:pPr>
        <w:numPr>
          <w:ilvl w:val="12"/>
          <w:numId w:val="0"/>
        </w:numPr>
        <w:tabs>
          <w:tab w:val="left" w:pos="180"/>
          <w:tab w:val="left" w:pos="360"/>
          <w:tab w:val="left" w:pos="720"/>
          <w:tab w:val="left" w:pos="1080"/>
        </w:tabs>
        <w:ind w:left="113"/>
        <w:jc w:val="both"/>
        <w:rPr>
          <w:rFonts w:ascii="Arial" w:hAnsi="Arial" w:cs="Arial"/>
          <w:bCs/>
          <w:sz w:val="24"/>
          <w:szCs w:val="24"/>
        </w:rPr>
      </w:pPr>
      <w:r>
        <w:rPr>
          <w:rFonts w:ascii="Arial" w:hAnsi="Arial" w:cs="Arial"/>
          <w:b/>
          <w:bCs/>
          <w:sz w:val="24"/>
          <w:szCs w:val="24"/>
        </w:rPr>
        <w:t xml:space="preserve">La identificación </w:t>
      </w:r>
      <w:r w:rsidR="00A63F1A">
        <w:rPr>
          <w:rFonts w:ascii="Arial" w:hAnsi="Arial" w:cs="Arial"/>
          <w:bCs/>
          <w:sz w:val="24"/>
          <w:szCs w:val="24"/>
        </w:rPr>
        <w:t xml:space="preserve">se hace </w:t>
      </w:r>
      <w:r>
        <w:rPr>
          <w:rFonts w:ascii="Arial" w:hAnsi="Arial" w:cs="Arial"/>
          <w:bCs/>
          <w:sz w:val="24"/>
          <w:szCs w:val="24"/>
        </w:rPr>
        <w:t xml:space="preserve">dependiendo del punto del proceso donde se realice. La identificación de las materias primas </w:t>
      </w:r>
      <w:r w:rsidR="00A559C7">
        <w:rPr>
          <w:rFonts w:ascii="Arial" w:hAnsi="Arial" w:cs="Arial"/>
          <w:bCs/>
          <w:sz w:val="24"/>
          <w:szCs w:val="24"/>
        </w:rPr>
        <w:t xml:space="preserve">es simple pues la revisión se hace en la zona de pesaje y </w:t>
      </w:r>
      <w:r w:rsidR="00D37232">
        <w:rPr>
          <w:rFonts w:ascii="Arial" w:hAnsi="Arial" w:cs="Arial"/>
          <w:bCs/>
          <w:sz w:val="24"/>
          <w:szCs w:val="24"/>
        </w:rPr>
        <w:t xml:space="preserve">de allí </w:t>
      </w:r>
      <w:r w:rsidR="00A559C7">
        <w:rPr>
          <w:rFonts w:ascii="Arial" w:hAnsi="Arial" w:cs="Arial"/>
          <w:bCs/>
          <w:sz w:val="24"/>
          <w:szCs w:val="24"/>
        </w:rPr>
        <w:t xml:space="preserve">se almacena directamente </w:t>
      </w:r>
      <w:r w:rsidR="00D37232">
        <w:rPr>
          <w:rFonts w:ascii="Arial" w:hAnsi="Arial" w:cs="Arial"/>
          <w:bCs/>
          <w:sz w:val="24"/>
          <w:szCs w:val="24"/>
        </w:rPr>
        <w:t>los sitios de almacenamiento (s</w:t>
      </w:r>
      <w:r w:rsidR="00A559C7">
        <w:rPr>
          <w:rFonts w:ascii="Arial" w:hAnsi="Arial" w:cs="Arial"/>
          <w:bCs/>
          <w:sz w:val="24"/>
          <w:szCs w:val="24"/>
        </w:rPr>
        <w:t>ilos</w:t>
      </w:r>
      <w:r w:rsidR="00D37232">
        <w:rPr>
          <w:rFonts w:ascii="Arial" w:hAnsi="Arial" w:cs="Arial"/>
          <w:bCs/>
          <w:sz w:val="24"/>
          <w:szCs w:val="24"/>
        </w:rPr>
        <w:t xml:space="preserve">, bodegas etc). En caso de ser rechazada, se </w:t>
      </w:r>
      <w:r w:rsidR="00A63F1A">
        <w:rPr>
          <w:rFonts w:ascii="Arial" w:hAnsi="Arial" w:cs="Arial"/>
          <w:bCs/>
          <w:sz w:val="24"/>
          <w:szCs w:val="24"/>
        </w:rPr>
        <w:t>identifica como tal</w:t>
      </w:r>
      <w:r w:rsidR="003661CE">
        <w:rPr>
          <w:rFonts w:ascii="Arial" w:hAnsi="Arial" w:cs="Arial"/>
          <w:bCs/>
          <w:sz w:val="24"/>
          <w:szCs w:val="24"/>
        </w:rPr>
        <w:t xml:space="preserve">. </w:t>
      </w:r>
    </w:p>
    <w:p w:rsidR="00D37232" w:rsidRDefault="00D37232" w:rsidP="00975B0C">
      <w:pPr>
        <w:numPr>
          <w:ilvl w:val="12"/>
          <w:numId w:val="0"/>
        </w:numPr>
        <w:tabs>
          <w:tab w:val="left" w:pos="180"/>
          <w:tab w:val="left" w:pos="360"/>
          <w:tab w:val="left" w:pos="720"/>
          <w:tab w:val="left" w:pos="1080"/>
        </w:tabs>
        <w:ind w:left="113"/>
        <w:jc w:val="both"/>
        <w:rPr>
          <w:rFonts w:ascii="Arial" w:hAnsi="Arial" w:cs="Arial"/>
          <w:bCs/>
          <w:sz w:val="24"/>
          <w:szCs w:val="24"/>
        </w:rPr>
      </w:pPr>
    </w:p>
    <w:p w:rsidR="00D37232" w:rsidRDefault="003661CE" w:rsidP="00975B0C">
      <w:pPr>
        <w:numPr>
          <w:ilvl w:val="12"/>
          <w:numId w:val="0"/>
        </w:numPr>
        <w:tabs>
          <w:tab w:val="left" w:pos="180"/>
          <w:tab w:val="left" w:pos="360"/>
          <w:tab w:val="left" w:pos="720"/>
          <w:tab w:val="left" w:pos="1080"/>
        </w:tabs>
        <w:ind w:left="113"/>
        <w:jc w:val="both"/>
        <w:rPr>
          <w:rFonts w:ascii="Arial" w:hAnsi="Arial" w:cs="Arial"/>
          <w:bCs/>
          <w:sz w:val="24"/>
          <w:szCs w:val="24"/>
        </w:rPr>
      </w:pPr>
      <w:r>
        <w:rPr>
          <w:rFonts w:ascii="Arial" w:hAnsi="Arial" w:cs="Arial"/>
          <w:bCs/>
          <w:sz w:val="24"/>
          <w:szCs w:val="24"/>
        </w:rPr>
        <w:t>P</w:t>
      </w:r>
      <w:r w:rsidR="00966348">
        <w:rPr>
          <w:rFonts w:ascii="Arial" w:hAnsi="Arial" w:cs="Arial"/>
          <w:bCs/>
          <w:sz w:val="24"/>
          <w:szCs w:val="24"/>
        </w:rPr>
        <w:t xml:space="preserve">ara </w:t>
      </w:r>
      <w:r>
        <w:rPr>
          <w:rFonts w:ascii="Arial" w:hAnsi="Arial" w:cs="Arial"/>
          <w:bCs/>
          <w:sz w:val="24"/>
          <w:szCs w:val="24"/>
        </w:rPr>
        <w:t>el</w:t>
      </w:r>
      <w:r w:rsidR="00966348">
        <w:rPr>
          <w:rFonts w:ascii="Arial" w:hAnsi="Arial" w:cs="Arial"/>
          <w:bCs/>
          <w:sz w:val="24"/>
          <w:szCs w:val="24"/>
        </w:rPr>
        <w:t xml:space="preserve"> producto en proceso </w:t>
      </w:r>
      <w:r w:rsidR="00A63F1A">
        <w:rPr>
          <w:rFonts w:ascii="Arial" w:hAnsi="Arial" w:cs="Arial"/>
          <w:bCs/>
          <w:sz w:val="24"/>
          <w:szCs w:val="24"/>
        </w:rPr>
        <w:t xml:space="preserve">no </w:t>
      </w:r>
      <w:r w:rsidR="00966348">
        <w:rPr>
          <w:rFonts w:ascii="Arial" w:hAnsi="Arial" w:cs="Arial"/>
          <w:bCs/>
          <w:sz w:val="24"/>
          <w:szCs w:val="24"/>
        </w:rPr>
        <w:t xml:space="preserve">se </w:t>
      </w:r>
      <w:r w:rsidR="00A63F1A">
        <w:rPr>
          <w:rFonts w:ascii="Arial" w:hAnsi="Arial" w:cs="Arial"/>
          <w:bCs/>
          <w:sz w:val="24"/>
          <w:szCs w:val="24"/>
        </w:rPr>
        <w:t xml:space="preserve">requiere identificación pues éste siempre permanece al interior de la maquinaria. </w:t>
      </w:r>
    </w:p>
    <w:p w:rsidR="00D37232" w:rsidRDefault="00D37232" w:rsidP="00975B0C">
      <w:pPr>
        <w:numPr>
          <w:ilvl w:val="12"/>
          <w:numId w:val="0"/>
        </w:numPr>
        <w:tabs>
          <w:tab w:val="left" w:pos="180"/>
          <w:tab w:val="left" w:pos="360"/>
          <w:tab w:val="left" w:pos="720"/>
          <w:tab w:val="left" w:pos="1080"/>
        </w:tabs>
        <w:ind w:left="113"/>
        <w:jc w:val="both"/>
        <w:rPr>
          <w:rFonts w:ascii="Arial" w:hAnsi="Arial" w:cs="Arial"/>
          <w:bCs/>
          <w:sz w:val="24"/>
          <w:szCs w:val="24"/>
        </w:rPr>
      </w:pPr>
    </w:p>
    <w:p w:rsidR="00966348" w:rsidRDefault="00A63F1A" w:rsidP="00975B0C">
      <w:pPr>
        <w:numPr>
          <w:ilvl w:val="12"/>
          <w:numId w:val="0"/>
        </w:numPr>
        <w:tabs>
          <w:tab w:val="left" w:pos="180"/>
          <w:tab w:val="left" w:pos="360"/>
          <w:tab w:val="left" w:pos="720"/>
          <w:tab w:val="left" w:pos="1080"/>
        </w:tabs>
        <w:ind w:left="113"/>
        <w:jc w:val="both"/>
        <w:rPr>
          <w:rFonts w:ascii="Arial" w:hAnsi="Arial" w:cs="Arial"/>
          <w:bCs/>
          <w:sz w:val="24"/>
          <w:szCs w:val="24"/>
        </w:rPr>
      </w:pPr>
      <w:r>
        <w:rPr>
          <w:rFonts w:ascii="Arial" w:hAnsi="Arial" w:cs="Arial"/>
          <w:bCs/>
          <w:sz w:val="24"/>
          <w:szCs w:val="24"/>
        </w:rPr>
        <w:t>De la misma manera el producto terminado</w:t>
      </w:r>
      <w:r w:rsidR="00D37232">
        <w:rPr>
          <w:rFonts w:ascii="Arial" w:hAnsi="Arial" w:cs="Arial"/>
          <w:bCs/>
          <w:sz w:val="24"/>
          <w:szCs w:val="24"/>
        </w:rPr>
        <w:t xml:space="preserve">, </w:t>
      </w:r>
      <w:r>
        <w:rPr>
          <w:rFonts w:ascii="Arial" w:hAnsi="Arial" w:cs="Arial"/>
          <w:bCs/>
          <w:sz w:val="24"/>
          <w:szCs w:val="24"/>
        </w:rPr>
        <w:t xml:space="preserve"> es controlado de manera cont</w:t>
      </w:r>
      <w:r w:rsidR="00927DCA">
        <w:rPr>
          <w:rFonts w:ascii="Arial" w:hAnsi="Arial" w:cs="Arial"/>
          <w:bCs/>
          <w:sz w:val="24"/>
          <w:szCs w:val="24"/>
        </w:rPr>
        <w:t>inua, y ajustado inmediatamente, la identificación se aplica en términos de almacenamiento identificándolo con banderas</w:t>
      </w:r>
      <w:r w:rsidR="00D37232">
        <w:rPr>
          <w:rFonts w:ascii="Arial" w:hAnsi="Arial" w:cs="Arial"/>
          <w:bCs/>
          <w:sz w:val="24"/>
          <w:szCs w:val="24"/>
        </w:rPr>
        <w:t xml:space="preserve"> o avisos</w:t>
      </w:r>
      <w:r w:rsidR="00927DCA">
        <w:rPr>
          <w:rFonts w:ascii="Arial" w:hAnsi="Arial" w:cs="Arial"/>
          <w:bCs/>
          <w:sz w:val="24"/>
          <w:szCs w:val="24"/>
        </w:rPr>
        <w:t xml:space="preserve"> para la diferenciación por referencia.</w:t>
      </w:r>
    </w:p>
    <w:p w:rsidR="00A63F1A" w:rsidRPr="00966348" w:rsidRDefault="00A63F1A" w:rsidP="00975B0C">
      <w:pPr>
        <w:numPr>
          <w:ilvl w:val="12"/>
          <w:numId w:val="0"/>
        </w:numPr>
        <w:tabs>
          <w:tab w:val="left" w:pos="180"/>
          <w:tab w:val="left" w:pos="360"/>
          <w:tab w:val="left" w:pos="720"/>
          <w:tab w:val="left" w:pos="1080"/>
        </w:tabs>
        <w:ind w:left="113"/>
        <w:jc w:val="both"/>
        <w:rPr>
          <w:rFonts w:ascii="Arial" w:hAnsi="Arial" w:cs="Arial"/>
          <w:bCs/>
          <w:sz w:val="24"/>
          <w:szCs w:val="24"/>
        </w:rPr>
      </w:pPr>
    </w:p>
    <w:p w:rsidR="002C6F26" w:rsidRDefault="00B450C7" w:rsidP="00975B0C">
      <w:pPr>
        <w:numPr>
          <w:ilvl w:val="12"/>
          <w:numId w:val="0"/>
        </w:numPr>
        <w:tabs>
          <w:tab w:val="left" w:pos="180"/>
          <w:tab w:val="left" w:pos="360"/>
          <w:tab w:val="left" w:pos="720"/>
          <w:tab w:val="left" w:pos="1080"/>
        </w:tabs>
        <w:ind w:left="113"/>
        <w:jc w:val="both"/>
        <w:rPr>
          <w:rFonts w:ascii="Arial" w:hAnsi="Arial" w:cs="Arial"/>
          <w:sz w:val="24"/>
          <w:szCs w:val="24"/>
        </w:rPr>
      </w:pPr>
      <w:r>
        <w:rPr>
          <w:rFonts w:ascii="Arial" w:hAnsi="Arial" w:cs="Arial"/>
          <w:sz w:val="24"/>
          <w:szCs w:val="24"/>
        </w:rPr>
        <w:lastRenderedPageBreak/>
        <w:t xml:space="preserve">Para la identificación del </w:t>
      </w:r>
      <w:r w:rsidR="002C6F26">
        <w:rPr>
          <w:rFonts w:ascii="Arial" w:hAnsi="Arial" w:cs="Arial"/>
          <w:sz w:val="24"/>
          <w:szCs w:val="24"/>
        </w:rPr>
        <w:t>producto</w:t>
      </w:r>
      <w:r>
        <w:rPr>
          <w:rFonts w:ascii="Arial" w:hAnsi="Arial" w:cs="Arial"/>
          <w:sz w:val="24"/>
          <w:szCs w:val="24"/>
        </w:rPr>
        <w:t xml:space="preserve">, se </w:t>
      </w:r>
      <w:r w:rsidR="002C6F26">
        <w:rPr>
          <w:rFonts w:ascii="Arial" w:hAnsi="Arial" w:cs="Arial"/>
          <w:sz w:val="24"/>
          <w:szCs w:val="24"/>
        </w:rPr>
        <w:t xml:space="preserve">ha establecido la </w:t>
      </w:r>
      <w:r w:rsidR="002C6F26" w:rsidRPr="002C6F26">
        <w:rPr>
          <w:rFonts w:ascii="Arial" w:hAnsi="Arial" w:cs="Arial"/>
          <w:color w:val="FF0000"/>
          <w:sz w:val="24"/>
          <w:szCs w:val="24"/>
        </w:rPr>
        <w:t>“AD0101 Matriz de Almacenamiento”</w:t>
      </w:r>
      <w:r w:rsidR="002C6F26">
        <w:rPr>
          <w:rFonts w:ascii="Arial" w:hAnsi="Arial" w:cs="Arial"/>
          <w:sz w:val="24"/>
          <w:szCs w:val="24"/>
        </w:rPr>
        <w:t xml:space="preserve"> donde se especifica que identificación se debe tener según el producto.</w:t>
      </w:r>
    </w:p>
    <w:p w:rsidR="00927DCA" w:rsidRDefault="00927DCA" w:rsidP="00975B0C">
      <w:pPr>
        <w:numPr>
          <w:ilvl w:val="12"/>
          <w:numId w:val="0"/>
        </w:numPr>
        <w:tabs>
          <w:tab w:val="left" w:pos="180"/>
          <w:tab w:val="left" w:pos="360"/>
          <w:tab w:val="left" w:pos="720"/>
          <w:tab w:val="left" w:pos="1080"/>
        </w:tabs>
        <w:ind w:left="113"/>
        <w:jc w:val="both"/>
        <w:rPr>
          <w:rFonts w:ascii="Arial" w:hAnsi="Arial" w:cs="Arial"/>
          <w:sz w:val="24"/>
          <w:szCs w:val="24"/>
        </w:rPr>
      </w:pPr>
    </w:p>
    <w:p w:rsidR="002C6F26" w:rsidRDefault="00927DCA" w:rsidP="00975B0C">
      <w:pPr>
        <w:numPr>
          <w:ilvl w:val="12"/>
          <w:numId w:val="0"/>
        </w:numPr>
        <w:tabs>
          <w:tab w:val="left" w:pos="180"/>
          <w:tab w:val="left" w:pos="360"/>
          <w:tab w:val="left" w:pos="720"/>
          <w:tab w:val="left" w:pos="1080"/>
        </w:tabs>
        <w:ind w:left="113"/>
        <w:jc w:val="both"/>
        <w:rPr>
          <w:rFonts w:ascii="Arial" w:hAnsi="Arial" w:cs="Arial"/>
          <w:sz w:val="24"/>
          <w:szCs w:val="24"/>
        </w:rPr>
      </w:pPr>
      <w:r w:rsidRPr="001F7892">
        <w:rPr>
          <w:rFonts w:ascii="Arial" w:hAnsi="Arial" w:cs="Arial"/>
          <w:b/>
          <w:sz w:val="24"/>
          <w:szCs w:val="24"/>
        </w:rPr>
        <w:t>La</w:t>
      </w:r>
      <w:r w:rsidR="009858C8">
        <w:rPr>
          <w:rFonts w:ascii="Arial" w:hAnsi="Arial" w:cs="Arial"/>
          <w:b/>
          <w:sz w:val="24"/>
          <w:szCs w:val="24"/>
        </w:rPr>
        <w:t xml:space="preserve"> </w:t>
      </w:r>
      <w:r w:rsidRPr="001F7892">
        <w:rPr>
          <w:rFonts w:ascii="Arial" w:hAnsi="Arial" w:cs="Arial"/>
          <w:b/>
          <w:sz w:val="24"/>
          <w:szCs w:val="24"/>
        </w:rPr>
        <w:t>Trazabilidad</w:t>
      </w:r>
      <w:r>
        <w:rPr>
          <w:rFonts w:ascii="Arial" w:hAnsi="Arial" w:cs="Arial"/>
          <w:sz w:val="24"/>
          <w:szCs w:val="24"/>
        </w:rPr>
        <w:t xml:space="preserve"> es aplicable </w:t>
      </w:r>
      <w:r w:rsidR="001F7892">
        <w:rPr>
          <w:rFonts w:ascii="Arial" w:hAnsi="Arial" w:cs="Arial"/>
          <w:sz w:val="24"/>
          <w:szCs w:val="24"/>
        </w:rPr>
        <w:t xml:space="preserve">por medio de registros de análisis realizados al producto despachado en caso de los líquidos y al control de calidad permanente en el caso de los sólidos. Esto ligado a las fechas de despacho permite saber </w:t>
      </w:r>
      <w:r w:rsidR="009858C8">
        <w:rPr>
          <w:rFonts w:ascii="Arial" w:hAnsi="Arial" w:cs="Arial"/>
          <w:sz w:val="24"/>
          <w:szCs w:val="24"/>
        </w:rPr>
        <w:t xml:space="preserve">qué </w:t>
      </w:r>
      <w:r w:rsidR="001F7892">
        <w:rPr>
          <w:rFonts w:ascii="Arial" w:hAnsi="Arial" w:cs="Arial"/>
          <w:sz w:val="24"/>
          <w:szCs w:val="24"/>
        </w:rPr>
        <w:t xml:space="preserve">producto se </w:t>
      </w:r>
      <w:r w:rsidR="009858C8">
        <w:rPr>
          <w:rFonts w:ascii="Arial" w:hAnsi="Arial" w:cs="Arial"/>
          <w:sz w:val="24"/>
          <w:szCs w:val="24"/>
        </w:rPr>
        <w:t xml:space="preserve">entregó </w:t>
      </w:r>
      <w:r w:rsidR="001F7892">
        <w:rPr>
          <w:rFonts w:ascii="Arial" w:hAnsi="Arial" w:cs="Arial"/>
          <w:sz w:val="24"/>
          <w:szCs w:val="24"/>
        </w:rPr>
        <w:t xml:space="preserve">a cada cliente y </w:t>
      </w:r>
      <w:r w:rsidR="009858C8">
        <w:rPr>
          <w:rFonts w:ascii="Arial" w:hAnsi="Arial" w:cs="Arial"/>
          <w:sz w:val="24"/>
          <w:szCs w:val="24"/>
        </w:rPr>
        <w:t xml:space="preserve">cuáles </w:t>
      </w:r>
      <w:r w:rsidR="001F7892">
        <w:rPr>
          <w:rFonts w:ascii="Arial" w:hAnsi="Arial" w:cs="Arial"/>
          <w:sz w:val="24"/>
          <w:szCs w:val="24"/>
        </w:rPr>
        <w:t xml:space="preserve">fueron los resultados de las pruebas del mismo, para tomar cualquier decisión. </w:t>
      </w:r>
    </w:p>
    <w:p w:rsidR="009858C8" w:rsidRDefault="009858C8" w:rsidP="00975B0C">
      <w:pPr>
        <w:numPr>
          <w:ilvl w:val="12"/>
          <w:numId w:val="0"/>
        </w:numPr>
        <w:tabs>
          <w:tab w:val="left" w:pos="180"/>
          <w:tab w:val="left" w:pos="360"/>
          <w:tab w:val="left" w:pos="720"/>
          <w:tab w:val="left" w:pos="1080"/>
        </w:tabs>
        <w:ind w:left="113"/>
        <w:jc w:val="both"/>
        <w:rPr>
          <w:rFonts w:ascii="Arial" w:hAnsi="Arial" w:cs="Arial"/>
          <w:sz w:val="24"/>
          <w:szCs w:val="24"/>
        </w:rPr>
      </w:pPr>
    </w:p>
    <w:p w:rsidR="009858C8" w:rsidRDefault="009858C8" w:rsidP="00975B0C">
      <w:pPr>
        <w:numPr>
          <w:ilvl w:val="12"/>
          <w:numId w:val="0"/>
        </w:numPr>
        <w:tabs>
          <w:tab w:val="left" w:pos="180"/>
          <w:tab w:val="left" w:pos="360"/>
          <w:tab w:val="left" w:pos="720"/>
          <w:tab w:val="left" w:pos="1080"/>
        </w:tabs>
        <w:ind w:left="113"/>
        <w:jc w:val="both"/>
        <w:rPr>
          <w:rFonts w:ascii="Arial" w:hAnsi="Arial" w:cs="Arial"/>
          <w:sz w:val="24"/>
          <w:szCs w:val="24"/>
        </w:rPr>
      </w:pPr>
      <w:r>
        <w:rPr>
          <w:rFonts w:ascii="Arial" w:hAnsi="Arial" w:cs="Arial"/>
          <w:sz w:val="24"/>
          <w:szCs w:val="24"/>
        </w:rPr>
        <w:t>Para los productos comercializados (Carbonato de Sodio y Sulfato de Sodio) se utilizan los análisis realizados en origen por el fabricante.</w:t>
      </w:r>
    </w:p>
    <w:p w:rsidR="001F7892" w:rsidRDefault="001F7892" w:rsidP="00975B0C">
      <w:pPr>
        <w:numPr>
          <w:ilvl w:val="12"/>
          <w:numId w:val="0"/>
        </w:numPr>
        <w:tabs>
          <w:tab w:val="left" w:pos="180"/>
          <w:tab w:val="left" w:pos="360"/>
          <w:tab w:val="left" w:pos="720"/>
          <w:tab w:val="left" w:pos="1080"/>
        </w:tabs>
        <w:ind w:left="113"/>
        <w:jc w:val="both"/>
        <w:rPr>
          <w:rFonts w:ascii="Arial" w:hAnsi="Arial" w:cs="Arial"/>
          <w:sz w:val="24"/>
          <w:szCs w:val="24"/>
        </w:rPr>
      </w:pPr>
    </w:p>
    <w:p w:rsidR="00F84E90" w:rsidRPr="0040717A" w:rsidRDefault="00F84E90" w:rsidP="00975B0C">
      <w:pPr>
        <w:numPr>
          <w:ilvl w:val="12"/>
          <w:numId w:val="0"/>
        </w:numPr>
        <w:tabs>
          <w:tab w:val="left" w:pos="180"/>
          <w:tab w:val="left" w:pos="360"/>
          <w:tab w:val="left" w:pos="720"/>
          <w:tab w:val="left" w:pos="1080"/>
        </w:tabs>
        <w:ind w:left="113"/>
        <w:jc w:val="both"/>
        <w:rPr>
          <w:rFonts w:ascii="Arial" w:hAnsi="Arial" w:cs="Arial"/>
          <w:b/>
          <w:bCs/>
          <w:sz w:val="24"/>
          <w:szCs w:val="24"/>
        </w:rPr>
      </w:pPr>
      <w:r w:rsidRPr="0040717A">
        <w:rPr>
          <w:rFonts w:ascii="Arial" w:hAnsi="Arial" w:cs="Arial"/>
          <w:b/>
          <w:bCs/>
          <w:sz w:val="24"/>
          <w:szCs w:val="24"/>
        </w:rPr>
        <w:t>7.5.4 Propiedad del Cliente</w:t>
      </w:r>
    </w:p>
    <w:p w:rsidR="00F84E90" w:rsidRDefault="00897EDF" w:rsidP="00975B0C">
      <w:pPr>
        <w:numPr>
          <w:ilvl w:val="12"/>
          <w:numId w:val="0"/>
        </w:numPr>
        <w:tabs>
          <w:tab w:val="left" w:pos="180"/>
          <w:tab w:val="left" w:pos="360"/>
          <w:tab w:val="left" w:pos="720"/>
          <w:tab w:val="left" w:pos="1080"/>
        </w:tabs>
        <w:ind w:left="113"/>
        <w:jc w:val="both"/>
        <w:rPr>
          <w:rFonts w:ascii="Arial" w:hAnsi="Arial" w:cs="Arial"/>
          <w:sz w:val="24"/>
          <w:szCs w:val="24"/>
        </w:rPr>
      </w:pPr>
      <w:r>
        <w:rPr>
          <w:rFonts w:ascii="Arial" w:hAnsi="Arial" w:cs="Arial"/>
          <w:sz w:val="24"/>
          <w:szCs w:val="24"/>
        </w:rPr>
        <w:t xml:space="preserve">Como propiedad del cliente se tienen únicamente los Big – Bags entregados por Colgate en el Puerto para cargar Carbonato de Sodio. Estos </w:t>
      </w:r>
      <w:r w:rsidR="00D37232">
        <w:rPr>
          <w:rFonts w:ascii="Arial" w:hAnsi="Arial" w:cs="Arial"/>
          <w:sz w:val="24"/>
          <w:szCs w:val="24"/>
        </w:rPr>
        <w:t>son de fácil identificación por</w:t>
      </w:r>
      <w:r>
        <w:rPr>
          <w:rFonts w:ascii="Arial" w:hAnsi="Arial" w:cs="Arial"/>
          <w:sz w:val="24"/>
          <w:szCs w:val="24"/>
        </w:rPr>
        <w:t>que son éstas las únicas bolsas de éste tipo utilizadas para el empaque de producto que hay de alguno de nuestros clientes en puerto.</w:t>
      </w:r>
      <w:r w:rsidR="009850DD">
        <w:rPr>
          <w:rFonts w:ascii="Arial" w:hAnsi="Arial" w:cs="Arial"/>
          <w:sz w:val="24"/>
          <w:szCs w:val="24"/>
        </w:rPr>
        <w:t xml:space="preserve"> Su control se hace por medio de reportes de inventario que nos envía el operador portuario cada vez que sea solicitado por nuestro cliente, donde se establecen no solo la cantidad restante sino también el estado de los mismos.</w:t>
      </w:r>
    </w:p>
    <w:p w:rsidR="009850DD" w:rsidRDefault="009850DD" w:rsidP="00975B0C">
      <w:pPr>
        <w:numPr>
          <w:ilvl w:val="12"/>
          <w:numId w:val="0"/>
        </w:numPr>
        <w:tabs>
          <w:tab w:val="left" w:pos="180"/>
          <w:tab w:val="left" w:pos="360"/>
          <w:tab w:val="left" w:pos="720"/>
          <w:tab w:val="left" w:pos="1080"/>
        </w:tabs>
        <w:ind w:left="113"/>
        <w:jc w:val="both"/>
        <w:rPr>
          <w:rFonts w:ascii="Arial" w:hAnsi="Arial" w:cs="Arial"/>
          <w:b/>
          <w:bCs/>
          <w:color w:val="0000FF"/>
          <w:sz w:val="24"/>
          <w:szCs w:val="24"/>
        </w:rPr>
      </w:pPr>
    </w:p>
    <w:p w:rsidR="00D37232" w:rsidRPr="00300F27" w:rsidRDefault="00D37232" w:rsidP="00975B0C">
      <w:pPr>
        <w:numPr>
          <w:ilvl w:val="12"/>
          <w:numId w:val="0"/>
        </w:numPr>
        <w:tabs>
          <w:tab w:val="left" w:pos="180"/>
          <w:tab w:val="left" w:pos="360"/>
          <w:tab w:val="left" w:pos="720"/>
          <w:tab w:val="left" w:pos="1080"/>
        </w:tabs>
        <w:ind w:left="113"/>
        <w:jc w:val="both"/>
        <w:rPr>
          <w:rFonts w:ascii="Arial" w:hAnsi="Arial" w:cs="Arial"/>
          <w:b/>
          <w:bCs/>
          <w:color w:val="0000FF"/>
          <w:sz w:val="24"/>
          <w:szCs w:val="24"/>
        </w:rPr>
      </w:pPr>
    </w:p>
    <w:p w:rsidR="00F84E90" w:rsidRDefault="00F84E90" w:rsidP="00975B0C">
      <w:pPr>
        <w:numPr>
          <w:ilvl w:val="12"/>
          <w:numId w:val="0"/>
        </w:numPr>
        <w:tabs>
          <w:tab w:val="left" w:pos="180"/>
          <w:tab w:val="left" w:pos="360"/>
          <w:tab w:val="left" w:pos="720"/>
          <w:tab w:val="left" w:pos="1080"/>
        </w:tabs>
        <w:ind w:left="113"/>
        <w:jc w:val="both"/>
        <w:rPr>
          <w:rFonts w:ascii="Arial" w:hAnsi="Arial" w:cs="Arial"/>
          <w:b/>
          <w:bCs/>
          <w:sz w:val="24"/>
          <w:szCs w:val="24"/>
        </w:rPr>
      </w:pPr>
      <w:r w:rsidRPr="007C33C5">
        <w:rPr>
          <w:rFonts w:ascii="Arial" w:hAnsi="Arial" w:cs="Arial"/>
          <w:b/>
          <w:bCs/>
          <w:sz w:val="24"/>
          <w:szCs w:val="24"/>
        </w:rPr>
        <w:t>7.5.5 Preservación del producto</w:t>
      </w:r>
    </w:p>
    <w:p w:rsidR="00F84E90" w:rsidRDefault="00F84E90" w:rsidP="00975B0C">
      <w:pPr>
        <w:numPr>
          <w:ilvl w:val="12"/>
          <w:numId w:val="0"/>
        </w:numPr>
        <w:tabs>
          <w:tab w:val="left" w:pos="180"/>
          <w:tab w:val="left" w:pos="360"/>
          <w:tab w:val="left" w:pos="720"/>
          <w:tab w:val="left" w:pos="1080"/>
        </w:tabs>
        <w:ind w:left="113"/>
        <w:jc w:val="both"/>
        <w:rPr>
          <w:rFonts w:ascii="Arial" w:hAnsi="Arial" w:cs="Arial"/>
          <w:color w:val="FF0000"/>
          <w:sz w:val="24"/>
          <w:szCs w:val="24"/>
        </w:rPr>
      </w:pPr>
    </w:p>
    <w:p w:rsidR="008E18F2" w:rsidRDefault="008E18F2" w:rsidP="00975B0C">
      <w:pPr>
        <w:numPr>
          <w:ilvl w:val="12"/>
          <w:numId w:val="0"/>
        </w:numPr>
        <w:tabs>
          <w:tab w:val="left" w:pos="180"/>
          <w:tab w:val="left" w:pos="360"/>
          <w:tab w:val="left" w:pos="720"/>
          <w:tab w:val="left" w:pos="1080"/>
        </w:tabs>
        <w:ind w:left="113"/>
        <w:jc w:val="both"/>
        <w:rPr>
          <w:rFonts w:ascii="Arial" w:hAnsi="Arial" w:cs="Arial"/>
          <w:sz w:val="24"/>
          <w:szCs w:val="24"/>
        </w:rPr>
      </w:pPr>
      <w:r>
        <w:rPr>
          <w:rFonts w:ascii="Arial" w:hAnsi="Arial" w:cs="Arial"/>
          <w:sz w:val="24"/>
          <w:szCs w:val="24"/>
        </w:rPr>
        <w:t xml:space="preserve">La preservación de los productos y materias primas se realiza de acuerdo </w:t>
      </w:r>
      <w:r w:rsidR="00D37232">
        <w:rPr>
          <w:rFonts w:ascii="Arial" w:hAnsi="Arial" w:cs="Arial"/>
          <w:sz w:val="24"/>
          <w:szCs w:val="24"/>
        </w:rPr>
        <w:t>con</w:t>
      </w:r>
      <w:r>
        <w:rPr>
          <w:rFonts w:ascii="Arial" w:hAnsi="Arial" w:cs="Arial"/>
          <w:sz w:val="24"/>
          <w:szCs w:val="24"/>
        </w:rPr>
        <w:t xml:space="preserve"> lo establecido en el </w:t>
      </w:r>
      <w:r w:rsidR="00A35167" w:rsidRPr="00A35167">
        <w:rPr>
          <w:rFonts w:ascii="Arial" w:hAnsi="Arial" w:cs="Arial"/>
          <w:color w:val="FF0000"/>
          <w:sz w:val="24"/>
          <w:szCs w:val="24"/>
        </w:rPr>
        <w:t xml:space="preserve">“AP01 Procedimiento de </w:t>
      </w:r>
      <w:r w:rsidR="00AD2879" w:rsidRPr="00A35167">
        <w:rPr>
          <w:rFonts w:ascii="Arial" w:hAnsi="Arial" w:cs="Arial"/>
          <w:color w:val="FF0000"/>
          <w:sz w:val="24"/>
          <w:szCs w:val="24"/>
        </w:rPr>
        <w:t>Almacén</w:t>
      </w:r>
      <w:r w:rsidR="00A35167" w:rsidRPr="00A35167">
        <w:rPr>
          <w:rFonts w:ascii="Arial" w:hAnsi="Arial" w:cs="Arial"/>
          <w:color w:val="FF0000"/>
          <w:sz w:val="24"/>
          <w:szCs w:val="24"/>
        </w:rPr>
        <w:t>”</w:t>
      </w:r>
      <w:r w:rsidRPr="00A35167">
        <w:rPr>
          <w:rFonts w:ascii="Arial" w:hAnsi="Arial" w:cs="Arial"/>
          <w:sz w:val="24"/>
          <w:szCs w:val="24"/>
        </w:rPr>
        <w:t>,</w:t>
      </w:r>
      <w:r>
        <w:rPr>
          <w:rFonts w:ascii="Arial" w:hAnsi="Arial" w:cs="Arial"/>
          <w:color w:val="FF0000"/>
          <w:sz w:val="24"/>
          <w:szCs w:val="24"/>
        </w:rPr>
        <w:t xml:space="preserve"> </w:t>
      </w:r>
      <w:r>
        <w:rPr>
          <w:rFonts w:ascii="Arial" w:hAnsi="Arial" w:cs="Arial"/>
          <w:sz w:val="24"/>
          <w:szCs w:val="24"/>
        </w:rPr>
        <w:t>donde se establece la identificación, protección, embalaje, manipulación y almacenamiento de las materias primas y productos terminados de la empresa.</w:t>
      </w:r>
    </w:p>
    <w:p w:rsidR="008E18F2" w:rsidRPr="008E18F2" w:rsidRDefault="008E18F2" w:rsidP="00975B0C">
      <w:pPr>
        <w:numPr>
          <w:ilvl w:val="12"/>
          <w:numId w:val="0"/>
        </w:numPr>
        <w:tabs>
          <w:tab w:val="left" w:pos="180"/>
          <w:tab w:val="left" w:pos="360"/>
          <w:tab w:val="left" w:pos="720"/>
          <w:tab w:val="left" w:pos="1080"/>
        </w:tabs>
        <w:ind w:left="113"/>
        <w:jc w:val="both"/>
        <w:rPr>
          <w:rFonts w:ascii="Arial" w:hAnsi="Arial" w:cs="Arial"/>
          <w:b/>
          <w:bCs/>
          <w:sz w:val="24"/>
          <w:szCs w:val="24"/>
        </w:rPr>
      </w:pPr>
    </w:p>
    <w:p w:rsidR="00F84E90" w:rsidRDefault="00F84E90" w:rsidP="00975B0C">
      <w:pPr>
        <w:numPr>
          <w:ilvl w:val="12"/>
          <w:numId w:val="0"/>
        </w:numPr>
        <w:tabs>
          <w:tab w:val="left" w:pos="180"/>
          <w:tab w:val="left" w:pos="360"/>
          <w:tab w:val="left" w:pos="720"/>
          <w:tab w:val="left" w:pos="1080"/>
        </w:tabs>
        <w:ind w:left="113"/>
        <w:jc w:val="both"/>
        <w:rPr>
          <w:rFonts w:ascii="Arial" w:hAnsi="Arial" w:cs="Arial"/>
          <w:b/>
          <w:bCs/>
          <w:sz w:val="24"/>
          <w:szCs w:val="24"/>
        </w:rPr>
      </w:pPr>
      <w:r w:rsidRPr="008E668F">
        <w:rPr>
          <w:rFonts w:ascii="Arial" w:hAnsi="Arial" w:cs="Arial"/>
          <w:b/>
          <w:bCs/>
          <w:sz w:val="24"/>
          <w:szCs w:val="24"/>
        </w:rPr>
        <w:t>7.5.6 Documentos y Registros relacionados</w:t>
      </w:r>
    </w:p>
    <w:p w:rsidR="00724192" w:rsidRDefault="00724192" w:rsidP="00E6589F">
      <w:pPr>
        <w:numPr>
          <w:ilvl w:val="0"/>
          <w:numId w:val="25"/>
        </w:numPr>
        <w:tabs>
          <w:tab w:val="left" w:pos="180"/>
          <w:tab w:val="left" w:pos="360"/>
          <w:tab w:val="left" w:pos="720"/>
          <w:tab w:val="left" w:pos="1080"/>
        </w:tabs>
        <w:jc w:val="both"/>
        <w:rPr>
          <w:rFonts w:ascii="Arial" w:hAnsi="Arial" w:cs="Arial"/>
          <w:color w:val="FF0000"/>
          <w:sz w:val="24"/>
          <w:szCs w:val="24"/>
        </w:rPr>
      </w:pPr>
      <w:r>
        <w:rPr>
          <w:rFonts w:ascii="Arial" w:hAnsi="Arial" w:cs="Arial"/>
          <w:color w:val="FF0000"/>
          <w:sz w:val="24"/>
          <w:szCs w:val="24"/>
        </w:rPr>
        <w:t>“</w:t>
      </w:r>
      <w:r w:rsidRPr="00724192">
        <w:rPr>
          <w:rFonts w:ascii="Arial" w:hAnsi="Arial" w:cs="Arial"/>
          <w:color w:val="FF0000"/>
          <w:sz w:val="24"/>
          <w:szCs w:val="24"/>
        </w:rPr>
        <w:t>PP01 Procedimiento de Producción de Silicato de Sodio</w:t>
      </w:r>
      <w:r>
        <w:rPr>
          <w:rFonts w:ascii="Arial" w:hAnsi="Arial" w:cs="Arial"/>
          <w:color w:val="FF0000"/>
          <w:sz w:val="24"/>
          <w:szCs w:val="24"/>
        </w:rPr>
        <w:t xml:space="preserve"> Sólido”</w:t>
      </w:r>
    </w:p>
    <w:p w:rsidR="00724192" w:rsidRDefault="00724192" w:rsidP="00E6589F">
      <w:pPr>
        <w:numPr>
          <w:ilvl w:val="0"/>
          <w:numId w:val="25"/>
        </w:numPr>
        <w:tabs>
          <w:tab w:val="left" w:pos="180"/>
          <w:tab w:val="left" w:pos="360"/>
          <w:tab w:val="left" w:pos="720"/>
          <w:tab w:val="left" w:pos="1080"/>
        </w:tabs>
        <w:jc w:val="both"/>
        <w:rPr>
          <w:rFonts w:ascii="Arial" w:hAnsi="Arial" w:cs="Arial"/>
          <w:color w:val="FF0000"/>
          <w:sz w:val="24"/>
          <w:szCs w:val="24"/>
        </w:rPr>
      </w:pPr>
      <w:r w:rsidRPr="00724192">
        <w:rPr>
          <w:rFonts w:ascii="Arial" w:hAnsi="Arial" w:cs="Arial"/>
          <w:color w:val="FF0000"/>
          <w:sz w:val="24"/>
          <w:szCs w:val="24"/>
        </w:rPr>
        <w:t>“PP02 Procedimiento de Producción de Silicato de Sodio Líquido”</w:t>
      </w:r>
    </w:p>
    <w:p w:rsidR="00724192" w:rsidRDefault="00CA7A2E" w:rsidP="00E6589F">
      <w:pPr>
        <w:numPr>
          <w:ilvl w:val="0"/>
          <w:numId w:val="25"/>
        </w:numPr>
        <w:tabs>
          <w:tab w:val="left" w:pos="180"/>
          <w:tab w:val="left" w:pos="360"/>
          <w:tab w:val="left" w:pos="720"/>
          <w:tab w:val="left" w:pos="1080"/>
        </w:tabs>
        <w:jc w:val="both"/>
        <w:rPr>
          <w:rFonts w:ascii="Arial" w:hAnsi="Arial" w:cs="Arial"/>
          <w:bCs/>
          <w:color w:val="FF0000"/>
          <w:sz w:val="24"/>
          <w:szCs w:val="24"/>
        </w:rPr>
      </w:pPr>
      <w:r w:rsidRPr="00CA7A2E">
        <w:rPr>
          <w:rFonts w:ascii="Arial" w:hAnsi="Arial" w:cs="Arial"/>
          <w:bCs/>
          <w:color w:val="FF0000"/>
          <w:sz w:val="24"/>
          <w:szCs w:val="24"/>
        </w:rPr>
        <w:t>“MP01 Procedimiento</w:t>
      </w:r>
      <w:r w:rsidRPr="00ED7AF7">
        <w:rPr>
          <w:rFonts w:ascii="Arial" w:hAnsi="Arial" w:cs="Arial"/>
          <w:bCs/>
          <w:color w:val="FF0000"/>
          <w:sz w:val="24"/>
          <w:szCs w:val="24"/>
        </w:rPr>
        <w:t xml:space="preserve"> de </w:t>
      </w:r>
      <w:r>
        <w:rPr>
          <w:rFonts w:ascii="Arial" w:hAnsi="Arial" w:cs="Arial"/>
          <w:bCs/>
          <w:color w:val="FF0000"/>
          <w:sz w:val="24"/>
          <w:szCs w:val="24"/>
        </w:rPr>
        <w:t>M</w:t>
      </w:r>
      <w:r w:rsidRPr="00ED7AF7">
        <w:rPr>
          <w:rFonts w:ascii="Arial" w:hAnsi="Arial" w:cs="Arial"/>
          <w:bCs/>
          <w:color w:val="FF0000"/>
          <w:sz w:val="24"/>
          <w:szCs w:val="24"/>
        </w:rPr>
        <w:t>antenimiento</w:t>
      </w:r>
      <w:r>
        <w:rPr>
          <w:rFonts w:ascii="Arial" w:hAnsi="Arial" w:cs="Arial"/>
          <w:bCs/>
          <w:color w:val="FF0000"/>
          <w:sz w:val="24"/>
          <w:szCs w:val="24"/>
        </w:rPr>
        <w:t>”</w:t>
      </w:r>
    </w:p>
    <w:p w:rsidR="00B4128E" w:rsidRPr="00A35167" w:rsidRDefault="00B4128E" w:rsidP="00E6589F">
      <w:pPr>
        <w:numPr>
          <w:ilvl w:val="0"/>
          <w:numId w:val="25"/>
        </w:numPr>
        <w:tabs>
          <w:tab w:val="left" w:pos="180"/>
          <w:tab w:val="left" w:pos="360"/>
          <w:tab w:val="left" w:pos="720"/>
          <w:tab w:val="left" w:pos="1080"/>
        </w:tabs>
        <w:jc w:val="both"/>
        <w:rPr>
          <w:rFonts w:ascii="Arial" w:hAnsi="Arial" w:cs="Arial"/>
          <w:bCs/>
          <w:color w:val="FF0000"/>
          <w:sz w:val="24"/>
          <w:szCs w:val="24"/>
        </w:rPr>
      </w:pPr>
      <w:r w:rsidRPr="00A35167">
        <w:rPr>
          <w:rFonts w:ascii="Arial" w:hAnsi="Arial" w:cs="Arial"/>
          <w:color w:val="FF0000"/>
          <w:sz w:val="24"/>
          <w:szCs w:val="24"/>
        </w:rPr>
        <w:t xml:space="preserve">“AP01 Procedimiento de </w:t>
      </w:r>
      <w:r w:rsidR="00AD2879" w:rsidRPr="00A35167">
        <w:rPr>
          <w:rFonts w:ascii="Arial" w:hAnsi="Arial" w:cs="Arial"/>
          <w:color w:val="FF0000"/>
          <w:sz w:val="24"/>
          <w:szCs w:val="24"/>
        </w:rPr>
        <w:t>Almacén</w:t>
      </w:r>
      <w:r w:rsidRPr="00A35167">
        <w:rPr>
          <w:rFonts w:ascii="Arial" w:hAnsi="Arial" w:cs="Arial"/>
          <w:color w:val="FF0000"/>
          <w:sz w:val="24"/>
          <w:szCs w:val="24"/>
        </w:rPr>
        <w:t>”</w:t>
      </w:r>
    </w:p>
    <w:p w:rsidR="00BA62A2" w:rsidRDefault="00BA62A2" w:rsidP="00975B0C">
      <w:pPr>
        <w:numPr>
          <w:ilvl w:val="12"/>
          <w:numId w:val="0"/>
        </w:numPr>
        <w:tabs>
          <w:tab w:val="left" w:pos="180"/>
          <w:tab w:val="left" w:pos="360"/>
          <w:tab w:val="left" w:pos="720"/>
          <w:tab w:val="left" w:pos="1080"/>
        </w:tabs>
        <w:ind w:left="113"/>
        <w:jc w:val="both"/>
        <w:rPr>
          <w:rFonts w:ascii="Arial" w:hAnsi="Arial" w:cs="Arial"/>
          <w:b/>
          <w:bCs/>
          <w:color w:val="0000FF"/>
          <w:sz w:val="24"/>
          <w:szCs w:val="24"/>
        </w:rPr>
      </w:pPr>
    </w:p>
    <w:p w:rsidR="00E418C0" w:rsidRPr="00300F27" w:rsidRDefault="00E418C0" w:rsidP="00975B0C">
      <w:pPr>
        <w:numPr>
          <w:ilvl w:val="12"/>
          <w:numId w:val="0"/>
        </w:numPr>
        <w:tabs>
          <w:tab w:val="left" w:pos="180"/>
          <w:tab w:val="left" w:pos="360"/>
          <w:tab w:val="left" w:pos="720"/>
          <w:tab w:val="left" w:pos="1080"/>
        </w:tabs>
        <w:ind w:left="113"/>
        <w:jc w:val="both"/>
        <w:rPr>
          <w:rFonts w:ascii="Arial" w:hAnsi="Arial" w:cs="Arial"/>
          <w:b/>
          <w:bCs/>
          <w:color w:val="0000FF"/>
          <w:sz w:val="24"/>
          <w:szCs w:val="24"/>
        </w:rPr>
      </w:pPr>
    </w:p>
    <w:p w:rsidR="00F84E90" w:rsidRPr="00166CCD" w:rsidRDefault="00F84E90" w:rsidP="00975B0C">
      <w:pPr>
        <w:numPr>
          <w:ilvl w:val="12"/>
          <w:numId w:val="0"/>
        </w:numPr>
        <w:tabs>
          <w:tab w:val="left" w:pos="180"/>
          <w:tab w:val="left" w:pos="360"/>
          <w:tab w:val="left" w:pos="720"/>
          <w:tab w:val="left" w:pos="1080"/>
        </w:tabs>
        <w:ind w:left="113"/>
        <w:jc w:val="both"/>
        <w:rPr>
          <w:rFonts w:ascii="Arial" w:hAnsi="Arial" w:cs="Arial"/>
          <w:b/>
          <w:bCs/>
          <w:sz w:val="24"/>
          <w:szCs w:val="24"/>
        </w:rPr>
      </w:pPr>
      <w:r w:rsidRPr="00166CCD">
        <w:rPr>
          <w:rFonts w:ascii="Arial" w:hAnsi="Arial" w:cs="Arial"/>
          <w:b/>
          <w:bCs/>
          <w:sz w:val="24"/>
          <w:szCs w:val="24"/>
        </w:rPr>
        <w:t xml:space="preserve">7.6 CONTROL DE LOS DISPOSITIVOS DE SEGUIMIENTO Y </w:t>
      </w:r>
      <w:r w:rsidR="00166CCD" w:rsidRPr="00166CCD">
        <w:rPr>
          <w:rFonts w:ascii="Arial" w:hAnsi="Arial" w:cs="Arial"/>
          <w:b/>
          <w:bCs/>
          <w:sz w:val="24"/>
          <w:szCs w:val="24"/>
        </w:rPr>
        <w:t>MEDICIÓN</w:t>
      </w:r>
      <w:r w:rsidRPr="00166CCD">
        <w:rPr>
          <w:rFonts w:ascii="Arial" w:hAnsi="Arial" w:cs="Arial"/>
          <w:b/>
          <w:bCs/>
          <w:sz w:val="24"/>
          <w:szCs w:val="24"/>
        </w:rPr>
        <w:t xml:space="preserve"> </w:t>
      </w:r>
    </w:p>
    <w:p w:rsidR="00F84E90" w:rsidRPr="00166CCD" w:rsidRDefault="00F84E90" w:rsidP="00975B0C">
      <w:pPr>
        <w:numPr>
          <w:ilvl w:val="12"/>
          <w:numId w:val="0"/>
        </w:numPr>
        <w:tabs>
          <w:tab w:val="left" w:pos="180"/>
          <w:tab w:val="left" w:pos="360"/>
          <w:tab w:val="left" w:pos="720"/>
          <w:tab w:val="left" w:pos="1080"/>
        </w:tabs>
        <w:ind w:left="113"/>
        <w:jc w:val="both"/>
        <w:rPr>
          <w:rFonts w:ascii="Arial" w:hAnsi="Arial" w:cs="Arial"/>
          <w:b/>
          <w:bCs/>
          <w:sz w:val="24"/>
          <w:szCs w:val="24"/>
        </w:rPr>
      </w:pPr>
    </w:p>
    <w:p w:rsidR="00F84E90" w:rsidRPr="00841B65" w:rsidRDefault="00166CCD" w:rsidP="00841B65">
      <w:pPr>
        <w:numPr>
          <w:ilvl w:val="12"/>
          <w:numId w:val="0"/>
        </w:numPr>
        <w:tabs>
          <w:tab w:val="left" w:pos="180"/>
          <w:tab w:val="left" w:pos="360"/>
          <w:tab w:val="left" w:pos="720"/>
          <w:tab w:val="left" w:pos="1080"/>
        </w:tabs>
        <w:ind w:left="113"/>
        <w:jc w:val="both"/>
        <w:rPr>
          <w:rFonts w:ascii="Arial" w:hAnsi="Arial" w:cs="Arial"/>
          <w:bCs/>
          <w:color w:val="FF0000"/>
          <w:sz w:val="24"/>
          <w:szCs w:val="24"/>
        </w:rPr>
      </w:pPr>
      <w:r w:rsidRPr="00166CCD">
        <w:rPr>
          <w:rFonts w:ascii="Arial" w:hAnsi="Arial" w:cs="Arial"/>
          <w:bCs/>
          <w:sz w:val="24"/>
          <w:szCs w:val="24"/>
        </w:rPr>
        <w:t xml:space="preserve">Para tener control e información de los dispositivos de seguimiento y medición se tiene la </w:t>
      </w:r>
      <w:r w:rsidR="00841B65" w:rsidRPr="00CA7A2E">
        <w:rPr>
          <w:rFonts w:ascii="Arial" w:hAnsi="Arial" w:cs="Arial"/>
          <w:bCs/>
          <w:color w:val="FF0000"/>
          <w:sz w:val="24"/>
          <w:szCs w:val="24"/>
        </w:rPr>
        <w:t>“PF0401 Matriz de Instrumentos de Medición”</w:t>
      </w:r>
      <w:r w:rsidR="00841B65">
        <w:rPr>
          <w:rFonts w:ascii="Arial" w:hAnsi="Arial" w:cs="Arial"/>
          <w:bCs/>
          <w:color w:val="FF0000"/>
          <w:sz w:val="24"/>
          <w:szCs w:val="24"/>
        </w:rPr>
        <w:t>.</w:t>
      </w:r>
      <w:r w:rsidRPr="00166CCD">
        <w:rPr>
          <w:rFonts w:ascii="Arial" w:hAnsi="Arial" w:cs="Arial"/>
          <w:bCs/>
          <w:sz w:val="24"/>
          <w:szCs w:val="24"/>
        </w:rPr>
        <w:t xml:space="preserve"> La cual se debe actualizar cada vez que s</w:t>
      </w:r>
      <w:r w:rsidR="005D09D7">
        <w:rPr>
          <w:rFonts w:ascii="Arial" w:hAnsi="Arial" w:cs="Arial"/>
          <w:bCs/>
          <w:sz w:val="24"/>
          <w:szCs w:val="24"/>
        </w:rPr>
        <w:t xml:space="preserve">e </w:t>
      </w:r>
      <w:r w:rsidR="005D09D7">
        <w:rPr>
          <w:rFonts w:ascii="Arial" w:hAnsi="Arial" w:cs="Arial"/>
          <w:bCs/>
          <w:sz w:val="24"/>
          <w:szCs w:val="24"/>
        </w:rPr>
        <w:lastRenderedPageBreak/>
        <w:t>adquiere un nuevo instrumento</w:t>
      </w:r>
      <w:r w:rsidRPr="00166CCD">
        <w:rPr>
          <w:rFonts w:ascii="Arial" w:hAnsi="Arial" w:cs="Arial"/>
          <w:bCs/>
          <w:sz w:val="24"/>
          <w:szCs w:val="24"/>
        </w:rPr>
        <w:t xml:space="preserve"> de medición o cuando hay algún cambio en alguno de los existentes</w:t>
      </w:r>
      <w:r w:rsidR="005D09D7">
        <w:rPr>
          <w:rFonts w:ascii="Arial" w:hAnsi="Arial" w:cs="Arial"/>
          <w:bCs/>
          <w:sz w:val="24"/>
          <w:szCs w:val="24"/>
        </w:rPr>
        <w:t>.</w:t>
      </w:r>
    </w:p>
    <w:p w:rsidR="005D09D7" w:rsidRDefault="005D09D7" w:rsidP="00975B0C">
      <w:pPr>
        <w:numPr>
          <w:ilvl w:val="12"/>
          <w:numId w:val="0"/>
        </w:numPr>
        <w:tabs>
          <w:tab w:val="left" w:pos="180"/>
          <w:tab w:val="left" w:pos="360"/>
          <w:tab w:val="left" w:pos="720"/>
          <w:tab w:val="left" w:pos="1080"/>
        </w:tabs>
        <w:ind w:left="113"/>
        <w:jc w:val="both"/>
        <w:rPr>
          <w:rFonts w:ascii="Arial" w:hAnsi="Arial" w:cs="Arial"/>
          <w:bCs/>
          <w:sz w:val="24"/>
          <w:szCs w:val="24"/>
        </w:rPr>
      </w:pPr>
    </w:p>
    <w:p w:rsidR="005D09D7" w:rsidRPr="00841B65" w:rsidRDefault="005D09D7" w:rsidP="00841B65">
      <w:pPr>
        <w:numPr>
          <w:ilvl w:val="12"/>
          <w:numId w:val="0"/>
        </w:numPr>
        <w:tabs>
          <w:tab w:val="left" w:pos="180"/>
          <w:tab w:val="left" w:pos="360"/>
          <w:tab w:val="left" w:pos="720"/>
          <w:tab w:val="left" w:pos="1080"/>
        </w:tabs>
        <w:ind w:left="113"/>
        <w:jc w:val="both"/>
        <w:rPr>
          <w:rFonts w:ascii="Arial" w:hAnsi="Arial" w:cs="Arial"/>
          <w:bCs/>
          <w:sz w:val="24"/>
          <w:szCs w:val="24"/>
        </w:rPr>
      </w:pPr>
      <w:r>
        <w:rPr>
          <w:rFonts w:ascii="Arial" w:hAnsi="Arial" w:cs="Arial"/>
          <w:bCs/>
          <w:sz w:val="24"/>
          <w:szCs w:val="24"/>
        </w:rPr>
        <w:t>Los instrumentos son calibrados y/o</w:t>
      </w:r>
      <w:r w:rsidR="00841B65">
        <w:rPr>
          <w:rFonts w:ascii="Arial" w:hAnsi="Arial" w:cs="Arial"/>
          <w:bCs/>
          <w:sz w:val="24"/>
          <w:szCs w:val="24"/>
        </w:rPr>
        <w:t xml:space="preserve"> verificados según la necesidad, </w:t>
      </w:r>
      <w:r>
        <w:rPr>
          <w:rFonts w:ascii="Arial" w:hAnsi="Arial" w:cs="Arial"/>
          <w:bCs/>
          <w:sz w:val="24"/>
          <w:szCs w:val="24"/>
        </w:rPr>
        <w:t xml:space="preserve">ajustados y reajustados, identificados y protegidos según lo establecido en el </w:t>
      </w:r>
      <w:r w:rsidR="00841B65" w:rsidRPr="00841B65">
        <w:rPr>
          <w:rFonts w:ascii="Arial" w:hAnsi="Arial" w:cs="Arial"/>
          <w:bCs/>
          <w:color w:val="FF0000"/>
          <w:sz w:val="24"/>
          <w:szCs w:val="24"/>
        </w:rPr>
        <w:t>“PP04 Procedimiento de Dispositivos de Medición”</w:t>
      </w:r>
      <w:r w:rsidR="00F74382">
        <w:rPr>
          <w:rFonts w:ascii="Arial" w:hAnsi="Arial" w:cs="Arial"/>
          <w:bCs/>
          <w:color w:val="FF0000"/>
          <w:sz w:val="24"/>
          <w:szCs w:val="24"/>
        </w:rPr>
        <w:t>.</w:t>
      </w:r>
    </w:p>
    <w:p w:rsidR="00F84E90" w:rsidRPr="00300F27" w:rsidRDefault="00F84E90" w:rsidP="00975B0C">
      <w:pPr>
        <w:numPr>
          <w:ilvl w:val="12"/>
          <w:numId w:val="0"/>
        </w:numPr>
        <w:tabs>
          <w:tab w:val="left" w:pos="180"/>
          <w:tab w:val="left" w:pos="360"/>
          <w:tab w:val="left" w:pos="720"/>
          <w:tab w:val="left" w:pos="1080"/>
        </w:tabs>
        <w:ind w:left="113"/>
        <w:jc w:val="both"/>
        <w:rPr>
          <w:rFonts w:ascii="Arial" w:hAnsi="Arial" w:cs="Arial"/>
          <w:b/>
          <w:bCs/>
          <w:color w:val="0000FF"/>
          <w:sz w:val="24"/>
          <w:szCs w:val="24"/>
        </w:rPr>
      </w:pPr>
    </w:p>
    <w:p w:rsidR="00F84E90" w:rsidRPr="00166CCD" w:rsidRDefault="00F84E90" w:rsidP="00975B0C">
      <w:pPr>
        <w:numPr>
          <w:ilvl w:val="12"/>
          <w:numId w:val="0"/>
        </w:numPr>
        <w:tabs>
          <w:tab w:val="left" w:pos="180"/>
          <w:tab w:val="left" w:pos="360"/>
          <w:tab w:val="left" w:pos="720"/>
          <w:tab w:val="left" w:pos="1080"/>
        </w:tabs>
        <w:ind w:left="113"/>
        <w:jc w:val="both"/>
        <w:rPr>
          <w:rFonts w:ascii="Arial" w:hAnsi="Arial" w:cs="Arial"/>
          <w:b/>
          <w:bCs/>
          <w:sz w:val="24"/>
          <w:szCs w:val="24"/>
        </w:rPr>
      </w:pPr>
      <w:r w:rsidRPr="00166CCD">
        <w:rPr>
          <w:rFonts w:ascii="Arial" w:hAnsi="Arial" w:cs="Arial"/>
          <w:b/>
          <w:bCs/>
          <w:sz w:val="24"/>
          <w:szCs w:val="24"/>
        </w:rPr>
        <w:t>7.6.1 Documentos y Registros relacionados</w:t>
      </w:r>
    </w:p>
    <w:p w:rsidR="006D0019" w:rsidRDefault="00F74382" w:rsidP="00E6589F">
      <w:pPr>
        <w:numPr>
          <w:ilvl w:val="0"/>
          <w:numId w:val="20"/>
        </w:numPr>
        <w:jc w:val="both"/>
        <w:rPr>
          <w:rFonts w:ascii="Arial" w:hAnsi="Arial" w:cs="Arial"/>
          <w:b/>
          <w:bCs/>
          <w:caps/>
          <w:sz w:val="24"/>
          <w:szCs w:val="24"/>
        </w:rPr>
      </w:pPr>
      <w:r w:rsidRPr="00CA7A2E">
        <w:rPr>
          <w:rFonts w:ascii="Arial" w:hAnsi="Arial" w:cs="Arial"/>
          <w:bCs/>
          <w:color w:val="FF0000"/>
          <w:sz w:val="24"/>
          <w:szCs w:val="24"/>
        </w:rPr>
        <w:t>“PF0401 Matriz de Instrumentos de Medición”</w:t>
      </w:r>
    </w:p>
    <w:p w:rsidR="006D0019" w:rsidRDefault="00F74382" w:rsidP="00E6589F">
      <w:pPr>
        <w:numPr>
          <w:ilvl w:val="0"/>
          <w:numId w:val="20"/>
        </w:numPr>
        <w:jc w:val="both"/>
        <w:rPr>
          <w:rFonts w:ascii="Arial" w:hAnsi="Arial" w:cs="Arial"/>
          <w:b/>
          <w:bCs/>
          <w:caps/>
          <w:sz w:val="24"/>
          <w:szCs w:val="24"/>
        </w:rPr>
      </w:pPr>
      <w:r w:rsidRPr="00841B65">
        <w:rPr>
          <w:rFonts w:ascii="Arial" w:hAnsi="Arial" w:cs="Arial"/>
          <w:bCs/>
          <w:color w:val="FF0000"/>
          <w:sz w:val="24"/>
          <w:szCs w:val="24"/>
        </w:rPr>
        <w:t>“PP04 Procedimiento de Dispositivos de Medición”</w:t>
      </w:r>
    </w:p>
    <w:p w:rsidR="006D0019" w:rsidRDefault="006D0019" w:rsidP="002172BC">
      <w:pPr>
        <w:ind w:left="126"/>
        <w:jc w:val="both"/>
        <w:rPr>
          <w:rFonts w:ascii="Arial" w:hAnsi="Arial" w:cs="Arial"/>
          <w:b/>
          <w:bCs/>
          <w:caps/>
          <w:sz w:val="24"/>
          <w:szCs w:val="24"/>
        </w:rPr>
      </w:pPr>
    </w:p>
    <w:p w:rsidR="00166CCD" w:rsidRPr="001B275B" w:rsidRDefault="00D37232" w:rsidP="00D37232">
      <w:pPr>
        <w:ind w:left="126"/>
        <w:jc w:val="both"/>
        <w:rPr>
          <w:rFonts w:ascii="Arial" w:hAnsi="Arial" w:cs="Arial"/>
          <w:b/>
          <w:bCs/>
          <w:caps/>
          <w:sz w:val="24"/>
          <w:szCs w:val="24"/>
        </w:rPr>
      </w:pPr>
      <w:r>
        <w:rPr>
          <w:rFonts w:ascii="Arial" w:hAnsi="Arial" w:cs="Arial"/>
          <w:b/>
          <w:bCs/>
          <w:caps/>
          <w:sz w:val="24"/>
          <w:szCs w:val="24"/>
        </w:rPr>
        <w:br w:type="page"/>
      </w:r>
      <w:r w:rsidR="001B275B" w:rsidRPr="001B275B">
        <w:rPr>
          <w:rFonts w:ascii="Arial" w:hAnsi="Arial" w:cs="Arial"/>
          <w:b/>
          <w:bCs/>
          <w:caps/>
          <w:sz w:val="24"/>
          <w:szCs w:val="24"/>
        </w:rPr>
        <w:lastRenderedPageBreak/>
        <w:t>8. medición análisis y mejora</w:t>
      </w:r>
    </w:p>
    <w:p w:rsidR="001B275B" w:rsidRPr="001B275B" w:rsidRDefault="001B275B" w:rsidP="00975B0C">
      <w:pPr>
        <w:jc w:val="both"/>
        <w:rPr>
          <w:rFonts w:ascii="Arial" w:hAnsi="Arial" w:cs="Arial"/>
          <w:b/>
          <w:bCs/>
          <w:caps/>
          <w:sz w:val="24"/>
          <w:szCs w:val="24"/>
        </w:rPr>
      </w:pPr>
    </w:p>
    <w:p w:rsidR="00560F40" w:rsidRPr="001B275B" w:rsidRDefault="00560F40" w:rsidP="001B275B">
      <w:pPr>
        <w:numPr>
          <w:ilvl w:val="12"/>
          <w:numId w:val="0"/>
        </w:numPr>
        <w:tabs>
          <w:tab w:val="left" w:pos="180"/>
          <w:tab w:val="left" w:pos="360"/>
          <w:tab w:val="left" w:pos="720"/>
          <w:tab w:val="left" w:pos="1080"/>
          <w:tab w:val="left" w:pos="3780"/>
        </w:tabs>
        <w:ind w:left="113"/>
        <w:jc w:val="both"/>
        <w:rPr>
          <w:rFonts w:ascii="Arial" w:hAnsi="Arial" w:cs="Arial"/>
          <w:b/>
          <w:bCs/>
          <w:sz w:val="24"/>
          <w:szCs w:val="24"/>
        </w:rPr>
      </w:pPr>
      <w:r w:rsidRPr="001B275B">
        <w:rPr>
          <w:rFonts w:ascii="Arial" w:hAnsi="Arial" w:cs="Arial"/>
          <w:b/>
          <w:bCs/>
          <w:sz w:val="24"/>
          <w:szCs w:val="24"/>
        </w:rPr>
        <w:t>8.1 GENERALIDADES</w:t>
      </w:r>
    </w:p>
    <w:p w:rsidR="001B275B" w:rsidRPr="001B275B" w:rsidRDefault="001B275B" w:rsidP="001B275B">
      <w:pPr>
        <w:numPr>
          <w:ilvl w:val="12"/>
          <w:numId w:val="0"/>
        </w:numPr>
        <w:tabs>
          <w:tab w:val="left" w:pos="180"/>
          <w:tab w:val="left" w:pos="360"/>
          <w:tab w:val="left" w:pos="720"/>
          <w:tab w:val="left" w:pos="1080"/>
          <w:tab w:val="left" w:pos="3780"/>
        </w:tabs>
        <w:ind w:left="113"/>
        <w:jc w:val="both"/>
        <w:rPr>
          <w:rFonts w:ascii="Arial" w:hAnsi="Arial" w:cs="Arial"/>
          <w:b/>
          <w:bCs/>
          <w:sz w:val="24"/>
          <w:szCs w:val="24"/>
        </w:rPr>
      </w:pPr>
    </w:p>
    <w:p w:rsidR="00560F40" w:rsidRDefault="00D37232"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1B275B">
        <w:rPr>
          <w:rFonts w:ascii="Arial" w:hAnsi="Arial" w:cs="Arial"/>
          <w:sz w:val="24"/>
          <w:szCs w:val="24"/>
        </w:rPr>
        <w:t xml:space="preserve">MANUFACTURAS </w:t>
      </w:r>
      <w:r>
        <w:rPr>
          <w:rFonts w:ascii="Arial" w:hAnsi="Arial" w:cs="Arial"/>
          <w:sz w:val="24"/>
          <w:szCs w:val="24"/>
        </w:rPr>
        <w:t>SILÍCEAS</w:t>
      </w:r>
      <w:r w:rsidR="00560F40" w:rsidRPr="001B275B">
        <w:rPr>
          <w:rFonts w:ascii="Arial" w:hAnsi="Arial" w:cs="Arial"/>
          <w:sz w:val="24"/>
          <w:szCs w:val="24"/>
        </w:rPr>
        <w:t xml:space="preserve"> planifica e implementa pr</w:t>
      </w:r>
      <w:r w:rsidR="001B275B" w:rsidRPr="001B275B">
        <w:rPr>
          <w:rFonts w:ascii="Arial" w:hAnsi="Arial" w:cs="Arial"/>
          <w:sz w:val="24"/>
          <w:szCs w:val="24"/>
        </w:rPr>
        <w:t>ocesos de seguimiento, medición</w:t>
      </w:r>
      <w:r w:rsidR="00560F40" w:rsidRPr="001B275B">
        <w:rPr>
          <w:rFonts w:ascii="Arial" w:hAnsi="Arial" w:cs="Arial"/>
          <w:sz w:val="24"/>
          <w:szCs w:val="24"/>
        </w:rPr>
        <w:t>, análisis y mejora necesarios para:</w:t>
      </w:r>
    </w:p>
    <w:p w:rsidR="00D37232" w:rsidRPr="001B275B" w:rsidRDefault="00D37232"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1B275B" w:rsidRDefault="00560F40" w:rsidP="00D37232">
      <w:pPr>
        <w:numPr>
          <w:ilvl w:val="0"/>
          <w:numId w:val="36"/>
        </w:numPr>
        <w:tabs>
          <w:tab w:val="left" w:pos="900"/>
        </w:tabs>
        <w:ind w:left="900" w:hanging="427"/>
        <w:jc w:val="both"/>
        <w:rPr>
          <w:rFonts w:ascii="Arial" w:hAnsi="Arial" w:cs="Arial"/>
          <w:sz w:val="24"/>
          <w:szCs w:val="24"/>
        </w:rPr>
      </w:pPr>
      <w:r w:rsidRPr="001B275B">
        <w:rPr>
          <w:rFonts w:ascii="Arial" w:hAnsi="Arial" w:cs="Arial"/>
          <w:sz w:val="24"/>
          <w:szCs w:val="24"/>
        </w:rPr>
        <w:t>Demost</w:t>
      </w:r>
      <w:r w:rsidR="001B275B" w:rsidRPr="001B275B">
        <w:rPr>
          <w:rFonts w:ascii="Arial" w:hAnsi="Arial" w:cs="Arial"/>
          <w:sz w:val="24"/>
          <w:szCs w:val="24"/>
        </w:rPr>
        <w:t>rar la conformidad del producto</w:t>
      </w:r>
      <w:r w:rsidRPr="001B275B">
        <w:rPr>
          <w:rFonts w:ascii="Arial" w:hAnsi="Arial" w:cs="Arial"/>
          <w:sz w:val="24"/>
          <w:szCs w:val="24"/>
        </w:rPr>
        <w:t>,</w:t>
      </w:r>
      <w:r w:rsidR="001B275B" w:rsidRPr="001B275B">
        <w:rPr>
          <w:rFonts w:ascii="Arial" w:hAnsi="Arial" w:cs="Arial"/>
          <w:sz w:val="24"/>
          <w:szCs w:val="24"/>
        </w:rPr>
        <w:t xml:space="preserve"> </w:t>
      </w:r>
      <w:r w:rsidRPr="001B275B">
        <w:rPr>
          <w:rFonts w:ascii="Arial" w:hAnsi="Arial" w:cs="Arial"/>
          <w:sz w:val="24"/>
          <w:szCs w:val="24"/>
        </w:rPr>
        <w:t>a través de inspecciones realizadas dentro del proceso productivo y producto terminado.</w:t>
      </w:r>
    </w:p>
    <w:p w:rsidR="00560F40" w:rsidRPr="001B275B" w:rsidRDefault="00560F40" w:rsidP="00D37232">
      <w:pPr>
        <w:numPr>
          <w:ilvl w:val="0"/>
          <w:numId w:val="36"/>
        </w:numPr>
        <w:tabs>
          <w:tab w:val="left" w:pos="900"/>
        </w:tabs>
        <w:ind w:left="900" w:hanging="427"/>
        <w:jc w:val="both"/>
        <w:rPr>
          <w:rFonts w:ascii="Arial" w:hAnsi="Arial" w:cs="Arial"/>
          <w:sz w:val="24"/>
          <w:szCs w:val="24"/>
        </w:rPr>
      </w:pPr>
      <w:r w:rsidRPr="001B275B">
        <w:rPr>
          <w:rFonts w:ascii="Arial" w:hAnsi="Arial" w:cs="Arial"/>
          <w:sz w:val="24"/>
          <w:szCs w:val="24"/>
        </w:rPr>
        <w:t>Asegurarse de la conformidad del Sistema de Gestión de la Calidad, por medio de la revisión por la Gerencia y auditor</w:t>
      </w:r>
      <w:r w:rsidR="00E07DEC">
        <w:rPr>
          <w:rFonts w:ascii="Arial" w:hAnsi="Arial" w:cs="Arial"/>
          <w:sz w:val="24"/>
          <w:szCs w:val="24"/>
        </w:rPr>
        <w:t>í</w:t>
      </w:r>
      <w:r w:rsidRPr="001B275B">
        <w:rPr>
          <w:rFonts w:ascii="Arial" w:hAnsi="Arial" w:cs="Arial"/>
          <w:sz w:val="24"/>
          <w:szCs w:val="24"/>
        </w:rPr>
        <w:t>as internas.</w:t>
      </w:r>
    </w:p>
    <w:p w:rsidR="00560F40" w:rsidRDefault="00560F40" w:rsidP="00D37232">
      <w:pPr>
        <w:numPr>
          <w:ilvl w:val="0"/>
          <w:numId w:val="36"/>
        </w:numPr>
        <w:tabs>
          <w:tab w:val="left" w:pos="900"/>
        </w:tabs>
        <w:ind w:left="900" w:hanging="427"/>
        <w:jc w:val="both"/>
        <w:rPr>
          <w:rFonts w:ascii="Arial" w:hAnsi="Arial" w:cs="Arial"/>
          <w:sz w:val="24"/>
          <w:szCs w:val="24"/>
        </w:rPr>
      </w:pPr>
      <w:r w:rsidRPr="001B275B">
        <w:rPr>
          <w:rFonts w:ascii="Arial" w:hAnsi="Arial" w:cs="Arial"/>
          <w:sz w:val="24"/>
          <w:szCs w:val="24"/>
        </w:rPr>
        <w:t>Mejorar continuamente la eficacia del Sistema de Gestión de la Calidad, por medio de la implementación de acciones correctivas y preventivas.</w:t>
      </w:r>
      <w:r w:rsidR="00E02AA4">
        <w:rPr>
          <w:rFonts w:ascii="Arial" w:hAnsi="Arial" w:cs="Arial"/>
          <w:sz w:val="24"/>
          <w:szCs w:val="24"/>
        </w:rPr>
        <w:t xml:space="preserve"> </w:t>
      </w:r>
    </w:p>
    <w:p w:rsidR="00E02AA4" w:rsidRDefault="00E02AA4" w:rsidP="00D37232">
      <w:pPr>
        <w:numPr>
          <w:ilvl w:val="0"/>
          <w:numId w:val="36"/>
        </w:numPr>
        <w:tabs>
          <w:tab w:val="left" w:pos="900"/>
        </w:tabs>
        <w:ind w:left="900" w:hanging="427"/>
        <w:jc w:val="both"/>
        <w:rPr>
          <w:rFonts w:ascii="Arial" w:hAnsi="Arial" w:cs="Arial"/>
          <w:sz w:val="24"/>
          <w:szCs w:val="24"/>
        </w:rPr>
      </w:pPr>
      <w:r>
        <w:rPr>
          <w:rFonts w:ascii="Arial" w:hAnsi="Arial" w:cs="Arial"/>
          <w:sz w:val="24"/>
          <w:szCs w:val="24"/>
        </w:rPr>
        <w:t xml:space="preserve">Lo anterior se encuentra plasmado en el </w:t>
      </w:r>
      <w:r w:rsidRPr="00E02AA4">
        <w:rPr>
          <w:rFonts w:ascii="Arial" w:hAnsi="Arial" w:cs="Arial"/>
          <w:color w:val="FF0000"/>
          <w:sz w:val="24"/>
          <w:szCs w:val="24"/>
        </w:rPr>
        <w:t>“</w:t>
      </w:r>
      <w:r w:rsidR="00342509">
        <w:rPr>
          <w:rFonts w:ascii="Arial" w:hAnsi="Arial" w:cs="Arial"/>
          <w:color w:val="FF0000"/>
          <w:sz w:val="24"/>
          <w:szCs w:val="24"/>
        </w:rPr>
        <w:t>D</w:t>
      </w:r>
      <w:r w:rsidRPr="00E02AA4">
        <w:rPr>
          <w:rFonts w:ascii="Arial" w:hAnsi="Arial" w:cs="Arial"/>
          <w:color w:val="FF0000"/>
          <w:sz w:val="24"/>
          <w:szCs w:val="24"/>
        </w:rPr>
        <w:t xml:space="preserve">iagrama de </w:t>
      </w:r>
      <w:r w:rsidR="00342509">
        <w:rPr>
          <w:rFonts w:ascii="Arial" w:hAnsi="Arial" w:cs="Arial"/>
          <w:color w:val="FF0000"/>
          <w:sz w:val="24"/>
          <w:szCs w:val="24"/>
        </w:rPr>
        <w:t>M</w:t>
      </w:r>
      <w:r w:rsidRPr="00E02AA4">
        <w:rPr>
          <w:rFonts w:ascii="Arial" w:hAnsi="Arial" w:cs="Arial"/>
          <w:color w:val="FF0000"/>
          <w:sz w:val="24"/>
          <w:szCs w:val="24"/>
        </w:rPr>
        <w:t xml:space="preserve">ejora </w:t>
      </w:r>
      <w:r w:rsidR="00342509">
        <w:rPr>
          <w:rFonts w:ascii="Arial" w:hAnsi="Arial" w:cs="Arial"/>
          <w:color w:val="FF0000"/>
          <w:sz w:val="24"/>
          <w:szCs w:val="24"/>
        </w:rPr>
        <w:t>C</w:t>
      </w:r>
      <w:r w:rsidRPr="00E02AA4">
        <w:rPr>
          <w:rFonts w:ascii="Arial" w:hAnsi="Arial" w:cs="Arial"/>
          <w:color w:val="FF0000"/>
          <w:sz w:val="24"/>
          <w:szCs w:val="24"/>
        </w:rPr>
        <w:t>ontinua</w:t>
      </w:r>
      <w:r w:rsidR="00342509">
        <w:rPr>
          <w:rFonts w:ascii="Arial" w:hAnsi="Arial" w:cs="Arial"/>
          <w:color w:val="FF0000"/>
          <w:sz w:val="24"/>
          <w:szCs w:val="24"/>
        </w:rPr>
        <w:t>;</w:t>
      </w:r>
      <w:r w:rsidR="00342509" w:rsidRPr="00342509">
        <w:rPr>
          <w:rFonts w:ascii="Arial" w:hAnsi="Arial" w:cs="Arial"/>
          <w:color w:val="FF0000"/>
          <w:sz w:val="24"/>
          <w:szCs w:val="24"/>
        </w:rPr>
        <w:t xml:space="preserve"> </w:t>
      </w:r>
      <w:r w:rsidR="00342509">
        <w:rPr>
          <w:rFonts w:ascii="Arial" w:hAnsi="Arial" w:cs="Arial"/>
          <w:color w:val="FF0000"/>
          <w:sz w:val="24"/>
          <w:szCs w:val="24"/>
        </w:rPr>
        <w:t>Anexo #7 del Manual de Calidad</w:t>
      </w:r>
      <w:r w:rsidRPr="00E02AA4">
        <w:rPr>
          <w:rFonts w:ascii="Arial" w:hAnsi="Arial" w:cs="Arial"/>
          <w:color w:val="FF0000"/>
          <w:sz w:val="24"/>
          <w:szCs w:val="24"/>
        </w:rPr>
        <w:t>”</w:t>
      </w:r>
      <w:r>
        <w:rPr>
          <w:rFonts w:ascii="Arial" w:hAnsi="Arial" w:cs="Arial"/>
          <w:color w:val="FF0000"/>
          <w:sz w:val="24"/>
          <w:szCs w:val="24"/>
        </w:rPr>
        <w:t>.</w:t>
      </w:r>
    </w:p>
    <w:p w:rsidR="00EC2395" w:rsidRDefault="00EC2395"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2172BC" w:rsidRPr="00166CCD" w:rsidRDefault="002172BC" w:rsidP="002172BC">
      <w:pPr>
        <w:numPr>
          <w:ilvl w:val="12"/>
          <w:numId w:val="0"/>
        </w:numPr>
        <w:tabs>
          <w:tab w:val="left" w:pos="180"/>
          <w:tab w:val="left" w:pos="360"/>
          <w:tab w:val="left" w:pos="720"/>
          <w:tab w:val="left" w:pos="1080"/>
        </w:tabs>
        <w:ind w:left="113"/>
        <w:jc w:val="both"/>
        <w:rPr>
          <w:rFonts w:ascii="Arial" w:hAnsi="Arial" w:cs="Arial"/>
          <w:b/>
          <w:bCs/>
          <w:sz w:val="24"/>
          <w:szCs w:val="24"/>
        </w:rPr>
      </w:pPr>
      <w:r>
        <w:rPr>
          <w:rFonts w:ascii="Arial" w:hAnsi="Arial" w:cs="Arial"/>
          <w:b/>
          <w:bCs/>
          <w:sz w:val="24"/>
          <w:szCs w:val="24"/>
        </w:rPr>
        <w:t>8.1</w:t>
      </w:r>
      <w:r w:rsidRPr="00166CCD">
        <w:rPr>
          <w:rFonts w:ascii="Arial" w:hAnsi="Arial" w:cs="Arial"/>
          <w:b/>
          <w:bCs/>
          <w:sz w:val="24"/>
          <w:szCs w:val="24"/>
        </w:rPr>
        <w:t>.1 Documentos y Registros relacionados</w:t>
      </w:r>
    </w:p>
    <w:p w:rsidR="002172BC" w:rsidRDefault="002172BC" w:rsidP="00E6589F">
      <w:pPr>
        <w:numPr>
          <w:ilvl w:val="0"/>
          <w:numId w:val="21"/>
        </w:numPr>
        <w:tabs>
          <w:tab w:val="left" w:pos="180"/>
          <w:tab w:val="left" w:pos="360"/>
          <w:tab w:val="left" w:pos="720"/>
          <w:tab w:val="left" w:pos="1080"/>
        </w:tabs>
        <w:jc w:val="both"/>
        <w:rPr>
          <w:rFonts w:ascii="Arial" w:hAnsi="Arial" w:cs="Arial"/>
          <w:sz w:val="24"/>
          <w:szCs w:val="24"/>
        </w:rPr>
      </w:pPr>
      <w:r w:rsidRPr="00E02AA4">
        <w:rPr>
          <w:rFonts w:ascii="Arial" w:hAnsi="Arial" w:cs="Arial"/>
          <w:color w:val="FF0000"/>
          <w:sz w:val="24"/>
          <w:szCs w:val="24"/>
        </w:rPr>
        <w:t>“</w:t>
      </w:r>
      <w:r>
        <w:rPr>
          <w:rFonts w:ascii="Arial" w:hAnsi="Arial" w:cs="Arial"/>
          <w:color w:val="FF0000"/>
          <w:sz w:val="24"/>
          <w:szCs w:val="24"/>
        </w:rPr>
        <w:t>D</w:t>
      </w:r>
      <w:r w:rsidRPr="00E02AA4">
        <w:rPr>
          <w:rFonts w:ascii="Arial" w:hAnsi="Arial" w:cs="Arial"/>
          <w:color w:val="FF0000"/>
          <w:sz w:val="24"/>
          <w:szCs w:val="24"/>
        </w:rPr>
        <w:t xml:space="preserve">iagrama de </w:t>
      </w:r>
      <w:r>
        <w:rPr>
          <w:rFonts w:ascii="Arial" w:hAnsi="Arial" w:cs="Arial"/>
          <w:color w:val="FF0000"/>
          <w:sz w:val="24"/>
          <w:szCs w:val="24"/>
        </w:rPr>
        <w:t>M</w:t>
      </w:r>
      <w:r w:rsidRPr="00E02AA4">
        <w:rPr>
          <w:rFonts w:ascii="Arial" w:hAnsi="Arial" w:cs="Arial"/>
          <w:color w:val="FF0000"/>
          <w:sz w:val="24"/>
          <w:szCs w:val="24"/>
        </w:rPr>
        <w:t xml:space="preserve">ejora </w:t>
      </w:r>
      <w:r>
        <w:rPr>
          <w:rFonts w:ascii="Arial" w:hAnsi="Arial" w:cs="Arial"/>
          <w:color w:val="FF0000"/>
          <w:sz w:val="24"/>
          <w:szCs w:val="24"/>
        </w:rPr>
        <w:t>C</w:t>
      </w:r>
      <w:r w:rsidRPr="00E02AA4">
        <w:rPr>
          <w:rFonts w:ascii="Arial" w:hAnsi="Arial" w:cs="Arial"/>
          <w:color w:val="FF0000"/>
          <w:sz w:val="24"/>
          <w:szCs w:val="24"/>
        </w:rPr>
        <w:t>ontinua</w:t>
      </w:r>
      <w:r>
        <w:rPr>
          <w:rFonts w:ascii="Arial" w:hAnsi="Arial" w:cs="Arial"/>
          <w:color w:val="FF0000"/>
          <w:sz w:val="24"/>
          <w:szCs w:val="24"/>
        </w:rPr>
        <w:t>;</w:t>
      </w:r>
      <w:r w:rsidRPr="00342509">
        <w:rPr>
          <w:rFonts w:ascii="Arial" w:hAnsi="Arial" w:cs="Arial"/>
          <w:color w:val="FF0000"/>
          <w:sz w:val="24"/>
          <w:szCs w:val="24"/>
        </w:rPr>
        <w:t xml:space="preserve"> </w:t>
      </w:r>
      <w:r>
        <w:rPr>
          <w:rFonts w:ascii="Arial" w:hAnsi="Arial" w:cs="Arial"/>
          <w:color w:val="FF0000"/>
          <w:sz w:val="24"/>
          <w:szCs w:val="24"/>
        </w:rPr>
        <w:t>Anexo #7 del Manual de Calidad</w:t>
      </w:r>
      <w:r w:rsidRPr="00E02AA4">
        <w:rPr>
          <w:rFonts w:ascii="Arial" w:hAnsi="Arial" w:cs="Arial"/>
          <w:color w:val="FF0000"/>
          <w:sz w:val="24"/>
          <w:szCs w:val="24"/>
        </w:rPr>
        <w:t>”</w:t>
      </w:r>
      <w:r>
        <w:rPr>
          <w:rFonts w:ascii="Arial" w:hAnsi="Arial" w:cs="Arial"/>
          <w:color w:val="FF0000"/>
          <w:sz w:val="24"/>
          <w:szCs w:val="24"/>
        </w:rPr>
        <w:t>.</w:t>
      </w:r>
    </w:p>
    <w:p w:rsidR="002172BC" w:rsidRPr="001B275B" w:rsidRDefault="002172BC"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1B275B" w:rsidRDefault="00560F40" w:rsidP="001B275B">
      <w:pPr>
        <w:numPr>
          <w:ilvl w:val="12"/>
          <w:numId w:val="0"/>
        </w:numPr>
        <w:tabs>
          <w:tab w:val="left" w:pos="180"/>
          <w:tab w:val="left" w:pos="360"/>
          <w:tab w:val="left" w:pos="720"/>
          <w:tab w:val="left" w:pos="1080"/>
        </w:tabs>
        <w:ind w:left="113"/>
        <w:jc w:val="both"/>
        <w:rPr>
          <w:rFonts w:ascii="Arial" w:hAnsi="Arial" w:cs="Arial"/>
          <w:b/>
          <w:bCs/>
          <w:sz w:val="24"/>
          <w:szCs w:val="24"/>
        </w:rPr>
      </w:pPr>
      <w:r w:rsidRPr="001B275B">
        <w:rPr>
          <w:rFonts w:ascii="Arial" w:hAnsi="Arial" w:cs="Arial"/>
          <w:b/>
          <w:bCs/>
          <w:sz w:val="24"/>
          <w:szCs w:val="24"/>
        </w:rPr>
        <w:t>8.2 SEGUIMIENTO Y MEDICION</w:t>
      </w:r>
    </w:p>
    <w:p w:rsidR="001B275B" w:rsidRPr="001B275B" w:rsidRDefault="001B275B" w:rsidP="001B275B">
      <w:pPr>
        <w:numPr>
          <w:ilvl w:val="12"/>
          <w:numId w:val="0"/>
        </w:numPr>
        <w:tabs>
          <w:tab w:val="left" w:pos="180"/>
          <w:tab w:val="left" w:pos="360"/>
          <w:tab w:val="left" w:pos="720"/>
          <w:tab w:val="left" w:pos="1080"/>
        </w:tabs>
        <w:ind w:left="113"/>
        <w:jc w:val="both"/>
        <w:rPr>
          <w:rFonts w:ascii="Arial" w:hAnsi="Arial" w:cs="Arial"/>
          <w:b/>
          <w:bCs/>
          <w:sz w:val="24"/>
          <w:szCs w:val="24"/>
        </w:rPr>
      </w:pPr>
    </w:p>
    <w:p w:rsidR="00560F40" w:rsidRPr="001B275B"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1B275B">
        <w:rPr>
          <w:rFonts w:ascii="Arial" w:hAnsi="Arial" w:cs="Arial"/>
          <w:b/>
          <w:bCs/>
          <w:sz w:val="24"/>
          <w:szCs w:val="24"/>
        </w:rPr>
        <w:t>8.2.1 Satisfacción del Cliente</w:t>
      </w:r>
    </w:p>
    <w:p w:rsidR="001B275B" w:rsidRPr="001B275B" w:rsidRDefault="001B275B"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1B275B" w:rsidRDefault="001B275B" w:rsidP="001B275B">
      <w:pPr>
        <w:numPr>
          <w:ilvl w:val="12"/>
          <w:numId w:val="0"/>
        </w:numPr>
        <w:tabs>
          <w:tab w:val="left" w:pos="180"/>
          <w:tab w:val="left" w:pos="360"/>
          <w:tab w:val="left" w:pos="720"/>
          <w:tab w:val="left" w:pos="1080"/>
        </w:tabs>
        <w:ind w:left="113"/>
        <w:jc w:val="both"/>
        <w:rPr>
          <w:rFonts w:ascii="Arial" w:hAnsi="Arial" w:cs="Arial"/>
          <w:color w:val="0000FF"/>
          <w:sz w:val="24"/>
          <w:szCs w:val="24"/>
        </w:rPr>
      </w:pPr>
      <w:r w:rsidRPr="001B275B">
        <w:rPr>
          <w:rFonts w:ascii="Arial" w:hAnsi="Arial" w:cs="Arial"/>
          <w:sz w:val="24"/>
          <w:szCs w:val="24"/>
        </w:rPr>
        <w:t xml:space="preserve">Manufacturas </w:t>
      </w:r>
      <w:r w:rsidR="00145BC4">
        <w:rPr>
          <w:rFonts w:ascii="Arial" w:hAnsi="Arial" w:cs="Arial"/>
          <w:sz w:val="24"/>
          <w:szCs w:val="24"/>
        </w:rPr>
        <w:t>Silíceas</w:t>
      </w:r>
      <w:r w:rsidRPr="001B275B">
        <w:rPr>
          <w:rFonts w:ascii="Arial" w:hAnsi="Arial" w:cs="Arial"/>
          <w:sz w:val="24"/>
          <w:szCs w:val="24"/>
        </w:rPr>
        <w:t xml:space="preserve">, </w:t>
      </w:r>
      <w:r w:rsidR="00560F40" w:rsidRPr="001B275B">
        <w:rPr>
          <w:rFonts w:ascii="Arial" w:hAnsi="Arial" w:cs="Arial"/>
          <w:sz w:val="24"/>
          <w:szCs w:val="24"/>
        </w:rPr>
        <w:t xml:space="preserve">realiza seguimiento de la información relativa a la percepción del Cliente con respecto al cumplimiento de sus requisitos, por medio de la </w:t>
      </w:r>
      <w:r w:rsidR="002172BC" w:rsidRPr="002172BC">
        <w:rPr>
          <w:rFonts w:ascii="Arial" w:hAnsi="Arial" w:cs="Arial"/>
          <w:color w:val="FF0000"/>
          <w:sz w:val="24"/>
          <w:szCs w:val="24"/>
        </w:rPr>
        <w:t>“VF0201 E</w:t>
      </w:r>
      <w:r w:rsidR="00560F40" w:rsidRPr="002172BC">
        <w:rPr>
          <w:rFonts w:ascii="Arial" w:hAnsi="Arial" w:cs="Arial"/>
          <w:color w:val="FF0000"/>
          <w:sz w:val="24"/>
          <w:szCs w:val="24"/>
        </w:rPr>
        <w:t xml:space="preserve">ncuesta de </w:t>
      </w:r>
      <w:r w:rsidR="002172BC" w:rsidRPr="002172BC">
        <w:rPr>
          <w:rFonts w:ascii="Arial" w:hAnsi="Arial" w:cs="Arial"/>
          <w:color w:val="FF0000"/>
          <w:sz w:val="24"/>
          <w:szCs w:val="24"/>
        </w:rPr>
        <w:t>S</w:t>
      </w:r>
      <w:r w:rsidR="00560F40" w:rsidRPr="002172BC">
        <w:rPr>
          <w:rFonts w:ascii="Arial" w:hAnsi="Arial" w:cs="Arial"/>
          <w:color w:val="FF0000"/>
          <w:sz w:val="24"/>
          <w:szCs w:val="24"/>
        </w:rPr>
        <w:t>atisfacción del Cliente</w:t>
      </w:r>
      <w:r w:rsidR="002172BC" w:rsidRPr="002172BC">
        <w:rPr>
          <w:rFonts w:ascii="Arial" w:hAnsi="Arial" w:cs="Arial"/>
          <w:color w:val="FF0000"/>
          <w:sz w:val="24"/>
          <w:szCs w:val="24"/>
        </w:rPr>
        <w:t>”</w:t>
      </w:r>
      <w:r w:rsidR="00560F40" w:rsidRPr="001B275B">
        <w:rPr>
          <w:rFonts w:ascii="Arial" w:hAnsi="Arial" w:cs="Arial"/>
          <w:sz w:val="24"/>
          <w:szCs w:val="24"/>
        </w:rPr>
        <w:t>, cuya metodología de elaboración y aplicación</w:t>
      </w:r>
      <w:r w:rsidRPr="001B275B">
        <w:rPr>
          <w:rFonts w:ascii="Arial" w:hAnsi="Arial" w:cs="Arial"/>
          <w:sz w:val="24"/>
          <w:szCs w:val="24"/>
        </w:rPr>
        <w:t xml:space="preserve"> se encuentra establecida en el </w:t>
      </w:r>
      <w:r w:rsidR="002172BC" w:rsidRPr="002172BC">
        <w:rPr>
          <w:rFonts w:ascii="Arial" w:hAnsi="Arial" w:cs="Arial"/>
          <w:color w:val="FF0000"/>
          <w:sz w:val="24"/>
          <w:szCs w:val="24"/>
        </w:rPr>
        <w:t>“VP02 P</w:t>
      </w:r>
      <w:r w:rsidRPr="002172BC">
        <w:rPr>
          <w:rFonts w:ascii="Arial" w:hAnsi="Arial" w:cs="Arial"/>
          <w:color w:val="FF0000"/>
          <w:sz w:val="24"/>
          <w:szCs w:val="24"/>
        </w:rPr>
        <w:t>rocedimiento</w:t>
      </w:r>
      <w:r w:rsidR="00560F40" w:rsidRPr="002172BC">
        <w:rPr>
          <w:rFonts w:ascii="Arial" w:hAnsi="Arial" w:cs="Arial"/>
          <w:color w:val="FF0000"/>
          <w:sz w:val="24"/>
          <w:szCs w:val="24"/>
        </w:rPr>
        <w:t xml:space="preserve"> </w:t>
      </w:r>
      <w:r w:rsidR="00ED1206" w:rsidRPr="002172BC">
        <w:rPr>
          <w:rFonts w:ascii="Arial" w:hAnsi="Arial" w:cs="Arial"/>
          <w:color w:val="FF0000"/>
          <w:sz w:val="24"/>
          <w:szCs w:val="24"/>
        </w:rPr>
        <w:t>d</w:t>
      </w:r>
      <w:r w:rsidR="00E02AA4" w:rsidRPr="002172BC">
        <w:rPr>
          <w:rFonts w:ascii="Arial" w:hAnsi="Arial" w:cs="Arial"/>
          <w:color w:val="FF0000"/>
          <w:sz w:val="24"/>
          <w:szCs w:val="24"/>
        </w:rPr>
        <w:t xml:space="preserve">e </w:t>
      </w:r>
      <w:r w:rsidR="002172BC" w:rsidRPr="002172BC">
        <w:rPr>
          <w:rFonts w:ascii="Arial" w:hAnsi="Arial" w:cs="Arial"/>
          <w:color w:val="FF0000"/>
          <w:sz w:val="24"/>
          <w:szCs w:val="24"/>
        </w:rPr>
        <w:t>S</w:t>
      </w:r>
      <w:r w:rsidR="00E02AA4" w:rsidRPr="002172BC">
        <w:rPr>
          <w:rFonts w:ascii="Arial" w:hAnsi="Arial" w:cs="Arial"/>
          <w:color w:val="FF0000"/>
          <w:sz w:val="24"/>
          <w:szCs w:val="24"/>
        </w:rPr>
        <w:t>atisfacción del Clie</w:t>
      </w:r>
      <w:r w:rsidR="00A21AFD" w:rsidRPr="002172BC">
        <w:rPr>
          <w:rFonts w:ascii="Arial" w:hAnsi="Arial" w:cs="Arial"/>
          <w:color w:val="FF0000"/>
          <w:sz w:val="24"/>
          <w:szCs w:val="24"/>
        </w:rPr>
        <w:t>nte</w:t>
      </w:r>
      <w:r w:rsidR="002172BC" w:rsidRPr="002172BC">
        <w:rPr>
          <w:rFonts w:ascii="Arial" w:hAnsi="Arial" w:cs="Arial"/>
          <w:color w:val="FF0000"/>
          <w:sz w:val="24"/>
          <w:szCs w:val="24"/>
        </w:rPr>
        <w:t>”</w:t>
      </w:r>
      <w:r w:rsidR="002172BC" w:rsidRPr="002172BC">
        <w:rPr>
          <w:rFonts w:ascii="Arial" w:hAnsi="Arial" w:cs="Arial"/>
          <w:sz w:val="24"/>
          <w:szCs w:val="24"/>
        </w:rPr>
        <w:t>.</w:t>
      </w:r>
    </w:p>
    <w:p w:rsidR="00560F40" w:rsidRPr="001B275B" w:rsidRDefault="00560F40" w:rsidP="001B275B">
      <w:pPr>
        <w:numPr>
          <w:ilvl w:val="12"/>
          <w:numId w:val="0"/>
        </w:numPr>
        <w:tabs>
          <w:tab w:val="left" w:pos="180"/>
          <w:tab w:val="left" w:pos="360"/>
          <w:tab w:val="left" w:pos="720"/>
          <w:tab w:val="left" w:pos="1080"/>
        </w:tabs>
        <w:ind w:left="113"/>
        <w:jc w:val="both"/>
        <w:rPr>
          <w:rFonts w:ascii="Arial" w:hAnsi="Arial" w:cs="Arial"/>
          <w:color w:val="0000FF"/>
          <w:sz w:val="24"/>
          <w:szCs w:val="24"/>
        </w:rPr>
      </w:pPr>
    </w:p>
    <w:p w:rsidR="00560F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A21AFD">
        <w:rPr>
          <w:rFonts w:ascii="Arial" w:hAnsi="Arial" w:cs="Arial"/>
          <w:sz w:val="24"/>
          <w:szCs w:val="24"/>
        </w:rPr>
        <w:t xml:space="preserve">Los aspectos </w:t>
      </w:r>
      <w:r w:rsidR="00D37232" w:rsidRPr="00A21AFD">
        <w:rPr>
          <w:rFonts w:ascii="Arial" w:hAnsi="Arial" w:cs="Arial"/>
          <w:sz w:val="24"/>
          <w:szCs w:val="24"/>
        </w:rPr>
        <w:t>más</w:t>
      </w:r>
      <w:r w:rsidRPr="00A21AFD">
        <w:rPr>
          <w:rFonts w:ascii="Arial" w:hAnsi="Arial" w:cs="Arial"/>
          <w:sz w:val="24"/>
          <w:szCs w:val="24"/>
        </w:rPr>
        <w:t xml:space="preserve"> relevantes que se </w:t>
      </w:r>
      <w:r w:rsidR="00D37232">
        <w:rPr>
          <w:rFonts w:ascii="Arial" w:hAnsi="Arial" w:cs="Arial"/>
          <w:sz w:val="24"/>
          <w:szCs w:val="24"/>
        </w:rPr>
        <w:t>buscan medir</w:t>
      </w:r>
      <w:r w:rsidRPr="00A21AFD">
        <w:rPr>
          <w:rFonts w:ascii="Arial" w:hAnsi="Arial" w:cs="Arial"/>
          <w:sz w:val="24"/>
          <w:szCs w:val="24"/>
        </w:rPr>
        <w:t xml:space="preserve"> con la encuesta de satisfacción del Cliente son: </w:t>
      </w:r>
    </w:p>
    <w:p w:rsidR="00175A5C" w:rsidRPr="00A21AFD" w:rsidRDefault="00175A5C"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A21AFD" w:rsidRDefault="00560F40" w:rsidP="00E6589F">
      <w:pPr>
        <w:numPr>
          <w:ilvl w:val="0"/>
          <w:numId w:val="2"/>
        </w:numPr>
        <w:tabs>
          <w:tab w:val="left" w:pos="180"/>
          <w:tab w:val="left" w:pos="360"/>
          <w:tab w:val="left" w:pos="720"/>
          <w:tab w:val="left" w:pos="1080"/>
        </w:tabs>
        <w:jc w:val="both"/>
        <w:rPr>
          <w:rFonts w:ascii="Arial" w:hAnsi="Arial" w:cs="Arial"/>
          <w:sz w:val="24"/>
          <w:szCs w:val="24"/>
        </w:rPr>
      </w:pPr>
      <w:r w:rsidRPr="00A21AFD">
        <w:rPr>
          <w:rFonts w:ascii="Arial" w:hAnsi="Arial" w:cs="Arial"/>
          <w:sz w:val="24"/>
          <w:szCs w:val="24"/>
        </w:rPr>
        <w:t>La calidad de los productos</w:t>
      </w:r>
      <w:r w:rsidR="00175A5C">
        <w:rPr>
          <w:rFonts w:ascii="Arial" w:hAnsi="Arial" w:cs="Arial"/>
          <w:sz w:val="24"/>
          <w:szCs w:val="24"/>
        </w:rPr>
        <w:t>,</w:t>
      </w:r>
    </w:p>
    <w:p w:rsidR="00560F40" w:rsidRPr="00A21AFD" w:rsidRDefault="00560F40" w:rsidP="00E6589F">
      <w:pPr>
        <w:numPr>
          <w:ilvl w:val="0"/>
          <w:numId w:val="3"/>
        </w:numPr>
        <w:tabs>
          <w:tab w:val="left" w:pos="180"/>
          <w:tab w:val="left" w:pos="360"/>
          <w:tab w:val="left" w:pos="720"/>
          <w:tab w:val="left" w:pos="1080"/>
        </w:tabs>
        <w:jc w:val="both"/>
        <w:rPr>
          <w:rFonts w:ascii="Arial" w:hAnsi="Arial" w:cs="Arial"/>
          <w:sz w:val="24"/>
          <w:szCs w:val="24"/>
        </w:rPr>
      </w:pPr>
      <w:r w:rsidRPr="00A21AFD">
        <w:rPr>
          <w:rFonts w:ascii="Arial" w:hAnsi="Arial" w:cs="Arial"/>
          <w:sz w:val="24"/>
          <w:szCs w:val="24"/>
        </w:rPr>
        <w:t>El cumplimiento en las entregas de los productos</w:t>
      </w:r>
      <w:r w:rsidR="00175A5C">
        <w:rPr>
          <w:rFonts w:ascii="Arial" w:hAnsi="Arial" w:cs="Arial"/>
          <w:sz w:val="24"/>
          <w:szCs w:val="24"/>
        </w:rPr>
        <w:t>,</w:t>
      </w:r>
    </w:p>
    <w:p w:rsidR="00560F40" w:rsidRDefault="00560F40" w:rsidP="00E6589F">
      <w:pPr>
        <w:numPr>
          <w:ilvl w:val="0"/>
          <w:numId w:val="4"/>
        </w:numPr>
        <w:tabs>
          <w:tab w:val="left" w:pos="180"/>
          <w:tab w:val="left" w:pos="360"/>
          <w:tab w:val="left" w:pos="720"/>
          <w:tab w:val="left" w:pos="1080"/>
        </w:tabs>
        <w:jc w:val="both"/>
        <w:rPr>
          <w:rFonts w:ascii="Arial" w:hAnsi="Arial" w:cs="Arial"/>
          <w:sz w:val="24"/>
          <w:szCs w:val="24"/>
        </w:rPr>
      </w:pPr>
      <w:r w:rsidRPr="00A21AFD">
        <w:rPr>
          <w:rFonts w:ascii="Arial" w:hAnsi="Arial" w:cs="Arial"/>
          <w:sz w:val="24"/>
          <w:szCs w:val="24"/>
        </w:rPr>
        <w:t>El servicio</w:t>
      </w:r>
      <w:r w:rsidR="00175A5C">
        <w:rPr>
          <w:rFonts w:ascii="Arial" w:hAnsi="Arial" w:cs="Arial"/>
          <w:sz w:val="24"/>
          <w:szCs w:val="24"/>
        </w:rPr>
        <w:t xml:space="preserve"> </w:t>
      </w:r>
      <w:r w:rsidR="00F2510D">
        <w:rPr>
          <w:rFonts w:ascii="Arial" w:hAnsi="Arial" w:cs="Arial"/>
          <w:sz w:val="24"/>
          <w:szCs w:val="24"/>
        </w:rPr>
        <w:t>prestado,</w:t>
      </w:r>
    </w:p>
    <w:p w:rsidR="00175A5C" w:rsidRPr="00A21AFD" w:rsidRDefault="00175A5C" w:rsidP="00E6589F">
      <w:pPr>
        <w:numPr>
          <w:ilvl w:val="0"/>
          <w:numId w:val="4"/>
        </w:numPr>
        <w:tabs>
          <w:tab w:val="left" w:pos="180"/>
          <w:tab w:val="left" w:pos="360"/>
          <w:tab w:val="left" w:pos="720"/>
          <w:tab w:val="left" w:pos="1080"/>
        </w:tabs>
        <w:jc w:val="both"/>
        <w:rPr>
          <w:rFonts w:ascii="Arial" w:hAnsi="Arial" w:cs="Arial"/>
          <w:sz w:val="24"/>
          <w:szCs w:val="24"/>
        </w:rPr>
      </w:pPr>
      <w:r>
        <w:rPr>
          <w:rFonts w:ascii="Arial" w:hAnsi="Arial" w:cs="Arial"/>
          <w:sz w:val="24"/>
          <w:szCs w:val="24"/>
        </w:rPr>
        <w:t>Y la atención comercial.</w:t>
      </w:r>
    </w:p>
    <w:p w:rsidR="00560F40" w:rsidRPr="001B275B" w:rsidRDefault="00560F40" w:rsidP="001B275B">
      <w:pPr>
        <w:numPr>
          <w:ilvl w:val="12"/>
          <w:numId w:val="0"/>
        </w:numPr>
        <w:tabs>
          <w:tab w:val="left" w:pos="180"/>
          <w:tab w:val="left" w:pos="360"/>
          <w:tab w:val="left" w:pos="720"/>
          <w:tab w:val="left" w:pos="1080"/>
        </w:tabs>
        <w:ind w:left="473" w:hanging="360"/>
        <w:jc w:val="both"/>
        <w:rPr>
          <w:rFonts w:ascii="Arial" w:hAnsi="Arial" w:cs="Arial"/>
          <w:color w:val="0000FF"/>
          <w:sz w:val="24"/>
          <w:szCs w:val="24"/>
        </w:rPr>
      </w:pPr>
      <w:r w:rsidRPr="001B275B">
        <w:rPr>
          <w:rFonts w:ascii="Arial" w:hAnsi="Arial" w:cs="Arial"/>
          <w:color w:val="0000FF"/>
          <w:sz w:val="24"/>
          <w:szCs w:val="24"/>
        </w:rPr>
        <w:tab/>
      </w:r>
    </w:p>
    <w:p w:rsidR="00560F40" w:rsidRPr="001B275B"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1B275B">
        <w:rPr>
          <w:rFonts w:ascii="Arial" w:hAnsi="Arial" w:cs="Arial"/>
          <w:sz w:val="24"/>
          <w:szCs w:val="24"/>
        </w:rPr>
        <w:t>A partir de la información obtenida</w:t>
      </w:r>
      <w:r w:rsidR="008C56AB">
        <w:rPr>
          <w:rFonts w:ascii="Arial" w:hAnsi="Arial" w:cs="Arial"/>
          <w:sz w:val="24"/>
          <w:szCs w:val="24"/>
        </w:rPr>
        <w:t>,</w:t>
      </w:r>
      <w:r w:rsidRPr="001B275B">
        <w:rPr>
          <w:rFonts w:ascii="Arial" w:hAnsi="Arial" w:cs="Arial"/>
          <w:sz w:val="24"/>
          <w:szCs w:val="24"/>
        </w:rPr>
        <w:t xml:space="preserve"> </w:t>
      </w:r>
      <w:r w:rsidR="008C56AB">
        <w:rPr>
          <w:rFonts w:ascii="Arial" w:hAnsi="Arial" w:cs="Arial"/>
          <w:sz w:val="24"/>
          <w:szCs w:val="24"/>
        </w:rPr>
        <w:t xml:space="preserve">el </w:t>
      </w:r>
      <w:r w:rsidRPr="001B275B">
        <w:rPr>
          <w:rFonts w:ascii="Arial" w:hAnsi="Arial" w:cs="Arial"/>
          <w:sz w:val="24"/>
          <w:szCs w:val="24"/>
        </w:rPr>
        <w:t>Coordina</w:t>
      </w:r>
      <w:r w:rsidR="008C56AB">
        <w:rPr>
          <w:rFonts w:ascii="Arial" w:hAnsi="Arial" w:cs="Arial"/>
          <w:sz w:val="24"/>
          <w:szCs w:val="24"/>
        </w:rPr>
        <w:t>dor</w:t>
      </w:r>
      <w:r w:rsidRPr="001B275B">
        <w:rPr>
          <w:rFonts w:ascii="Arial" w:hAnsi="Arial" w:cs="Arial"/>
          <w:sz w:val="24"/>
          <w:szCs w:val="24"/>
        </w:rPr>
        <w:t xml:space="preserve"> de Calidad elabora un informe estadístico, con el fin de conocer la percepción de los Clientes como medida del desempeño del Sistema de Gestión de </w:t>
      </w:r>
      <w:smartTag w:uri="urn:schemas-microsoft-com:office:smarttags" w:element="PersonName">
        <w:smartTagPr>
          <w:attr w:name="ProductID" w:val="la Calidad"/>
        </w:smartTagPr>
        <w:r w:rsidRPr="001B275B">
          <w:rPr>
            <w:rFonts w:ascii="Arial" w:hAnsi="Arial" w:cs="Arial"/>
            <w:sz w:val="24"/>
            <w:szCs w:val="24"/>
          </w:rPr>
          <w:t>la Calidad</w:t>
        </w:r>
      </w:smartTag>
      <w:r w:rsidRPr="001B275B">
        <w:rPr>
          <w:rFonts w:ascii="Arial" w:hAnsi="Arial" w:cs="Arial"/>
          <w:sz w:val="24"/>
          <w:szCs w:val="24"/>
        </w:rPr>
        <w:t xml:space="preserve"> para cumplir con los requisitos del Cliente.</w:t>
      </w:r>
    </w:p>
    <w:p w:rsidR="00560F40" w:rsidRPr="001B275B"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1B275B">
        <w:rPr>
          <w:rFonts w:ascii="Arial" w:hAnsi="Arial" w:cs="Arial"/>
          <w:sz w:val="24"/>
          <w:szCs w:val="24"/>
        </w:rPr>
        <w:lastRenderedPageBreak/>
        <w:t xml:space="preserve">El informe de la encuesta de satisfacción del Cliente se presenta en la reunión de revisión por </w:t>
      </w:r>
      <w:smartTag w:uri="urn:schemas-microsoft-com:office:smarttags" w:element="PersonName">
        <w:smartTagPr>
          <w:attr w:name="ProductID" w:val="La Gerencia"/>
        </w:smartTagPr>
        <w:r w:rsidRPr="001B275B">
          <w:rPr>
            <w:rFonts w:ascii="Arial" w:hAnsi="Arial" w:cs="Arial"/>
            <w:sz w:val="24"/>
            <w:szCs w:val="24"/>
          </w:rPr>
          <w:t>la Gerencia</w:t>
        </w:r>
      </w:smartTag>
      <w:r w:rsidRPr="001B275B">
        <w:rPr>
          <w:rFonts w:ascii="Arial" w:hAnsi="Arial" w:cs="Arial"/>
          <w:sz w:val="24"/>
          <w:szCs w:val="24"/>
        </w:rPr>
        <w:t xml:space="preserve"> para ser evaluado y tomar las acciones correctivas y/o preventivas según sea el caso.</w:t>
      </w:r>
    </w:p>
    <w:p w:rsidR="00AD2879" w:rsidRPr="001B275B" w:rsidRDefault="00AD2879"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1B275B" w:rsidRDefault="00560F40" w:rsidP="001B275B">
      <w:pPr>
        <w:numPr>
          <w:ilvl w:val="12"/>
          <w:numId w:val="0"/>
        </w:numPr>
        <w:tabs>
          <w:tab w:val="left" w:pos="180"/>
          <w:tab w:val="left" w:pos="360"/>
          <w:tab w:val="left" w:pos="720"/>
          <w:tab w:val="left" w:pos="1080"/>
        </w:tabs>
        <w:ind w:left="113"/>
        <w:jc w:val="both"/>
        <w:rPr>
          <w:rFonts w:ascii="Arial" w:hAnsi="Arial" w:cs="Arial"/>
          <w:color w:val="0000FF"/>
          <w:sz w:val="24"/>
          <w:szCs w:val="24"/>
        </w:rPr>
      </w:pPr>
    </w:p>
    <w:p w:rsidR="00560F40" w:rsidRPr="00175A5C"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175A5C">
        <w:rPr>
          <w:rFonts w:ascii="Arial" w:hAnsi="Arial" w:cs="Arial"/>
          <w:b/>
          <w:bCs/>
          <w:sz w:val="24"/>
          <w:szCs w:val="24"/>
        </w:rPr>
        <w:t xml:space="preserve">8.2.2 </w:t>
      </w:r>
      <w:r w:rsidR="00E07DEC">
        <w:rPr>
          <w:rFonts w:ascii="Arial" w:hAnsi="Arial" w:cs="Arial"/>
          <w:b/>
          <w:bCs/>
          <w:sz w:val="24"/>
          <w:szCs w:val="24"/>
        </w:rPr>
        <w:t>Auditorías</w:t>
      </w:r>
      <w:r w:rsidRPr="00175A5C">
        <w:rPr>
          <w:rFonts w:ascii="Arial" w:hAnsi="Arial" w:cs="Arial"/>
          <w:b/>
          <w:bCs/>
          <w:sz w:val="24"/>
          <w:szCs w:val="24"/>
        </w:rPr>
        <w:t xml:space="preserve"> Internas</w:t>
      </w:r>
    </w:p>
    <w:p w:rsidR="00560F40" w:rsidRPr="00175A5C"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175A5C"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175A5C">
        <w:rPr>
          <w:rFonts w:ascii="Arial" w:hAnsi="Arial" w:cs="Arial"/>
          <w:sz w:val="24"/>
          <w:szCs w:val="24"/>
        </w:rPr>
        <w:t xml:space="preserve">El Sistema de Gestión de </w:t>
      </w:r>
      <w:smartTag w:uri="urn:schemas-microsoft-com:office:smarttags" w:element="PersonName">
        <w:smartTagPr>
          <w:attr w:name="ProductID" w:val="la Calidad"/>
        </w:smartTagPr>
        <w:r w:rsidRPr="00175A5C">
          <w:rPr>
            <w:rFonts w:ascii="Arial" w:hAnsi="Arial" w:cs="Arial"/>
            <w:sz w:val="24"/>
            <w:szCs w:val="24"/>
          </w:rPr>
          <w:t xml:space="preserve">la </w:t>
        </w:r>
        <w:r w:rsidR="009B1371">
          <w:rPr>
            <w:rFonts w:ascii="Arial" w:hAnsi="Arial" w:cs="Arial"/>
            <w:sz w:val="24"/>
            <w:szCs w:val="24"/>
          </w:rPr>
          <w:t>C</w:t>
        </w:r>
        <w:r w:rsidRPr="00175A5C">
          <w:rPr>
            <w:rFonts w:ascii="Arial" w:hAnsi="Arial" w:cs="Arial"/>
            <w:sz w:val="24"/>
            <w:szCs w:val="24"/>
          </w:rPr>
          <w:t>alidad</w:t>
        </w:r>
      </w:smartTag>
      <w:r w:rsidRPr="00175A5C">
        <w:rPr>
          <w:rFonts w:ascii="Arial" w:hAnsi="Arial" w:cs="Arial"/>
          <w:sz w:val="24"/>
          <w:szCs w:val="24"/>
        </w:rPr>
        <w:t xml:space="preserve"> cuenta con </w:t>
      </w:r>
      <w:r w:rsidRPr="00D3729B">
        <w:rPr>
          <w:rFonts w:ascii="Arial" w:hAnsi="Arial" w:cs="Arial"/>
          <w:sz w:val="24"/>
          <w:szCs w:val="24"/>
        </w:rPr>
        <w:t xml:space="preserve">un </w:t>
      </w:r>
      <w:r w:rsidR="009B1371" w:rsidRPr="00D3729B">
        <w:rPr>
          <w:rFonts w:ascii="Arial" w:hAnsi="Arial" w:cs="Arial"/>
          <w:color w:val="FF0000"/>
          <w:sz w:val="24"/>
          <w:szCs w:val="24"/>
        </w:rPr>
        <w:t>“Q</w:t>
      </w:r>
      <w:r w:rsidR="00D3729B" w:rsidRPr="00D3729B">
        <w:rPr>
          <w:rFonts w:ascii="Arial" w:hAnsi="Arial" w:cs="Arial"/>
          <w:color w:val="FF0000"/>
          <w:sz w:val="24"/>
          <w:szCs w:val="24"/>
        </w:rPr>
        <w:t>D</w:t>
      </w:r>
      <w:r w:rsidR="009B1371" w:rsidRPr="00D3729B">
        <w:rPr>
          <w:rFonts w:ascii="Arial" w:hAnsi="Arial" w:cs="Arial"/>
          <w:color w:val="FF0000"/>
          <w:sz w:val="24"/>
          <w:szCs w:val="24"/>
        </w:rPr>
        <w:t>0301 P</w:t>
      </w:r>
      <w:r w:rsidR="00D3729B" w:rsidRPr="00D3729B">
        <w:rPr>
          <w:rFonts w:ascii="Arial" w:hAnsi="Arial" w:cs="Arial"/>
          <w:color w:val="FF0000"/>
          <w:sz w:val="24"/>
          <w:szCs w:val="24"/>
        </w:rPr>
        <w:t>rograma</w:t>
      </w:r>
      <w:r w:rsidR="009B1371" w:rsidRPr="00D3729B">
        <w:rPr>
          <w:rFonts w:ascii="Arial" w:hAnsi="Arial" w:cs="Arial"/>
          <w:color w:val="FF0000"/>
          <w:sz w:val="24"/>
          <w:szCs w:val="24"/>
        </w:rPr>
        <w:t xml:space="preserve"> de </w:t>
      </w:r>
      <w:r w:rsidR="00E07DEC">
        <w:rPr>
          <w:rFonts w:ascii="Arial" w:hAnsi="Arial" w:cs="Arial"/>
          <w:color w:val="FF0000"/>
          <w:sz w:val="24"/>
          <w:szCs w:val="24"/>
        </w:rPr>
        <w:t>Auditorías</w:t>
      </w:r>
      <w:r w:rsidR="009B1371" w:rsidRPr="00D3729B">
        <w:rPr>
          <w:rFonts w:ascii="Arial" w:hAnsi="Arial" w:cs="Arial"/>
          <w:color w:val="FF0000"/>
          <w:sz w:val="24"/>
          <w:szCs w:val="24"/>
        </w:rPr>
        <w:t xml:space="preserve"> Internas”</w:t>
      </w:r>
      <w:r w:rsidRPr="00D3729B">
        <w:rPr>
          <w:rFonts w:ascii="Arial" w:hAnsi="Arial" w:cs="Arial"/>
          <w:sz w:val="24"/>
          <w:szCs w:val="24"/>
        </w:rPr>
        <w:t>, el cual</w:t>
      </w:r>
      <w:r w:rsidRPr="00175A5C">
        <w:rPr>
          <w:rFonts w:ascii="Arial" w:hAnsi="Arial" w:cs="Arial"/>
          <w:sz w:val="24"/>
          <w:szCs w:val="24"/>
        </w:rPr>
        <w:t xml:space="preserve"> es ejecutado por el equipo de auditores de calidad con el propósito de verificar si las actividades y los resultados relacionados con la calidad cumplen con la documentación del Sistema de Gestión de </w:t>
      </w:r>
      <w:smartTag w:uri="urn:schemas-microsoft-com:office:smarttags" w:element="PersonName">
        <w:smartTagPr>
          <w:attr w:name="ProductID" w:val="la Calidad"/>
        </w:smartTagPr>
        <w:r w:rsidRPr="00175A5C">
          <w:rPr>
            <w:rFonts w:ascii="Arial" w:hAnsi="Arial" w:cs="Arial"/>
            <w:sz w:val="24"/>
            <w:szCs w:val="24"/>
          </w:rPr>
          <w:t>la Calidad</w:t>
        </w:r>
      </w:smartTag>
      <w:r w:rsidRPr="00175A5C">
        <w:rPr>
          <w:rFonts w:ascii="Arial" w:hAnsi="Arial" w:cs="Arial"/>
          <w:sz w:val="24"/>
          <w:szCs w:val="24"/>
        </w:rPr>
        <w:t xml:space="preserve"> de</w:t>
      </w:r>
      <w:r w:rsidR="001B275B" w:rsidRPr="00175A5C">
        <w:rPr>
          <w:rFonts w:ascii="Arial" w:hAnsi="Arial" w:cs="Arial"/>
          <w:sz w:val="24"/>
          <w:szCs w:val="24"/>
        </w:rPr>
        <w:t xml:space="preserve"> Manufacturas </w:t>
      </w:r>
      <w:r w:rsidR="00145BC4">
        <w:rPr>
          <w:rFonts w:ascii="Arial" w:hAnsi="Arial" w:cs="Arial"/>
          <w:sz w:val="24"/>
          <w:szCs w:val="24"/>
        </w:rPr>
        <w:t>Silíceas</w:t>
      </w:r>
      <w:r w:rsidRPr="00175A5C">
        <w:rPr>
          <w:rFonts w:ascii="Arial" w:hAnsi="Arial" w:cs="Arial"/>
          <w:sz w:val="24"/>
          <w:szCs w:val="24"/>
        </w:rPr>
        <w:t xml:space="preserve"> y de evaluar la eficacia del Sistema.</w:t>
      </w:r>
    </w:p>
    <w:p w:rsidR="00560F40" w:rsidRPr="00175A5C" w:rsidRDefault="00560F40" w:rsidP="009B1371">
      <w:pPr>
        <w:numPr>
          <w:ilvl w:val="12"/>
          <w:numId w:val="0"/>
        </w:numPr>
        <w:tabs>
          <w:tab w:val="left" w:pos="180"/>
          <w:tab w:val="left" w:pos="360"/>
          <w:tab w:val="left" w:pos="720"/>
          <w:tab w:val="left" w:pos="1080"/>
        </w:tabs>
        <w:jc w:val="both"/>
        <w:rPr>
          <w:rFonts w:ascii="Arial" w:hAnsi="Arial" w:cs="Arial"/>
          <w:sz w:val="24"/>
          <w:szCs w:val="24"/>
        </w:rPr>
      </w:pPr>
    </w:p>
    <w:p w:rsidR="00560F40" w:rsidRPr="00175A5C"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175A5C">
        <w:rPr>
          <w:rFonts w:ascii="Arial" w:hAnsi="Arial" w:cs="Arial"/>
          <w:sz w:val="24"/>
          <w:szCs w:val="24"/>
        </w:rPr>
        <w:t xml:space="preserve">Los puntos a verificar durante una </w:t>
      </w:r>
      <w:r w:rsidR="00E07DEC" w:rsidRPr="00175A5C">
        <w:rPr>
          <w:rFonts w:ascii="Arial" w:hAnsi="Arial" w:cs="Arial"/>
          <w:sz w:val="24"/>
          <w:szCs w:val="24"/>
        </w:rPr>
        <w:t>auditor</w:t>
      </w:r>
      <w:r w:rsidR="00E07DEC">
        <w:rPr>
          <w:rFonts w:ascii="Arial" w:hAnsi="Arial" w:cs="Arial"/>
          <w:sz w:val="24"/>
          <w:szCs w:val="24"/>
        </w:rPr>
        <w:t>í</w:t>
      </w:r>
      <w:r w:rsidR="00E07DEC" w:rsidRPr="00175A5C">
        <w:rPr>
          <w:rFonts w:ascii="Arial" w:hAnsi="Arial" w:cs="Arial"/>
          <w:sz w:val="24"/>
          <w:szCs w:val="24"/>
        </w:rPr>
        <w:t xml:space="preserve">a </w:t>
      </w:r>
      <w:r w:rsidRPr="00175A5C">
        <w:rPr>
          <w:rFonts w:ascii="Arial" w:hAnsi="Arial" w:cs="Arial"/>
          <w:sz w:val="24"/>
          <w:szCs w:val="24"/>
        </w:rPr>
        <w:t>interna son:</w:t>
      </w:r>
    </w:p>
    <w:p w:rsidR="00560F40" w:rsidRPr="00175A5C"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175A5C" w:rsidRDefault="00560F40" w:rsidP="00D37232">
      <w:pPr>
        <w:numPr>
          <w:ilvl w:val="0"/>
          <w:numId w:val="5"/>
        </w:numPr>
        <w:tabs>
          <w:tab w:val="left" w:pos="450"/>
        </w:tabs>
        <w:jc w:val="both"/>
        <w:rPr>
          <w:rFonts w:ascii="Arial" w:hAnsi="Arial" w:cs="Arial"/>
          <w:sz w:val="24"/>
          <w:szCs w:val="24"/>
        </w:rPr>
      </w:pPr>
      <w:r w:rsidRPr="00175A5C">
        <w:rPr>
          <w:rFonts w:ascii="Arial" w:hAnsi="Arial" w:cs="Arial"/>
          <w:sz w:val="24"/>
          <w:szCs w:val="24"/>
        </w:rPr>
        <w:t>Aplicación correcta de los procedimientos de cada requisito del Sistema de Gestión de la Calidad.</w:t>
      </w:r>
    </w:p>
    <w:p w:rsidR="00560F40" w:rsidRPr="00175A5C" w:rsidRDefault="00560F40" w:rsidP="00D37232">
      <w:pPr>
        <w:numPr>
          <w:ilvl w:val="0"/>
          <w:numId w:val="5"/>
        </w:numPr>
        <w:tabs>
          <w:tab w:val="left" w:pos="450"/>
        </w:tabs>
        <w:jc w:val="both"/>
        <w:rPr>
          <w:rFonts w:ascii="Arial" w:hAnsi="Arial" w:cs="Arial"/>
          <w:sz w:val="24"/>
          <w:szCs w:val="24"/>
        </w:rPr>
      </w:pPr>
      <w:r w:rsidRPr="00175A5C">
        <w:rPr>
          <w:rFonts w:ascii="Arial" w:hAnsi="Arial" w:cs="Arial"/>
          <w:sz w:val="24"/>
          <w:szCs w:val="24"/>
        </w:rPr>
        <w:t xml:space="preserve">Corrección de las no conformidades detectadas en </w:t>
      </w:r>
      <w:r w:rsidR="00E07DEC">
        <w:rPr>
          <w:rFonts w:ascii="Arial" w:hAnsi="Arial" w:cs="Arial"/>
          <w:sz w:val="24"/>
          <w:szCs w:val="24"/>
        </w:rPr>
        <w:t>auditorías</w:t>
      </w:r>
      <w:r w:rsidRPr="00175A5C">
        <w:rPr>
          <w:rFonts w:ascii="Arial" w:hAnsi="Arial" w:cs="Arial"/>
          <w:sz w:val="24"/>
          <w:szCs w:val="24"/>
        </w:rPr>
        <w:t xml:space="preserve"> previas.</w:t>
      </w:r>
    </w:p>
    <w:p w:rsidR="00560F40" w:rsidRPr="00175A5C" w:rsidRDefault="00560F40" w:rsidP="00D37232">
      <w:pPr>
        <w:numPr>
          <w:ilvl w:val="0"/>
          <w:numId w:val="5"/>
        </w:numPr>
        <w:tabs>
          <w:tab w:val="left" w:pos="450"/>
        </w:tabs>
        <w:jc w:val="both"/>
        <w:rPr>
          <w:rFonts w:ascii="Arial" w:hAnsi="Arial" w:cs="Arial"/>
          <w:sz w:val="24"/>
          <w:szCs w:val="24"/>
        </w:rPr>
      </w:pPr>
      <w:r w:rsidRPr="00175A5C">
        <w:rPr>
          <w:rFonts w:ascii="Arial" w:hAnsi="Arial" w:cs="Arial"/>
          <w:sz w:val="24"/>
          <w:szCs w:val="24"/>
        </w:rPr>
        <w:t xml:space="preserve">Seguimiento a las acciones correctivas resultantes (ver numeral 8.5.2). Con una nueva </w:t>
      </w:r>
      <w:r w:rsidR="00D37232" w:rsidRPr="00175A5C">
        <w:rPr>
          <w:rFonts w:ascii="Arial" w:hAnsi="Arial" w:cs="Arial"/>
          <w:sz w:val="24"/>
          <w:szCs w:val="24"/>
        </w:rPr>
        <w:t>auditoría</w:t>
      </w:r>
      <w:r w:rsidRPr="00175A5C">
        <w:rPr>
          <w:rFonts w:ascii="Arial" w:hAnsi="Arial" w:cs="Arial"/>
          <w:sz w:val="24"/>
          <w:szCs w:val="24"/>
        </w:rPr>
        <w:t xml:space="preserve"> se verifica que las acciones correctivas fueron implementadas y son eficaces.</w:t>
      </w:r>
    </w:p>
    <w:p w:rsidR="00560F40" w:rsidRPr="00175A5C" w:rsidRDefault="00560F40" w:rsidP="00D37232">
      <w:pPr>
        <w:numPr>
          <w:ilvl w:val="0"/>
          <w:numId w:val="5"/>
        </w:numPr>
        <w:tabs>
          <w:tab w:val="left" w:pos="450"/>
        </w:tabs>
        <w:jc w:val="both"/>
        <w:rPr>
          <w:rFonts w:ascii="Arial" w:hAnsi="Arial" w:cs="Arial"/>
          <w:sz w:val="24"/>
          <w:szCs w:val="24"/>
        </w:rPr>
      </w:pPr>
      <w:r w:rsidRPr="00175A5C">
        <w:rPr>
          <w:rFonts w:ascii="Arial" w:hAnsi="Arial" w:cs="Arial"/>
          <w:sz w:val="24"/>
          <w:szCs w:val="24"/>
        </w:rPr>
        <w:t>El entendimiento y aplicabilidad de la Política de Calidad.</w:t>
      </w:r>
    </w:p>
    <w:p w:rsidR="00560F40" w:rsidRPr="00550CE8" w:rsidRDefault="00560F40" w:rsidP="001B275B">
      <w:pPr>
        <w:numPr>
          <w:ilvl w:val="12"/>
          <w:numId w:val="0"/>
        </w:numPr>
        <w:tabs>
          <w:tab w:val="left" w:pos="180"/>
          <w:tab w:val="left" w:pos="360"/>
          <w:tab w:val="left" w:pos="720"/>
          <w:tab w:val="left" w:pos="1080"/>
        </w:tabs>
        <w:ind w:left="473" w:hanging="360"/>
        <w:jc w:val="both"/>
        <w:rPr>
          <w:rFonts w:ascii="Arial" w:hAnsi="Arial" w:cs="Arial"/>
          <w:sz w:val="24"/>
          <w:szCs w:val="24"/>
        </w:rPr>
      </w:pPr>
      <w:r w:rsidRPr="00550CE8">
        <w:rPr>
          <w:rFonts w:ascii="Arial" w:hAnsi="Arial" w:cs="Arial"/>
          <w:sz w:val="24"/>
          <w:szCs w:val="24"/>
        </w:rPr>
        <w:tab/>
      </w:r>
    </w:p>
    <w:p w:rsidR="00560F40" w:rsidRPr="00550CE8" w:rsidRDefault="00175A5C"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550CE8">
        <w:rPr>
          <w:rFonts w:ascii="Arial" w:hAnsi="Arial" w:cs="Arial"/>
          <w:sz w:val="24"/>
          <w:szCs w:val="24"/>
        </w:rPr>
        <w:t>El proceso</w:t>
      </w:r>
      <w:r w:rsidR="00560F40" w:rsidRPr="00550CE8">
        <w:rPr>
          <w:rFonts w:ascii="Arial" w:hAnsi="Arial" w:cs="Arial"/>
          <w:sz w:val="24"/>
          <w:szCs w:val="24"/>
        </w:rPr>
        <w:t xml:space="preserve"> de Gestión de Calidad establece y</w:t>
      </w:r>
      <w:r w:rsidRPr="00550CE8">
        <w:rPr>
          <w:rFonts w:ascii="Arial" w:hAnsi="Arial" w:cs="Arial"/>
          <w:sz w:val="24"/>
          <w:szCs w:val="24"/>
        </w:rPr>
        <w:t xml:space="preserve"> mantiene el </w:t>
      </w:r>
      <w:r w:rsidR="009B1371" w:rsidRPr="009B1371">
        <w:rPr>
          <w:rFonts w:ascii="Arial" w:hAnsi="Arial" w:cs="Arial"/>
          <w:color w:val="FF0000"/>
          <w:sz w:val="24"/>
          <w:szCs w:val="24"/>
        </w:rPr>
        <w:t xml:space="preserve">“QP03 </w:t>
      </w:r>
      <w:r w:rsidRPr="009B1371">
        <w:rPr>
          <w:rFonts w:ascii="Arial" w:hAnsi="Arial" w:cs="Arial"/>
          <w:color w:val="FF0000"/>
          <w:sz w:val="24"/>
          <w:szCs w:val="24"/>
        </w:rPr>
        <w:t>Procedimiento</w:t>
      </w:r>
      <w:r w:rsidRPr="00ED1206">
        <w:rPr>
          <w:rFonts w:ascii="Arial" w:hAnsi="Arial" w:cs="Arial"/>
          <w:color w:val="FF0000"/>
          <w:sz w:val="24"/>
          <w:szCs w:val="24"/>
        </w:rPr>
        <w:t xml:space="preserve"> </w:t>
      </w:r>
      <w:r w:rsidR="009B1371">
        <w:rPr>
          <w:rFonts w:ascii="Arial" w:hAnsi="Arial" w:cs="Arial"/>
          <w:color w:val="FF0000"/>
          <w:sz w:val="24"/>
          <w:szCs w:val="24"/>
        </w:rPr>
        <w:t xml:space="preserve">de </w:t>
      </w:r>
      <w:r w:rsidR="00E07DEC">
        <w:rPr>
          <w:rFonts w:ascii="Arial" w:hAnsi="Arial" w:cs="Arial"/>
          <w:color w:val="FF0000"/>
          <w:sz w:val="24"/>
          <w:szCs w:val="24"/>
        </w:rPr>
        <w:t>Auditorías</w:t>
      </w:r>
      <w:r w:rsidR="00560F40" w:rsidRPr="00ED1206">
        <w:rPr>
          <w:rFonts w:ascii="Arial" w:hAnsi="Arial" w:cs="Arial"/>
          <w:color w:val="FF0000"/>
          <w:sz w:val="24"/>
          <w:szCs w:val="24"/>
        </w:rPr>
        <w:t xml:space="preserve"> Interna</w:t>
      </w:r>
      <w:r w:rsidR="009B1371">
        <w:rPr>
          <w:rFonts w:ascii="Arial" w:hAnsi="Arial" w:cs="Arial"/>
          <w:color w:val="FF0000"/>
          <w:sz w:val="24"/>
          <w:szCs w:val="24"/>
        </w:rPr>
        <w:t>s</w:t>
      </w:r>
      <w:r w:rsidR="00560F40" w:rsidRPr="00ED1206">
        <w:rPr>
          <w:rFonts w:ascii="Arial" w:hAnsi="Arial" w:cs="Arial"/>
          <w:color w:val="FF0000"/>
          <w:sz w:val="24"/>
          <w:szCs w:val="24"/>
        </w:rPr>
        <w:t>”</w:t>
      </w:r>
      <w:r w:rsidR="00560F40" w:rsidRPr="009B1371">
        <w:rPr>
          <w:rFonts w:ascii="Arial" w:hAnsi="Arial" w:cs="Arial"/>
          <w:sz w:val="24"/>
          <w:szCs w:val="24"/>
        </w:rPr>
        <w:t xml:space="preserve">, </w:t>
      </w:r>
      <w:r w:rsidR="00560F40" w:rsidRPr="00550CE8">
        <w:rPr>
          <w:rFonts w:ascii="Arial" w:hAnsi="Arial" w:cs="Arial"/>
          <w:sz w:val="24"/>
          <w:szCs w:val="24"/>
        </w:rPr>
        <w:t xml:space="preserve">el cual incluye la selección, entrenamiento, evaluación de desempeño de los auditores internos de calidad, la planificación y la metodología de las </w:t>
      </w:r>
      <w:r w:rsidR="00E07DEC">
        <w:rPr>
          <w:rFonts w:ascii="Arial" w:hAnsi="Arial" w:cs="Arial"/>
          <w:sz w:val="24"/>
          <w:szCs w:val="24"/>
        </w:rPr>
        <w:t>auditorías</w:t>
      </w:r>
      <w:r w:rsidR="00560F40" w:rsidRPr="00550CE8">
        <w:rPr>
          <w:rFonts w:ascii="Arial" w:hAnsi="Arial" w:cs="Arial"/>
          <w:sz w:val="24"/>
          <w:szCs w:val="24"/>
        </w:rPr>
        <w:t xml:space="preserve">, orientadas a determinar el grado de conformidad con los requisitos de </w:t>
      </w:r>
      <w:smartTag w:uri="urn:schemas-microsoft-com:office:smarttags" w:element="PersonName">
        <w:smartTagPr>
          <w:attr w:name="ProductID" w:val="la Norma ISO"/>
        </w:smartTagPr>
        <w:r w:rsidR="00560F40" w:rsidRPr="00550CE8">
          <w:rPr>
            <w:rFonts w:ascii="Arial" w:hAnsi="Arial" w:cs="Arial"/>
            <w:sz w:val="24"/>
            <w:szCs w:val="24"/>
          </w:rPr>
          <w:t>la Norma ISO</w:t>
        </w:r>
      </w:smartTag>
      <w:r w:rsidR="00560F40" w:rsidRPr="00550CE8">
        <w:rPr>
          <w:rFonts w:ascii="Arial" w:hAnsi="Arial" w:cs="Arial"/>
          <w:sz w:val="24"/>
          <w:szCs w:val="24"/>
        </w:rPr>
        <w:t xml:space="preserve"> 9001:</w:t>
      </w:r>
      <w:r w:rsidR="00716CBD">
        <w:rPr>
          <w:rFonts w:ascii="Arial" w:hAnsi="Arial" w:cs="Arial"/>
          <w:sz w:val="24"/>
          <w:szCs w:val="24"/>
        </w:rPr>
        <w:t>2008</w:t>
      </w:r>
      <w:r w:rsidR="00560F40" w:rsidRPr="00550CE8">
        <w:rPr>
          <w:rFonts w:ascii="Arial" w:hAnsi="Arial" w:cs="Arial"/>
          <w:sz w:val="24"/>
          <w:szCs w:val="24"/>
        </w:rPr>
        <w:t xml:space="preserve"> y el nivel de aplicación de </w:t>
      </w:r>
      <w:smartTag w:uri="urn:schemas-microsoft-com:office:smarttags" w:element="PersonName">
        <w:smartTagPr>
          <w:attr w:name="ProductID" w:val="La Pol￭tica"/>
        </w:smartTagPr>
        <w:r w:rsidR="00560F40" w:rsidRPr="00550CE8">
          <w:rPr>
            <w:rFonts w:ascii="Arial" w:hAnsi="Arial" w:cs="Arial"/>
            <w:sz w:val="24"/>
            <w:szCs w:val="24"/>
          </w:rPr>
          <w:t>la Política</w:t>
        </w:r>
      </w:smartTag>
      <w:r w:rsidR="00560F40" w:rsidRPr="00550CE8">
        <w:rPr>
          <w:rFonts w:ascii="Arial" w:hAnsi="Arial" w:cs="Arial"/>
          <w:sz w:val="24"/>
          <w:szCs w:val="24"/>
        </w:rPr>
        <w:t xml:space="preserve"> de Calidad.</w:t>
      </w:r>
    </w:p>
    <w:p w:rsidR="00560F40" w:rsidRPr="00175A5C"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175A5C"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175A5C">
        <w:rPr>
          <w:rFonts w:ascii="Arial" w:hAnsi="Arial" w:cs="Arial"/>
          <w:sz w:val="24"/>
          <w:szCs w:val="24"/>
        </w:rPr>
        <w:t>El equipo de auditores de calidad está conformado por persona</w:t>
      </w:r>
      <w:r w:rsidR="005D09D7">
        <w:rPr>
          <w:rFonts w:ascii="Arial" w:hAnsi="Arial" w:cs="Arial"/>
          <w:sz w:val="24"/>
          <w:szCs w:val="24"/>
        </w:rPr>
        <w:t>l</w:t>
      </w:r>
      <w:r w:rsidRPr="00175A5C">
        <w:rPr>
          <w:rFonts w:ascii="Arial" w:hAnsi="Arial" w:cs="Arial"/>
          <w:sz w:val="24"/>
          <w:szCs w:val="24"/>
        </w:rPr>
        <w:t xml:space="preserve"> de la empresa y cuentan con la capacitación</w:t>
      </w:r>
      <w:r w:rsidR="00D37232">
        <w:rPr>
          <w:rFonts w:ascii="Arial" w:hAnsi="Arial" w:cs="Arial"/>
          <w:sz w:val="24"/>
          <w:szCs w:val="24"/>
        </w:rPr>
        <w:t xml:space="preserve"> adecuada</w:t>
      </w:r>
      <w:r w:rsidRPr="00175A5C">
        <w:rPr>
          <w:rFonts w:ascii="Arial" w:hAnsi="Arial" w:cs="Arial"/>
          <w:sz w:val="24"/>
          <w:szCs w:val="24"/>
        </w:rPr>
        <w:t xml:space="preserve">, </w:t>
      </w:r>
      <w:r w:rsidR="00F2510D">
        <w:rPr>
          <w:rFonts w:ascii="Arial" w:hAnsi="Arial" w:cs="Arial"/>
          <w:sz w:val="24"/>
          <w:szCs w:val="24"/>
        </w:rPr>
        <w:t>asesoría</w:t>
      </w:r>
      <w:r w:rsidRPr="00175A5C">
        <w:rPr>
          <w:rFonts w:ascii="Arial" w:hAnsi="Arial" w:cs="Arial"/>
          <w:sz w:val="24"/>
          <w:szCs w:val="24"/>
        </w:rPr>
        <w:t xml:space="preserve"> y respaldo d</w:t>
      </w:r>
      <w:r w:rsidR="00D37232">
        <w:rPr>
          <w:rFonts w:ascii="Arial" w:hAnsi="Arial" w:cs="Arial"/>
          <w:sz w:val="24"/>
          <w:szCs w:val="24"/>
        </w:rPr>
        <w:t>e</w:t>
      </w:r>
      <w:r w:rsidR="005D09D7">
        <w:rPr>
          <w:rFonts w:ascii="Arial" w:hAnsi="Arial" w:cs="Arial"/>
          <w:sz w:val="24"/>
          <w:szCs w:val="24"/>
        </w:rPr>
        <w:t>l</w:t>
      </w:r>
      <w:r w:rsidR="00D37232">
        <w:rPr>
          <w:rFonts w:ascii="Arial" w:hAnsi="Arial" w:cs="Arial"/>
          <w:sz w:val="24"/>
          <w:szCs w:val="24"/>
        </w:rPr>
        <w:t xml:space="preserve"> representante de la dirección.</w:t>
      </w:r>
    </w:p>
    <w:p w:rsidR="00560F40" w:rsidRPr="00175A5C"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175A5C"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175A5C">
        <w:rPr>
          <w:rFonts w:ascii="Arial" w:hAnsi="Arial" w:cs="Arial"/>
          <w:sz w:val="24"/>
          <w:szCs w:val="24"/>
        </w:rPr>
        <w:t xml:space="preserve">Para asegurar que las </w:t>
      </w:r>
      <w:r w:rsidR="00E07DEC">
        <w:rPr>
          <w:rFonts w:ascii="Arial" w:hAnsi="Arial" w:cs="Arial"/>
          <w:sz w:val="24"/>
          <w:szCs w:val="24"/>
        </w:rPr>
        <w:t>auditorías</w:t>
      </w:r>
      <w:r w:rsidRPr="00175A5C">
        <w:rPr>
          <w:rFonts w:ascii="Arial" w:hAnsi="Arial" w:cs="Arial"/>
          <w:sz w:val="24"/>
          <w:szCs w:val="24"/>
        </w:rPr>
        <w:t xml:space="preserve"> internas realizadas son sistemáticas, ordenadas y consistentes, el </w:t>
      </w:r>
      <w:r w:rsidR="00D37232">
        <w:rPr>
          <w:rFonts w:ascii="Arial" w:hAnsi="Arial" w:cs="Arial"/>
          <w:sz w:val="24"/>
          <w:szCs w:val="24"/>
        </w:rPr>
        <w:t>Representante de la dirección</w:t>
      </w:r>
      <w:r w:rsidRPr="00175A5C">
        <w:rPr>
          <w:rFonts w:ascii="Arial" w:hAnsi="Arial" w:cs="Arial"/>
          <w:sz w:val="24"/>
          <w:szCs w:val="24"/>
        </w:rPr>
        <w:t xml:space="preserve"> elabora la planificación de las </w:t>
      </w:r>
      <w:r w:rsidR="00E07DEC">
        <w:rPr>
          <w:rFonts w:ascii="Arial" w:hAnsi="Arial" w:cs="Arial"/>
          <w:sz w:val="24"/>
          <w:szCs w:val="24"/>
        </w:rPr>
        <w:t>auditorías</w:t>
      </w:r>
      <w:r w:rsidRPr="00175A5C">
        <w:rPr>
          <w:rFonts w:ascii="Arial" w:hAnsi="Arial" w:cs="Arial"/>
          <w:sz w:val="24"/>
          <w:szCs w:val="24"/>
        </w:rPr>
        <w:t xml:space="preserve"> y efectúa seguimiento a  su cumplimiento.</w:t>
      </w:r>
    </w:p>
    <w:p w:rsidR="00560F40" w:rsidRPr="00175A5C"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175A5C"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175A5C">
        <w:rPr>
          <w:rFonts w:ascii="Arial" w:hAnsi="Arial" w:cs="Arial"/>
          <w:sz w:val="24"/>
          <w:szCs w:val="24"/>
        </w:rPr>
        <w:t>En la planificación de la auditoria de calidad se considera:</w:t>
      </w:r>
    </w:p>
    <w:p w:rsidR="00560F40" w:rsidRPr="00175A5C" w:rsidRDefault="00560F40" w:rsidP="00D37232">
      <w:pPr>
        <w:numPr>
          <w:ilvl w:val="0"/>
          <w:numId w:val="5"/>
        </w:numPr>
        <w:tabs>
          <w:tab w:val="left" w:pos="450"/>
        </w:tabs>
        <w:jc w:val="both"/>
        <w:rPr>
          <w:rFonts w:ascii="Arial" w:hAnsi="Arial" w:cs="Arial"/>
          <w:sz w:val="24"/>
          <w:szCs w:val="24"/>
        </w:rPr>
      </w:pPr>
      <w:r w:rsidRPr="00175A5C">
        <w:rPr>
          <w:rFonts w:ascii="Arial" w:hAnsi="Arial" w:cs="Arial"/>
          <w:sz w:val="24"/>
          <w:szCs w:val="24"/>
        </w:rPr>
        <w:t>La incidencia de la actividad por auditar dentro del Sistema de Gestión de la Calidad para asignar la periodicidad.</w:t>
      </w:r>
    </w:p>
    <w:p w:rsidR="00560F40" w:rsidRPr="00175A5C" w:rsidRDefault="00560F40" w:rsidP="00D37232">
      <w:pPr>
        <w:numPr>
          <w:ilvl w:val="0"/>
          <w:numId w:val="5"/>
        </w:numPr>
        <w:tabs>
          <w:tab w:val="left" w:pos="450"/>
        </w:tabs>
        <w:jc w:val="both"/>
        <w:rPr>
          <w:rFonts w:ascii="Arial" w:hAnsi="Arial" w:cs="Arial"/>
          <w:sz w:val="24"/>
          <w:szCs w:val="24"/>
        </w:rPr>
      </w:pPr>
      <w:r w:rsidRPr="00175A5C">
        <w:rPr>
          <w:rFonts w:ascii="Arial" w:hAnsi="Arial" w:cs="Arial"/>
          <w:sz w:val="24"/>
          <w:szCs w:val="24"/>
        </w:rPr>
        <w:t>El conocimiento de cualquier problema existente o posible para asignar la secuencia.</w:t>
      </w:r>
    </w:p>
    <w:p w:rsidR="00560F40" w:rsidRPr="00175A5C" w:rsidRDefault="00560F40" w:rsidP="00D37232">
      <w:pPr>
        <w:numPr>
          <w:ilvl w:val="0"/>
          <w:numId w:val="5"/>
        </w:numPr>
        <w:tabs>
          <w:tab w:val="left" w:pos="450"/>
        </w:tabs>
        <w:jc w:val="both"/>
        <w:rPr>
          <w:rFonts w:ascii="Arial" w:hAnsi="Arial" w:cs="Arial"/>
          <w:sz w:val="24"/>
          <w:szCs w:val="24"/>
        </w:rPr>
      </w:pPr>
      <w:r w:rsidRPr="00175A5C">
        <w:rPr>
          <w:rFonts w:ascii="Arial" w:hAnsi="Arial" w:cs="Arial"/>
          <w:sz w:val="24"/>
          <w:szCs w:val="24"/>
        </w:rPr>
        <w:t>La independencia del auditor con respecto al área auditada.</w:t>
      </w:r>
    </w:p>
    <w:p w:rsidR="00560F40" w:rsidRPr="00175A5C"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175A5C"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175A5C">
        <w:rPr>
          <w:rFonts w:ascii="Arial" w:hAnsi="Arial" w:cs="Arial"/>
          <w:sz w:val="24"/>
          <w:szCs w:val="24"/>
        </w:rPr>
        <w:t xml:space="preserve">La frecuencia de la </w:t>
      </w:r>
      <w:r w:rsidR="00D37232" w:rsidRPr="00175A5C">
        <w:rPr>
          <w:rFonts w:ascii="Arial" w:hAnsi="Arial" w:cs="Arial"/>
          <w:sz w:val="24"/>
          <w:szCs w:val="24"/>
        </w:rPr>
        <w:t>auditoría</w:t>
      </w:r>
      <w:r w:rsidRPr="00175A5C">
        <w:rPr>
          <w:rFonts w:ascii="Arial" w:hAnsi="Arial" w:cs="Arial"/>
          <w:sz w:val="24"/>
          <w:szCs w:val="24"/>
        </w:rPr>
        <w:t xml:space="preserve"> interna sobre todo el Sistema de Gesti</w:t>
      </w:r>
      <w:r w:rsidR="00175A5C" w:rsidRPr="00175A5C">
        <w:rPr>
          <w:rFonts w:ascii="Arial" w:hAnsi="Arial" w:cs="Arial"/>
          <w:sz w:val="24"/>
          <w:szCs w:val="24"/>
        </w:rPr>
        <w:t xml:space="preserve">ón de la Calidad es al menos </w:t>
      </w:r>
      <w:r w:rsidR="0000041D">
        <w:rPr>
          <w:rFonts w:ascii="Arial" w:hAnsi="Arial" w:cs="Arial"/>
          <w:sz w:val="24"/>
          <w:szCs w:val="24"/>
        </w:rPr>
        <w:t>una</w:t>
      </w:r>
      <w:r w:rsidR="00175A5C" w:rsidRPr="00175A5C">
        <w:rPr>
          <w:rFonts w:ascii="Arial" w:hAnsi="Arial" w:cs="Arial"/>
          <w:sz w:val="24"/>
          <w:szCs w:val="24"/>
        </w:rPr>
        <w:t xml:space="preserve"> (</w:t>
      </w:r>
      <w:r w:rsidR="0000041D">
        <w:rPr>
          <w:rFonts w:ascii="Arial" w:hAnsi="Arial" w:cs="Arial"/>
          <w:sz w:val="24"/>
          <w:szCs w:val="24"/>
        </w:rPr>
        <w:t>1</w:t>
      </w:r>
      <w:r w:rsidR="00175A5C" w:rsidRPr="00175A5C">
        <w:rPr>
          <w:rFonts w:ascii="Arial" w:hAnsi="Arial" w:cs="Arial"/>
          <w:sz w:val="24"/>
          <w:szCs w:val="24"/>
        </w:rPr>
        <w:t>) ve</w:t>
      </w:r>
      <w:r w:rsidR="0000041D">
        <w:rPr>
          <w:rFonts w:ascii="Arial" w:hAnsi="Arial" w:cs="Arial"/>
          <w:sz w:val="24"/>
          <w:szCs w:val="24"/>
        </w:rPr>
        <w:t>z</w:t>
      </w:r>
      <w:r w:rsidRPr="00175A5C">
        <w:rPr>
          <w:rFonts w:ascii="Arial" w:hAnsi="Arial" w:cs="Arial"/>
          <w:sz w:val="24"/>
          <w:szCs w:val="24"/>
        </w:rPr>
        <w:t xml:space="preserve"> por año.</w:t>
      </w:r>
    </w:p>
    <w:p w:rsidR="00560F40" w:rsidRPr="00175A5C"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175A5C"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175A5C">
        <w:rPr>
          <w:rFonts w:ascii="Arial" w:hAnsi="Arial" w:cs="Arial"/>
          <w:sz w:val="24"/>
          <w:szCs w:val="24"/>
        </w:rPr>
        <w:t xml:space="preserve">Las no conformidades o desviaciones detectadas en las </w:t>
      </w:r>
      <w:r w:rsidR="00E07DEC">
        <w:rPr>
          <w:rFonts w:ascii="Arial" w:hAnsi="Arial" w:cs="Arial"/>
          <w:sz w:val="24"/>
          <w:szCs w:val="24"/>
        </w:rPr>
        <w:t>auditorías</w:t>
      </w:r>
      <w:r w:rsidRPr="00175A5C">
        <w:rPr>
          <w:rFonts w:ascii="Arial" w:hAnsi="Arial" w:cs="Arial"/>
          <w:sz w:val="24"/>
          <w:szCs w:val="24"/>
        </w:rPr>
        <w:t xml:space="preserve"> son registradas en el formato</w:t>
      </w:r>
      <w:r w:rsidRPr="00175A5C">
        <w:rPr>
          <w:rFonts w:ascii="Arial" w:hAnsi="Arial" w:cs="Arial"/>
          <w:color w:val="FF0000"/>
          <w:sz w:val="24"/>
          <w:szCs w:val="24"/>
        </w:rPr>
        <w:t xml:space="preserve"> </w:t>
      </w:r>
      <w:r w:rsidR="00B04536">
        <w:rPr>
          <w:rFonts w:ascii="Arial" w:hAnsi="Arial" w:cs="Arial"/>
          <w:color w:val="FF0000"/>
          <w:sz w:val="24"/>
          <w:szCs w:val="24"/>
        </w:rPr>
        <w:t>“QF0201 Solicitud de Acción Correctiva y/o Preventiva”</w:t>
      </w:r>
      <w:r w:rsidRPr="00175A5C">
        <w:rPr>
          <w:rFonts w:ascii="Arial" w:hAnsi="Arial" w:cs="Arial"/>
          <w:sz w:val="24"/>
          <w:szCs w:val="24"/>
        </w:rPr>
        <w:t xml:space="preserve"> y reportadas al responsable del área auditada, quien debe decidir e implementar las acciones correctivas pertinentes.</w:t>
      </w:r>
    </w:p>
    <w:p w:rsidR="00560F40" w:rsidRPr="00175A5C"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Default="00560F40" w:rsidP="00D37232">
      <w:pPr>
        <w:numPr>
          <w:ilvl w:val="12"/>
          <w:numId w:val="0"/>
        </w:numPr>
        <w:tabs>
          <w:tab w:val="left" w:pos="180"/>
          <w:tab w:val="left" w:pos="360"/>
          <w:tab w:val="left" w:pos="720"/>
          <w:tab w:val="left" w:pos="1080"/>
        </w:tabs>
        <w:ind w:left="113"/>
        <w:jc w:val="both"/>
        <w:rPr>
          <w:rFonts w:ascii="Arial" w:hAnsi="Arial" w:cs="Arial"/>
          <w:sz w:val="24"/>
          <w:szCs w:val="24"/>
        </w:rPr>
      </w:pPr>
      <w:r w:rsidRPr="00175A5C">
        <w:rPr>
          <w:rFonts w:ascii="Arial" w:hAnsi="Arial" w:cs="Arial"/>
          <w:sz w:val="24"/>
          <w:szCs w:val="24"/>
        </w:rPr>
        <w:t xml:space="preserve">El auditor debe verificar y registrar la implementación y eficacia de la acción correctiva emprendida en el formato </w:t>
      </w:r>
      <w:r w:rsidR="00B04536">
        <w:rPr>
          <w:rFonts w:ascii="Arial" w:hAnsi="Arial" w:cs="Arial"/>
          <w:color w:val="FF0000"/>
          <w:sz w:val="24"/>
          <w:szCs w:val="24"/>
        </w:rPr>
        <w:t>“QF0201 Solicitud de Acción Correctiva y/o Preventiva”</w:t>
      </w:r>
      <w:r w:rsidR="00B04536" w:rsidRPr="00B04536">
        <w:rPr>
          <w:rFonts w:ascii="Arial" w:hAnsi="Arial" w:cs="Arial"/>
          <w:sz w:val="24"/>
          <w:szCs w:val="24"/>
        </w:rPr>
        <w:t>.</w:t>
      </w:r>
    </w:p>
    <w:p w:rsidR="00D37232" w:rsidRPr="00D37232" w:rsidRDefault="00D37232" w:rsidP="00D37232">
      <w:pPr>
        <w:numPr>
          <w:ilvl w:val="12"/>
          <w:numId w:val="0"/>
        </w:numPr>
        <w:tabs>
          <w:tab w:val="left" w:pos="180"/>
          <w:tab w:val="left" w:pos="360"/>
          <w:tab w:val="left" w:pos="720"/>
          <w:tab w:val="left" w:pos="1080"/>
        </w:tabs>
        <w:ind w:left="113"/>
        <w:jc w:val="both"/>
        <w:rPr>
          <w:rFonts w:ascii="Arial" w:hAnsi="Arial" w:cs="Arial"/>
          <w:color w:val="FF0000"/>
          <w:sz w:val="24"/>
          <w:szCs w:val="24"/>
        </w:rPr>
      </w:pPr>
    </w:p>
    <w:p w:rsidR="00560F40" w:rsidRPr="00175A5C"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175A5C">
        <w:rPr>
          <w:rFonts w:ascii="Arial" w:hAnsi="Arial" w:cs="Arial"/>
          <w:sz w:val="24"/>
          <w:szCs w:val="24"/>
        </w:rPr>
        <w:t xml:space="preserve">El </w:t>
      </w:r>
      <w:r w:rsidR="00B07329">
        <w:rPr>
          <w:rFonts w:ascii="Arial" w:hAnsi="Arial" w:cs="Arial"/>
          <w:sz w:val="24"/>
          <w:szCs w:val="24"/>
        </w:rPr>
        <w:t xml:space="preserve">representante de la dirección </w:t>
      </w:r>
      <w:r w:rsidRPr="00175A5C">
        <w:rPr>
          <w:rFonts w:ascii="Arial" w:hAnsi="Arial" w:cs="Arial"/>
          <w:sz w:val="24"/>
          <w:szCs w:val="24"/>
        </w:rPr>
        <w:t xml:space="preserve">presenta el  informe general del estado de las </w:t>
      </w:r>
      <w:r w:rsidR="00E07DEC">
        <w:rPr>
          <w:rFonts w:ascii="Arial" w:hAnsi="Arial" w:cs="Arial"/>
          <w:sz w:val="24"/>
          <w:szCs w:val="24"/>
        </w:rPr>
        <w:t>auditorías</w:t>
      </w:r>
      <w:r w:rsidRPr="00175A5C">
        <w:rPr>
          <w:rFonts w:ascii="Arial" w:hAnsi="Arial" w:cs="Arial"/>
          <w:sz w:val="24"/>
          <w:szCs w:val="24"/>
        </w:rPr>
        <w:t xml:space="preserve"> al Comité de Calidad en la revisión de la Gerencia.</w:t>
      </w:r>
    </w:p>
    <w:p w:rsidR="00560F40" w:rsidRPr="00175A5C"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175A5C"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175A5C">
        <w:rPr>
          <w:rFonts w:ascii="Arial" w:hAnsi="Arial" w:cs="Arial"/>
          <w:sz w:val="24"/>
          <w:szCs w:val="24"/>
        </w:rPr>
        <w:t xml:space="preserve">Está previsto que organismos de certificación o clientes realicen </w:t>
      </w:r>
      <w:r w:rsidR="00E07DEC">
        <w:rPr>
          <w:rFonts w:ascii="Arial" w:hAnsi="Arial" w:cs="Arial"/>
          <w:sz w:val="24"/>
          <w:szCs w:val="24"/>
        </w:rPr>
        <w:t>auditorías</w:t>
      </w:r>
      <w:r w:rsidRPr="00175A5C">
        <w:rPr>
          <w:rFonts w:ascii="Arial" w:hAnsi="Arial" w:cs="Arial"/>
          <w:sz w:val="24"/>
          <w:szCs w:val="24"/>
        </w:rPr>
        <w:t xml:space="preserve"> (externas) a nuestro Sistema de Gestión de la Calidad, con la periodicidad y metodología fijadas por ellos.</w:t>
      </w:r>
    </w:p>
    <w:p w:rsidR="00560F40" w:rsidRPr="00E23F7A"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E23F7A" w:rsidRDefault="00560F40" w:rsidP="00E6589F">
      <w:pPr>
        <w:numPr>
          <w:ilvl w:val="2"/>
          <w:numId w:val="15"/>
        </w:numPr>
        <w:tabs>
          <w:tab w:val="left" w:pos="180"/>
          <w:tab w:val="left" w:pos="360"/>
          <w:tab w:val="left" w:pos="720"/>
          <w:tab w:val="left" w:pos="1080"/>
        </w:tabs>
        <w:jc w:val="both"/>
        <w:rPr>
          <w:rFonts w:ascii="Arial" w:hAnsi="Arial" w:cs="Arial"/>
          <w:b/>
          <w:bCs/>
          <w:sz w:val="24"/>
          <w:szCs w:val="24"/>
        </w:rPr>
      </w:pPr>
      <w:r w:rsidRPr="00E23F7A">
        <w:rPr>
          <w:rFonts w:ascii="Arial" w:hAnsi="Arial" w:cs="Arial"/>
          <w:b/>
          <w:bCs/>
          <w:sz w:val="24"/>
          <w:szCs w:val="24"/>
        </w:rPr>
        <w:t>Seguimiento y medición de los procesos</w:t>
      </w:r>
    </w:p>
    <w:p w:rsidR="00175A5C" w:rsidRPr="00E23F7A" w:rsidRDefault="00175A5C" w:rsidP="00175A5C">
      <w:pPr>
        <w:tabs>
          <w:tab w:val="left" w:pos="180"/>
          <w:tab w:val="left" w:pos="360"/>
          <w:tab w:val="left" w:pos="720"/>
          <w:tab w:val="left" w:pos="1080"/>
        </w:tabs>
        <w:ind w:left="112"/>
        <w:jc w:val="both"/>
        <w:rPr>
          <w:rFonts w:ascii="Arial" w:hAnsi="Arial" w:cs="Arial"/>
          <w:b/>
          <w:bCs/>
          <w:sz w:val="24"/>
          <w:szCs w:val="24"/>
        </w:rPr>
      </w:pPr>
    </w:p>
    <w:p w:rsidR="00560F40" w:rsidRPr="00E23F7A" w:rsidRDefault="00560F40" w:rsidP="001B275B">
      <w:pPr>
        <w:numPr>
          <w:ilvl w:val="12"/>
          <w:numId w:val="0"/>
        </w:numPr>
        <w:tabs>
          <w:tab w:val="left" w:pos="180"/>
          <w:tab w:val="left" w:pos="360"/>
          <w:tab w:val="left" w:pos="720"/>
          <w:tab w:val="left" w:pos="1080"/>
        </w:tabs>
        <w:ind w:left="113"/>
        <w:jc w:val="both"/>
        <w:rPr>
          <w:rFonts w:ascii="Arial" w:hAnsi="Arial" w:cs="Arial"/>
          <w:b/>
          <w:bCs/>
          <w:sz w:val="24"/>
          <w:szCs w:val="24"/>
        </w:rPr>
      </w:pPr>
      <w:r w:rsidRPr="00E23F7A">
        <w:rPr>
          <w:rFonts w:ascii="Arial" w:hAnsi="Arial" w:cs="Arial"/>
          <w:sz w:val="24"/>
          <w:szCs w:val="24"/>
        </w:rPr>
        <w:t>La empresa tiene establecido un cuadro de indicadores de gestión, en donde se relacionan los diferentes procesos con objetivos generales de la empresa</w:t>
      </w:r>
      <w:r w:rsidR="00175A5C" w:rsidRPr="00E23F7A">
        <w:rPr>
          <w:rFonts w:ascii="Arial" w:hAnsi="Arial" w:cs="Arial"/>
          <w:sz w:val="24"/>
          <w:szCs w:val="24"/>
        </w:rPr>
        <w:t xml:space="preserve"> </w:t>
      </w:r>
      <w:r w:rsidRPr="00E23F7A">
        <w:rPr>
          <w:rFonts w:ascii="Arial" w:hAnsi="Arial" w:cs="Arial"/>
          <w:sz w:val="24"/>
          <w:szCs w:val="24"/>
        </w:rPr>
        <w:t xml:space="preserve"> para medir el desempeño de los mismos. Este desempeño es evaluado y se toman las acciones necesarias para cumplir con la planificación establecida.</w:t>
      </w:r>
      <w:r w:rsidR="00504F06">
        <w:rPr>
          <w:rFonts w:ascii="Arial" w:hAnsi="Arial" w:cs="Arial"/>
          <w:sz w:val="24"/>
          <w:szCs w:val="24"/>
        </w:rPr>
        <w:t xml:space="preserve"> Ver </w:t>
      </w:r>
      <w:r w:rsidR="00B04536" w:rsidRPr="00B04536">
        <w:rPr>
          <w:rFonts w:ascii="Arial" w:hAnsi="Arial" w:cs="Arial"/>
          <w:color w:val="FF0000"/>
          <w:sz w:val="24"/>
          <w:szCs w:val="24"/>
        </w:rPr>
        <w:t>“</w:t>
      </w:r>
      <w:r w:rsidR="00504F06" w:rsidRPr="00B04536">
        <w:rPr>
          <w:rFonts w:ascii="Arial" w:hAnsi="Arial" w:cs="Arial"/>
          <w:color w:val="FF0000"/>
          <w:sz w:val="24"/>
          <w:szCs w:val="24"/>
        </w:rPr>
        <w:t>Matriz</w:t>
      </w:r>
      <w:r w:rsidR="00504F06" w:rsidRPr="00504F06">
        <w:rPr>
          <w:rFonts w:ascii="Arial" w:hAnsi="Arial" w:cs="Arial"/>
          <w:color w:val="FF0000"/>
          <w:sz w:val="24"/>
          <w:szCs w:val="24"/>
        </w:rPr>
        <w:t xml:space="preserve"> de Objetivos por Procesos</w:t>
      </w:r>
      <w:r w:rsidR="00B04536">
        <w:rPr>
          <w:rFonts w:ascii="Arial" w:hAnsi="Arial" w:cs="Arial"/>
          <w:color w:val="FF0000"/>
          <w:sz w:val="24"/>
          <w:szCs w:val="24"/>
        </w:rPr>
        <w:t>; Anexo #8 del Manual de Calidad”</w:t>
      </w:r>
      <w:r w:rsidR="002C6497">
        <w:rPr>
          <w:rFonts w:ascii="Arial" w:hAnsi="Arial" w:cs="Arial"/>
          <w:color w:val="FF0000"/>
          <w:sz w:val="24"/>
          <w:szCs w:val="24"/>
        </w:rPr>
        <w:t>.</w:t>
      </w:r>
    </w:p>
    <w:p w:rsidR="00560F40" w:rsidRPr="00E23F7A" w:rsidRDefault="00560F40" w:rsidP="00175A5C">
      <w:pPr>
        <w:numPr>
          <w:ilvl w:val="12"/>
          <w:numId w:val="0"/>
        </w:numPr>
        <w:tabs>
          <w:tab w:val="left" w:pos="180"/>
          <w:tab w:val="left" w:pos="360"/>
          <w:tab w:val="left" w:pos="720"/>
          <w:tab w:val="left" w:pos="1080"/>
        </w:tabs>
        <w:jc w:val="both"/>
        <w:rPr>
          <w:rFonts w:ascii="Arial" w:hAnsi="Arial" w:cs="Arial"/>
          <w:b/>
          <w:bCs/>
          <w:sz w:val="24"/>
          <w:szCs w:val="24"/>
        </w:rPr>
      </w:pPr>
    </w:p>
    <w:p w:rsidR="00560F40" w:rsidRPr="00550CE8" w:rsidRDefault="00560F40" w:rsidP="001B275B">
      <w:pPr>
        <w:tabs>
          <w:tab w:val="left" w:pos="180"/>
          <w:tab w:val="left" w:pos="360"/>
          <w:tab w:val="left" w:pos="720"/>
          <w:tab w:val="left" w:pos="1080"/>
        </w:tabs>
        <w:ind w:left="113"/>
        <w:jc w:val="both"/>
        <w:rPr>
          <w:rFonts w:ascii="Arial" w:hAnsi="Arial" w:cs="Arial"/>
          <w:b/>
          <w:bCs/>
          <w:sz w:val="24"/>
          <w:szCs w:val="24"/>
        </w:rPr>
      </w:pPr>
      <w:r w:rsidRPr="00550CE8">
        <w:rPr>
          <w:rFonts w:ascii="Arial" w:hAnsi="Arial" w:cs="Arial"/>
          <w:b/>
          <w:bCs/>
          <w:sz w:val="24"/>
          <w:szCs w:val="24"/>
        </w:rPr>
        <w:t>8.2.4  Seguimiento y medición del producto</w:t>
      </w:r>
    </w:p>
    <w:p w:rsidR="00560F40" w:rsidRPr="00550CE8" w:rsidRDefault="00560F40" w:rsidP="001B275B">
      <w:pPr>
        <w:numPr>
          <w:ilvl w:val="12"/>
          <w:numId w:val="0"/>
        </w:numPr>
        <w:tabs>
          <w:tab w:val="left" w:pos="180"/>
          <w:tab w:val="left" w:pos="360"/>
          <w:tab w:val="left" w:pos="720"/>
          <w:tab w:val="left" w:pos="1080"/>
        </w:tabs>
        <w:ind w:left="113"/>
        <w:jc w:val="both"/>
        <w:rPr>
          <w:rFonts w:ascii="Arial" w:hAnsi="Arial" w:cs="Arial"/>
          <w:b/>
          <w:bCs/>
          <w:sz w:val="24"/>
          <w:szCs w:val="24"/>
        </w:rPr>
      </w:pPr>
    </w:p>
    <w:p w:rsidR="00560F40" w:rsidRPr="00550CE8" w:rsidRDefault="00560F40" w:rsidP="008C124D">
      <w:pPr>
        <w:numPr>
          <w:ilvl w:val="0"/>
          <w:numId w:val="39"/>
        </w:numPr>
        <w:ind w:left="540" w:hanging="540"/>
        <w:jc w:val="both"/>
        <w:rPr>
          <w:rFonts w:ascii="Arial" w:hAnsi="Arial" w:cs="Arial"/>
          <w:b/>
          <w:bCs/>
          <w:sz w:val="24"/>
          <w:szCs w:val="24"/>
        </w:rPr>
      </w:pPr>
      <w:r w:rsidRPr="00550CE8">
        <w:rPr>
          <w:rFonts w:ascii="Arial" w:hAnsi="Arial" w:cs="Arial"/>
          <w:b/>
          <w:bCs/>
          <w:sz w:val="24"/>
          <w:szCs w:val="24"/>
        </w:rPr>
        <w:t>Materias Primas</w:t>
      </w:r>
    </w:p>
    <w:p w:rsidR="00237A07" w:rsidRDefault="00550CE8" w:rsidP="00550CE8">
      <w:pPr>
        <w:numPr>
          <w:ilvl w:val="12"/>
          <w:numId w:val="0"/>
        </w:numPr>
        <w:tabs>
          <w:tab w:val="left" w:pos="180"/>
          <w:tab w:val="left" w:pos="360"/>
          <w:tab w:val="left" w:pos="720"/>
          <w:tab w:val="left" w:pos="1080"/>
        </w:tabs>
        <w:ind w:left="113"/>
        <w:jc w:val="both"/>
        <w:rPr>
          <w:rFonts w:ascii="Arial" w:hAnsi="Arial" w:cs="Arial"/>
          <w:sz w:val="24"/>
          <w:szCs w:val="24"/>
        </w:rPr>
      </w:pPr>
      <w:r w:rsidRPr="00550CE8">
        <w:rPr>
          <w:rFonts w:ascii="Arial" w:hAnsi="Arial" w:cs="Arial"/>
          <w:sz w:val="24"/>
          <w:szCs w:val="24"/>
        </w:rPr>
        <w:t xml:space="preserve">En Manufacturas </w:t>
      </w:r>
      <w:r w:rsidR="00145BC4">
        <w:rPr>
          <w:rFonts w:ascii="Arial" w:hAnsi="Arial" w:cs="Arial"/>
          <w:sz w:val="24"/>
          <w:szCs w:val="24"/>
        </w:rPr>
        <w:t>Silíceas</w:t>
      </w:r>
      <w:r w:rsidRPr="00550CE8">
        <w:rPr>
          <w:rFonts w:ascii="Arial" w:hAnsi="Arial" w:cs="Arial"/>
          <w:sz w:val="24"/>
          <w:szCs w:val="24"/>
        </w:rPr>
        <w:t xml:space="preserve"> se realizan análisis de laboratorio a las materias primas que se consideran críticas</w:t>
      </w:r>
      <w:r w:rsidR="00E07DEC">
        <w:rPr>
          <w:rFonts w:ascii="Arial" w:hAnsi="Arial" w:cs="Arial"/>
          <w:sz w:val="24"/>
          <w:szCs w:val="24"/>
        </w:rPr>
        <w:t xml:space="preserve"> (</w:t>
      </w:r>
      <w:r w:rsidRPr="00550CE8">
        <w:rPr>
          <w:rFonts w:ascii="Arial" w:hAnsi="Arial" w:cs="Arial"/>
          <w:sz w:val="24"/>
          <w:szCs w:val="24"/>
        </w:rPr>
        <w:t>arena y carbonato de sodio</w:t>
      </w:r>
      <w:r w:rsidR="00E07DEC">
        <w:rPr>
          <w:rFonts w:ascii="Arial" w:hAnsi="Arial" w:cs="Arial"/>
          <w:sz w:val="24"/>
          <w:szCs w:val="24"/>
        </w:rPr>
        <w:t>)</w:t>
      </w:r>
      <w:r w:rsidRPr="00550CE8">
        <w:rPr>
          <w:rFonts w:ascii="Arial" w:hAnsi="Arial" w:cs="Arial"/>
          <w:sz w:val="24"/>
          <w:szCs w:val="24"/>
        </w:rPr>
        <w:t xml:space="preserve">. </w:t>
      </w:r>
      <w:r w:rsidR="00B07329">
        <w:rPr>
          <w:rFonts w:ascii="Arial" w:hAnsi="Arial" w:cs="Arial"/>
          <w:sz w:val="24"/>
          <w:szCs w:val="24"/>
        </w:rPr>
        <w:t xml:space="preserve">Para otros materiales se </w:t>
      </w:r>
      <w:r w:rsidR="00233520">
        <w:rPr>
          <w:rFonts w:ascii="Arial" w:hAnsi="Arial" w:cs="Arial"/>
          <w:sz w:val="24"/>
          <w:szCs w:val="24"/>
        </w:rPr>
        <w:t xml:space="preserve">consulta el certificado de análisis del proveedor. Se tiene los siguientes documentos </w:t>
      </w:r>
      <w:r w:rsidR="00237A07" w:rsidRPr="00237A07">
        <w:rPr>
          <w:rFonts w:ascii="Arial" w:hAnsi="Arial" w:cs="Arial"/>
          <w:color w:val="FF0000"/>
          <w:sz w:val="24"/>
          <w:szCs w:val="24"/>
        </w:rPr>
        <w:t>“AP01 P</w:t>
      </w:r>
      <w:r w:rsidR="00ED1206" w:rsidRPr="00237A07">
        <w:rPr>
          <w:rFonts w:ascii="Arial" w:hAnsi="Arial" w:cs="Arial"/>
          <w:color w:val="FF0000"/>
          <w:sz w:val="24"/>
          <w:szCs w:val="24"/>
        </w:rPr>
        <w:t>rocedimiento</w:t>
      </w:r>
      <w:r w:rsidRPr="00237A07">
        <w:rPr>
          <w:rFonts w:ascii="Arial" w:hAnsi="Arial" w:cs="Arial"/>
          <w:color w:val="FF0000"/>
          <w:sz w:val="24"/>
          <w:szCs w:val="24"/>
        </w:rPr>
        <w:t xml:space="preserve"> de </w:t>
      </w:r>
      <w:r w:rsidR="00F2510D" w:rsidRPr="00237A07">
        <w:rPr>
          <w:rFonts w:ascii="Arial" w:hAnsi="Arial" w:cs="Arial"/>
          <w:color w:val="FF0000"/>
          <w:sz w:val="24"/>
          <w:szCs w:val="24"/>
        </w:rPr>
        <w:t>Almacén</w:t>
      </w:r>
      <w:r w:rsidR="00237A07" w:rsidRPr="00237A07">
        <w:rPr>
          <w:rFonts w:ascii="Arial" w:hAnsi="Arial" w:cs="Arial"/>
          <w:color w:val="FF0000"/>
          <w:sz w:val="24"/>
          <w:szCs w:val="24"/>
        </w:rPr>
        <w:t>”</w:t>
      </w:r>
      <w:r w:rsidR="005D09D7" w:rsidRPr="00237A07">
        <w:rPr>
          <w:rFonts w:ascii="Arial" w:hAnsi="Arial" w:cs="Arial"/>
          <w:sz w:val="24"/>
          <w:szCs w:val="24"/>
        </w:rPr>
        <w:t xml:space="preserve"> </w:t>
      </w:r>
      <w:r w:rsidR="005D09D7" w:rsidRPr="005D09D7">
        <w:rPr>
          <w:rFonts w:ascii="Arial" w:hAnsi="Arial" w:cs="Arial"/>
          <w:sz w:val="24"/>
          <w:szCs w:val="24"/>
        </w:rPr>
        <w:t xml:space="preserve">y </w:t>
      </w:r>
      <w:r w:rsidR="00237A07">
        <w:rPr>
          <w:rFonts w:ascii="Arial" w:hAnsi="Arial" w:cs="Arial"/>
          <w:color w:val="FF0000"/>
          <w:sz w:val="24"/>
          <w:szCs w:val="24"/>
        </w:rPr>
        <w:t>“PI0101 Instructivos de Laboratorio”</w:t>
      </w:r>
      <w:r w:rsidR="00233520">
        <w:rPr>
          <w:rFonts w:ascii="Arial" w:hAnsi="Arial" w:cs="Arial"/>
          <w:color w:val="FF0000"/>
          <w:sz w:val="24"/>
          <w:szCs w:val="24"/>
        </w:rPr>
        <w:t xml:space="preserve"> </w:t>
      </w:r>
      <w:r w:rsidR="00233520">
        <w:rPr>
          <w:rFonts w:ascii="Arial" w:hAnsi="Arial" w:cs="Arial"/>
          <w:sz w:val="24"/>
          <w:szCs w:val="24"/>
        </w:rPr>
        <w:t xml:space="preserve">donde se describe detalladamente las actividades. </w:t>
      </w:r>
    </w:p>
    <w:p w:rsidR="00550CE8" w:rsidRPr="00550CE8" w:rsidRDefault="00550CE8" w:rsidP="00550CE8">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550CE8" w:rsidRDefault="00560F40" w:rsidP="008C124D">
      <w:pPr>
        <w:numPr>
          <w:ilvl w:val="0"/>
          <w:numId w:val="39"/>
        </w:numPr>
        <w:ind w:left="540" w:hanging="540"/>
        <w:jc w:val="both"/>
        <w:rPr>
          <w:rFonts w:ascii="Arial" w:hAnsi="Arial" w:cs="Arial"/>
          <w:b/>
          <w:bCs/>
          <w:sz w:val="24"/>
          <w:szCs w:val="24"/>
        </w:rPr>
      </w:pPr>
      <w:r w:rsidRPr="00550CE8">
        <w:rPr>
          <w:rFonts w:ascii="Arial" w:hAnsi="Arial" w:cs="Arial"/>
          <w:b/>
          <w:bCs/>
          <w:sz w:val="24"/>
          <w:szCs w:val="24"/>
        </w:rPr>
        <w:t>Producto en proceso</w:t>
      </w:r>
    </w:p>
    <w:p w:rsidR="00560F40" w:rsidRDefault="00550CE8" w:rsidP="00AC26BD">
      <w:pPr>
        <w:numPr>
          <w:ilvl w:val="12"/>
          <w:numId w:val="0"/>
        </w:numPr>
        <w:tabs>
          <w:tab w:val="left" w:pos="0"/>
          <w:tab w:val="left" w:pos="720"/>
          <w:tab w:val="left" w:pos="1080"/>
        </w:tabs>
        <w:jc w:val="both"/>
        <w:rPr>
          <w:rFonts w:ascii="Arial" w:hAnsi="Arial" w:cs="Arial"/>
          <w:color w:val="0000FF"/>
          <w:sz w:val="24"/>
          <w:szCs w:val="24"/>
        </w:rPr>
      </w:pPr>
      <w:r w:rsidRPr="00EF4230">
        <w:rPr>
          <w:rFonts w:ascii="Arial" w:hAnsi="Arial" w:cs="Arial"/>
          <w:i/>
          <w:sz w:val="24"/>
          <w:szCs w:val="24"/>
        </w:rPr>
        <w:t>Silicato de Sodio S</w:t>
      </w:r>
      <w:r w:rsidR="008C124D">
        <w:rPr>
          <w:rFonts w:ascii="Arial" w:hAnsi="Arial" w:cs="Arial"/>
          <w:i/>
          <w:sz w:val="24"/>
          <w:szCs w:val="24"/>
        </w:rPr>
        <w:t>ó</w:t>
      </w:r>
      <w:r w:rsidRPr="00EF4230">
        <w:rPr>
          <w:rFonts w:ascii="Arial" w:hAnsi="Arial" w:cs="Arial"/>
          <w:i/>
          <w:sz w:val="24"/>
          <w:szCs w:val="24"/>
        </w:rPr>
        <w:t>lido</w:t>
      </w:r>
      <w:r w:rsidRPr="00EF4230">
        <w:rPr>
          <w:rFonts w:ascii="Arial" w:hAnsi="Arial" w:cs="Arial"/>
          <w:sz w:val="24"/>
          <w:szCs w:val="24"/>
        </w:rPr>
        <w:t xml:space="preserve">: El silicato sólido es controlado a través de un muestreo diario en la salida del horno. </w:t>
      </w:r>
      <w:r w:rsidR="00513650">
        <w:rPr>
          <w:rFonts w:ascii="Arial" w:hAnsi="Arial" w:cs="Arial"/>
          <w:sz w:val="24"/>
          <w:szCs w:val="24"/>
        </w:rPr>
        <w:t>D</w:t>
      </w:r>
      <w:r w:rsidRPr="00EF4230">
        <w:rPr>
          <w:rFonts w:ascii="Arial" w:hAnsi="Arial" w:cs="Arial"/>
          <w:sz w:val="24"/>
          <w:szCs w:val="24"/>
        </w:rPr>
        <w:t xml:space="preserve">icha muestra se le analiza en el laboratorio de la empresa </w:t>
      </w:r>
      <w:r w:rsidR="00EF4230" w:rsidRPr="00EF4230">
        <w:rPr>
          <w:rFonts w:ascii="Arial" w:hAnsi="Arial" w:cs="Arial"/>
          <w:sz w:val="24"/>
          <w:szCs w:val="24"/>
        </w:rPr>
        <w:t>según el</w:t>
      </w:r>
      <w:r w:rsidR="00EF4230">
        <w:rPr>
          <w:rFonts w:ascii="Arial" w:hAnsi="Arial" w:cs="Arial"/>
          <w:color w:val="0000FF"/>
          <w:sz w:val="24"/>
          <w:szCs w:val="24"/>
        </w:rPr>
        <w:t xml:space="preserve"> </w:t>
      </w:r>
      <w:r w:rsidR="00237A07">
        <w:rPr>
          <w:rFonts w:ascii="Arial" w:hAnsi="Arial" w:cs="Arial"/>
          <w:color w:val="FF0000"/>
          <w:sz w:val="24"/>
          <w:szCs w:val="24"/>
        </w:rPr>
        <w:t>“PI0101 Instructivos de Laboratorio”</w:t>
      </w:r>
      <w:r w:rsidR="00EF4230">
        <w:rPr>
          <w:rFonts w:ascii="Arial" w:hAnsi="Arial" w:cs="Arial"/>
          <w:color w:val="0000FF"/>
          <w:sz w:val="24"/>
          <w:szCs w:val="24"/>
        </w:rPr>
        <w:t>.</w:t>
      </w:r>
    </w:p>
    <w:p w:rsidR="00EF4230" w:rsidRPr="00EF4230" w:rsidRDefault="00EF4230" w:rsidP="00AC26BD">
      <w:pPr>
        <w:numPr>
          <w:ilvl w:val="12"/>
          <w:numId w:val="0"/>
        </w:numPr>
        <w:tabs>
          <w:tab w:val="left" w:pos="0"/>
          <w:tab w:val="left" w:pos="720"/>
          <w:tab w:val="left" w:pos="1080"/>
        </w:tabs>
        <w:ind w:left="180" w:hanging="180"/>
        <w:jc w:val="both"/>
        <w:rPr>
          <w:rFonts w:ascii="Arial" w:hAnsi="Arial" w:cs="Arial"/>
          <w:sz w:val="24"/>
          <w:szCs w:val="24"/>
        </w:rPr>
      </w:pPr>
    </w:p>
    <w:p w:rsidR="00EF4230" w:rsidRDefault="00EF4230" w:rsidP="008C124D">
      <w:pPr>
        <w:numPr>
          <w:ilvl w:val="12"/>
          <w:numId w:val="0"/>
        </w:numPr>
        <w:tabs>
          <w:tab w:val="left" w:pos="0"/>
        </w:tabs>
        <w:jc w:val="both"/>
        <w:rPr>
          <w:rFonts w:ascii="Arial" w:hAnsi="Arial" w:cs="Arial"/>
          <w:color w:val="FF0000"/>
          <w:sz w:val="24"/>
          <w:szCs w:val="24"/>
        </w:rPr>
      </w:pPr>
      <w:r w:rsidRPr="00EF4230">
        <w:rPr>
          <w:rFonts w:ascii="Arial" w:hAnsi="Arial" w:cs="Arial"/>
          <w:i/>
          <w:sz w:val="24"/>
          <w:szCs w:val="24"/>
        </w:rPr>
        <w:lastRenderedPageBreak/>
        <w:t xml:space="preserve">Silicato de Sodio Líquido: </w:t>
      </w:r>
      <w:r w:rsidRPr="00EF4230">
        <w:rPr>
          <w:rFonts w:ascii="Arial" w:hAnsi="Arial" w:cs="Arial"/>
          <w:sz w:val="24"/>
          <w:szCs w:val="24"/>
        </w:rPr>
        <w:t xml:space="preserve">El silicato de sodio líquido es controlado a </w:t>
      </w:r>
      <w:r w:rsidR="00237A07" w:rsidRPr="00EF4230">
        <w:rPr>
          <w:rFonts w:ascii="Arial" w:hAnsi="Arial" w:cs="Arial"/>
          <w:sz w:val="24"/>
          <w:szCs w:val="24"/>
        </w:rPr>
        <w:t>través</w:t>
      </w:r>
      <w:r w:rsidRPr="00EF4230">
        <w:rPr>
          <w:rFonts w:ascii="Arial" w:hAnsi="Arial" w:cs="Arial"/>
          <w:sz w:val="24"/>
          <w:szCs w:val="24"/>
        </w:rPr>
        <w:t xml:space="preserve"> de muestreos por operación en </w:t>
      </w:r>
      <w:proofErr w:type="gramStart"/>
      <w:r w:rsidRPr="00EF4230">
        <w:rPr>
          <w:rFonts w:ascii="Arial" w:hAnsi="Arial" w:cs="Arial"/>
          <w:sz w:val="24"/>
          <w:szCs w:val="24"/>
        </w:rPr>
        <w:t>el</w:t>
      </w:r>
      <w:proofErr w:type="gramEnd"/>
      <w:r w:rsidRPr="00EF4230">
        <w:rPr>
          <w:rFonts w:ascii="Arial" w:hAnsi="Arial" w:cs="Arial"/>
          <w:sz w:val="24"/>
          <w:szCs w:val="24"/>
        </w:rPr>
        <w:t xml:space="preserve"> autoclave. A dicha muestra se le analizan los grados </w:t>
      </w:r>
      <w:proofErr w:type="spellStart"/>
      <w:r w:rsidRPr="00EF4230">
        <w:rPr>
          <w:rFonts w:ascii="Arial" w:hAnsi="Arial" w:cs="Arial"/>
          <w:sz w:val="24"/>
          <w:szCs w:val="24"/>
        </w:rPr>
        <w:t>baumé</w:t>
      </w:r>
      <w:proofErr w:type="spellEnd"/>
      <w:r w:rsidR="008C124D">
        <w:rPr>
          <w:rFonts w:ascii="Arial" w:hAnsi="Arial" w:cs="Arial"/>
          <w:sz w:val="24"/>
          <w:szCs w:val="24"/>
        </w:rPr>
        <w:t xml:space="preserve"> (°Bé)</w:t>
      </w:r>
      <w:r w:rsidRPr="00EF4230">
        <w:rPr>
          <w:rFonts w:ascii="Arial" w:hAnsi="Arial" w:cs="Arial"/>
          <w:sz w:val="24"/>
          <w:szCs w:val="24"/>
        </w:rPr>
        <w:t xml:space="preserve"> en el punto donde se realiza la operación seg</w:t>
      </w:r>
      <w:r w:rsidR="00412AD1">
        <w:rPr>
          <w:rFonts w:ascii="Arial" w:hAnsi="Arial" w:cs="Arial"/>
          <w:sz w:val="24"/>
          <w:szCs w:val="24"/>
        </w:rPr>
        <w:t>ú</w:t>
      </w:r>
      <w:r w:rsidRPr="00EF4230">
        <w:rPr>
          <w:rFonts w:ascii="Arial" w:hAnsi="Arial" w:cs="Arial"/>
          <w:sz w:val="24"/>
          <w:szCs w:val="24"/>
        </w:rPr>
        <w:t>n el</w:t>
      </w:r>
      <w:r>
        <w:rPr>
          <w:rFonts w:ascii="Arial" w:hAnsi="Arial" w:cs="Arial"/>
          <w:color w:val="0000FF"/>
          <w:sz w:val="24"/>
          <w:szCs w:val="24"/>
        </w:rPr>
        <w:t xml:space="preserve"> </w:t>
      </w:r>
      <w:r w:rsidR="00412AD1">
        <w:rPr>
          <w:rFonts w:ascii="Arial" w:hAnsi="Arial" w:cs="Arial"/>
          <w:color w:val="FF0000"/>
          <w:sz w:val="24"/>
          <w:szCs w:val="24"/>
        </w:rPr>
        <w:t xml:space="preserve">“PP02 Procedimiento de Producción de Silicato de </w:t>
      </w:r>
      <w:r w:rsidR="008C124D">
        <w:rPr>
          <w:rFonts w:ascii="Arial" w:hAnsi="Arial" w:cs="Arial"/>
          <w:color w:val="FF0000"/>
          <w:sz w:val="24"/>
          <w:szCs w:val="24"/>
        </w:rPr>
        <w:t>Sodio</w:t>
      </w:r>
      <w:r w:rsidR="00412AD1">
        <w:rPr>
          <w:rFonts w:ascii="Arial" w:hAnsi="Arial" w:cs="Arial"/>
          <w:color w:val="FF0000"/>
          <w:sz w:val="24"/>
          <w:szCs w:val="24"/>
        </w:rPr>
        <w:t xml:space="preserve"> Líquido”</w:t>
      </w:r>
      <w:r w:rsidR="008C124D" w:rsidRPr="008C124D">
        <w:rPr>
          <w:rFonts w:ascii="Arial" w:hAnsi="Arial" w:cs="Arial"/>
          <w:sz w:val="24"/>
          <w:szCs w:val="24"/>
        </w:rPr>
        <w:t>.</w:t>
      </w:r>
    </w:p>
    <w:p w:rsidR="00AD2879" w:rsidRPr="00EF4230" w:rsidRDefault="00AD2879" w:rsidP="00EF4230">
      <w:pPr>
        <w:numPr>
          <w:ilvl w:val="12"/>
          <w:numId w:val="0"/>
        </w:numPr>
        <w:tabs>
          <w:tab w:val="left" w:pos="0"/>
          <w:tab w:val="left" w:pos="720"/>
          <w:tab w:val="left" w:pos="1080"/>
        </w:tabs>
        <w:ind w:left="180"/>
        <w:jc w:val="both"/>
        <w:rPr>
          <w:rFonts w:ascii="Arial" w:hAnsi="Arial" w:cs="Arial"/>
          <w:color w:val="0000FF"/>
          <w:sz w:val="24"/>
          <w:szCs w:val="24"/>
        </w:rPr>
      </w:pPr>
    </w:p>
    <w:p w:rsidR="00560F40" w:rsidRDefault="00560F40" w:rsidP="008C124D">
      <w:pPr>
        <w:numPr>
          <w:ilvl w:val="0"/>
          <w:numId w:val="39"/>
        </w:numPr>
        <w:ind w:left="540" w:hanging="540"/>
        <w:jc w:val="both"/>
        <w:rPr>
          <w:rFonts w:ascii="Arial" w:hAnsi="Arial" w:cs="Arial"/>
          <w:b/>
          <w:bCs/>
          <w:sz w:val="24"/>
          <w:szCs w:val="24"/>
        </w:rPr>
      </w:pPr>
      <w:r w:rsidRPr="00337B1D">
        <w:rPr>
          <w:rFonts w:ascii="Arial" w:hAnsi="Arial" w:cs="Arial"/>
          <w:b/>
          <w:bCs/>
          <w:sz w:val="24"/>
          <w:szCs w:val="24"/>
        </w:rPr>
        <w:t>Producto terminado</w:t>
      </w:r>
    </w:p>
    <w:p w:rsidR="00337B1D" w:rsidRPr="00337B1D" w:rsidRDefault="00337B1D" w:rsidP="00337B1D">
      <w:pPr>
        <w:tabs>
          <w:tab w:val="left" w:pos="180"/>
          <w:tab w:val="left" w:pos="360"/>
          <w:tab w:val="left" w:pos="720"/>
          <w:tab w:val="left" w:pos="1080"/>
        </w:tabs>
        <w:jc w:val="both"/>
        <w:rPr>
          <w:rFonts w:ascii="Arial" w:hAnsi="Arial" w:cs="Arial"/>
          <w:bCs/>
          <w:sz w:val="24"/>
          <w:szCs w:val="24"/>
        </w:rPr>
      </w:pPr>
      <w:r w:rsidRPr="00337B1D">
        <w:rPr>
          <w:rFonts w:ascii="Arial" w:hAnsi="Arial" w:cs="Arial"/>
          <w:bCs/>
          <w:i/>
          <w:sz w:val="24"/>
          <w:szCs w:val="24"/>
        </w:rPr>
        <w:t>Carbonato de Sodio:</w:t>
      </w:r>
      <w:r>
        <w:rPr>
          <w:rFonts w:ascii="Arial" w:hAnsi="Arial" w:cs="Arial"/>
          <w:bCs/>
          <w:sz w:val="24"/>
          <w:szCs w:val="24"/>
        </w:rPr>
        <w:t xml:space="preserve"> Éste producto además de ser materia prima para la empresa, también se comercializa como producto terminado. Razón por la cual se le realizan las mismas pruebas establecidas en </w:t>
      </w:r>
      <w:r w:rsidR="007107A1">
        <w:rPr>
          <w:rFonts w:ascii="Arial" w:hAnsi="Arial" w:cs="Arial"/>
          <w:color w:val="FF0000"/>
          <w:sz w:val="24"/>
          <w:szCs w:val="24"/>
        </w:rPr>
        <w:t>“PI0101 Instructivos de Laboratorio”</w:t>
      </w:r>
      <w:r w:rsidR="007107A1">
        <w:rPr>
          <w:rFonts w:ascii="Arial" w:hAnsi="Arial" w:cs="Arial"/>
          <w:bCs/>
          <w:sz w:val="24"/>
          <w:szCs w:val="24"/>
        </w:rPr>
        <w:t>.</w:t>
      </w:r>
      <w:r>
        <w:rPr>
          <w:rFonts w:ascii="Arial" w:hAnsi="Arial" w:cs="Arial"/>
          <w:bCs/>
          <w:sz w:val="24"/>
          <w:szCs w:val="24"/>
        </w:rPr>
        <w:t xml:space="preserve"> </w:t>
      </w:r>
    </w:p>
    <w:p w:rsidR="00560F40" w:rsidRDefault="00560F40" w:rsidP="001B275B">
      <w:pPr>
        <w:numPr>
          <w:ilvl w:val="12"/>
          <w:numId w:val="0"/>
        </w:numPr>
        <w:tabs>
          <w:tab w:val="left" w:pos="180"/>
          <w:tab w:val="left" w:pos="360"/>
          <w:tab w:val="left" w:pos="720"/>
          <w:tab w:val="left" w:pos="1080"/>
        </w:tabs>
        <w:ind w:left="473" w:hanging="360"/>
        <w:jc w:val="both"/>
        <w:rPr>
          <w:rFonts w:ascii="Arial" w:hAnsi="Arial" w:cs="Arial"/>
          <w:color w:val="0000FF"/>
          <w:sz w:val="24"/>
          <w:szCs w:val="24"/>
        </w:rPr>
      </w:pPr>
      <w:r w:rsidRPr="00337B1D">
        <w:rPr>
          <w:rFonts w:ascii="Arial" w:hAnsi="Arial" w:cs="Arial"/>
          <w:color w:val="0000FF"/>
          <w:sz w:val="24"/>
          <w:szCs w:val="24"/>
        </w:rPr>
        <w:tab/>
      </w:r>
    </w:p>
    <w:p w:rsidR="00337B1D" w:rsidRDefault="00337B1D" w:rsidP="00337B1D">
      <w:pPr>
        <w:numPr>
          <w:ilvl w:val="12"/>
          <w:numId w:val="0"/>
        </w:numPr>
        <w:tabs>
          <w:tab w:val="left" w:pos="0"/>
          <w:tab w:val="left" w:pos="360"/>
          <w:tab w:val="left" w:pos="720"/>
          <w:tab w:val="left" w:pos="1080"/>
        </w:tabs>
        <w:jc w:val="both"/>
        <w:rPr>
          <w:rFonts w:ascii="Arial" w:hAnsi="Arial" w:cs="Arial"/>
          <w:sz w:val="24"/>
          <w:szCs w:val="24"/>
        </w:rPr>
      </w:pPr>
      <w:r w:rsidRPr="00EF4230">
        <w:rPr>
          <w:rFonts w:ascii="Arial" w:hAnsi="Arial" w:cs="Arial"/>
          <w:i/>
          <w:sz w:val="24"/>
          <w:szCs w:val="24"/>
        </w:rPr>
        <w:t xml:space="preserve">Silicato de Sodio </w:t>
      </w:r>
      <w:r w:rsidR="00BB1E3C" w:rsidRPr="00EF4230">
        <w:rPr>
          <w:rFonts w:ascii="Arial" w:hAnsi="Arial" w:cs="Arial"/>
          <w:i/>
          <w:sz w:val="24"/>
          <w:szCs w:val="24"/>
        </w:rPr>
        <w:t>Sólido</w:t>
      </w:r>
      <w:r>
        <w:rPr>
          <w:rFonts w:ascii="Arial" w:hAnsi="Arial" w:cs="Arial"/>
          <w:i/>
          <w:sz w:val="24"/>
          <w:szCs w:val="24"/>
        </w:rPr>
        <w:t xml:space="preserve">: </w:t>
      </w:r>
      <w:r>
        <w:rPr>
          <w:rFonts w:ascii="Arial" w:hAnsi="Arial" w:cs="Arial"/>
          <w:sz w:val="24"/>
          <w:szCs w:val="24"/>
        </w:rPr>
        <w:t>El silicato de sodio sólido es controlado posterior al momento del cargue</w:t>
      </w:r>
      <w:r w:rsidR="00F2510D">
        <w:rPr>
          <w:rFonts w:ascii="Arial" w:hAnsi="Arial" w:cs="Arial"/>
          <w:sz w:val="24"/>
          <w:szCs w:val="24"/>
        </w:rPr>
        <w:t xml:space="preserve"> e</w:t>
      </w:r>
      <w:r w:rsidR="00BB1E3C">
        <w:rPr>
          <w:rFonts w:ascii="Arial" w:hAnsi="Arial" w:cs="Arial"/>
          <w:sz w:val="24"/>
          <w:szCs w:val="24"/>
        </w:rPr>
        <w:t xml:space="preserve">n donde se realiza el pesaje del producto a despachar. </w:t>
      </w:r>
    </w:p>
    <w:p w:rsidR="00BB1E3C" w:rsidRDefault="00BB1E3C" w:rsidP="00337B1D">
      <w:pPr>
        <w:numPr>
          <w:ilvl w:val="12"/>
          <w:numId w:val="0"/>
        </w:numPr>
        <w:tabs>
          <w:tab w:val="left" w:pos="0"/>
          <w:tab w:val="left" w:pos="360"/>
          <w:tab w:val="left" w:pos="720"/>
          <w:tab w:val="left" w:pos="1080"/>
        </w:tabs>
        <w:jc w:val="both"/>
        <w:rPr>
          <w:rFonts w:ascii="Arial" w:hAnsi="Arial" w:cs="Arial"/>
          <w:sz w:val="24"/>
          <w:szCs w:val="24"/>
        </w:rPr>
      </w:pPr>
    </w:p>
    <w:p w:rsidR="00BB1E3C" w:rsidRPr="00BB1E3C" w:rsidRDefault="00BB1E3C" w:rsidP="00337B1D">
      <w:pPr>
        <w:numPr>
          <w:ilvl w:val="12"/>
          <w:numId w:val="0"/>
        </w:numPr>
        <w:tabs>
          <w:tab w:val="left" w:pos="0"/>
          <w:tab w:val="left" w:pos="360"/>
          <w:tab w:val="left" w:pos="720"/>
          <w:tab w:val="left" w:pos="1080"/>
        </w:tabs>
        <w:jc w:val="both"/>
        <w:rPr>
          <w:rFonts w:ascii="Arial" w:hAnsi="Arial" w:cs="Arial"/>
          <w:sz w:val="24"/>
          <w:szCs w:val="24"/>
        </w:rPr>
      </w:pPr>
      <w:r w:rsidRPr="00BB1E3C">
        <w:rPr>
          <w:rFonts w:ascii="Arial" w:hAnsi="Arial" w:cs="Arial"/>
          <w:i/>
          <w:sz w:val="24"/>
          <w:szCs w:val="24"/>
        </w:rPr>
        <w:t>Silicato de Sodio Líquido:</w:t>
      </w:r>
      <w:r>
        <w:rPr>
          <w:rFonts w:ascii="Arial" w:hAnsi="Arial" w:cs="Arial"/>
          <w:sz w:val="24"/>
          <w:szCs w:val="24"/>
        </w:rPr>
        <w:t xml:space="preserve"> El silicato líquido es analizado en el laboratorio posterior al cargue y antes de ser despachado. A éste se le revisan aspectos como: </w:t>
      </w:r>
      <w:r w:rsidR="00F2510D">
        <w:rPr>
          <w:rFonts w:ascii="Arial" w:hAnsi="Arial" w:cs="Arial"/>
          <w:sz w:val="24"/>
          <w:szCs w:val="24"/>
        </w:rPr>
        <w:t>apariencia, temperatura,</w:t>
      </w:r>
      <w:r>
        <w:rPr>
          <w:rFonts w:ascii="Arial" w:hAnsi="Arial" w:cs="Arial"/>
          <w:sz w:val="24"/>
          <w:szCs w:val="24"/>
        </w:rPr>
        <w:t xml:space="preserve"> densidad, gravedad específica, alcalinidad, porcentaje de sílice, porcentaje de sól</w:t>
      </w:r>
      <w:r w:rsidR="00FF2A7A">
        <w:rPr>
          <w:rFonts w:ascii="Arial" w:hAnsi="Arial" w:cs="Arial"/>
          <w:sz w:val="24"/>
          <w:szCs w:val="24"/>
        </w:rPr>
        <w:t>idos totales y relación molar d</w:t>
      </w:r>
      <w:r w:rsidR="00C035CC">
        <w:rPr>
          <w:rFonts w:ascii="Arial" w:hAnsi="Arial" w:cs="Arial"/>
          <w:sz w:val="24"/>
          <w:szCs w:val="24"/>
        </w:rPr>
        <w:t xml:space="preserve">e acuerdo </w:t>
      </w:r>
      <w:r w:rsidR="008C124D">
        <w:rPr>
          <w:rFonts w:ascii="Arial" w:hAnsi="Arial" w:cs="Arial"/>
          <w:sz w:val="24"/>
          <w:szCs w:val="24"/>
        </w:rPr>
        <w:t>con</w:t>
      </w:r>
      <w:r w:rsidR="00C035CC">
        <w:rPr>
          <w:rFonts w:ascii="Arial" w:hAnsi="Arial" w:cs="Arial"/>
          <w:sz w:val="24"/>
          <w:szCs w:val="24"/>
        </w:rPr>
        <w:t xml:space="preserve"> </w:t>
      </w:r>
      <w:r w:rsidR="00FF2A7A">
        <w:rPr>
          <w:rFonts w:ascii="Arial" w:hAnsi="Arial" w:cs="Arial"/>
          <w:color w:val="FF0000"/>
          <w:sz w:val="24"/>
          <w:szCs w:val="24"/>
        </w:rPr>
        <w:t>“PI0101 Instructivos de Laboratorio”</w:t>
      </w:r>
      <w:r w:rsidR="00C035CC">
        <w:rPr>
          <w:rFonts w:ascii="Arial" w:hAnsi="Arial" w:cs="Arial"/>
          <w:sz w:val="24"/>
          <w:szCs w:val="24"/>
        </w:rPr>
        <w:t xml:space="preserve">, y luego es comparado contra la </w:t>
      </w:r>
      <w:r w:rsidR="008C124D" w:rsidRPr="008C124D">
        <w:rPr>
          <w:rFonts w:ascii="Arial" w:hAnsi="Arial" w:cs="Arial"/>
          <w:sz w:val="24"/>
          <w:szCs w:val="24"/>
        </w:rPr>
        <w:t>especificación</w:t>
      </w:r>
      <w:r w:rsidR="00C035CC" w:rsidRPr="00C035CC">
        <w:rPr>
          <w:rFonts w:ascii="Arial" w:hAnsi="Arial" w:cs="Arial"/>
          <w:color w:val="FF0000"/>
          <w:sz w:val="24"/>
          <w:szCs w:val="24"/>
        </w:rPr>
        <w:t xml:space="preserve"> </w:t>
      </w:r>
      <w:r w:rsidR="00C035CC">
        <w:rPr>
          <w:rFonts w:ascii="Arial" w:hAnsi="Arial" w:cs="Arial"/>
          <w:sz w:val="24"/>
          <w:szCs w:val="24"/>
        </w:rPr>
        <w:t>de la referencia solicitada por el cliente.</w:t>
      </w:r>
    </w:p>
    <w:p w:rsidR="00337B1D" w:rsidRDefault="00337B1D" w:rsidP="001B275B">
      <w:pPr>
        <w:numPr>
          <w:ilvl w:val="12"/>
          <w:numId w:val="0"/>
        </w:numPr>
        <w:tabs>
          <w:tab w:val="left" w:pos="180"/>
          <w:tab w:val="left" w:pos="360"/>
          <w:tab w:val="left" w:pos="720"/>
          <w:tab w:val="left" w:pos="1080"/>
        </w:tabs>
        <w:ind w:left="473" w:hanging="360"/>
        <w:jc w:val="both"/>
        <w:rPr>
          <w:rFonts w:ascii="Arial" w:hAnsi="Arial" w:cs="Arial"/>
          <w:color w:val="0000FF"/>
          <w:sz w:val="24"/>
          <w:szCs w:val="24"/>
        </w:rPr>
      </w:pPr>
    </w:p>
    <w:p w:rsidR="001A4FCE" w:rsidRDefault="001A4FCE" w:rsidP="001A4FCE">
      <w:pPr>
        <w:numPr>
          <w:ilvl w:val="12"/>
          <w:numId w:val="0"/>
        </w:numPr>
        <w:tabs>
          <w:tab w:val="left" w:pos="180"/>
          <w:tab w:val="left" w:pos="360"/>
          <w:tab w:val="left" w:pos="720"/>
          <w:tab w:val="left" w:pos="1080"/>
        </w:tabs>
        <w:jc w:val="both"/>
        <w:rPr>
          <w:rFonts w:ascii="Arial" w:hAnsi="Arial" w:cs="Arial"/>
          <w:sz w:val="24"/>
          <w:szCs w:val="24"/>
        </w:rPr>
      </w:pPr>
      <w:r w:rsidRPr="001A4FCE">
        <w:rPr>
          <w:rFonts w:ascii="Arial" w:hAnsi="Arial" w:cs="Arial"/>
          <w:i/>
          <w:sz w:val="24"/>
          <w:szCs w:val="24"/>
        </w:rPr>
        <w:t>Sulfato de Sodio</w:t>
      </w:r>
      <w:r>
        <w:rPr>
          <w:rFonts w:ascii="Arial" w:hAnsi="Arial" w:cs="Arial"/>
          <w:color w:val="0000FF"/>
          <w:sz w:val="24"/>
          <w:szCs w:val="24"/>
        </w:rPr>
        <w:t xml:space="preserve">: </w:t>
      </w:r>
      <w:r w:rsidR="008C124D" w:rsidRPr="008C124D">
        <w:rPr>
          <w:rFonts w:ascii="Arial" w:hAnsi="Arial" w:cs="Arial"/>
          <w:sz w:val="24"/>
          <w:szCs w:val="24"/>
        </w:rPr>
        <w:t>De manera similar al carbonato de sodio que se comercializa, se realizan las pruebas establecidas en el</w:t>
      </w:r>
      <w:r w:rsidR="008C124D">
        <w:rPr>
          <w:rFonts w:ascii="Arial" w:hAnsi="Arial" w:cs="Arial"/>
          <w:color w:val="0000FF"/>
          <w:sz w:val="24"/>
          <w:szCs w:val="24"/>
        </w:rPr>
        <w:t xml:space="preserve"> </w:t>
      </w:r>
      <w:r w:rsidR="008C124D">
        <w:rPr>
          <w:rFonts w:ascii="Arial" w:hAnsi="Arial" w:cs="Arial"/>
          <w:color w:val="FF0000"/>
          <w:sz w:val="24"/>
          <w:szCs w:val="24"/>
        </w:rPr>
        <w:t xml:space="preserve">“PI0101 Instructivos de Laboratorio” </w:t>
      </w:r>
      <w:r w:rsidR="008C124D" w:rsidRPr="008C124D">
        <w:rPr>
          <w:rFonts w:ascii="Arial" w:hAnsi="Arial" w:cs="Arial"/>
          <w:sz w:val="24"/>
          <w:szCs w:val="24"/>
        </w:rPr>
        <w:t>y en caso de requerirse se pueden contratar análisis con laboratorios externos.</w:t>
      </w:r>
      <w:r w:rsidR="008C124D">
        <w:rPr>
          <w:rFonts w:ascii="Arial" w:hAnsi="Arial" w:cs="Arial"/>
          <w:sz w:val="24"/>
          <w:szCs w:val="24"/>
        </w:rPr>
        <w:t xml:space="preserve"> </w:t>
      </w:r>
      <w:r w:rsidRPr="008C124D">
        <w:rPr>
          <w:rFonts w:ascii="Arial" w:hAnsi="Arial" w:cs="Arial"/>
          <w:sz w:val="24"/>
          <w:szCs w:val="24"/>
        </w:rPr>
        <w:t xml:space="preserve"> </w:t>
      </w:r>
    </w:p>
    <w:p w:rsidR="008C124D" w:rsidRDefault="008C124D" w:rsidP="001A4FCE">
      <w:pPr>
        <w:numPr>
          <w:ilvl w:val="12"/>
          <w:numId w:val="0"/>
        </w:numPr>
        <w:tabs>
          <w:tab w:val="left" w:pos="180"/>
          <w:tab w:val="left" w:pos="360"/>
          <w:tab w:val="left" w:pos="720"/>
          <w:tab w:val="left" w:pos="1080"/>
        </w:tabs>
        <w:jc w:val="both"/>
        <w:rPr>
          <w:rFonts w:ascii="Arial" w:hAnsi="Arial" w:cs="Arial"/>
          <w:sz w:val="24"/>
          <w:szCs w:val="24"/>
        </w:rPr>
      </w:pPr>
    </w:p>
    <w:p w:rsidR="008C124D" w:rsidRPr="008C124D" w:rsidRDefault="008C124D" w:rsidP="001A4FCE">
      <w:pPr>
        <w:numPr>
          <w:ilvl w:val="12"/>
          <w:numId w:val="0"/>
        </w:numPr>
        <w:tabs>
          <w:tab w:val="left" w:pos="180"/>
          <w:tab w:val="left" w:pos="360"/>
          <w:tab w:val="left" w:pos="720"/>
          <w:tab w:val="left" w:pos="1080"/>
        </w:tabs>
        <w:jc w:val="both"/>
        <w:rPr>
          <w:rFonts w:ascii="Arial" w:hAnsi="Arial" w:cs="Arial"/>
          <w:sz w:val="24"/>
          <w:szCs w:val="24"/>
        </w:rPr>
      </w:pPr>
      <w:r>
        <w:rPr>
          <w:rFonts w:ascii="Arial" w:hAnsi="Arial" w:cs="Arial"/>
          <w:sz w:val="24"/>
          <w:szCs w:val="24"/>
        </w:rPr>
        <w:t>Para todos los materiales despachados desde la planta</w:t>
      </w:r>
      <w:r>
        <w:rPr>
          <w:rFonts w:ascii="Arial" w:hAnsi="Arial" w:cs="Arial"/>
          <w:bCs/>
          <w:sz w:val="24"/>
          <w:szCs w:val="24"/>
        </w:rPr>
        <w:t xml:space="preserve"> se hace un control del peso por medio de la remisión de despacho (</w:t>
      </w:r>
      <w:r w:rsidRPr="007107A1">
        <w:rPr>
          <w:rFonts w:ascii="Arial" w:hAnsi="Arial" w:cs="Arial"/>
          <w:bCs/>
          <w:color w:val="FF0000"/>
          <w:sz w:val="24"/>
          <w:szCs w:val="24"/>
        </w:rPr>
        <w:t>DF0101 Remisión</w:t>
      </w:r>
      <w:r w:rsidRPr="008C124D">
        <w:rPr>
          <w:rFonts w:ascii="Arial" w:hAnsi="Arial" w:cs="Arial"/>
          <w:bCs/>
          <w:sz w:val="24"/>
          <w:szCs w:val="24"/>
        </w:rPr>
        <w:t>)</w:t>
      </w:r>
      <w:r w:rsidRPr="007107A1">
        <w:rPr>
          <w:rFonts w:ascii="Arial" w:hAnsi="Arial" w:cs="Arial"/>
          <w:bCs/>
          <w:sz w:val="24"/>
          <w:szCs w:val="24"/>
        </w:rPr>
        <w:t>.</w:t>
      </w:r>
    </w:p>
    <w:p w:rsidR="001A4FCE" w:rsidRPr="00337B1D" w:rsidRDefault="001A4FCE" w:rsidP="001B275B">
      <w:pPr>
        <w:numPr>
          <w:ilvl w:val="12"/>
          <w:numId w:val="0"/>
        </w:numPr>
        <w:tabs>
          <w:tab w:val="left" w:pos="180"/>
          <w:tab w:val="left" w:pos="360"/>
          <w:tab w:val="left" w:pos="720"/>
          <w:tab w:val="left" w:pos="1080"/>
        </w:tabs>
        <w:ind w:left="473" w:hanging="360"/>
        <w:jc w:val="both"/>
        <w:rPr>
          <w:rFonts w:ascii="Arial" w:hAnsi="Arial" w:cs="Arial"/>
          <w:color w:val="0000FF"/>
          <w:sz w:val="24"/>
          <w:szCs w:val="24"/>
        </w:rPr>
      </w:pPr>
    </w:p>
    <w:p w:rsidR="00560F40" w:rsidRDefault="00560F40" w:rsidP="00E6589F">
      <w:pPr>
        <w:numPr>
          <w:ilvl w:val="2"/>
          <w:numId w:val="15"/>
        </w:numPr>
        <w:tabs>
          <w:tab w:val="left" w:pos="180"/>
          <w:tab w:val="left" w:pos="360"/>
          <w:tab w:val="left" w:pos="720"/>
          <w:tab w:val="left" w:pos="1080"/>
        </w:tabs>
        <w:jc w:val="both"/>
        <w:rPr>
          <w:rFonts w:ascii="Arial" w:hAnsi="Arial" w:cs="Arial"/>
          <w:b/>
          <w:bCs/>
          <w:sz w:val="24"/>
          <w:szCs w:val="24"/>
        </w:rPr>
      </w:pPr>
      <w:r w:rsidRPr="005D09D7">
        <w:rPr>
          <w:rFonts w:ascii="Arial" w:hAnsi="Arial" w:cs="Arial"/>
          <w:b/>
          <w:bCs/>
          <w:sz w:val="24"/>
          <w:szCs w:val="24"/>
        </w:rPr>
        <w:t>Documentos y Registros relacionados</w:t>
      </w:r>
    </w:p>
    <w:p w:rsidR="002172BC" w:rsidRDefault="008C124D" w:rsidP="00E6589F">
      <w:pPr>
        <w:numPr>
          <w:ilvl w:val="0"/>
          <w:numId w:val="21"/>
        </w:numPr>
        <w:tabs>
          <w:tab w:val="left" w:pos="180"/>
          <w:tab w:val="left" w:pos="360"/>
          <w:tab w:val="left" w:pos="720"/>
          <w:tab w:val="left" w:pos="1080"/>
        </w:tabs>
        <w:jc w:val="both"/>
        <w:rPr>
          <w:rFonts w:ascii="Arial" w:hAnsi="Arial" w:cs="Arial"/>
          <w:color w:val="FF0000"/>
          <w:sz w:val="24"/>
          <w:szCs w:val="24"/>
        </w:rPr>
      </w:pPr>
      <w:r w:rsidRPr="002172BC">
        <w:rPr>
          <w:rFonts w:ascii="Arial" w:hAnsi="Arial" w:cs="Arial"/>
          <w:color w:val="FF0000"/>
          <w:sz w:val="24"/>
          <w:szCs w:val="24"/>
        </w:rPr>
        <w:t xml:space="preserve"> </w:t>
      </w:r>
      <w:r w:rsidR="008C56AB" w:rsidRPr="002172BC">
        <w:rPr>
          <w:rFonts w:ascii="Arial" w:hAnsi="Arial" w:cs="Arial"/>
          <w:color w:val="FF0000"/>
          <w:sz w:val="24"/>
          <w:szCs w:val="24"/>
        </w:rPr>
        <w:t>“VP02 Procedimiento de Satisfacción del Cliente”</w:t>
      </w:r>
    </w:p>
    <w:p w:rsidR="009B1371" w:rsidRDefault="009B1371" w:rsidP="00E6589F">
      <w:pPr>
        <w:numPr>
          <w:ilvl w:val="0"/>
          <w:numId w:val="21"/>
        </w:numPr>
        <w:tabs>
          <w:tab w:val="left" w:pos="180"/>
          <w:tab w:val="left" w:pos="360"/>
          <w:tab w:val="left" w:pos="720"/>
          <w:tab w:val="left" w:pos="1080"/>
        </w:tabs>
        <w:jc w:val="both"/>
        <w:rPr>
          <w:rFonts w:ascii="Arial" w:hAnsi="Arial" w:cs="Arial"/>
          <w:sz w:val="24"/>
          <w:szCs w:val="24"/>
        </w:rPr>
      </w:pPr>
      <w:r w:rsidRPr="009B1371">
        <w:rPr>
          <w:rFonts w:ascii="Arial" w:hAnsi="Arial" w:cs="Arial"/>
          <w:color w:val="FF0000"/>
          <w:sz w:val="24"/>
          <w:szCs w:val="24"/>
        </w:rPr>
        <w:t>“Q</w:t>
      </w:r>
      <w:r w:rsidR="00D3729B">
        <w:rPr>
          <w:rFonts w:ascii="Arial" w:hAnsi="Arial" w:cs="Arial"/>
          <w:color w:val="FF0000"/>
          <w:sz w:val="24"/>
          <w:szCs w:val="24"/>
        </w:rPr>
        <w:t>D</w:t>
      </w:r>
      <w:r w:rsidRPr="009B1371">
        <w:rPr>
          <w:rFonts w:ascii="Arial" w:hAnsi="Arial" w:cs="Arial"/>
          <w:color w:val="FF0000"/>
          <w:sz w:val="24"/>
          <w:szCs w:val="24"/>
        </w:rPr>
        <w:t>03</w:t>
      </w:r>
      <w:r>
        <w:rPr>
          <w:rFonts w:ascii="Arial" w:hAnsi="Arial" w:cs="Arial"/>
          <w:color w:val="FF0000"/>
          <w:sz w:val="24"/>
          <w:szCs w:val="24"/>
        </w:rPr>
        <w:t>01</w:t>
      </w:r>
      <w:r w:rsidRPr="009B1371">
        <w:rPr>
          <w:rFonts w:ascii="Arial" w:hAnsi="Arial" w:cs="Arial"/>
          <w:color w:val="FF0000"/>
          <w:sz w:val="24"/>
          <w:szCs w:val="24"/>
        </w:rPr>
        <w:t xml:space="preserve"> P</w:t>
      </w:r>
      <w:r w:rsidR="00D3729B">
        <w:rPr>
          <w:rFonts w:ascii="Arial" w:hAnsi="Arial" w:cs="Arial"/>
          <w:color w:val="FF0000"/>
          <w:sz w:val="24"/>
          <w:szCs w:val="24"/>
        </w:rPr>
        <w:t>rograma</w:t>
      </w:r>
      <w:r w:rsidRPr="009B1371">
        <w:rPr>
          <w:rFonts w:ascii="Arial" w:hAnsi="Arial" w:cs="Arial"/>
          <w:color w:val="FF0000"/>
          <w:sz w:val="24"/>
          <w:szCs w:val="24"/>
        </w:rPr>
        <w:t xml:space="preserve"> de </w:t>
      </w:r>
      <w:r w:rsidR="00E07DEC">
        <w:rPr>
          <w:rFonts w:ascii="Arial" w:hAnsi="Arial" w:cs="Arial"/>
          <w:color w:val="FF0000"/>
          <w:sz w:val="24"/>
          <w:szCs w:val="24"/>
        </w:rPr>
        <w:t>Auditorías</w:t>
      </w:r>
      <w:r w:rsidRPr="009B1371">
        <w:rPr>
          <w:rFonts w:ascii="Arial" w:hAnsi="Arial" w:cs="Arial"/>
          <w:color w:val="FF0000"/>
          <w:sz w:val="24"/>
          <w:szCs w:val="24"/>
        </w:rPr>
        <w:t xml:space="preserve"> Internas”</w:t>
      </w:r>
    </w:p>
    <w:p w:rsidR="00B04536" w:rsidRPr="00D3729B" w:rsidRDefault="009B1371" w:rsidP="00E6589F">
      <w:pPr>
        <w:numPr>
          <w:ilvl w:val="0"/>
          <w:numId w:val="21"/>
        </w:numPr>
        <w:tabs>
          <w:tab w:val="left" w:pos="180"/>
          <w:tab w:val="left" w:pos="360"/>
          <w:tab w:val="left" w:pos="720"/>
          <w:tab w:val="left" w:pos="1080"/>
        </w:tabs>
        <w:jc w:val="both"/>
        <w:rPr>
          <w:rFonts w:ascii="Arial" w:hAnsi="Arial" w:cs="Arial"/>
          <w:color w:val="FF0000"/>
          <w:sz w:val="24"/>
          <w:szCs w:val="24"/>
        </w:rPr>
      </w:pPr>
      <w:r w:rsidRPr="009B1371">
        <w:rPr>
          <w:rFonts w:ascii="Arial" w:hAnsi="Arial" w:cs="Arial"/>
          <w:color w:val="FF0000"/>
          <w:sz w:val="24"/>
          <w:szCs w:val="24"/>
        </w:rPr>
        <w:t>“QP03 Procedimiento</w:t>
      </w:r>
      <w:r w:rsidRPr="00ED1206">
        <w:rPr>
          <w:rFonts w:ascii="Arial" w:hAnsi="Arial" w:cs="Arial"/>
          <w:color w:val="FF0000"/>
          <w:sz w:val="24"/>
          <w:szCs w:val="24"/>
        </w:rPr>
        <w:t xml:space="preserve"> </w:t>
      </w:r>
      <w:r>
        <w:rPr>
          <w:rFonts w:ascii="Arial" w:hAnsi="Arial" w:cs="Arial"/>
          <w:color w:val="FF0000"/>
          <w:sz w:val="24"/>
          <w:szCs w:val="24"/>
        </w:rPr>
        <w:t xml:space="preserve">de </w:t>
      </w:r>
      <w:r w:rsidR="00E07DEC">
        <w:rPr>
          <w:rFonts w:ascii="Arial" w:hAnsi="Arial" w:cs="Arial"/>
          <w:color w:val="FF0000"/>
          <w:sz w:val="24"/>
          <w:szCs w:val="24"/>
        </w:rPr>
        <w:t>Auditorías</w:t>
      </w:r>
      <w:r w:rsidRPr="00ED1206">
        <w:rPr>
          <w:rFonts w:ascii="Arial" w:hAnsi="Arial" w:cs="Arial"/>
          <w:color w:val="FF0000"/>
          <w:sz w:val="24"/>
          <w:szCs w:val="24"/>
        </w:rPr>
        <w:t xml:space="preserve"> Interna</w:t>
      </w:r>
      <w:r>
        <w:rPr>
          <w:rFonts w:ascii="Arial" w:hAnsi="Arial" w:cs="Arial"/>
          <w:color w:val="FF0000"/>
          <w:sz w:val="24"/>
          <w:szCs w:val="24"/>
        </w:rPr>
        <w:t>s</w:t>
      </w:r>
      <w:r w:rsidRPr="00ED1206">
        <w:rPr>
          <w:rFonts w:ascii="Arial" w:hAnsi="Arial" w:cs="Arial"/>
          <w:color w:val="FF0000"/>
          <w:sz w:val="24"/>
          <w:szCs w:val="24"/>
        </w:rPr>
        <w:t>”</w:t>
      </w:r>
    </w:p>
    <w:p w:rsidR="00B04536" w:rsidRPr="008C124D" w:rsidRDefault="00B04536" w:rsidP="00E6589F">
      <w:pPr>
        <w:numPr>
          <w:ilvl w:val="0"/>
          <w:numId w:val="21"/>
        </w:numPr>
        <w:tabs>
          <w:tab w:val="left" w:pos="180"/>
          <w:tab w:val="left" w:pos="360"/>
          <w:tab w:val="left" w:pos="720"/>
          <w:tab w:val="left" w:pos="1080"/>
        </w:tabs>
        <w:jc w:val="both"/>
        <w:rPr>
          <w:rFonts w:ascii="Arial" w:hAnsi="Arial" w:cs="Arial"/>
          <w:color w:val="FF0000"/>
          <w:sz w:val="24"/>
          <w:szCs w:val="24"/>
        </w:rPr>
      </w:pPr>
      <w:r w:rsidRPr="008C124D">
        <w:rPr>
          <w:rFonts w:ascii="Arial" w:hAnsi="Arial" w:cs="Arial"/>
          <w:color w:val="FF0000"/>
          <w:sz w:val="24"/>
          <w:szCs w:val="24"/>
        </w:rPr>
        <w:t>“Matriz de Objetivos por Procesos; Anexo #8 del Manual de Calidad”</w:t>
      </w:r>
    </w:p>
    <w:p w:rsidR="00237A07" w:rsidRDefault="00237A07" w:rsidP="00E6589F">
      <w:pPr>
        <w:numPr>
          <w:ilvl w:val="0"/>
          <w:numId w:val="21"/>
        </w:numPr>
        <w:tabs>
          <w:tab w:val="left" w:pos="180"/>
          <w:tab w:val="left" w:pos="360"/>
          <w:tab w:val="left" w:pos="720"/>
          <w:tab w:val="left" w:pos="1080"/>
        </w:tabs>
        <w:jc w:val="both"/>
        <w:rPr>
          <w:rFonts w:ascii="Arial" w:hAnsi="Arial" w:cs="Arial"/>
          <w:color w:val="FF0000"/>
          <w:sz w:val="24"/>
          <w:szCs w:val="24"/>
        </w:rPr>
      </w:pPr>
      <w:r w:rsidRPr="00237A07">
        <w:rPr>
          <w:rFonts w:ascii="Arial" w:hAnsi="Arial" w:cs="Arial"/>
          <w:color w:val="FF0000"/>
          <w:sz w:val="24"/>
          <w:szCs w:val="24"/>
        </w:rPr>
        <w:t xml:space="preserve">“AP01 Procedimiento de </w:t>
      </w:r>
      <w:r w:rsidR="00D071A1" w:rsidRPr="00237A07">
        <w:rPr>
          <w:rFonts w:ascii="Arial" w:hAnsi="Arial" w:cs="Arial"/>
          <w:color w:val="FF0000"/>
          <w:sz w:val="24"/>
          <w:szCs w:val="24"/>
        </w:rPr>
        <w:t>Almacén</w:t>
      </w:r>
      <w:r w:rsidRPr="00237A07">
        <w:rPr>
          <w:rFonts w:ascii="Arial" w:hAnsi="Arial" w:cs="Arial"/>
          <w:color w:val="FF0000"/>
          <w:sz w:val="24"/>
          <w:szCs w:val="24"/>
        </w:rPr>
        <w:t>”</w:t>
      </w:r>
    </w:p>
    <w:p w:rsidR="00237A07" w:rsidRDefault="00237A07" w:rsidP="00E6589F">
      <w:pPr>
        <w:numPr>
          <w:ilvl w:val="0"/>
          <w:numId w:val="21"/>
        </w:numPr>
        <w:tabs>
          <w:tab w:val="left" w:pos="180"/>
          <w:tab w:val="left" w:pos="360"/>
          <w:tab w:val="left" w:pos="720"/>
          <w:tab w:val="left" w:pos="1080"/>
        </w:tabs>
        <w:jc w:val="both"/>
        <w:rPr>
          <w:rFonts w:ascii="Arial" w:hAnsi="Arial" w:cs="Arial"/>
          <w:color w:val="FF0000"/>
          <w:sz w:val="24"/>
          <w:szCs w:val="24"/>
        </w:rPr>
      </w:pPr>
      <w:r>
        <w:rPr>
          <w:rFonts w:ascii="Arial" w:hAnsi="Arial" w:cs="Arial"/>
          <w:color w:val="FF0000"/>
          <w:sz w:val="24"/>
          <w:szCs w:val="24"/>
        </w:rPr>
        <w:t>“PI0101 Instructivos de Laboratorio”</w:t>
      </w:r>
    </w:p>
    <w:p w:rsidR="00391F4F" w:rsidRDefault="00391F4F" w:rsidP="00E6589F">
      <w:pPr>
        <w:numPr>
          <w:ilvl w:val="0"/>
          <w:numId w:val="21"/>
        </w:numPr>
        <w:tabs>
          <w:tab w:val="left" w:pos="180"/>
          <w:tab w:val="left" w:pos="360"/>
          <w:tab w:val="left" w:pos="720"/>
          <w:tab w:val="left" w:pos="1080"/>
        </w:tabs>
        <w:jc w:val="both"/>
        <w:rPr>
          <w:rFonts w:ascii="Arial" w:hAnsi="Arial" w:cs="Arial"/>
          <w:color w:val="FF0000"/>
          <w:sz w:val="24"/>
          <w:szCs w:val="24"/>
        </w:rPr>
      </w:pPr>
      <w:r>
        <w:rPr>
          <w:rFonts w:ascii="Arial" w:hAnsi="Arial" w:cs="Arial"/>
          <w:color w:val="FF0000"/>
          <w:sz w:val="24"/>
          <w:szCs w:val="24"/>
        </w:rPr>
        <w:t xml:space="preserve">“PP02 Procedimiento de Producción de Silicato de </w:t>
      </w:r>
      <w:proofErr w:type="spellStart"/>
      <w:r>
        <w:rPr>
          <w:rFonts w:ascii="Arial" w:hAnsi="Arial" w:cs="Arial"/>
          <w:color w:val="FF0000"/>
          <w:sz w:val="24"/>
          <w:szCs w:val="24"/>
        </w:rPr>
        <w:t>Sódio</w:t>
      </w:r>
      <w:proofErr w:type="spellEnd"/>
      <w:r>
        <w:rPr>
          <w:rFonts w:ascii="Arial" w:hAnsi="Arial" w:cs="Arial"/>
          <w:color w:val="FF0000"/>
          <w:sz w:val="24"/>
          <w:szCs w:val="24"/>
        </w:rPr>
        <w:t xml:space="preserve"> Líquido”</w:t>
      </w:r>
    </w:p>
    <w:p w:rsidR="007107A1" w:rsidRDefault="007107A1" w:rsidP="00E6589F">
      <w:pPr>
        <w:numPr>
          <w:ilvl w:val="0"/>
          <w:numId w:val="21"/>
        </w:numPr>
        <w:tabs>
          <w:tab w:val="left" w:pos="180"/>
          <w:tab w:val="left" w:pos="360"/>
          <w:tab w:val="left" w:pos="720"/>
          <w:tab w:val="left" w:pos="1080"/>
        </w:tabs>
        <w:jc w:val="both"/>
        <w:rPr>
          <w:rFonts w:ascii="Arial" w:hAnsi="Arial" w:cs="Arial"/>
          <w:color w:val="FF0000"/>
          <w:sz w:val="24"/>
          <w:szCs w:val="24"/>
        </w:rPr>
      </w:pPr>
      <w:r w:rsidRPr="007107A1">
        <w:rPr>
          <w:rFonts w:ascii="Arial" w:hAnsi="Arial" w:cs="Arial"/>
          <w:bCs/>
          <w:color w:val="FF0000"/>
          <w:sz w:val="24"/>
          <w:szCs w:val="24"/>
        </w:rPr>
        <w:t>“DF0101 Remisión”</w:t>
      </w:r>
      <w:r w:rsidRPr="007107A1">
        <w:rPr>
          <w:rFonts w:ascii="Arial" w:hAnsi="Arial" w:cs="Arial"/>
          <w:bCs/>
          <w:sz w:val="24"/>
          <w:szCs w:val="24"/>
        </w:rPr>
        <w:t>.</w:t>
      </w:r>
    </w:p>
    <w:p w:rsidR="00FF2A7A" w:rsidRDefault="00FF2A7A" w:rsidP="002172BC">
      <w:pPr>
        <w:tabs>
          <w:tab w:val="left" w:pos="180"/>
          <w:tab w:val="left" w:pos="360"/>
          <w:tab w:val="left" w:pos="720"/>
          <w:tab w:val="left" w:pos="1080"/>
        </w:tabs>
        <w:jc w:val="both"/>
        <w:rPr>
          <w:rFonts w:ascii="Arial" w:hAnsi="Arial" w:cs="Arial"/>
          <w:b/>
          <w:bCs/>
          <w:sz w:val="24"/>
          <w:szCs w:val="24"/>
        </w:rPr>
      </w:pPr>
    </w:p>
    <w:p w:rsidR="00504F06" w:rsidRDefault="00504F06" w:rsidP="00FF2A7A">
      <w:pPr>
        <w:numPr>
          <w:ilvl w:val="12"/>
          <w:numId w:val="0"/>
        </w:numPr>
        <w:tabs>
          <w:tab w:val="left" w:pos="0"/>
          <w:tab w:val="left" w:pos="360"/>
          <w:tab w:val="left" w:pos="720"/>
          <w:tab w:val="left" w:pos="1080"/>
        </w:tabs>
        <w:jc w:val="both"/>
        <w:rPr>
          <w:rFonts w:ascii="Arial" w:hAnsi="Arial" w:cs="Arial"/>
          <w:sz w:val="24"/>
          <w:szCs w:val="24"/>
        </w:rPr>
      </w:pPr>
    </w:p>
    <w:p w:rsidR="00573B64" w:rsidRDefault="00573B64" w:rsidP="00FF2A7A">
      <w:pPr>
        <w:numPr>
          <w:ilvl w:val="12"/>
          <w:numId w:val="0"/>
        </w:numPr>
        <w:tabs>
          <w:tab w:val="left" w:pos="0"/>
          <w:tab w:val="left" w:pos="360"/>
          <w:tab w:val="left" w:pos="720"/>
          <w:tab w:val="left" w:pos="1080"/>
        </w:tabs>
        <w:jc w:val="both"/>
        <w:rPr>
          <w:rFonts w:ascii="Arial" w:hAnsi="Arial" w:cs="Arial"/>
          <w:sz w:val="24"/>
          <w:szCs w:val="24"/>
        </w:rPr>
      </w:pPr>
    </w:p>
    <w:p w:rsidR="00573B64" w:rsidRDefault="00573B64" w:rsidP="00FF2A7A">
      <w:pPr>
        <w:numPr>
          <w:ilvl w:val="12"/>
          <w:numId w:val="0"/>
        </w:numPr>
        <w:tabs>
          <w:tab w:val="left" w:pos="0"/>
          <w:tab w:val="left" w:pos="360"/>
          <w:tab w:val="left" w:pos="720"/>
          <w:tab w:val="left" w:pos="1080"/>
        </w:tabs>
        <w:jc w:val="both"/>
        <w:rPr>
          <w:rFonts w:ascii="Arial" w:hAnsi="Arial" w:cs="Arial"/>
          <w:sz w:val="24"/>
          <w:szCs w:val="24"/>
        </w:rPr>
      </w:pPr>
    </w:p>
    <w:p w:rsidR="00573B64" w:rsidRPr="00E34B65" w:rsidRDefault="00573B64" w:rsidP="00FF2A7A">
      <w:pPr>
        <w:numPr>
          <w:ilvl w:val="12"/>
          <w:numId w:val="0"/>
        </w:numPr>
        <w:tabs>
          <w:tab w:val="left" w:pos="0"/>
          <w:tab w:val="left" w:pos="360"/>
          <w:tab w:val="left" w:pos="720"/>
          <w:tab w:val="left" w:pos="1080"/>
        </w:tabs>
        <w:jc w:val="both"/>
        <w:rPr>
          <w:rFonts w:ascii="Arial" w:hAnsi="Arial" w:cs="Arial"/>
          <w:sz w:val="24"/>
          <w:szCs w:val="24"/>
        </w:rPr>
      </w:pP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b/>
          <w:sz w:val="24"/>
          <w:szCs w:val="24"/>
        </w:rPr>
      </w:pPr>
      <w:r w:rsidRPr="00734840">
        <w:rPr>
          <w:rFonts w:ascii="Arial" w:hAnsi="Arial" w:cs="Arial"/>
          <w:b/>
          <w:sz w:val="24"/>
          <w:szCs w:val="24"/>
        </w:rPr>
        <w:lastRenderedPageBreak/>
        <w:t>8.3 CONTROL DEL PRODUCTO NO CONFORME</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383616" w:rsidRDefault="00E23F7A" w:rsidP="001B275B">
      <w:pPr>
        <w:numPr>
          <w:ilvl w:val="12"/>
          <w:numId w:val="0"/>
        </w:numPr>
        <w:tabs>
          <w:tab w:val="left" w:pos="180"/>
          <w:tab w:val="left" w:pos="360"/>
          <w:tab w:val="left" w:pos="720"/>
          <w:tab w:val="left" w:pos="1080"/>
        </w:tabs>
        <w:ind w:left="113"/>
        <w:jc w:val="both"/>
        <w:rPr>
          <w:rFonts w:ascii="Arial" w:hAnsi="Arial" w:cs="Arial"/>
          <w:color w:val="FF0000"/>
          <w:sz w:val="24"/>
          <w:szCs w:val="24"/>
        </w:rPr>
      </w:pPr>
      <w:r w:rsidRPr="00734840">
        <w:rPr>
          <w:rFonts w:ascii="Arial" w:hAnsi="Arial" w:cs="Arial"/>
          <w:sz w:val="24"/>
          <w:szCs w:val="24"/>
        </w:rPr>
        <w:t xml:space="preserve">El producto no conforme es identificado, tratado, reprocesado y/o reclasificado de acuerdo con lo establecido en el </w:t>
      </w:r>
      <w:r w:rsidR="006A5380" w:rsidRPr="006A5380">
        <w:rPr>
          <w:rFonts w:ascii="Arial" w:hAnsi="Arial" w:cs="Arial"/>
          <w:color w:val="FF0000"/>
          <w:sz w:val="24"/>
          <w:szCs w:val="24"/>
        </w:rPr>
        <w:t>“PP03 P</w:t>
      </w:r>
      <w:r w:rsidRPr="006A5380">
        <w:rPr>
          <w:rFonts w:ascii="Arial" w:hAnsi="Arial" w:cs="Arial"/>
          <w:color w:val="FF0000"/>
          <w:sz w:val="24"/>
          <w:szCs w:val="24"/>
        </w:rPr>
        <w:t>rocedimiento</w:t>
      </w:r>
      <w:r w:rsidRPr="00383616">
        <w:rPr>
          <w:rFonts w:ascii="Arial" w:hAnsi="Arial" w:cs="Arial"/>
          <w:color w:val="FF0000"/>
          <w:sz w:val="24"/>
          <w:szCs w:val="24"/>
        </w:rPr>
        <w:t xml:space="preserve"> de </w:t>
      </w:r>
      <w:r w:rsidR="006A5380">
        <w:rPr>
          <w:rFonts w:ascii="Arial" w:hAnsi="Arial" w:cs="Arial"/>
          <w:color w:val="FF0000"/>
          <w:sz w:val="24"/>
          <w:szCs w:val="24"/>
        </w:rPr>
        <w:t>P</w:t>
      </w:r>
      <w:r w:rsidRPr="00383616">
        <w:rPr>
          <w:rFonts w:ascii="Arial" w:hAnsi="Arial" w:cs="Arial"/>
          <w:color w:val="FF0000"/>
          <w:sz w:val="24"/>
          <w:szCs w:val="24"/>
        </w:rPr>
        <w:t xml:space="preserve">roducto no </w:t>
      </w:r>
      <w:r w:rsidR="006A5380">
        <w:rPr>
          <w:rFonts w:ascii="Arial" w:hAnsi="Arial" w:cs="Arial"/>
          <w:color w:val="FF0000"/>
          <w:sz w:val="24"/>
          <w:szCs w:val="24"/>
        </w:rPr>
        <w:t>C</w:t>
      </w:r>
      <w:r w:rsidRPr="00383616">
        <w:rPr>
          <w:rFonts w:ascii="Arial" w:hAnsi="Arial" w:cs="Arial"/>
          <w:color w:val="FF0000"/>
          <w:sz w:val="24"/>
          <w:szCs w:val="24"/>
        </w:rPr>
        <w:t>onforme</w:t>
      </w:r>
      <w:r w:rsidR="006A5380">
        <w:rPr>
          <w:rFonts w:ascii="Arial" w:hAnsi="Arial" w:cs="Arial"/>
          <w:color w:val="FF0000"/>
          <w:sz w:val="24"/>
          <w:szCs w:val="24"/>
        </w:rPr>
        <w:t xml:space="preserve">” </w:t>
      </w:r>
      <w:r w:rsidRPr="00734840">
        <w:rPr>
          <w:rFonts w:ascii="Arial" w:hAnsi="Arial" w:cs="Arial"/>
          <w:sz w:val="24"/>
          <w:szCs w:val="24"/>
        </w:rPr>
        <w:t xml:space="preserve">el cual establece las </w:t>
      </w:r>
      <w:r w:rsidR="00E34B65" w:rsidRPr="00734840">
        <w:rPr>
          <w:rFonts w:ascii="Arial" w:hAnsi="Arial" w:cs="Arial"/>
          <w:sz w:val="24"/>
          <w:szCs w:val="24"/>
        </w:rPr>
        <w:t>disposiciones</w:t>
      </w:r>
      <w:r w:rsidRPr="00734840">
        <w:rPr>
          <w:rFonts w:ascii="Arial" w:hAnsi="Arial" w:cs="Arial"/>
          <w:sz w:val="24"/>
          <w:szCs w:val="24"/>
        </w:rPr>
        <w:t xml:space="preserve"> a </w:t>
      </w:r>
      <w:r w:rsidR="00E34B65" w:rsidRPr="00734840">
        <w:rPr>
          <w:rFonts w:ascii="Arial" w:hAnsi="Arial" w:cs="Arial"/>
          <w:sz w:val="24"/>
          <w:szCs w:val="24"/>
        </w:rPr>
        <w:t>seguir</w:t>
      </w:r>
      <w:r w:rsidR="009D13D3">
        <w:rPr>
          <w:rFonts w:ascii="Arial" w:hAnsi="Arial" w:cs="Arial"/>
          <w:sz w:val="24"/>
          <w:szCs w:val="24"/>
        </w:rPr>
        <w:t xml:space="preserve"> para garantizar el tratamiento del no conforme.</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734840">
        <w:rPr>
          <w:rFonts w:ascii="Arial" w:hAnsi="Arial" w:cs="Arial"/>
          <w:sz w:val="24"/>
          <w:szCs w:val="24"/>
        </w:rPr>
        <w:t xml:space="preserve">Los productos reprocesados son sometidos nuevamente a inspección de producto terminado sin ninguna excepción, de acuerdo a lo establecido en </w:t>
      </w:r>
      <w:r w:rsidR="00383616">
        <w:rPr>
          <w:rFonts w:ascii="Arial" w:hAnsi="Arial" w:cs="Arial"/>
          <w:sz w:val="24"/>
          <w:szCs w:val="24"/>
        </w:rPr>
        <w:t>el</w:t>
      </w:r>
      <w:r w:rsidRPr="00734840">
        <w:rPr>
          <w:rFonts w:ascii="Arial" w:hAnsi="Arial" w:cs="Arial"/>
          <w:sz w:val="24"/>
          <w:szCs w:val="24"/>
        </w:rPr>
        <w:t xml:space="preserve"> </w:t>
      </w:r>
      <w:r w:rsidR="006A5380" w:rsidRPr="006A5380">
        <w:rPr>
          <w:rFonts w:ascii="Arial" w:hAnsi="Arial" w:cs="Arial"/>
          <w:color w:val="FF0000"/>
          <w:sz w:val="24"/>
          <w:szCs w:val="24"/>
        </w:rPr>
        <w:t xml:space="preserve">“PP02 </w:t>
      </w:r>
      <w:r w:rsidRPr="006A5380">
        <w:rPr>
          <w:rFonts w:ascii="Arial" w:hAnsi="Arial" w:cs="Arial"/>
          <w:color w:val="FF0000"/>
          <w:sz w:val="24"/>
          <w:szCs w:val="24"/>
        </w:rPr>
        <w:t>Procedimiento</w:t>
      </w:r>
      <w:r w:rsidR="00E34B65" w:rsidRPr="006A5380">
        <w:rPr>
          <w:rFonts w:ascii="Arial" w:hAnsi="Arial" w:cs="Arial"/>
          <w:color w:val="FF0000"/>
          <w:sz w:val="24"/>
          <w:szCs w:val="24"/>
        </w:rPr>
        <w:t xml:space="preserve"> </w:t>
      </w:r>
      <w:r w:rsidR="00383616" w:rsidRPr="006A5380">
        <w:rPr>
          <w:rFonts w:ascii="Arial" w:hAnsi="Arial" w:cs="Arial"/>
          <w:color w:val="FF0000"/>
          <w:sz w:val="24"/>
          <w:szCs w:val="24"/>
        </w:rPr>
        <w:t xml:space="preserve"> de </w:t>
      </w:r>
      <w:r w:rsidR="006A5380" w:rsidRPr="006A5380">
        <w:rPr>
          <w:rFonts w:ascii="Arial" w:hAnsi="Arial" w:cs="Arial"/>
          <w:color w:val="FF0000"/>
          <w:sz w:val="24"/>
          <w:szCs w:val="24"/>
        </w:rPr>
        <w:t xml:space="preserve"> Producción de </w:t>
      </w:r>
      <w:r w:rsidR="00383616" w:rsidRPr="006A5380">
        <w:rPr>
          <w:rFonts w:ascii="Arial" w:hAnsi="Arial" w:cs="Arial"/>
          <w:color w:val="FF0000"/>
          <w:sz w:val="24"/>
          <w:szCs w:val="24"/>
        </w:rPr>
        <w:t>Silicato de Sodio Líquido</w:t>
      </w:r>
      <w:r w:rsidR="006A5380" w:rsidRPr="006A5380">
        <w:rPr>
          <w:rFonts w:ascii="Arial" w:hAnsi="Arial" w:cs="Arial"/>
          <w:color w:val="FF0000"/>
          <w:sz w:val="24"/>
          <w:szCs w:val="24"/>
        </w:rPr>
        <w:t>”.</w:t>
      </w:r>
    </w:p>
    <w:p w:rsidR="00560F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AD2879" w:rsidRPr="00734840" w:rsidRDefault="00AD2879"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734840">
        <w:rPr>
          <w:rFonts w:ascii="Arial" w:hAnsi="Arial" w:cs="Arial"/>
          <w:b/>
          <w:bCs/>
          <w:sz w:val="24"/>
          <w:szCs w:val="24"/>
        </w:rPr>
        <w:t>8.3.1 Documentos y Registros relacionados</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734840">
        <w:rPr>
          <w:rFonts w:ascii="Arial" w:hAnsi="Arial" w:cs="Arial"/>
          <w:sz w:val="24"/>
          <w:szCs w:val="24"/>
        </w:rPr>
        <w:t>Los documentos que describen las actividades mencionadas anteriormente son:</w:t>
      </w:r>
    </w:p>
    <w:p w:rsidR="00560F40" w:rsidRDefault="006A5380" w:rsidP="00E6589F">
      <w:pPr>
        <w:numPr>
          <w:ilvl w:val="0"/>
          <w:numId w:val="21"/>
        </w:numPr>
        <w:tabs>
          <w:tab w:val="left" w:pos="180"/>
          <w:tab w:val="left" w:pos="360"/>
          <w:tab w:val="left" w:pos="720"/>
          <w:tab w:val="left" w:pos="1080"/>
        </w:tabs>
        <w:jc w:val="both"/>
        <w:rPr>
          <w:rFonts w:ascii="Arial" w:hAnsi="Arial" w:cs="Arial"/>
          <w:sz w:val="24"/>
          <w:szCs w:val="24"/>
        </w:rPr>
      </w:pPr>
      <w:r w:rsidRPr="006A5380">
        <w:rPr>
          <w:rFonts w:ascii="Arial" w:hAnsi="Arial" w:cs="Arial"/>
          <w:color w:val="FF0000"/>
          <w:sz w:val="24"/>
          <w:szCs w:val="24"/>
        </w:rPr>
        <w:t>“PP03 Procedimiento</w:t>
      </w:r>
      <w:r w:rsidRPr="00383616">
        <w:rPr>
          <w:rFonts w:ascii="Arial" w:hAnsi="Arial" w:cs="Arial"/>
          <w:color w:val="FF0000"/>
          <w:sz w:val="24"/>
          <w:szCs w:val="24"/>
        </w:rPr>
        <w:t xml:space="preserve"> de </w:t>
      </w:r>
      <w:r>
        <w:rPr>
          <w:rFonts w:ascii="Arial" w:hAnsi="Arial" w:cs="Arial"/>
          <w:color w:val="FF0000"/>
          <w:sz w:val="24"/>
          <w:szCs w:val="24"/>
        </w:rPr>
        <w:t>P</w:t>
      </w:r>
      <w:r w:rsidRPr="00383616">
        <w:rPr>
          <w:rFonts w:ascii="Arial" w:hAnsi="Arial" w:cs="Arial"/>
          <w:color w:val="FF0000"/>
          <w:sz w:val="24"/>
          <w:szCs w:val="24"/>
        </w:rPr>
        <w:t xml:space="preserve">roducto no </w:t>
      </w:r>
      <w:r>
        <w:rPr>
          <w:rFonts w:ascii="Arial" w:hAnsi="Arial" w:cs="Arial"/>
          <w:color w:val="FF0000"/>
          <w:sz w:val="24"/>
          <w:szCs w:val="24"/>
        </w:rPr>
        <w:t>C</w:t>
      </w:r>
      <w:r w:rsidRPr="00383616">
        <w:rPr>
          <w:rFonts w:ascii="Arial" w:hAnsi="Arial" w:cs="Arial"/>
          <w:color w:val="FF0000"/>
          <w:sz w:val="24"/>
          <w:szCs w:val="24"/>
        </w:rPr>
        <w:t>onforme</w:t>
      </w:r>
      <w:r>
        <w:rPr>
          <w:rFonts w:ascii="Arial" w:hAnsi="Arial" w:cs="Arial"/>
          <w:color w:val="FF0000"/>
          <w:sz w:val="24"/>
          <w:szCs w:val="24"/>
        </w:rPr>
        <w:t>”</w:t>
      </w:r>
    </w:p>
    <w:p w:rsidR="006A5380" w:rsidRDefault="003F7E1B" w:rsidP="00E6589F">
      <w:pPr>
        <w:numPr>
          <w:ilvl w:val="0"/>
          <w:numId w:val="21"/>
        </w:numPr>
        <w:tabs>
          <w:tab w:val="left" w:pos="180"/>
          <w:tab w:val="left" w:pos="360"/>
          <w:tab w:val="left" w:pos="720"/>
          <w:tab w:val="left" w:pos="1080"/>
        </w:tabs>
        <w:jc w:val="both"/>
        <w:rPr>
          <w:rFonts w:ascii="Arial" w:hAnsi="Arial" w:cs="Arial"/>
          <w:sz w:val="24"/>
          <w:szCs w:val="24"/>
        </w:rPr>
      </w:pPr>
      <w:r w:rsidRPr="006A5380">
        <w:rPr>
          <w:rFonts w:ascii="Arial" w:hAnsi="Arial" w:cs="Arial"/>
          <w:color w:val="FF0000"/>
          <w:sz w:val="24"/>
          <w:szCs w:val="24"/>
        </w:rPr>
        <w:t>“PP02 Procedimiento  de  Producción de Silicato de Sodio Líquido”.</w:t>
      </w:r>
    </w:p>
    <w:p w:rsidR="00E34B65" w:rsidRPr="00734840" w:rsidRDefault="00E34B65"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Default="00560F40" w:rsidP="003F7E1B">
      <w:pPr>
        <w:numPr>
          <w:ilvl w:val="12"/>
          <w:numId w:val="0"/>
        </w:numPr>
        <w:tabs>
          <w:tab w:val="left" w:pos="180"/>
          <w:tab w:val="left" w:pos="360"/>
          <w:tab w:val="left" w:pos="720"/>
          <w:tab w:val="left" w:pos="1080"/>
        </w:tabs>
        <w:jc w:val="both"/>
        <w:rPr>
          <w:rFonts w:ascii="Arial" w:hAnsi="Arial" w:cs="Arial"/>
          <w:sz w:val="24"/>
          <w:szCs w:val="24"/>
        </w:rPr>
      </w:pPr>
    </w:p>
    <w:p w:rsidR="00D071A1" w:rsidRPr="00734840" w:rsidRDefault="00D071A1" w:rsidP="003F7E1B">
      <w:pPr>
        <w:numPr>
          <w:ilvl w:val="12"/>
          <w:numId w:val="0"/>
        </w:numPr>
        <w:tabs>
          <w:tab w:val="left" w:pos="180"/>
          <w:tab w:val="left" w:pos="360"/>
          <w:tab w:val="left" w:pos="720"/>
          <w:tab w:val="left" w:pos="1080"/>
        </w:tabs>
        <w:jc w:val="both"/>
        <w:rPr>
          <w:rFonts w:ascii="Arial" w:hAnsi="Arial" w:cs="Arial"/>
          <w:sz w:val="24"/>
          <w:szCs w:val="24"/>
        </w:rPr>
      </w:pP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b/>
          <w:bCs/>
          <w:sz w:val="24"/>
          <w:szCs w:val="24"/>
        </w:rPr>
      </w:pPr>
      <w:r w:rsidRPr="00734840">
        <w:rPr>
          <w:rFonts w:ascii="Arial" w:hAnsi="Arial" w:cs="Arial"/>
          <w:b/>
          <w:bCs/>
          <w:sz w:val="24"/>
          <w:szCs w:val="24"/>
        </w:rPr>
        <w:t>8.4 ANALISIS DE DATOS</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b/>
          <w:bCs/>
          <w:sz w:val="24"/>
          <w:szCs w:val="24"/>
        </w:rPr>
      </w:pPr>
    </w:p>
    <w:p w:rsidR="00560F40" w:rsidRPr="00734840" w:rsidRDefault="003F7E1B" w:rsidP="001B275B">
      <w:pPr>
        <w:numPr>
          <w:ilvl w:val="12"/>
          <w:numId w:val="0"/>
        </w:numPr>
        <w:tabs>
          <w:tab w:val="left" w:pos="180"/>
          <w:tab w:val="left" w:pos="360"/>
          <w:tab w:val="left" w:pos="720"/>
          <w:tab w:val="left" w:pos="1080"/>
        </w:tabs>
        <w:ind w:left="113"/>
        <w:jc w:val="both"/>
        <w:rPr>
          <w:rFonts w:ascii="Arial" w:hAnsi="Arial" w:cs="Arial"/>
          <w:sz w:val="24"/>
          <w:szCs w:val="24"/>
        </w:rPr>
      </w:pPr>
      <w:r>
        <w:rPr>
          <w:rFonts w:ascii="Arial" w:hAnsi="Arial" w:cs="Arial"/>
          <w:sz w:val="24"/>
          <w:szCs w:val="24"/>
        </w:rPr>
        <w:t xml:space="preserve">Manufacturas </w:t>
      </w:r>
      <w:r w:rsidR="00145BC4">
        <w:rPr>
          <w:rFonts w:ascii="Arial" w:hAnsi="Arial" w:cs="Arial"/>
          <w:sz w:val="24"/>
          <w:szCs w:val="24"/>
        </w:rPr>
        <w:t>Silíceas</w:t>
      </w:r>
      <w:r w:rsidR="00E34B65" w:rsidRPr="00734840">
        <w:rPr>
          <w:rFonts w:ascii="Arial" w:hAnsi="Arial" w:cs="Arial"/>
          <w:sz w:val="24"/>
          <w:szCs w:val="24"/>
        </w:rPr>
        <w:t>,</w:t>
      </w:r>
      <w:r w:rsidR="00560F40" w:rsidRPr="00734840">
        <w:rPr>
          <w:rFonts w:ascii="Arial" w:hAnsi="Arial" w:cs="Arial"/>
          <w:sz w:val="24"/>
          <w:szCs w:val="24"/>
        </w:rPr>
        <w:t xml:space="preserve"> determina y recopila datos de las actividades de seguimiento y medición establecidas en las diferentes etapas del proceso que demuestran la idoneidad y la eficacia del Sistema de Gestión de </w:t>
      </w:r>
      <w:smartTag w:uri="urn:schemas-microsoft-com:office:smarttags" w:element="PersonName">
        <w:smartTagPr>
          <w:attr w:name="ProductID" w:val="la Calidad."/>
        </w:smartTagPr>
        <w:r w:rsidR="00560F40" w:rsidRPr="00734840">
          <w:rPr>
            <w:rFonts w:ascii="Arial" w:hAnsi="Arial" w:cs="Arial"/>
            <w:sz w:val="24"/>
            <w:szCs w:val="24"/>
          </w:rPr>
          <w:t>la Calidad.</w:t>
        </w:r>
      </w:smartTag>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734840">
        <w:rPr>
          <w:rFonts w:ascii="Arial" w:hAnsi="Arial" w:cs="Arial"/>
          <w:sz w:val="24"/>
          <w:szCs w:val="24"/>
        </w:rPr>
        <w:t xml:space="preserve">Los datos recopilados son analizados de acuerdo </w:t>
      </w:r>
      <w:r w:rsidR="001A4FCE">
        <w:rPr>
          <w:rFonts w:ascii="Arial" w:hAnsi="Arial" w:cs="Arial"/>
          <w:sz w:val="24"/>
          <w:szCs w:val="24"/>
        </w:rPr>
        <w:t>con</w:t>
      </w:r>
      <w:r w:rsidR="001A4FCE" w:rsidRPr="00734840">
        <w:rPr>
          <w:rFonts w:ascii="Arial" w:hAnsi="Arial" w:cs="Arial"/>
          <w:sz w:val="24"/>
          <w:szCs w:val="24"/>
        </w:rPr>
        <w:t xml:space="preserve"> </w:t>
      </w:r>
      <w:r w:rsidRPr="00734840">
        <w:rPr>
          <w:rFonts w:ascii="Arial" w:hAnsi="Arial" w:cs="Arial"/>
          <w:sz w:val="24"/>
          <w:szCs w:val="24"/>
        </w:rPr>
        <w:t xml:space="preserve">lo establecido en el </w:t>
      </w:r>
      <w:r w:rsidR="003F7E1B" w:rsidRPr="006A5380">
        <w:rPr>
          <w:rFonts w:ascii="Arial" w:hAnsi="Arial" w:cs="Arial"/>
          <w:color w:val="FF0000"/>
          <w:sz w:val="24"/>
          <w:szCs w:val="24"/>
        </w:rPr>
        <w:t>“PP03 Procedimiento</w:t>
      </w:r>
      <w:r w:rsidR="003F7E1B" w:rsidRPr="00383616">
        <w:rPr>
          <w:rFonts w:ascii="Arial" w:hAnsi="Arial" w:cs="Arial"/>
          <w:color w:val="FF0000"/>
          <w:sz w:val="24"/>
          <w:szCs w:val="24"/>
        </w:rPr>
        <w:t xml:space="preserve"> de </w:t>
      </w:r>
      <w:r w:rsidR="003F7E1B">
        <w:rPr>
          <w:rFonts w:ascii="Arial" w:hAnsi="Arial" w:cs="Arial"/>
          <w:color w:val="FF0000"/>
          <w:sz w:val="24"/>
          <w:szCs w:val="24"/>
        </w:rPr>
        <w:t>P</w:t>
      </w:r>
      <w:r w:rsidR="003F7E1B" w:rsidRPr="00383616">
        <w:rPr>
          <w:rFonts w:ascii="Arial" w:hAnsi="Arial" w:cs="Arial"/>
          <w:color w:val="FF0000"/>
          <w:sz w:val="24"/>
          <w:szCs w:val="24"/>
        </w:rPr>
        <w:t xml:space="preserve">roducto no </w:t>
      </w:r>
      <w:r w:rsidR="003F7E1B">
        <w:rPr>
          <w:rFonts w:ascii="Arial" w:hAnsi="Arial" w:cs="Arial"/>
          <w:color w:val="FF0000"/>
          <w:sz w:val="24"/>
          <w:szCs w:val="24"/>
        </w:rPr>
        <w:t>C</w:t>
      </w:r>
      <w:r w:rsidR="003F7E1B" w:rsidRPr="00383616">
        <w:rPr>
          <w:rFonts w:ascii="Arial" w:hAnsi="Arial" w:cs="Arial"/>
          <w:color w:val="FF0000"/>
          <w:sz w:val="24"/>
          <w:szCs w:val="24"/>
        </w:rPr>
        <w:t>onforme</w:t>
      </w:r>
      <w:r w:rsidR="003F7E1B">
        <w:rPr>
          <w:rFonts w:ascii="Arial" w:hAnsi="Arial" w:cs="Arial"/>
          <w:color w:val="FF0000"/>
          <w:sz w:val="24"/>
          <w:szCs w:val="24"/>
        </w:rPr>
        <w:t>”</w:t>
      </w:r>
      <w:r w:rsidRPr="003F7E1B">
        <w:rPr>
          <w:rFonts w:ascii="Arial" w:hAnsi="Arial" w:cs="Arial"/>
          <w:sz w:val="24"/>
          <w:szCs w:val="24"/>
        </w:rPr>
        <w:t>,</w:t>
      </w:r>
      <w:r w:rsidR="00E34B65" w:rsidRPr="00383616">
        <w:rPr>
          <w:rFonts w:ascii="Arial" w:hAnsi="Arial" w:cs="Arial"/>
          <w:color w:val="FF0000"/>
          <w:sz w:val="24"/>
          <w:szCs w:val="24"/>
        </w:rPr>
        <w:t xml:space="preserve"> </w:t>
      </w:r>
      <w:r w:rsidR="003F7E1B" w:rsidRPr="003F7E1B">
        <w:rPr>
          <w:rFonts w:ascii="Arial" w:hAnsi="Arial" w:cs="Arial"/>
          <w:sz w:val="24"/>
          <w:szCs w:val="24"/>
        </w:rPr>
        <w:t>y en el</w:t>
      </w:r>
      <w:r w:rsidR="003F7E1B">
        <w:rPr>
          <w:rFonts w:ascii="Arial" w:hAnsi="Arial" w:cs="Arial"/>
          <w:color w:val="FF0000"/>
          <w:sz w:val="24"/>
          <w:szCs w:val="24"/>
        </w:rPr>
        <w:t xml:space="preserve"> “QP02 Procedimiento de </w:t>
      </w:r>
      <w:r w:rsidRPr="00383616">
        <w:rPr>
          <w:rFonts w:ascii="Arial" w:hAnsi="Arial" w:cs="Arial"/>
          <w:color w:val="FF0000"/>
          <w:sz w:val="24"/>
          <w:szCs w:val="24"/>
        </w:rPr>
        <w:t xml:space="preserve">Acciones Correctivas y </w:t>
      </w:r>
      <w:r w:rsidRPr="003F7E1B">
        <w:rPr>
          <w:rFonts w:ascii="Arial" w:hAnsi="Arial" w:cs="Arial"/>
          <w:color w:val="FF0000"/>
          <w:sz w:val="24"/>
          <w:szCs w:val="24"/>
        </w:rPr>
        <w:t>Preventivas”</w:t>
      </w:r>
      <w:r w:rsidRPr="00734840">
        <w:rPr>
          <w:rFonts w:ascii="Arial" w:hAnsi="Arial" w:cs="Arial"/>
          <w:sz w:val="24"/>
          <w:szCs w:val="24"/>
        </w:rPr>
        <w:t>, donde se esta</w:t>
      </w:r>
      <w:r w:rsidR="006D7609" w:rsidRPr="00734840">
        <w:rPr>
          <w:rFonts w:ascii="Arial" w:hAnsi="Arial" w:cs="Arial"/>
          <w:sz w:val="24"/>
          <w:szCs w:val="24"/>
        </w:rPr>
        <w:t>blecen las técnicas utilizadas</w:t>
      </w:r>
      <w:r w:rsidRPr="00734840">
        <w:rPr>
          <w:rFonts w:ascii="Arial" w:hAnsi="Arial" w:cs="Arial"/>
          <w:sz w:val="24"/>
          <w:szCs w:val="24"/>
        </w:rPr>
        <w:t xml:space="preserve"> en la empresa para evaluar donde </w:t>
      </w:r>
      <w:r w:rsidR="003F7E1B">
        <w:rPr>
          <w:rFonts w:ascii="Arial" w:hAnsi="Arial" w:cs="Arial"/>
          <w:sz w:val="24"/>
          <w:szCs w:val="24"/>
        </w:rPr>
        <w:t xml:space="preserve">puede realizarse la mejora </w:t>
      </w:r>
      <w:proofErr w:type="gramStart"/>
      <w:r w:rsidR="003F7E1B">
        <w:rPr>
          <w:rFonts w:ascii="Arial" w:hAnsi="Arial" w:cs="Arial"/>
          <w:sz w:val="24"/>
          <w:szCs w:val="24"/>
        </w:rPr>
        <w:t>conti</w:t>
      </w:r>
      <w:r w:rsidR="003F7E1B" w:rsidRPr="00734840">
        <w:rPr>
          <w:rFonts w:ascii="Arial" w:hAnsi="Arial" w:cs="Arial"/>
          <w:sz w:val="24"/>
          <w:szCs w:val="24"/>
        </w:rPr>
        <w:t>nua</w:t>
      </w:r>
      <w:proofErr w:type="gramEnd"/>
      <w:r w:rsidRPr="00734840">
        <w:rPr>
          <w:rFonts w:ascii="Arial" w:hAnsi="Arial" w:cs="Arial"/>
          <w:sz w:val="24"/>
          <w:szCs w:val="24"/>
        </w:rPr>
        <w:t xml:space="preserve"> de la eficacia del Sistema de Gestión.</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AD2879">
        <w:rPr>
          <w:rFonts w:ascii="Arial" w:hAnsi="Arial" w:cs="Arial"/>
          <w:sz w:val="24"/>
          <w:szCs w:val="24"/>
        </w:rPr>
        <w:t xml:space="preserve">En </w:t>
      </w:r>
      <w:r w:rsidR="006D7609" w:rsidRPr="00AD2879">
        <w:rPr>
          <w:rFonts w:ascii="Arial" w:hAnsi="Arial" w:cs="Arial"/>
          <w:sz w:val="24"/>
          <w:szCs w:val="24"/>
        </w:rPr>
        <w:t xml:space="preserve">los procesos productivos no se requieren </w:t>
      </w:r>
      <w:r w:rsidRPr="00AD2879">
        <w:rPr>
          <w:rFonts w:ascii="Arial" w:hAnsi="Arial" w:cs="Arial"/>
          <w:sz w:val="24"/>
          <w:szCs w:val="24"/>
        </w:rPr>
        <w:t xml:space="preserve">técnicas estadísticas </w:t>
      </w:r>
      <w:r w:rsidR="006D7609" w:rsidRPr="00AD2879">
        <w:rPr>
          <w:rFonts w:ascii="Arial" w:hAnsi="Arial" w:cs="Arial"/>
          <w:sz w:val="24"/>
          <w:szCs w:val="24"/>
        </w:rPr>
        <w:t>pues los muestreos realizados al producto se realizan diariamente y de manera espaciada lo que hace que sean de fácil aplicación y análisis</w:t>
      </w:r>
      <w:r w:rsidRPr="00AD2879">
        <w:rPr>
          <w:rFonts w:ascii="Arial" w:hAnsi="Arial" w:cs="Arial"/>
          <w:sz w:val="24"/>
          <w:szCs w:val="24"/>
        </w:rPr>
        <w:t>.</w:t>
      </w:r>
    </w:p>
    <w:p w:rsidR="009F691E" w:rsidRPr="00AD2879" w:rsidRDefault="009F691E"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AD2879" w:rsidRDefault="006D7609"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AD2879">
        <w:rPr>
          <w:rFonts w:ascii="Arial" w:hAnsi="Arial" w:cs="Arial"/>
          <w:sz w:val="24"/>
          <w:szCs w:val="24"/>
        </w:rPr>
        <w:t>La aplicación de técnicas estadísticas se centra en l</w:t>
      </w:r>
      <w:r w:rsidR="00560F40" w:rsidRPr="00AD2879">
        <w:rPr>
          <w:rFonts w:ascii="Arial" w:hAnsi="Arial" w:cs="Arial"/>
          <w:sz w:val="24"/>
          <w:szCs w:val="24"/>
        </w:rPr>
        <w:t xml:space="preserve">os resultados del análisis de datos </w:t>
      </w:r>
      <w:r w:rsidRPr="00AD2879">
        <w:rPr>
          <w:rFonts w:ascii="Arial" w:hAnsi="Arial" w:cs="Arial"/>
          <w:sz w:val="24"/>
          <w:szCs w:val="24"/>
        </w:rPr>
        <w:t xml:space="preserve">que </w:t>
      </w:r>
      <w:r w:rsidR="00560F40" w:rsidRPr="00AD2879">
        <w:rPr>
          <w:rFonts w:ascii="Arial" w:hAnsi="Arial" w:cs="Arial"/>
          <w:sz w:val="24"/>
          <w:szCs w:val="24"/>
        </w:rPr>
        <w:t>proporciona</w:t>
      </w:r>
      <w:r w:rsidRPr="00AD2879">
        <w:rPr>
          <w:rFonts w:ascii="Arial" w:hAnsi="Arial" w:cs="Arial"/>
          <w:sz w:val="24"/>
          <w:szCs w:val="24"/>
        </w:rPr>
        <w:t>n</w:t>
      </w:r>
      <w:r w:rsidR="00560F40" w:rsidRPr="00AD2879">
        <w:rPr>
          <w:rFonts w:ascii="Arial" w:hAnsi="Arial" w:cs="Arial"/>
          <w:sz w:val="24"/>
          <w:szCs w:val="24"/>
        </w:rPr>
        <w:t xml:space="preserve"> información a </w:t>
      </w:r>
      <w:r w:rsidR="00383616" w:rsidRPr="00AD2879">
        <w:rPr>
          <w:rFonts w:ascii="Arial" w:hAnsi="Arial" w:cs="Arial"/>
          <w:sz w:val="24"/>
          <w:szCs w:val="24"/>
        </w:rPr>
        <w:t xml:space="preserve">Manufacturas </w:t>
      </w:r>
      <w:r w:rsidR="00145BC4">
        <w:rPr>
          <w:rFonts w:ascii="Arial" w:hAnsi="Arial" w:cs="Arial"/>
          <w:sz w:val="24"/>
          <w:szCs w:val="24"/>
        </w:rPr>
        <w:t>Silíceas</w:t>
      </w:r>
      <w:r w:rsidR="00560F40" w:rsidRPr="00AD2879">
        <w:rPr>
          <w:rFonts w:ascii="Arial" w:hAnsi="Arial" w:cs="Arial"/>
          <w:sz w:val="24"/>
          <w:szCs w:val="24"/>
        </w:rPr>
        <w:t>, sobre:</w:t>
      </w:r>
    </w:p>
    <w:p w:rsidR="00560F40" w:rsidRPr="00AD2879"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AD2879"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AD2879">
        <w:rPr>
          <w:rFonts w:ascii="Arial" w:hAnsi="Arial" w:cs="Arial"/>
          <w:sz w:val="24"/>
          <w:szCs w:val="24"/>
        </w:rPr>
        <w:t>a) La satisfacción del Cliente. (</w:t>
      </w:r>
      <w:proofErr w:type="gramStart"/>
      <w:r w:rsidRPr="00AD2879">
        <w:rPr>
          <w:rFonts w:ascii="Arial" w:hAnsi="Arial" w:cs="Arial"/>
          <w:sz w:val="24"/>
          <w:szCs w:val="24"/>
        </w:rPr>
        <w:t>ver</w:t>
      </w:r>
      <w:proofErr w:type="gramEnd"/>
      <w:r w:rsidRPr="00AD2879">
        <w:rPr>
          <w:rFonts w:ascii="Arial" w:hAnsi="Arial" w:cs="Arial"/>
          <w:sz w:val="24"/>
          <w:szCs w:val="24"/>
        </w:rPr>
        <w:t xml:space="preserve"> numeral 7.2.1 y 8.2.1)</w:t>
      </w:r>
    </w:p>
    <w:p w:rsidR="00560F40" w:rsidRPr="00AD2879"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AD2879">
        <w:rPr>
          <w:rFonts w:ascii="Arial" w:hAnsi="Arial" w:cs="Arial"/>
          <w:sz w:val="24"/>
          <w:szCs w:val="24"/>
        </w:rPr>
        <w:t>b) La conformidad con los requisitos del producto. (</w:t>
      </w:r>
      <w:proofErr w:type="gramStart"/>
      <w:r w:rsidRPr="00AD2879">
        <w:rPr>
          <w:rFonts w:ascii="Arial" w:hAnsi="Arial" w:cs="Arial"/>
          <w:sz w:val="24"/>
          <w:szCs w:val="24"/>
        </w:rPr>
        <w:t>ver</w:t>
      </w:r>
      <w:proofErr w:type="gramEnd"/>
      <w:r w:rsidRPr="00AD2879">
        <w:rPr>
          <w:rFonts w:ascii="Arial" w:hAnsi="Arial" w:cs="Arial"/>
          <w:sz w:val="24"/>
          <w:szCs w:val="24"/>
        </w:rPr>
        <w:t xml:space="preserve"> numeral 7.2.1)</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AD2879">
        <w:rPr>
          <w:rFonts w:ascii="Arial" w:hAnsi="Arial" w:cs="Arial"/>
          <w:sz w:val="24"/>
          <w:szCs w:val="24"/>
        </w:rPr>
        <w:t>c) Las características de los procesos y los productos.</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734840">
        <w:rPr>
          <w:rFonts w:ascii="Arial" w:hAnsi="Arial" w:cs="Arial"/>
          <w:sz w:val="24"/>
          <w:szCs w:val="24"/>
        </w:rPr>
        <w:t>Los resultados de dicho análisis se emplea para:</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734840">
        <w:rPr>
          <w:rFonts w:ascii="Arial" w:hAnsi="Arial" w:cs="Arial"/>
          <w:sz w:val="24"/>
          <w:szCs w:val="24"/>
        </w:rPr>
        <w:t>a) Ser información de entrada en la revisión por la Gerencia.</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734840">
        <w:rPr>
          <w:rFonts w:ascii="Arial" w:hAnsi="Arial" w:cs="Arial"/>
          <w:sz w:val="24"/>
          <w:szCs w:val="24"/>
        </w:rPr>
        <w:t>b) Ser información de entrada para el establecimiento de acciones correctivas y preventivas.</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734840">
        <w:rPr>
          <w:rFonts w:ascii="Arial" w:hAnsi="Arial" w:cs="Arial"/>
          <w:b/>
          <w:bCs/>
          <w:sz w:val="24"/>
          <w:szCs w:val="24"/>
        </w:rPr>
        <w:t>8.4.1 Documentos y Registros relacionados</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734840">
        <w:rPr>
          <w:rFonts w:ascii="Arial" w:hAnsi="Arial" w:cs="Arial"/>
          <w:sz w:val="24"/>
          <w:szCs w:val="24"/>
        </w:rPr>
        <w:t>Los documentos que describen las actividades mencionadas anteriormente son:</w:t>
      </w:r>
    </w:p>
    <w:p w:rsidR="003F7E1B" w:rsidRDefault="003F7E1B" w:rsidP="00E6589F">
      <w:pPr>
        <w:numPr>
          <w:ilvl w:val="0"/>
          <w:numId w:val="24"/>
        </w:numPr>
        <w:tabs>
          <w:tab w:val="left" w:pos="180"/>
          <w:tab w:val="left" w:pos="360"/>
          <w:tab w:val="left" w:pos="720"/>
          <w:tab w:val="left" w:pos="1080"/>
        </w:tabs>
        <w:jc w:val="both"/>
        <w:rPr>
          <w:rFonts w:ascii="Arial" w:hAnsi="Arial" w:cs="Arial"/>
          <w:color w:val="FF0000"/>
          <w:sz w:val="24"/>
          <w:szCs w:val="24"/>
        </w:rPr>
      </w:pPr>
      <w:r w:rsidRPr="006A5380">
        <w:rPr>
          <w:rFonts w:ascii="Arial" w:hAnsi="Arial" w:cs="Arial"/>
          <w:color w:val="FF0000"/>
          <w:sz w:val="24"/>
          <w:szCs w:val="24"/>
        </w:rPr>
        <w:t>“PP03 Procedimiento</w:t>
      </w:r>
      <w:r w:rsidRPr="00383616">
        <w:rPr>
          <w:rFonts w:ascii="Arial" w:hAnsi="Arial" w:cs="Arial"/>
          <w:color w:val="FF0000"/>
          <w:sz w:val="24"/>
          <w:szCs w:val="24"/>
        </w:rPr>
        <w:t xml:space="preserve"> de </w:t>
      </w:r>
      <w:r>
        <w:rPr>
          <w:rFonts w:ascii="Arial" w:hAnsi="Arial" w:cs="Arial"/>
          <w:color w:val="FF0000"/>
          <w:sz w:val="24"/>
          <w:szCs w:val="24"/>
        </w:rPr>
        <w:t>P</w:t>
      </w:r>
      <w:r w:rsidRPr="00383616">
        <w:rPr>
          <w:rFonts w:ascii="Arial" w:hAnsi="Arial" w:cs="Arial"/>
          <w:color w:val="FF0000"/>
          <w:sz w:val="24"/>
          <w:szCs w:val="24"/>
        </w:rPr>
        <w:t xml:space="preserve">roducto no </w:t>
      </w:r>
      <w:r>
        <w:rPr>
          <w:rFonts w:ascii="Arial" w:hAnsi="Arial" w:cs="Arial"/>
          <w:color w:val="FF0000"/>
          <w:sz w:val="24"/>
          <w:szCs w:val="24"/>
        </w:rPr>
        <w:t>C</w:t>
      </w:r>
      <w:r w:rsidRPr="00383616">
        <w:rPr>
          <w:rFonts w:ascii="Arial" w:hAnsi="Arial" w:cs="Arial"/>
          <w:color w:val="FF0000"/>
          <w:sz w:val="24"/>
          <w:szCs w:val="24"/>
        </w:rPr>
        <w:t>onforme</w:t>
      </w:r>
      <w:r>
        <w:rPr>
          <w:rFonts w:ascii="Arial" w:hAnsi="Arial" w:cs="Arial"/>
          <w:color w:val="FF0000"/>
          <w:sz w:val="24"/>
          <w:szCs w:val="24"/>
        </w:rPr>
        <w:t>”</w:t>
      </w:r>
      <w:r w:rsidRPr="003F7E1B">
        <w:rPr>
          <w:rFonts w:ascii="Arial" w:hAnsi="Arial" w:cs="Arial"/>
          <w:sz w:val="24"/>
          <w:szCs w:val="24"/>
        </w:rPr>
        <w:t>,</w:t>
      </w:r>
    </w:p>
    <w:p w:rsidR="006D7609" w:rsidRPr="00734840" w:rsidRDefault="003F7E1B" w:rsidP="00E6589F">
      <w:pPr>
        <w:numPr>
          <w:ilvl w:val="0"/>
          <w:numId w:val="24"/>
        </w:numPr>
        <w:tabs>
          <w:tab w:val="left" w:pos="180"/>
          <w:tab w:val="left" w:pos="360"/>
          <w:tab w:val="left" w:pos="720"/>
          <w:tab w:val="left" w:pos="1080"/>
        </w:tabs>
        <w:jc w:val="both"/>
        <w:rPr>
          <w:rFonts w:ascii="Arial" w:hAnsi="Arial" w:cs="Arial"/>
          <w:sz w:val="24"/>
          <w:szCs w:val="24"/>
        </w:rPr>
      </w:pPr>
      <w:r>
        <w:rPr>
          <w:rFonts w:ascii="Arial" w:hAnsi="Arial" w:cs="Arial"/>
          <w:color w:val="FF0000"/>
          <w:sz w:val="24"/>
          <w:szCs w:val="24"/>
        </w:rPr>
        <w:t xml:space="preserve">“QP02 Procedimiento de </w:t>
      </w:r>
      <w:r w:rsidRPr="00383616">
        <w:rPr>
          <w:rFonts w:ascii="Arial" w:hAnsi="Arial" w:cs="Arial"/>
          <w:color w:val="FF0000"/>
          <w:sz w:val="24"/>
          <w:szCs w:val="24"/>
        </w:rPr>
        <w:t xml:space="preserve">Acciones Correctivas y </w:t>
      </w:r>
      <w:r w:rsidRPr="003F7E1B">
        <w:rPr>
          <w:rFonts w:ascii="Arial" w:hAnsi="Arial" w:cs="Arial"/>
          <w:color w:val="FF0000"/>
          <w:sz w:val="24"/>
          <w:szCs w:val="24"/>
        </w:rPr>
        <w:t>Preventivas”</w:t>
      </w:r>
    </w:p>
    <w:p w:rsidR="002C6497" w:rsidRPr="00734840" w:rsidRDefault="002C6497" w:rsidP="00E34B65">
      <w:pPr>
        <w:numPr>
          <w:ilvl w:val="12"/>
          <w:numId w:val="0"/>
        </w:numPr>
        <w:tabs>
          <w:tab w:val="left" w:pos="180"/>
          <w:tab w:val="left" w:pos="360"/>
          <w:tab w:val="left" w:pos="720"/>
          <w:tab w:val="left" w:pos="1080"/>
        </w:tabs>
        <w:jc w:val="both"/>
        <w:rPr>
          <w:rFonts w:ascii="Arial" w:hAnsi="Arial" w:cs="Arial"/>
          <w:sz w:val="24"/>
          <w:szCs w:val="24"/>
        </w:rPr>
      </w:pP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b/>
          <w:bCs/>
          <w:sz w:val="24"/>
          <w:szCs w:val="24"/>
        </w:rPr>
      </w:pPr>
      <w:r w:rsidRPr="00734840">
        <w:rPr>
          <w:rFonts w:ascii="Arial" w:hAnsi="Arial" w:cs="Arial"/>
          <w:b/>
          <w:bCs/>
          <w:sz w:val="24"/>
          <w:szCs w:val="24"/>
        </w:rPr>
        <w:t>8.5 MEJORA</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b/>
          <w:bCs/>
          <w:sz w:val="24"/>
          <w:szCs w:val="24"/>
        </w:rPr>
      </w:pP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b/>
          <w:bCs/>
          <w:sz w:val="24"/>
          <w:szCs w:val="24"/>
        </w:rPr>
      </w:pPr>
      <w:r w:rsidRPr="00734840">
        <w:rPr>
          <w:rFonts w:ascii="Arial" w:hAnsi="Arial" w:cs="Arial"/>
          <w:b/>
          <w:bCs/>
          <w:sz w:val="24"/>
          <w:szCs w:val="24"/>
        </w:rPr>
        <w:t>8.5.1 Mejora Continua</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b/>
          <w:bCs/>
          <w:sz w:val="24"/>
          <w:szCs w:val="24"/>
        </w:rPr>
      </w:pPr>
    </w:p>
    <w:p w:rsidR="00560F40" w:rsidRPr="00734840" w:rsidRDefault="009F691E"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734840">
        <w:rPr>
          <w:rFonts w:ascii="Arial" w:hAnsi="Arial" w:cs="Arial"/>
          <w:sz w:val="24"/>
          <w:szCs w:val="24"/>
        </w:rPr>
        <w:t xml:space="preserve">MANUFACTURAS </w:t>
      </w:r>
      <w:r>
        <w:rPr>
          <w:rFonts w:ascii="Arial" w:hAnsi="Arial" w:cs="Arial"/>
          <w:sz w:val="24"/>
          <w:szCs w:val="24"/>
        </w:rPr>
        <w:t>SILÍCEAS</w:t>
      </w:r>
      <w:r w:rsidR="00560F40" w:rsidRPr="00734840">
        <w:rPr>
          <w:rFonts w:ascii="Arial" w:hAnsi="Arial" w:cs="Arial"/>
          <w:sz w:val="24"/>
          <w:szCs w:val="24"/>
        </w:rPr>
        <w:t>, mejora continuamente la eficacia del Sistema de Gestión de la Calidad mediante:</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9F691E" w:rsidRDefault="00560F40" w:rsidP="009F691E">
      <w:pPr>
        <w:numPr>
          <w:ilvl w:val="0"/>
          <w:numId w:val="42"/>
        </w:numPr>
        <w:ind w:left="450" w:hanging="450"/>
        <w:jc w:val="both"/>
        <w:rPr>
          <w:rFonts w:ascii="Arial" w:hAnsi="Arial" w:cs="Arial"/>
          <w:bCs/>
          <w:sz w:val="24"/>
          <w:szCs w:val="24"/>
        </w:rPr>
      </w:pPr>
      <w:r w:rsidRPr="009F691E">
        <w:rPr>
          <w:rFonts w:ascii="Arial" w:hAnsi="Arial" w:cs="Arial"/>
          <w:bCs/>
          <w:sz w:val="24"/>
          <w:szCs w:val="24"/>
        </w:rPr>
        <w:t xml:space="preserve">La revisión por la Gerencia, por medio de la cual la Gerencia General revisa el estado y efectividad del Sistema de Gestión de la Calidad, basado en las no conformidades detectadas durante las </w:t>
      </w:r>
      <w:r w:rsidR="00E07DEC" w:rsidRPr="009F691E">
        <w:rPr>
          <w:rFonts w:ascii="Arial" w:hAnsi="Arial" w:cs="Arial"/>
          <w:bCs/>
          <w:sz w:val="24"/>
          <w:szCs w:val="24"/>
        </w:rPr>
        <w:t>auditorías</w:t>
      </w:r>
      <w:r w:rsidRPr="009F691E">
        <w:rPr>
          <w:rFonts w:ascii="Arial" w:hAnsi="Arial" w:cs="Arial"/>
          <w:bCs/>
          <w:sz w:val="24"/>
          <w:szCs w:val="24"/>
        </w:rPr>
        <w:t xml:space="preserve"> internas, los indicadores establecidos y cualquier información que se considere pertinente, como por ejemplo el cumplimiento de los objetivos de calidad, el análisis de los informes de los Clientes o los reportes de </w:t>
      </w:r>
      <w:r w:rsidR="00E07DEC" w:rsidRPr="009F691E">
        <w:rPr>
          <w:rFonts w:ascii="Arial" w:hAnsi="Arial" w:cs="Arial"/>
          <w:bCs/>
          <w:sz w:val="24"/>
          <w:szCs w:val="24"/>
        </w:rPr>
        <w:t>auditorías</w:t>
      </w:r>
      <w:r w:rsidRPr="009F691E">
        <w:rPr>
          <w:rFonts w:ascii="Arial" w:hAnsi="Arial" w:cs="Arial"/>
          <w:bCs/>
          <w:sz w:val="24"/>
          <w:szCs w:val="24"/>
        </w:rPr>
        <w:t xml:space="preserve"> externas cuando aplique (Ver numeral 5.6).</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9F691E" w:rsidRDefault="00560F40" w:rsidP="009F691E">
      <w:pPr>
        <w:numPr>
          <w:ilvl w:val="0"/>
          <w:numId w:val="42"/>
        </w:numPr>
        <w:ind w:left="450" w:hanging="450"/>
        <w:jc w:val="both"/>
        <w:rPr>
          <w:rFonts w:ascii="Arial" w:hAnsi="Arial" w:cs="Arial"/>
          <w:bCs/>
          <w:sz w:val="24"/>
          <w:szCs w:val="24"/>
        </w:rPr>
      </w:pPr>
      <w:r w:rsidRPr="009F691E">
        <w:rPr>
          <w:rFonts w:ascii="Arial" w:hAnsi="Arial" w:cs="Arial"/>
          <w:bCs/>
          <w:sz w:val="24"/>
          <w:szCs w:val="24"/>
        </w:rPr>
        <w:t xml:space="preserve">Las </w:t>
      </w:r>
      <w:r w:rsidR="00E07DEC" w:rsidRPr="009F691E">
        <w:rPr>
          <w:rFonts w:ascii="Arial" w:hAnsi="Arial" w:cs="Arial"/>
          <w:bCs/>
          <w:sz w:val="24"/>
          <w:szCs w:val="24"/>
        </w:rPr>
        <w:t>auditorías</w:t>
      </w:r>
      <w:r w:rsidRPr="009F691E">
        <w:rPr>
          <w:rFonts w:ascii="Arial" w:hAnsi="Arial" w:cs="Arial"/>
          <w:bCs/>
          <w:sz w:val="24"/>
          <w:szCs w:val="24"/>
        </w:rPr>
        <w:t xml:space="preserve"> de calidad, mediante las cuales se verifica que el Sistema de Calidad esté funcionando correctamente y proporciona bases para la revisión por la Gerencia (Ver numeral 8.2.2).</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9F691E" w:rsidRDefault="00560F40" w:rsidP="009F691E">
      <w:pPr>
        <w:numPr>
          <w:ilvl w:val="0"/>
          <w:numId w:val="42"/>
        </w:numPr>
        <w:ind w:left="450" w:hanging="450"/>
        <w:jc w:val="both"/>
        <w:rPr>
          <w:rFonts w:ascii="Arial" w:hAnsi="Arial" w:cs="Arial"/>
          <w:bCs/>
          <w:sz w:val="24"/>
          <w:szCs w:val="24"/>
        </w:rPr>
      </w:pPr>
      <w:r w:rsidRPr="009F691E">
        <w:rPr>
          <w:rFonts w:ascii="Arial" w:hAnsi="Arial" w:cs="Arial"/>
          <w:bCs/>
          <w:sz w:val="24"/>
          <w:szCs w:val="24"/>
        </w:rPr>
        <w:t>El uso de la Política de Calidad y los Objetivos de Calidad (Ver numerales 5.3 y 5.4.1).</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9F691E" w:rsidRDefault="00560F40" w:rsidP="009F691E">
      <w:pPr>
        <w:numPr>
          <w:ilvl w:val="0"/>
          <w:numId w:val="42"/>
        </w:numPr>
        <w:ind w:left="450" w:hanging="450"/>
        <w:jc w:val="both"/>
        <w:rPr>
          <w:rFonts w:ascii="Arial" w:hAnsi="Arial" w:cs="Arial"/>
          <w:bCs/>
          <w:sz w:val="24"/>
          <w:szCs w:val="24"/>
        </w:rPr>
      </w:pPr>
      <w:r w:rsidRPr="009F691E">
        <w:rPr>
          <w:rFonts w:ascii="Arial" w:hAnsi="Arial" w:cs="Arial"/>
          <w:bCs/>
          <w:sz w:val="24"/>
          <w:szCs w:val="24"/>
        </w:rPr>
        <w:t xml:space="preserve">El análisis de datos, mediante el cual </w:t>
      </w:r>
      <w:r w:rsidR="00C46897" w:rsidRPr="009F691E">
        <w:rPr>
          <w:rFonts w:ascii="Arial" w:hAnsi="Arial" w:cs="Arial"/>
          <w:bCs/>
          <w:sz w:val="24"/>
          <w:szCs w:val="24"/>
        </w:rPr>
        <w:t xml:space="preserve">pretende </w:t>
      </w:r>
      <w:r w:rsidRPr="009F691E">
        <w:rPr>
          <w:rFonts w:ascii="Arial" w:hAnsi="Arial" w:cs="Arial"/>
          <w:bCs/>
          <w:sz w:val="24"/>
          <w:szCs w:val="24"/>
        </w:rPr>
        <w:t xml:space="preserve">obtenerse información sobre cualquier tendencia, que puede sugerir donde existen oportunidades de mejora en el Sistema de Gestión de </w:t>
      </w:r>
      <w:smartTag w:uri="urn:schemas-microsoft-com:office:smarttags" w:element="PersonName">
        <w:smartTagPr>
          <w:attr w:name="ProductID" w:val="la Calidad"/>
        </w:smartTagPr>
        <w:r w:rsidRPr="009F691E">
          <w:rPr>
            <w:rFonts w:ascii="Arial" w:hAnsi="Arial" w:cs="Arial"/>
            <w:bCs/>
            <w:sz w:val="24"/>
            <w:szCs w:val="24"/>
          </w:rPr>
          <w:t>la Calidad</w:t>
        </w:r>
      </w:smartTag>
      <w:r w:rsidRPr="009F691E">
        <w:rPr>
          <w:rFonts w:ascii="Arial" w:hAnsi="Arial" w:cs="Arial"/>
          <w:bCs/>
          <w:sz w:val="24"/>
          <w:szCs w:val="24"/>
        </w:rPr>
        <w:t xml:space="preserve"> (Ver numeral 8.4).</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9F691E" w:rsidRDefault="00560F40" w:rsidP="009F691E">
      <w:pPr>
        <w:numPr>
          <w:ilvl w:val="0"/>
          <w:numId w:val="42"/>
        </w:numPr>
        <w:ind w:left="450" w:hanging="450"/>
        <w:jc w:val="both"/>
        <w:rPr>
          <w:rFonts w:ascii="Arial" w:hAnsi="Arial" w:cs="Arial"/>
          <w:bCs/>
          <w:sz w:val="24"/>
          <w:szCs w:val="24"/>
        </w:rPr>
      </w:pPr>
      <w:r w:rsidRPr="009F691E">
        <w:rPr>
          <w:rFonts w:ascii="Arial" w:hAnsi="Arial" w:cs="Arial"/>
          <w:bCs/>
          <w:sz w:val="24"/>
          <w:szCs w:val="24"/>
        </w:rPr>
        <w:t>Se revisa el Sistema a través del seguimiento a la efectividad de las acciones correctivas planteadas, así como la generación de acciones preventivas.</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F37083" w:rsidRDefault="00F37083">
      <w:pPr>
        <w:rPr>
          <w:rFonts w:ascii="Arial" w:hAnsi="Arial" w:cs="Arial"/>
          <w:sz w:val="24"/>
          <w:szCs w:val="24"/>
        </w:rPr>
      </w:pPr>
      <w:r>
        <w:rPr>
          <w:rFonts w:ascii="Arial" w:hAnsi="Arial" w:cs="Arial"/>
          <w:sz w:val="24"/>
          <w:szCs w:val="24"/>
        </w:rPr>
        <w:br w:type="page"/>
      </w:r>
    </w:p>
    <w:p w:rsidR="00AA284E" w:rsidRPr="00734840" w:rsidRDefault="00AA284E"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b/>
          <w:bCs/>
          <w:sz w:val="24"/>
          <w:szCs w:val="24"/>
        </w:rPr>
      </w:pPr>
      <w:r w:rsidRPr="00734840">
        <w:rPr>
          <w:rFonts w:ascii="Arial" w:hAnsi="Arial" w:cs="Arial"/>
          <w:b/>
          <w:bCs/>
          <w:sz w:val="24"/>
          <w:szCs w:val="24"/>
        </w:rPr>
        <w:t>8.5.2 Acción Correctiva</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D11E84" w:rsidRDefault="00560F40" w:rsidP="001B275B">
      <w:pPr>
        <w:numPr>
          <w:ilvl w:val="12"/>
          <w:numId w:val="0"/>
        </w:numPr>
        <w:tabs>
          <w:tab w:val="left" w:pos="180"/>
          <w:tab w:val="left" w:pos="360"/>
          <w:tab w:val="left" w:pos="720"/>
          <w:tab w:val="left" w:pos="1080"/>
        </w:tabs>
        <w:ind w:left="113"/>
        <w:jc w:val="both"/>
        <w:rPr>
          <w:rFonts w:ascii="Arial" w:hAnsi="Arial" w:cs="Arial"/>
          <w:color w:val="FF0000"/>
          <w:sz w:val="24"/>
          <w:szCs w:val="24"/>
        </w:rPr>
      </w:pPr>
      <w:r w:rsidRPr="00734840">
        <w:rPr>
          <w:rFonts w:ascii="Arial" w:hAnsi="Arial" w:cs="Arial"/>
          <w:sz w:val="24"/>
          <w:szCs w:val="24"/>
        </w:rPr>
        <w:t xml:space="preserve">Los reportes de no conformidades, </w:t>
      </w:r>
      <w:r w:rsidR="00181C1D" w:rsidRPr="00181C1D">
        <w:rPr>
          <w:rFonts w:ascii="Arial" w:hAnsi="Arial" w:cs="Arial"/>
          <w:color w:val="FF0000"/>
          <w:sz w:val="24"/>
          <w:szCs w:val="24"/>
        </w:rPr>
        <w:t>“QF0401 Reporte de Q</w:t>
      </w:r>
      <w:r w:rsidRPr="00181C1D">
        <w:rPr>
          <w:rFonts w:ascii="Arial" w:hAnsi="Arial" w:cs="Arial"/>
          <w:color w:val="FF0000"/>
          <w:sz w:val="24"/>
          <w:szCs w:val="24"/>
        </w:rPr>
        <w:t xml:space="preserve">uejas y </w:t>
      </w:r>
      <w:r w:rsidR="00181C1D" w:rsidRPr="00181C1D">
        <w:rPr>
          <w:rFonts w:ascii="Arial" w:hAnsi="Arial" w:cs="Arial"/>
          <w:color w:val="FF0000"/>
          <w:sz w:val="24"/>
          <w:szCs w:val="24"/>
        </w:rPr>
        <w:t>R</w:t>
      </w:r>
      <w:r w:rsidRPr="00181C1D">
        <w:rPr>
          <w:rFonts w:ascii="Arial" w:hAnsi="Arial" w:cs="Arial"/>
          <w:color w:val="FF0000"/>
          <w:sz w:val="24"/>
          <w:szCs w:val="24"/>
        </w:rPr>
        <w:t>eclamos</w:t>
      </w:r>
      <w:r w:rsidR="00181C1D" w:rsidRPr="00181C1D">
        <w:rPr>
          <w:rFonts w:ascii="Arial" w:hAnsi="Arial" w:cs="Arial"/>
          <w:color w:val="FF0000"/>
          <w:sz w:val="24"/>
          <w:szCs w:val="24"/>
        </w:rPr>
        <w:t>”</w:t>
      </w:r>
      <w:r w:rsidRPr="00734840">
        <w:rPr>
          <w:rFonts w:ascii="Arial" w:hAnsi="Arial" w:cs="Arial"/>
          <w:sz w:val="24"/>
          <w:szCs w:val="24"/>
        </w:rPr>
        <w:t xml:space="preserve"> de los Clientes y los resultados de las </w:t>
      </w:r>
      <w:r w:rsidR="00E07DEC">
        <w:rPr>
          <w:rFonts w:ascii="Arial" w:hAnsi="Arial" w:cs="Arial"/>
          <w:sz w:val="24"/>
          <w:szCs w:val="24"/>
        </w:rPr>
        <w:t>auditorías</w:t>
      </w:r>
      <w:r w:rsidRPr="00734840">
        <w:rPr>
          <w:rFonts w:ascii="Arial" w:hAnsi="Arial" w:cs="Arial"/>
          <w:sz w:val="24"/>
          <w:szCs w:val="24"/>
        </w:rPr>
        <w:t>, entre otros, son fuente de información para que el responsable de área en conjunto con sus colaboradores realicen el análisis, soliciten e implementen las acciones pertinentes de acuerdo a lo estab</w:t>
      </w:r>
      <w:r w:rsidR="00E34B65" w:rsidRPr="00734840">
        <w:rPr>
          <w:rFonts w:ascii="Arial" w:hAnsi="Arial" w:cs="Arial"/>
          <w:sz w:val="24"/>
          <w:szCs w:val="24"/>
        </w:rPr>
        <w:t xml:space="preserve">lecido en el </w:t>
      </w:r>
      <w:r w:rsidR="00181C1D" w:rsidRPr="00181C1D">
        <w:rPr>
          <w:rFonts w:ascii="Arial" w:hAnsi="Arial" w:cs="Arial"/>
          <w:color w:val="FF0000"/>
          <w:sz w:val="24"/>
          <w:szCs w:val="24"/>
        </w:rPr>
        <w:t>“Q</w:t>
      </w:r>
      <w:r w:rsidR="00181C1D">
        <w:rPr>
          <w:rFonts w:ascii="Arial" w:hAnsi="Arial" w:cs="Arial"/>
          <w:color w:val="FF0000"/>
          <w:sz w:val="24"/>
          <w:szCs w:val="24"/>
        </w:rPr>
        <w:t xml:space="preserve">P04 Procedimiento de Quejas y Reclamos” </w:t>
      </w:r>
      <w:r w:rsidR="00E34B65" w:rsidRPr="00D11E84">
        <w:rPr>
          <w:rFonts w:ascii="Arial" w:hAnsi="Arial" w:cs="Arial"/>
          <w:sz w:val="24"/>
          <w:szCs w:val="24"/>
        </w:rPr>
        <w:t xml:space="preserve">y </w:t>
      </w:r>
      <w:r w:rsidR="00181C1D">
        <w:rPr>
          <w:rFonts w:ascii="Arial" w:hAnsi="Arial" w:cs="Arial"/>
          <w:sz w:val="24"/>
          <w:szCs w:val="24"/>
        </w:rPr>
        <w:t>en</w:t>
      </w:r>
      <w:r w:rsidR="00E34B65" w:rsidRPr="00D11E84">
        <w:rPr>
          <w:rFonts w:ascii="Arial" w:hAnsi="Arial" w:cs="Arial"/>
          <w:sz w:val="24"/>
          <w:szCs w:val="24"/>
        </w:rPr>
        <w:t xml:space="preserve"> de  </w:t>
      </w:r>
      <w:r w:rsidR="00181C1D" w:rsidRPr="00181C1D">
        <w:rPr>
          <w:rFonts w:ascii="Arial" w:hAnsi="Arial" w:cs="Arial"/>
          <w:color w:val="FF0000"/>
          <w:sz w:val="24"/>
          <w:szCs w:val="24"/>
        </w:rPr>
        <w:t>“</w:t>
      </w:r>
      <w:r w:rsidR="00181C1D">
        <w:rPr>
          <w:rFonts w:ascii="Arial" w:hAnsi="Arial" w:cs="Arial"/>
          <w:color w:val="FF0000"/>
          <w:sz w:val="24"/>
          <w:szCs w:val="24"/>
        </w:rPr>
        <w:t>QP02 Procedimiento de</w:t>
      </w:r>
      <w:r w:rsidRPr="00D11E84">
        <w:rPr>
          <w:rFonts w:ascii="Arial" w:hAnsi="Arial" w:cs="Arial"/>
          <w:color w:val="FF0000"/>
          <w:sz w:val="24"/>
          <w:szCs w:val="24"/>
        </w:rPr>
        <w:t xml:space="preserve"> Acciones Correctivas y Preventivas”.</w:t>
      </w:r>
    </w:p>
    <w:p w:rsidR="00560F40" w:rsidRPr="00D11E84" w:rsidRDefault="00560F40" w:rsidP="001B275B">
      <w:pPr>
        <w:numPr>
          <w:ilvl w:val="12"/>
          <w:numId w:val="0"/>
        </w:numPr>
        <w:tabs>
          <w:tab w:val="left" w:pos="180"/>
          <w:tab w:val="left" w:pos="360"/>
          <w:tab w:val="left" w:pos="720"/>
          <w:tab w:val="left" w:pos="1080"/>
        </w:tabs>
        <w:ind w:left="113"/>
        <w:jc w:val="both"/>
        <w:rPr>
          <w:rFonts w:ascii="Arial" w:hAnsi="Arial" w:cs="Arial"/>
          <w:color w:val="FF0000"/>
          <w:sz w:val="24"/>
          <w:szCs w:val="24"/>
        </w:rPr>
      </w:pPr>
    </w:p>
    <w:p w:rsidR="00560F40" w:rsidRPr="00D11E84" w:rsidRDefault="00560F40" w:rsidP="001B275B">
      <w:pPr>
        <w:numPr>
          <w:ilvl w:val="12"/>
          <w:numId w:val="0"/>
        </w:numPr>
        <w:tabs>
          <w:tab w:val="left" w:pos="180"/>
          <w:tab w:val="left" w:pos="360"/>
          <w:tab w:val="left" w:pos="720"/>
          <w:tab w:val="left" w:pos="1080"/>
        </w:tabs>
        <w:ind w:left="113"/>
        <w:jc w:val="both"/>
        <w:rPr>
          <w:rFonts w:ascii="Arial" w:hAnsi="Arial" w:cs="Arial"/>
          <w:color w:val="FF0000"/>
          <w:sz w:val="24"/>
          <w:szCs w:val="24"/>
        </w:rPr>
      </w:pPr>
      <w:r w:rsidRPr="00734840">
        <w:rPr>
          <w:rFonts w:ascii="Arial" w:hAnsi="Arial" w:cs="Arial"/>
          <w:sz w:val="24"/>
          <w:szCs w:val="24"/>
        </w:rPr>
        <w:t>Los responsables de la implementación de acciones correctivas dejan evidencia de ella mediante su registro de acuerdo a lo in</w:t>
      </w:r>
      <w:r w:rsidR="00E34B65" w:rsidRPr="00734840">
        <w:rPr>
          <w:rFonts w:ascii="Arial" w:hAnsi="Arial" w:cs="Arial"/>
          <w:sz w:val="24"/>
          <w:szCs w:val="24"/>
        </w:rPr>
        <w:t xml:space="preserve">dicado en el </w:t>
      </w:r>
      <w:r w:rsidR="00592C92" w:rsidRPr="00181C1D">
        <w:rPr>
          <w:rFonts w:ascii="Arial" w:hAnsi="Arial" w:cs="Arial"/>
          <w:color w:val="FF0000"/>
          <w:sz w:val="24"/>
          <w:szCs w:val="24"/>
        </w:rPr>
        <w:t>“</w:t>
      </w:r>
      <w:r w:rsidR="00592C92">
        <w:rPr>
          <w:rFonts w:ascii="Arial" w:hAnsi="Arial" w:cs="Arial"/>
          <w:color w:val="FF0000"/>
          <w:sz w:val="24"/>
          <w:szCs w:val="24"/>
        </w:rPr>
        <w:t>QP02 Procedimiento de</w:t>
      </w:r>
      <w:r w:rsidR="00592C92" w:rsidRPr="00D11E84">
        <w:rPr>
          <w:rFonts w:ascii="Arial" w:hAnsi="Arial" w:cs="Arial"/>
          <w:color w:val="FF0000"/>
          <w:sz w:val="24"/>
          <w:szCs w:val="24"/>
        </w:rPr>
        <w:t xml:space="preserve"> Acciones Correctivas y Preventivas”</w:t>
      </w:r>
      <w:r w:rsidR="00592C92" w:rsidRPr="00592C92">
        <w:rPr>
          <w:rFonts w:ascii="Arial" w:hAnsi="Arial" w:cs="Arial"/>
          <w:sz w:val="24"/>
          <w:szCs w:val="24"/>
        </w:rPr>
        <w:t xml:space="preserve">, </w:t>
      </w:r>
      <w:r w:rsidRPr="00734840">
        <w:rPr>
          <w:rFonts w:ascii="Arial" w:hAnsi="Arial" w:cs="Arial"/>
          <w:sz w:val="24"/>
          <w:szCs w:val="24"/>
        </w:rPr>
        <w:t>para que se pueda asegurar su aplicación y seguimiento. Si la acción correctiva afecta documentos vigentes, se propone y solicita la modificación de</w:t>
      </w:r>
      <w:r w:rsidR="00E34B65" w:rsidRPr="00734840">
        <w:rPr>
          <w:rFonts w:ascii="Arial" w:hAnsi="Arial" w:cs="Arial"/>
          <w:sz w:val="24"/>
          <w:szCs w:val="24"/>
        </w:rPr>
        <w:t xml:space="preserve"> acuerdo a lo establecido en el </w:t>
      </w:r>
      <w:r w:rsidR="00592C92" w:rsidRPr="00592C92">
        <w:rPr>
          <w:rFonts w:ascii="Arial" w:hAnsi="Arial" w:cs="Arial"/>
          <w:color w:val="FF0000"/>
          <w:sz w:val="24"/>
          <w:szCs w:val="24"/>
        </w:rPr>
        <w:t xml:space="preserve">“QP01 </w:t>
      </w:r>
      <w:r w:rsidR="004D0068" w:rsidRPr="00592C92">
        <w:rPr>
          <w:rFonts w:ascii="Arial" w:hAnsi="Arial" w:cs="Arial"/>
          <w:color w:val="FF0000"/>
          <w:sz w:val="24"/>
          <w:szCs w:val="24"/>
        </w:rPr>
        <w:t>Procedimiento</w:t>
      </w:r>
      <w:r w:rsidR="00592C92" w:rsidRPr="00592C92">
        <w:rPr>
          <w:rFonts w:ascii="Arial" w:hAnsi="Arial" w:cs="Arial"/>
          <w:color w:val="FF0000"/>
          <w:sz w:val="24"/>
          <w:szCs w:val="24"/>
        </w:rPr>
        <w:t xml:space="preserve"> para </w:t>
      </w:r>
      <w:smartTag w:uri="urn:schemas-microsoft-com:office:smarttags" w:element="PersonName">
        <w:smartTagPr>
          <w:attr w:name="ProductID" w:val="la Elaboraci￳n"/>
        </w:smartTagPr>
        <w:r w:rsidR="00592C92" w:rsidRPr="00592C92">
          <w:rPr>
            <w:rFonts w:ascii="Arial" w:hAnsi="Arial" w:cs="Arial"/>
            <w:color w:val="FF0000"/>
            <w:sz w:val="24"/>
            <w:szCs w:val="24"/>
          </w:rPr>
          <w:t>la Elaboración</w:t>
        </w:r>
      </w:smartTag>
      <w:r w:rsidR="00592C92" w:rsidRPr="00592C92">
        <w:rPr>
          <w:rFonts w:ascii="Arial" w:hAnsi="Arial" w:cs="Arial"/>
          <w:color w:val="FF0000"/>
          <w:sz w:val="24"/>
          <w:szCs w:val="24"/>
        </w:rPr>
        <w:t xml:space="preserve"> y Control de Documentos y Registros”</w:t>
      </w:r>
      <w:r w:rsidR="00592C92" w:rsidRPr="00592C92">
        <w:rPr>
          <w:rFonts w:ascii="Arial" w:hAnsi="Arial" w:cs="Arial"/>
          <w:sz w:val="24"/>
          <w:szCs w:val="24"/>
        </w:rPr>
        <w:t>.</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E34B65" w:rsidRPr="00734840" w:rsidRDefault="00E34B65"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734840">
        <w:rPr>
          <w:rFonts w:ascii="Arial" w:hAnsi="Arial" w:cs="Arial"/>
          <w:b/>
          <w:bCs/>
          <w:sz w:val="24"/>
          <w:szCs w:val="24"/>
        </w:rPr>
        <w:t>8.5.3 Acción Preventiva</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734840">
        <w:rPr>
          <w:rFonts w:ascii="Arial" w:hAnsi="Arial" w:cs="Arial"/>
          <w:sz w:val="24"/>
          <w:szCs w:val="24"/>
        </w:rPr>
        <w:t xml:space="preserve">Las </w:t>
      </w:r>
      <w:r w:rsidR="00E07DEC">
        <w:rPr>
          <w:rFonts w:ascii="Arial" w:hAnsi="Arial" w:cs="Arial"/>
          <w:sz w:val="24"/>
          <w:szCs w:val="24"/>
        </w:rPr>
        <w:t>auditorías</w:t>
      </w:r>
      <w:r w:rsidRPr="00734840">
        <w:rPr>
          <w:rFonts w:ascii="Arial" w:hAnsi="Arial" w:cs="Arial"/>
          <w:sz w:val="24"/>
          <w:szCs w:val="24"/>
        </w:rPr>
        <w:t xml:space="preserve"> de calidad, la retroalimentación de los Clientes, el análisis del producto no conforme, la revisión por la Gerencia, los informes estadísticos y los indicadores de gestión, entre otros, son la principal fuente de información para emprender acciones preventivas.</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734840">
        <w:rPr>
          <w:rFonts w:ascii="Arial" w:hAnsi="Arial" w:cs="Arial"/>
          <w:sz w:val="24"/>
          <w:szCs w:val="24"/>
        </w:rPr>
        <w:t xml:space="preserve">La documentación de la acción preventiva se registra de acuerdo </w:t>
      </w:r>
      <w:r w:rsidR="001A4FCE">
        <w:rPr>
          <w:rFonts w:ascii="Arial" w:hAnsi="Arial" w:cs="Arial"/>
          <w:sz w:val="24"/>
          <w:szCs w:val="24"/>
        </w:rPr>
        <w:t>con</w:t>
      </w:r>
      <w:r w:rsidR="001A4FCE" w:rsidRPr="00734840">
        <w:rPr>
          <w:rFonts w:ascii="Arial" w:hAnsi="Arial" w:cs="Arial"/>
          <w:sz w:val="24"/>
          <w:szCs w:val="24"/>
        </w:rPr>
        <w:t xml:space="preserve"> </w:t>
      </w:r>
      <w:r w:rsidRPr="00734840">
        <w:rPr>
          <w:rFonts w:ascii="Arial" w:hAnsi="Arial" w:cs="Arial"/>
          <w:sz w:val="24"/>
          <w:szCs w:val="24"/>
        </w:rPr>
        <w:t>lo estab</w:t>
      </w:r>
      <w:r w:rsidR="00E34B65" w:rsidRPr="00734840">
        <w:rPr>
          <w:rFonts w:ascii="Arial" w:hAnsi="Arial" w:cs="Arial"/>
          <w:sz w:val="24"/>
          <w:szCs w:val="24"/>
        </w:rPr>
        <w:t xml:space="preserve">lecido en el </w:t>
      </w:r>
      <w:r w:rsidR="00E727AA" w:rsidRPr="00181C1D">
        <w:rPr>
          <w:rFonts w:ascii="Arial" w:hAnsi="Arial" w:cs="Arial"/>
          <w:color w:val="FF0000"/>
          <w:sz w:val="24"/>
          <w:szCs w:val="24"/>
        </w:rPr>
        <w:t>“</w:t>
      </w:r>
      <w:r w:rsidR="00E727AA">
        <w:rPr>
          <w:rFonts w:ascii="Arial" w:hAnsi="Arial" w:cs="Arial"/>
          <w:color w:val="FF0000"/>
          <w:sz w:val="24"/>
          <w:szCs w:val="24"/>
        </w:rPr>
        <w:t>QP02 Procedimiento de</w:t>
      </w:r>
      <w:r w:rsidR="00E727AA" w:rsidRPr="00D11E84">
        <w:rPr>
          <w:rFonts w:ascii="Arial" w:hAnsi="Arial" w:cs="Arial"/>
          <w:color w:val="FF0000"/>
          <w:sz w:val="24"/>
          <w:szCs w:val="24"/>
        </w:rPr>
        <w:t xml:space="preserve"> Acciones Correctivas y Preventivas”</w:t>
      </w:r>
      <w:r w:rsidR="00E727AA" w:rsidRPr="00E727AA">
        <w:rPr>
          <w:rFonts w:ascii="Arial" w:hAnsi="Arial" w:cs="Arial"/>
          <w:sz w:val="24"/>
          <w:szCs w:val="24"/>
        </w:rPr>
        <w:t>.</w:t>
      </w:r>
      <w:r w:rsidR="00E727AA">
        <w:rPr>
          <w:rFonts w:ascii="Arial" w:hAnsi="Arial" w:cs="Arial"/>
          <w:color w:val="FF0000"/>
          <w:sz w:val="24"/>
          <w:szCs w:val="24"/>
        </w:rPr>
        <w:t xml:space="preserve"> </w:t>
      </w:r>
      <w:r w:rsidRPr="00734840">
        <w:rPr>
          <w:rFonts w:ascii="Arial" w:hAnsi="Arial" w:cs="Arial"/>
          <w:sz w:val="24"/>
          <w:szCs w:val="24"/>
        </w:rPr>
        <w:t>Si la acción afecta algún documento vigente, se solicita su modificación</w:t>
      </w:r>
      <w:r w:rsidR="00E34B65" w:rsidRPr="00734840">
        <w:rPr>
          <w:rFonts w:ascii="Arial" w:hAnsi="Arial" w:cs="Arial"/>
          <w:sz w:val="24"/>
          <w:szCs w:val="24"/>
        </w:rPr>
        <w:t xml:space="preserve"> de acuerdo a lo indicado en el</w:t>
      </w:r>
      <w:r w:rsidR="00E727AA">
        <w:rPr>
          <w:rFonts w:ascii="Arial" w:hAnsi="Arial" w:cs="Arial"/>
          <w:sz w:val="24"/>
          <w:szCs w:val="24"/>
        </w:rPr>
        <w:t xml:space="preserve"> </w:t>
      </w:r>
      <w:r w:rsidR="00E727AA" w:rsidRPr="00592C92">
        <w:rPr>
          <w:rFonts w:ascii="Arial" w:hAnsi="Arial" w:cs="Arial"/>
          <w:color w:val="FF0000"/>
          <w:sz w:val="24"/>
          <w:szCs w:val="24"/>
        </w:rPr>
        <w:t>“QP01</w:t>
      </w:r>
      <w:r w:rsidR="00E34B65" w:rsidRPr="00734840">
        <w:rPr>
          <w:rFonts w:ascii="Arial" w:hAnsi="Arial" w:cs="Arial"/>
          <w:sz w:val="24"/>
          <w:szCs w:val="24"/>
        </w:rPr>
        <w:t xml:space="preserve"> </w:t>
      </w:r>
      <w:r w:rsidR="00E34B65" w:rsidRPr="00D11E84">
        <w:rPr>
          <w:rFonts w:ascii="Arial" w:hAnsi="Arial" w:cs="Arial"/>
          <w:color w:val="FF0000"/>
          <w:sz w:val="24"/>
          <w:szCs w:val="24"/>
        </w:rPr>
        <w:t>Procedimiento</w:t>
      </w:r>
      <w:r w:rsidR="00D11E84">
        <w:rPr>
          <w:rFonts w:ascii="Arial" w:hAnsi="Arial" w:cs="Arial"/>
          <w:color w:val="FF0000"/>
          <w:sz w:val="24"/>
          <w:szCs w:val="24"/>
        </w:rPr>
        <w:t xml:space="preserve"> para </w:t>
      </w:r>
      <w:smartTag w:uri="urn:schemas-microsoft-com:office:smarttags" w:element="PersonName">
        <w:smartTagPr>
          <w:attr w:name="ProductID" w:val="la Elaboraci￳n"/>
        </w:smartTagPr>
        <w:r w:rsidR="00D11E84">
          <w:rPr>
            <w:rFonts w:ascii="Arial" w:hAnsi="Arial" w:cs="Arial"/>
            <w:color w:val="FF0000"/>
            <w:sz w:val="24"/>
            <w:szCs w:val="24"/>
          </w:rPr>
          <w:t>la Elaboración</w:t>
        </w:r>
      </w:smartTag>
      <w:r w:rsidR="00D11E84">
        <w:rPr>
          <w:rFonts w:ascii="Arial" w:hAnsi="Arial" w:cs="Arial"/>
          <w:color w:val="FF0000"/>
          <w:sz w:val="24"/>
          <w:szCs w:val="24"/>
        </w:rPr>
        <w:t xml:space="preserve"> y </w:t>
      </w:r>
      <w:r w:rsidRPr="00D11E84">
        <w:rPr>
          <w:rFonts w:ascii="Arial" w:hAnsi="Arial" w:cs="Arial"/>
          <w:color w:val="FF0000"/>
          <w:sz w:val="24"/>
          <w:szCs w:val="24"/>
        </w:rPr>
        <w:t>Control de Documentos y Registros</w:t>
      </w:r>
      <w:r w:rsidRPr="00E727AA">
        <w:rPr>
          <w:rFonts w:ascii="Arial" w:hAnsi="Arial" w:cs="Arial"/>
          <w:color w:val="FF0000"/>
          <w:sz w:val="24"/>
          <w:szCs w:val="24"/>
        </w:rPr>
        <w:t>”</w:t>
      </w:r>
      <w:r w:rsidRPr="00734840">
        <w:rPr>
          <w:rFonts w:ascii="Arial" w:hAnsi="Arial" w:cs="Arial"/>
          <w:sz w:val="24"/>
          <w:szCs w:val="24"/>
        </w:rPr>
        <w:t>.</w:t>
      </w: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AA284E" w:rsidRPr="00734840" w:rsidRDefault="00AA284E" w:rsidP="001B275B">
      <w:pPr>
        <w:numPr>
          <w:ilvl w:val="12"/>
          <w:numId w:val="0"/>
        </w:numPr>
        <w:tabs>
          <w:tab w:val="left" w:pos="180"/>
          <w:tab w:val="left" w:pos="360"/>
          <w:tab w:val="left" w:pos="720"/>
          <w:tab w:val="left" w:pos="1080"/>
        </w:tabs>
        <w:ind w:left="113"/>
        <w:jc w:val="both"/>
        <w:rPr>
          <w:rFonts w:ascii="Arial" w:hAnsi="Arial" w:cs="Arial"/>
          <w:sz w:val="24"/>
          <w:szCs w:val="24"/>
        </w:rPr>
      </w:pPr>
    </w:p>
    <w:p w:rsidR="00560F40" w:rsidRPr="00734840" w:rsidRDefault="00560F40" w:rsidP="001B275B">
      <w:pPr>
        <w:numPr>
          <w:ilvl w:val="12"/>
          <w:numId w:val="0"/>
        </w:numPr>
        <w:tabs>
          <w:tab w:val="left" w:pos="180"/>
          <w:tab w:val="left" w:pos="360"/>
          <w:tab w:val="left" w:pos="720"/>
          <w:tab w:val="left" w:pos="1080"/>
        </w:tabs>
        <w:ind w:left="113"/>
        <w:jc w:val="both"/>
        <w:rPr>
          <w:rFonts w:ascii="Arial" w:hAnsi="Arial" w:cs="Arial"/>
          <w:sz w:val="24"/>
          <w:szCs w:val="24"/>
        </w:rPr>
      </w:pPr>
      <w:r w:rsidRPr="00734840">
        <w:rPr>
          <w:rFonts w:ascii="Arial" w:hAnsi="Arial" w:cs="Arial"/>
          <w:b/>
          <w:bCs/>
          <w:sz w:val="24"/>
          <w:szCs w:val="24"/>
        </w:rPr>
        <w:t>8.5.4 Documentos y Registros relacionados</w:t>
      </w:r>
    </w:p>
    <w:p w:rsidR="00560F40" w:rsidRDefault="00181C1D" w:rsidP="00E6589F">
      <w:pPr>
        <w:numPr>
          <w:ilvl w:val="0"/>
          <w:numId w:val="23"/>
        </w:numPr>
        <w:tabs>
          <w:tab w:val="left" w:pos="180"/>
          <w:tab w:val="left" w:pos="360"/>
          <w:tab w:val="left" w:pos="1080"/>
        </w:tabs>
        <w:rPr>
          <w:rFonts w:ascii="Arial" w:hAnsi="Arial" w:cs="Arial"/>
          <w:sz w:val="24"/>
          <w:szCs w:val="24"/>
        </w:rPr>
      </w:pPr>
      <w:r w:rsidRPr="00181C1D">
        <w:rPr>
          <w:rFonts w:ascii="Arial" w:hAnsi="Arial" w:cs="Arial"/>
          <w:color w:val="FF0000"/>
          <w:sz w:val="24"/>
          <w:szCs w:val="24"/>
        </w:rPr>
        <w:t>“QF0401 Reporte de Quejas y Reclamos”</w:t>
      </w:r>
    </w:p>
    <w:p w:rsidR="00181C1D" w:rsidRDefault="00181C1D" w:rsidP="00E6589F">
      <w:pPr>
        <w:numPr>
          <w:ilvl w:val="0"/>
          <w:numId w:val="22"/>
        </w:numPr>
        <w:tabs>
          <w:tab w:val="left" w:pos="180"/>
          <w:tab w:val="left" w:pos="360"/>
          <w:tab w:val="left" w:pos="1080"/>
        </w:tabs>
        <w:rPr>
          <w:rFonts w:ascii="Arial" w:hAnsi="Arial" w:cs="Arial"/>
          <w:color w:val="FF0000"/>
          <w:sz w:val="24"/>
          <w:szCs w:val="24"/>
        </w:rPr>
      </w:pPr>
      <w:r w:rsidRPr="00181C1D">
        <w:rPr>
          <w:rFonts w:ascii="Arial" w:hAnsi="Arial" w:cs="Arial"/>
          <w:color w:val="FF0000"/>
          <w:sz w:val="24"/>
          <w:szCs w:val="24"/>
        </w:rPr>
        <w:t>“</w:t>
      </w:r>
      <w:r>
        <w:rPr>
          <w:rFonts w:ascii="Arial" w:hAnsi="Arial" w:cs="Arial"/>
          <w:color w:val="FF0000"/>
          <w:sz w:val="24"/>
          <w:szCs w:val="24"/>
        </w:rPr>
        <w:t>QP02 Procedimiento de</w:t>
      </w:r>
      <w:r w:rsidRPr="00D11E84">
        <w:rPr>
          <w:rFonts w:ascii="Arial" w:hAnsi="Arial" w:cs="Arial"/>
          <w:color w:val="FF0000"/>
          <w:sz w:val="24"/>
          <w:szCs w:val="24"/>
        </w:rPr>
        <w:t xml:space="preserve"> Acciones Correctivas y Preventivas”.</w:t>
      </w:r>
    </w:p>
    <w:p w:rsidR="00181C1D" w:rsidRDefault="00181C1D" w:rsidP="00E6589F">
      <w:pPr>
        <w:numPr>
          <w:ilvl w:val="0"/>
          <w:numId w:val="22"/>
        </w:numPr>
        <w:tabs>
          <w:tab w:val="left" w:pos="180"/>
          <w:tab w:val="left" w:pos="360"/>
          <w:tab w:val="left" w:pos="1080"/>
        </w:tabs>
        <w:rPr>
          <w:rFonts w:ascii="Arial" w:hAnsi="Arial" w:cs="Arial"/>
          <w:color w:val="FF0000"/>
          <w:sz w:val="24"/>
          <w:szCs w:val="24"/>
        </w:rPr>
      </w:pPr>
      <w:r w:rsidRPr="00181C1D">
        <w:rPr>
          <w:rFonts w:ascii="Arial" w:hAnsi="Arial" w:cs="Arial"/>
          <w:color w:val="FF0000"/>
          <w:sz w:val="24"/>
          <w:szCs w:val="24"/>
        </w:rPr>
        <w:t>“Q</w:t>
      </w:r>
      <w:r>
        <w:rPr>
          <w:rFonts w:ascii="Arial" w:hAnsi="Arial" w:cs="Arial"/>
          <w:color w:val="FF0000"/>
          <w:sz w:val="24"/>
          <w:szCs w:val="24"/>
        </w:rPr>
        <w:t>P04 Procedimiento de Quejas y Reclamos”</w:t>
      </w:r>
    </w:p>
    <w:p w:rsidR="00592C92" w:rsidRDefault="00592C92" w:rsidP="00E6589F">
      <w:pPr>
        <w:numPr>
          <w:ilvl w:val="0"/>
          <w:numId w:val="22"/>
        </w:numPr>
        <w:tabs>
          <w:tab w:val="left" w:pos="180"/>
          <w:tab w:val="left" w:pos="360"/>
          <w:tab w:val="left" w:pos="1080"/>
        </w:tabs>
        <w:rPr>
          <w:rFonts w:ascii="Arial" w:hAnsi="Arial" w:cs="Arial"/>
          <w:color w:val="FF0000"/>
          <w:sz w:val="24"/>
          <w:szCs w:val="24"/>
        </w:rPr>
      </w:pPr>
      <w:r w:rsidRPr="00592C92">
        <w:rPr>
          <w:rFonts w:ascii="Arial" w:hAnsi="Arial" w:cs="Arial"/>
          <w:color w:val="FF0000"/>
          <w:sz w:val="24"/>
          <w:szCs w:val="24"/>
        </w:rPr>
        <w:t xml:space="preserve">“QP01 </w:t>
      </w:r>
      <w:r w:rsidR="004D0068" w:rsidRPr="00592C92">
        <w:rPr>
          <w:rFonts w:ascii="Arial" w:hAnsi="Arial" w:cs="Arial"/>
          <w:color w:val="FF0000"/>
          <w:sz w:val="24"/>
          <w:szCs w:val="24"/>
        </w:rPr>
        <w:t>Procedimiento</w:t>
      </w:r>
      <w:r w:rsidRPr="00592C92">
        <w:rPr>
          <w:rFonts w:ascii="Arial" w:hAnsi="Arial" w:cs="Arial"/>
          <w:color w:val="FF0000"/>
          <w:sz w:val="24"/>
          <w:szCs w:val="24"/>
        </w:rPr>
        <w:t xml:space="preserve"> para </w:t>
      </w:r>
      <w:smartTag w:uri="urn:schemas-microsoft-com:office:smarttags" w:element="PersonName">
        <w:smartTagPr>
          <w:attr w:name="ProductID" w:val="la Elaboraci￳n"/>
        </w:smartTagPr>
        <w:r w:rsidRPr="00592C92">
          <w:rPr>
            <w:rFonts w:ascii="Arial" w:hAnsi="Arial" w:cs="Arial"/>
            <w:color w:val="FF0000"/>
            <w:sz w:val="24"/>
            <w:szCs w:val="24"/>
          </w:rPr>
          <w:t>la Elaboración</w:t>
        </w:r>
      </w:smartTag>
      <w:r w:rsidRPr="00592C92">
        <w:rPr>
          <w:rFonts w:ascii="Arial" w:hAnsi="Arial" w:cs="Arial"/>
          <w:color w:val="FF0000"/>
          <w:sz w:val="24"/>
          <w:szCs w:val="24"/>
        </w:rPr>
        <w:t xml:space="preserve"> y Control de Documentos y Registros”</w:t>
      </w:r>
      <w:r w:rsidRPr="00592C92">
        <w:rPr>
          <w:rFonts w:ascii="Arial" w:hAnsi="Arial" w:cs="Arial"/>
          <w:sz w:val="24"/>
          <w:szCs w:val="24"/>
        </w:rPr>
        <w:t>.</w:t>
      </w:r>
    </w:p>
    <w:p w:rsidR="00AA5671" w:rsidRPr="001B275B" w:rsidRDefault="00AA5671" w:rsidP="00AA5671">
      <w:pPr>
        <w:ind w:left="126"/>
        <w:jc w:val="both"/>
        <w:rPr>
          <w:rFonts w:ascii="Arial" w:hAnsi="Arial" w:cs="Arial"/>
          <w:b/>
          <w:bCs/>
          <w:caps/>
          <w:sz w:val="24"/>
          <w:szCs w:val="24"/>
        </w:rPr>
      </w:pPr>
      <w:r>
        <w:rPr>
          <w:rFonts w:ascii="Arial" w:hAnsi="Arial" w:cs="Arial"/>
          <w:sz w:val="24"/>
          <w:szCs w:val="24"/>
          <w:lang w:val="es-CO"/>
        </w:rPr>
        <w:br w:type="page"/>
      </w:r>
      <w:r>
        <w:rPr>
          <w:rFonts w:ascii="Arial" w:hAnsi="Arial" w:cs="Arial"/>
          <w:b/>
          <w:bCs/>
          <w:caps/>
          <w:sz w:val="24"/>
          <w:szCs w:val="24"/>
        </w:rPr>
        <w:lastRenderedPageBreak/>
        <w:t>9. control de cambios</w:t>
      </w:r>
    </w:p>
    <w:p w:rsidR="00560F40" w:rsidRDefault="00560F40" w:rsidP="00975B0C">
      <w:pPr>
        <w:jc w:val="both"/>
        <w:rPr>
          <w:rFonts w:ascii="Arial" w:hAnsi="Arial" w:cs="Arial"/>
          <w:sz w:val="24"/>
          <w:szCs w:val="24"/>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870"/>
        <w:gridCol w:w="1440"/>
        <w:gridCol w:w="6804"/>
      </w:tblGrid>
      <w:tr w:rsidR="00AA5671" w:rsidTr="00B6191B">
        <w:tc>
          <w:tcPr>
            <w:tcW w:w="1870" w:type="dxa"/>
            <w:vAlign w:val="center"/>
          </w:tcPr>
          <w:p w:rsidR="00AA5671" w:rsidRDefault="00AA5671" w:rsidP="00B6191B">
            <w:pPr>
              <w:spacing w:line="360" w:lineRule="auto"/>
              <w:jc w:val="center"/>
              <w:rPr>
                <w:rFonts w:ascii="Arial" w:hAnsi="Arial" w:cs="Arial"/>
                <w:b/>
                <w:bCs/>
                <w:iCs/>
                <w:sz w:val="24"/>
                <w:szCs w:val="24"/>
                <w:lang w:val="es-MX"/>
              </w:rPr>
            </w:pPr>
            <w:r>
              <w:rPr>
                <w:rFonts w:ascii="Arial" w:hAnsi="Arial" w:cs="Arial"/>
                <w:b/>
                <w:bCs/>
                <w:iCs/>
                <w:sz w:val="24"/>
                <w:szCs w:val="24"/>
                <w:lang w:val="es-MX"/>
              </w:rPr>
              <w:t>FECHA</w:t>
            </w:r>
          </w:p>
        </w:tc>
        <w:tc>
          <w:tcPr>
            <w:tcW w:w="1440" w:type="dxa"/>
            <w:vAlign w:val="center"/>
          </w:tcPr>
          <w:p w:rsidR="00AA5671" w:rsidRDefault="00AA5671" w:rsidP="00B6191B">
            <w:pPr>
              <w:spacing w:line="360" w:lineRule="auto"/>
              <w:jc w:val="center"/>
              <w:rPr>
                <w:rFonts w:ascii="Arial" w:hAnsi="Arial" w:cs="Arial"/>
                <w:b/>
                <w:bCs/>
                <w:iCs/>
                <w:sz w:val="24"/>
                <w:szCs w:val="24"/>
                <w:lang w:val="es-MX"/>
              </w:rPr>
            </w:pPr>
            <w:r>
              <w:rPr>
                <w:rFonts w:ascii="Arial" w:hAnsi="Arial" w:cs="Arial"/>
                <w:b/>
                <w:bCs/>
                <w:iCs/>
                <w:sz w:val="24"/>
                <w:szCs w:val="24"/>
                <w:lang w:val="es-MX"/>
              </w:rPr>
              <w:t>VERSIÓN</w:t>
            </w:r>
          </w:p>
        </w:tc>
        <w:tc>
          <w:tcPr>
            <w:tcW w:w="6804" w:type="dxa"/>
            <w:vAlign w:val="center"/>
          </w:tcPr>
          <w:p w:rsidR="00AA5671" w:rsidRDefault="00AA5671" w:rsidP="00B6191B">
            <w:pPr>
              <w:spacing w:line="360" w:lineRule="auto"/>
              <w:jc w:val="center"/>
              <w:rPr>
                <w:rFonts w:ascii="Arial" w:hAnsi="Arial" w:cs="Arial"/>
                <w:b/>
                <w:bCs/>
                <w:iCs/>
                <w:sz w:val="24"/>
                <w:szCs w:val="24"/>
                <w:lang w:val="es-MX"/>
              </w:rPr>
            </w:pPr>
            <w:r>
              <w:rPr>
                <w:rFonts w:ascii="Arial" w:hAnsi="Arial" w:cs="Arial"/>
                <w:b/>
                <w:bCs/>
                <w:iCs/>
                <w:sz w:val="24"/>
                <w:szCs w:val="24"/>
                <w:lang w:val="es-MX"/>
              </w:rPr>
              <w:t>CAMBIO</w:t>
            </w:r>
          </w:p>
        </w:tc>
      </w:tr>
      <w:tr w:rsidR="0000041D" w:rsidTr="00B6191B">
        <w:tc>
          <w:tcPr>
            <w:tcW w:w="1870" w:type="dxa"/>
          </w:tcPr>
          <w:p w:rsidR="0000041D" w:rsidRDefault="0000041D" w:rsidP="00B6191B">
            <w:pPr>
              <w:spacing w:line="360" w:lineRule="auto"/>
              <w:jc w:val="center"/>
              <w:rPr>
                <w:rFonts w:ascii="Arial" w:hAnsi="Arial" w:cs="Arial"/>
                <w:iCs/>
                <w:sz w:val="24"/>
                <w:szCs w:val="24"/>
                <w:lang w:val="es-MX"/>
              </w:rPr>
            </w:pPr>
            <w:r>
              <w:rPr>
                <w:rFonts w:ascii="Arial" w:hAnsi="Arial" w:cs="Arial"/>
                <w:iCs/>
                <w:sz w:val="24"/>
                <w:szCs w:val="24"/>
                <w:lang w:val="es-MX"/>
              </w:rPr>
              <w:t>24/09/2012</w:t>
            </w:r>
          </w:p>
        </w:tc>
        <w:tc>
          <w:tcPr>
            <w:tcW w:w="1440" w:type="dxa"/>
          </w:tcPr>
          <w:p w:rsidR="0000041D" w:rsidRDefault="0000041D" w:rsidP="00B6191B">
            <w:pPr>
              <w:spacing w:line="360" w:lineRule="auto"/>
              <w:jc w:val="center"/>
              <w:rPr>
                <w:rFonts w:ascii="Arial" w:hAnsi="Arial" w:cs="Arial"/>
                <w:iCs/>
                <w:sz w:val="24"/>
                <w:szCs w:val="24"/>
                <w:lang w:val="es-MX"/>
              </w:rPr>
            </w:pPr>
            <w:r>
              <w:rPr>
                <w:rFonts w:ascii="Arial" w:hAnsi="Arial" w:cs="Arial"/>
                <w:iCs/>
                <w:sz w:val="24"/>
                <w:szCs w:val="24"/>
                <w:lang w:val="es-MX"/>
              </w:rPr>
              <w:t>6</w:t>
            </w:r>
          </w:p>
        </w:tc>
        <w:tc>
          <w:tcPr>
            <w:tcW w:w="6804" w:type="dxa"/>
          </w:tcPr>
          <w:p w:rsidR="0000041D" w:rsidRDefault="0000041D" w:rsidP="00AA5671">
            <w:pPr>
              <w:pStyle w:val="Encabezado"/>
              <w:numPr>
                <w:ilvl w:val="0"/>
                <w:numId w:val="43"/>
              </w:numPr>
              <w:tabs>
                <w:tab w:val="clear" w:pos="4252"/>
                <w:tab w:val="clear" w:pos="8504"/>
              </w:tabs>
              <w:spacing w:line="360" w:lineRule="auto"/>
              <w:ind w:left="290" w:hanging="180"/>
              <w:jc w:val="both"/>
              <w:rPr>
                <w:rFonts w:ascii="Arial" w:hAnsi="Arial" w:cs="Arial"/>
                <w:iCs/>
                <w:lang w:val="es-MX"/>
              </w:rPr>
            </w:pPr>
            <w:r>
              <w:rPr>
                <w:rFonts w:ascii="Arial" w:hAnsi="Arial" w:cs="Arial"/>
                <w:iCs/>
                <w:lang w:val="es-MX"/>
              </w:rPr>
              <w:t>En la sección 8.2.2 del manual se unificó la frecuencia de las auditorías internas con lo estipulado en el procedimiento QP03. La frecuencia de las auditorías internas es 1 vez por año como mínimo. Este hallazgo fue detectado en la auditoría de fase I realizada por SGS.</w:t>
            </w:r>
          </w:p>
        </w:tc>
      </w:tr>
      <w:tr w:rsidR="00F37083" w:rsidTr="00B6191B">
        <w:tc>
          <w:tcPr>
            <w:tcW w:w="1870" w:type="dxa"/>
          </w:tcPr>
          <w:p w:rsidR="00F37083" w:rsidRDefault="009C726B" w:rsidP="00B6191B">
            <w:pPr>
              <w:spacing w:line="360" w:lineRule="auto"/>
              <w:jc w:val="center"/>
              <w:rPr>
                <w:rFonts w:ascii="Arial" w:hAnsi="Arial" w:cs="Arial"/>
                <w:iCs/>
                <w:sz w:val="24"/>
                <w:szCs w:val="24"/>
                <w:lang w:val="es-MX"/>
              </w:rPr>
            </w:pPr>
            <w:r>
              <w:rPr>
                <w:rFonts w:ascii="Arial" w:hAnsi="Arial" w:cs="Arial"/>
                <w:iCs/>
                <w:sz w:val="24"/>
                <w:szCs w:val="24"/>
                <w:lang w:val="es-MX"/>
              </w:rPr>
              <w:t>24</w:t>
            </w:r>
            <w:r w:rsidR="00F37083">
              <w:rPr>
                <w:rFonts w:ascii="Arial" w:hAnsi="Arial" w:cs="Arial"/>
                <w:iCs/>
                <w:sz w:val="24"/>
                <w:szCs w:val="24"/>
                <w:lang w:val="es-MX"/>
              </w:rPr>
              <w:t>/08/2011</w:t>
            </w:r>
          </w:p>
        </w:tc>
        <w:tc>
          <w:tcPr>
            <w:tcW w:w="1440" w:type="dxa"/>
          </w:tcPr>
          <w:p w:rsidR="00F37083" w:rsidRDefault="009C726B" w:rsidP="00B6191B">
            <w:pPr>
              <w:spacing w:line="360" w:lineRule="auto"/>
              <w:jc w:val="center"/>
              <w:rPr>
                <w:rFonts w:ascii="Arial" w:hAnsi="Arial" w:cs="Arial"/>
                <w:iCs/>
                <w:sz w:val="24"/>
                <w:szCs w:val="24"/>
                <w:lang w:val="es-MX"/>
              </w:rPr>
            </w:pPr>
            <w:r>
              <w:rPr>
                <w:rFonts w:ascii="Arial" w:hAnsi="Arial" w:cs="Arial"/>
                <w:iCs/>
                <w:sz w:val="24"/>
                <w:szCs w:val="24"/>
                <w:lang w:val="es-MX"/>
              </w:rPr>
              <w:t>5</w:t>
            </w:r>
          </w:p>
        </w:tc>
        <w:tc>
          <w:tcPr>
            <w:tcW w:w="6804" w:type="dxa"/>
          </w:tcPr>
          <w:p w:rsidR="00F37083" w:rsidRDefault="00F37083" w:rsidP="00AA5671">
            <w:pPr>
              <w:pStyle w:val="Encabezado"/>
              <w:numPr>
                <w:ilvl w:val="0"/>
                <w:numId w:val="43"/>
              </w:numPr>
              <w:tabs>
                <w:tab w:val="clear" w:pos="4252"/>
                <w:tab w:val="clear" w:pos="8504"/>
              </w:tabs>
              <w:spacing w:line="360" w:lineRule="auto"/>
              <w:ind w:left="290" w:hanging="180"/>
              <w:jc w:val="both"/>
              <w:rPr>
                <w:rFonts w:ascii="Arial" w:hAnsi="Arial" w:cs="Arial"/>
                <w:iCs/>
                <w:lang w:val="es-MX"/>
              </w:rPr>
            </w:pPr>
            <w:r>
              <w:rPr>
                <w:rFonts w:ascii="Arial" w:hAnsi="Arial" w:cs="Arial"/>
                <w:iCs/>
                <w:lang w:val="es-MX"/>
              </w:rPr>
              <w:t>Se actualizó la visión hasta el año 2012.</w:t>
            </w:r>
          </w:p>
          <w:p w:rsidR="00F37083" w:rsidRDefault="00F37083" w:rsidP="00AA5671">
            <w:pPr>
              <w:pStyle w:val="Encabezado"/>
              <w:numPr>
                <w:ilvl w:val="0"/>
                <w:numId w:val="43"/>
              </w:numPr>
              <w:tabs>
                <w:tab w:val="clear" w:pos="4252"/>
                <w:tab w:val="clear" w:pos="8504"/>
              </w:tabs>
              <w:spacing w:line="360" w:lineRule="auto"/>
              <w:ind w:left="290" w:hanging="180"/>
              <w:jc w:val="both"/>
              <w:rPr>
                <w:rFonts w:ascii="Arial" w:hAnsi="Arial" w:cs="Arial"/>
                <w:iCs/>
                <w:lang w:val="es-MX"/>
              </w:rPr>
            </w:pPr>
            <w:r>
              <w:rPr>
                <w:rFonts w:ascii="Arial" w:hAnsi="Arial" w:cs="Arial"/>
                <w:iCs/>
                <w:lang w:val="es-MX"/>
              </w:rPr>
              <w:t>Se modificó el objetivo de calidad relacionado con mantenimiento para medir el cumplimiento del plan.</w:t>
            </w:r>
          </w:p>
          <w:p w:rsidR="00573B64" w:rsidRPr="002C40EA" w:rsidRDefault="00573B64" w:rsidP="00AA5671">
            <w:pPr>
              <w:pStyle w:val="Encabezado"/>
              <w:numPr>
                <w:ilvl w:val="0"/>
                <w:numId w:val="43"/>
              </w:numPr>
              <w:tabs>
                <w:tab w:val="clear" w:pos="4252"/>
                <w:tab w:val="clear" w:pos="8504"/>
              </w:tabs>
              <w:spacing w:line="360" w:lineRule="auto"/>
              <w:ind w:left="290" w:hanging="180"/>
              <w:jc w:val="both"/>
              <w:rPr>
                <w:rFonts w:ascii="Arial" w:hAnsi="Arial" w:cs="Arial"/>
                <w:iCs/>
                <w:lang w:val="es-MX"/>
              </w:rPr>
            </w:pPr>
            <w:r>
              <w:rPr>
                <w:rFonts w:ascii="Arial" w:hAnsi="Arial" w:cs="Arial"/>
                <w:iCs/>
                <w:lang w:val="es-MX"/>
              </w:rPr>
              <w:t>Se acordó incluir en la matriz de medidores los días de inventario de sulfato de sodio y medir para el 2012 el cumplimiento del plan de entrenamiento que se desarrolle.</w:t>
            </w:r>
          </w:p>
        </w:tc>
      </w:tr>
      <w:tr w:rsidR="00AA5671" w:rsidTr="00B6191B">
        <w:tc>
          <w:tcPr>
            <w:tcW w:w="1870" w:type="dxa"/>
          </w:tcPr>
          <w:p w:rsidR="00AA5671" w:rsidRDefault="00AA5671" w:rsidP="00B6191B">
            <w:pPr>
              <w:spacing w:line="360" w:lineRule="auto"/>
              <w:jc w:val="center"/>
              <w:rPr>
                <w:rFonts w:ascii="Arial" w:hAnsi="Arial" w:cs="Arial"/>
                <w:iCs/>
                <w:sz w:val="24"/>
                <w:szCs w:val="24"/>
                <w:lang w:val="es-MX"/>
              </w:rPr>
            </w:pPr>
            <w:r>
              <w:rPr>
                <w:rFonts w:ascii="Arial" w:hAnsi="Arial" w:cs="Arial"/>
                <w:iCs/>
                <w:sz w:val="24"/>
                <w:szCs w:val="24"/>
                <w:lang w:val="es-MX"/>
              </w:rPr>
              <w:t>15/06/2010</w:t>
            </w:r>
          </w:p>
        </w:tc>
        <w:tc>
          <w:tcPr>
            <w:tcW w:w="1440" w:type="dxa"/>
          </w:tcPr>
          <w:p w:rsidR="00AA5671" w:rsidRDefault="009C726B" w:rsidP="00B6191B">
            <w:pPr>
              <w:spacing w:line="360" w:lineRule="auto"/>
              <w:jc w:val="center"/>
              <w:rPr>
                <w:rFonts w:ascii="Arial" w:hAnsi="Arial" w:cs="Arial"/>
                <w:iCs/>
                <w:sz w:val="24"/>
                <w:szCs w:val="24"/>
                <w:lang w:val="es-MX"/>
              </w:rPr>
            </w:pPr>
            <w:r>
              <w:rPr>
                <w:rFonts w:ascii="Arial" w:hAnsi="Arial" w:cs="Arial"/>
                <w:iCs/>
                <w:sz w:val="24"/>
                <w:szCs w:val="24"/>
                <w:lang w:val="es-MX"/>
              </w:rPr>
              <w:t>4</w:t>
            </w:r>
          </w:p>
        </w:tc>
        <w:tc>
          <w:tcPr>
            <w:tcW w:w="6804" w:type="dxa"/>
          </w:tcPr>
          <w:p w:rsidR="00AA5671" w:rsidRPr="002C40EA" w:rsidRDefault="00AA5671" w:rsidP="00AA5671">
            <w:pPr>
              <w:pStyle w:val="Encabezado"/>
              <w:numPr>
                <w:ilvl w:val="0"/>
                <w:numId w:val="43"/>
              </w:numPr>
              <w:tabs>
                <w:tab w:val="clear" w:pos="4252"/>
                <w:tab w:val="clear" w:pos="8504"/>
              </w:tabs>
              <w:spacing w:line="360" w:lineRule="auto"/>
              <w:ind w:left="290" w:hanging="180"/>
              <w:jc w:val="both"/>
              <w:rPr>
                <w:rFonts w:ascii="Arial" w:hAnsi="Arial" w:cs="Arial"/>
                <w:iCs/>
                <w:lang w:val="es-MX"/>
              </w:rPr>
            </w:pPr>
            <w:r w:rsidRPr="002C40EA">
              <w:rPr>
                <w:rFonts w:ascii="Arial" w:hAnsi="Arial" w:cs="Arial"/>
                <w:iCs/>
                <w:lang w:val="es-MX"/>
              </w:rPr>
              <w:t>Se modifico el alcance del comité de calidad</w:t>
            </w:r>
          </w:p>
          <w:p w:rsidR="00AA5671" w:rsidRDefault="00AA5671" w:rsidP="00AA5671">
            <w:pPr>
              <w:pStyle w:val="Encabezado"/>
              <w:numPr>
                <w:ilvl w:val="0"/>
                <w:numId w:val="43"/>
              </w:numPr>
              <w:tabs>
                <w:tab w:val="clear" w:pos="4252"/>
                <w:tab w:val="clear" w:pos="8504"/>
              </w:tabs>
              <w:spacing w:line="360" w:lineRule="auto"/>
              <w:ind w:left="290" w:hanging="180"/>
              <w:jc w:val="both"/>
              <w:rPr>
                <w:rFonts w:ascii="Arial" w:hAnsi="Arial" w:cs="Arial"/>
                <w:iCs/>
                <w:lang w:val="es-MX"/>
              </w:rPr>
            </w:pPr>
            <w:r w:rsidRPr="002C40EA">
              <w:rPr>
                <w:rFonts w:ascii="Arial" w:hAnsi="Arial" w:cs="Arial"/>
                <w:iCs/>
                <w:lang w:val="es-MX"/>
              </w:rPr>
              <w:t xml:space="preserve">Se </w:t>
            </w:r>
            <w:r>
              <w:rPr>
                <w:rFonts w:ascii="Arial" w:hAnsi="Arial" w:cs="Arial"/>
                <w:iCs/>
                <w:lang w:val="es-MX"/>
              </w:rPr>
              <w:t>INCLUYÓ EL sulfato de sodio en todas las actividades del sistema de gestión de calidad de Manufacturas Silíceas.</w:t>
            </w:r>
          </w:p>
          <w:p w:rsidR="00AA5671" w:rsidRPr="002C40EA" w:rsidRDefault="00AA5671" w:rsidP="00AA5671">
            <w:pPr>
              <w:pStyle w:val="Encabezado"/>
              <w:numPr>
                <w:ilvl w:val="0"/>
                <w:numId w:val="43"/>
              </w:numPr>
              <w:tabs>
                <w:tab w:val="clear" w:pos="4252"/>
                <w:tab w:val="clear" w:pos="8504"/>
              </w:tabs>
              <w:spacing w:line="360" w:lineRule="auto"/>
              <w:ind w:left="290" w:hanging="180"/>
              <w:jc w:val="both"/>
              <w:rPr>
                <w:rFonts w:ascii="Arial" w:hAnsi="Arial" w:cs="Arial"/>
                <w:iCs/>
                <w:lang w:val="es-MX"/>
              </w:rPr>
            </w:pPr>
            <w:r>
              <w:rPr>
                <w:rFonts w:ascii="Arial" w:hAnsi="Arial" w:cs="Arial"/>
                <w:iCs/>
                <w:lang w:val="es-MX"/>
              </w:rPr>
              <w:t xml:space="preserve">Se actualizó la estructura del documento a la nueva versión </w:t>
            </w:r>
            <w:r w:rsidRPr="002C40EA">
              <w:rPr>
                <w:rFonts w:ascii="Arial" w:hAnsi="Arial" w:cs="Arial"/>
                <w:iCs/>
                <w:lang w:val="es-MX"/>
              </w:rPr>
              <w:t xml:space="preserve"> </w:t>
            </w:r>
            <w:r>
              <w:rPr>
                <w:rFonts w:ascii="Arial" w:hAnsi="Arial" w:cs="Arial"/>
                <w:iCs/>
                <w:lang w:val="es-MX"/>
              </w:rPr>
              <w:t>del documento QP01.</w:t>
            </w:r>
          </w:p>
          <w:p w:rsidR="00AA5671" w:rsidRPr="002C40EA" w:rsidRDefault="00AA5671" w:rsidP="00AA5671">
            <w:pPr>
              <w:pStyle w:val="Encabezado"/>
              <w:tabs>
                <w:tab w:val="clear" w:pos="4252"/>
                <w:tab w:val="clear" w:pos="8504"/>
              </w:tabs>
              <w:spacing w:line="360" w:lineRule="auto"/>
              <w:ind w:left="290"/>
              <w:jc w:val="both"/>
              <w:rPr>
                <w:rFonts w:ascii="Arial" w:hAnsi="Arial" w:cs="Arial"/>
                <w:iCs/>
                <w:lang w:val="es-MX"/>
              </w:rPr>
            </w:pPr>
          </w:p>
        </w:tc>
      </w:tr>
    </w:tbl>
    <w:p w:rsidR="00AA5671" w:rsidRPr="00AA5671" w:rsidRDefault="00AA5671" w:rsidP="00975B0C">
      <w:pPr>
        <w:jc w:val="both"/>
        <w:rPr>
          <w:rFonts w:ascii="Arial" w:hAnsi="Arial" w:cs="Arial"/>
          <w:sz w:val="24"/>
          <w:szCs w:val="24"/>
          <w:lang w:val="es-MX"/>
        </w:rPr>
      </w:pPr>
    </w:p>
    <w:sectPr w:rsidR="00AA5671" w:rsidRPr="00AA5671" w:rsidSect="000717A6">
      <w:pgSz w:w="12242" w:h="15842" w:code="1"/>
      <w:pgMar w:top="1134" w:right="1134" w:bottom="1236"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801" w:rsidRDefault="00B80801">
      <w:r>
        <w:separator/>
      </w:r>
    </w:p>
  </w:endnote>
  <w:endnote w:type="continuationSeparator" w:id="0">
    <w:p w:rsidR="00B80801" w:rsidRDefault="00B808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71"/>
      <w:gridCol w:w="3371"/>
      <w:gridCol w:w="3372"/>
    </w:tblGrid>
    <w:tr w:rsidR="00B80801" w:rsidRPr="00C94183" w:rsidTr="00E6589F">
      <w:tc>
        <w:tcPr>
          <w:tcW w:w="3371" w:type="dxa"/>
        </w:tcPr>
        <w:p w:rsidR="00B80801" w:rsidRPr="00C94183" w:rsidRDefault="00B80801" w:rsidP="00E6589F">
          <w:pPr>
            <w:jc w:val="both"/>
            <w:rPr>
              <w:rFonts w:ascii="Arial" w:hAnsi="Arial" w:cs="Arial"/>
              <w:b/>
              <w:sz w:val="24"/>
              <w:szCs w:val="24"/>
              <w:lang w:val="es-CO"/>
            </w:rPr>
          </w:pPr>
          <w:r w:rsidRPr="00C94183">
            <w:rPr>
              <w:rFonts w:ascii="Arial" w:hAnsi="Arial" w:cs="Arial"/>
              <w:b/>
              <w:sz w:val="24"/>
              <w:szCs w:val="24"/>
              <w:lang w:val="es-CO"/>
            </w:rPr>
            <w:t>ELABORÓ</w:t>
          </w:r>
        </w:p>
      </w:tc>
      <w:tc>
        <w:tcPr>
          <w:tcW w:w="3371" w:type="dxa"/>
        </w:tcPr>
        <w:p w:rsidR="00B80801" w:rsidRPr="00C94183" w:rsidRDefault="00B80801" w:rsidP="00E6589F">
          <w:pPr>
            <w:jc w:val="both"/>
            <w:rPr>
              <w:rFonts w:ascii="Arial" w:hAnsi="Arial" w:cs="Arial"/>
              <w:b/>
              <w:sz w:val="24"/>
              <w:szCs w:val="24"/>
              <w:lang w:val="es-CO"/>
            </w:rPr>
          </w:pPr>
          <w:r w:rsidRPr="00C94183">
            <w:rPr>
              <w:rFonts w:ascii="Arial" w:hAnsi="Arial" w:cs="Arial"/>
              <w:b/>
              <w:sz w:val="24"/>
              <w:szCs w:val="24"/>
              <w:lang w:val="es-CO"/>
            </w:rPr>
            <w:t>REVISÓ</w:t>
          </w:r>
        </w:p>
      </w:tc>
      <w:tc>
        <w:tcPr>
          <w:tcW w:w="3372" w:type="dxa"/>
        </w:tcPr>
        <w:p w:rsidR="00B80801" w:rsidRPr="00C94183" w:rsidRDefault="00B80801" w:rsidP="00E6589F">
          <w:pPr>
            <w:jc w:val="both"/>
            <w:rPr>
              <w:rFonts w:ascii="Arial" w:hAnsi="Arial" w:cs="Arial"/>
              <w:b/>
              <w:sz w:val="24"/>
              <w:szCs w:val="24"/>
              <w:lang w:val="es-CO"/>
            </w:rPr>
          </w:pPr>
          <w:r w:rsidRPr="00C94183">
            <w:rPr>
              <w:rFonts w:ascii="Arial" w:hAnsi="Arial" w:cs="Arial"/>
              <w:b/>
              <w:sz w:val="24"/>
              <w:szCs w:val="24"/>
              <w:lang w:val="es-CO"/>
            </w:rPr>
            <w:t>APROBÓ</w:t>
          </w:r>
        </w:p>
      </w:tc>
    </w:tr>
    <w:tr w:rsidR="00B80801" w:rsidRPr="00C94183" w:rsidTr="00E6589F">
      <w:tc>
        <w:tcPr>
          <w:tcW w:w="3371" w:type="dxa"/>
        </w:tcPr>
        <w:p w:rsidR="00B80801" w:rsidRPr="00C94183" w:rsidRDefault="00B80801" w:rsidP="00E6589F">
          <w:pPr>
            <w:jc w:val="both"/>
            <w:rPr>
              <w:rFonts w:ascii="Arial" w:hAnsi="Arial" w:cs="Arial"/>
              <w:b/>
              <w:sz w:val="24"/>
              <w:szCs w:val="24"/>
              <w:lang w:val="es-CO"/>
            </w:rPr>
          </w:pPr>
        </w:p>
        <w:p w:rsidR="00B80801" w:rsidRPr="00C94183" w:rsidRDefault="00B80801" w:rsidP="00E6589F">
          <w:pPr>
            <w:jc w:val="both"/>
            <w:rPr>
              <w:rFonts w:ascii="Arial" w:hAnsi="Arial" w:cs="Arial"/>
              <w:b/>
              <w:sz w:val="24"/>
              <w:szCs w:val="24"/>
              <w:lang w:val="es-CO"/>
            </w:rPr>
          </w:pPr>
        </w:p>
        <w:p w:rsidR="00B80801" w:rsidRPr="00C94183" w:rsidRDefault="00B80801" w:rsidP="00E6589F">
          <w:pPr>
            <w:jc w:val="both"/>
            <w:rPr>
              <w:rFonts w:ascii="Arial" w:hAnsi="Arial" w:cs="Arial"/>
              <w:b/>
              <w:sz w:val="24"/>
              <w:szCs w:val="24"/>
              <w:lang w:val="es-CO"/>
            </w:rPr>
          </w:pPr>
        </w:p>
      </w:tc>
      <w:tc>
        <w:tcPr>
          <w:tcW w:w="3371" w:type="dxa"/>
        </w:tcPr>
        <w:p w:rsidR="00B80801" w:rsidRPr="00C94183" w:rsidRDefault="00B80801" w:rsidP="00E6589F">
          <w:pPr>
            <w:jc w:val="both"/>
            <w:rPr>
              <w:rFonts w:ascii="Arial" w:hAnsi="Arial" w:cs="Arial"/>
              <w:b/>
              <w:sz w:val="24"/>
              <w:szCs w:val="24"/>
              <w:lang w:val="es-CO"/>
            </w:rPr>
          </w:pPr>
        </w:p>
      </w:tc>
      <w:tc>
        <w:tcPr>
          <w:tcW w:w="3372" w:type="dxa"/>
        </w:tcPr>
        <w:p w:rsidR="00B80801" w:rsidRPr="00C94183" w:rsidRDefault="00B80801" w:rsidP="00E6589F">
          <w:pPr>
            <w:jc w:val="both"/>
            <w:rPr>
              <w:rFonts w:ascii="Arial" w:hAnsi="Arial" w:cs="Arial"/>
              <w:b/>
              <w:sz w:val="24"/>
              <w:szCs w:val="24"/>
              <w:lang w:val="es-CO"/>
            </w:rPr>
          </w:pPr>
        </w:p>
      </w:tc>
    </w:tr>
  </w:tbl>
  <w:p w:rsidR="00B80801" w:rsidRDefault="00B8080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801" w:rsidRDefault="00B80801">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801" w:rsidRDefault="00B8080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801" w:rsidRDefault="00B80801">
      <w:r>
        <w:separator/>
      </w:r>
    </w:p>
  </w:footnote>
  <w:footnote w:type="continuationSeparator" w:id="0">
    <w:p w:rsidR="00B80801" w:rsidRDefault="00B808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801" w:rsidRDefault="00B80801">
    <w:pPr>
      <w:pStyle w:val="Encabezado"/>
      <w:rPr>
        <w:lang w:val="es-CO"/>
      </w:rPr>
    </w:pPr>
  </w:p>
  <w:p w:rsidR="00B80801" w:rsidRDefault="00B80801">
    <w:pPr>
      <w:pStyle w:val="Encabezado"/>
      <w:rPr>
        <w:lang w:val="es-CO"/>
      </w:rPr>
    </w:pPr>
  </w:p>
  <w:tbl>
    <w:tblPr>
      <w:tblW w:w="944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94"/>
      <w:gridCol w:w="2552"/>
    </w:tblGrid>
    <w:tr w:rsidR="00B80801" w:rsidTr="00E07C48">
      <w:tc>
        <w:tcPr>
          <w:tcW w:w="6894" w:type="dxa"/>
          <w:vMerge w:val="restart"/>
          <w:vAlign w:val="center"/>
        </w:tcPr>
        <w:p w:rsidR="00B80801" w:rsidRPr="00F21D44" w:rsidRDefault="00B80801" w:rsidP="00F21D44">
          <w:pPr>
            <w:tabs>
              <w:tab w:val="center" w:pos="4252"/>
              <w:tab w:val="right" w:pos="8504"/>
            </w:tabs>
            <w:jc w:val="center"/>
            <w:rPr>
              <w:rFonts w:ascii="Arial" w:hAnsi="Arial" w:cs="Arial"/>
            </w:rPr>
          </w:pPr>
          <w:r w:rsidRPr="00F21D44">
            <w:rPr>
              <w:rFonts w:ascii="Arial" w:hAnsi="Arial" w:cs="Arial"/>
              <w:lang w:val="en-US"/>
            </w:rPr>
            <w:t>MANUFACTURAS SILICEAS</w:t>
          </w:r>
        </w:p>
      </w:tc>
      <w:tc>
        <w:tcPr>
          <w:tcW w:w="2552" w:type="dxa"/>
        </w:tcPr>
        <w:p w:rsidR="00B80801" w:rsidRPr="00F21D44" w:rsidRDefault="00B80801" w:rsidP="00E07C48">
          <w:pPr>
            <w:tabs>
              <w:tab w:val="center" w:pos="4252"/>
              <w:tab w:val="right" w:pos="8504"/>
            </w:tabs>
            <w:spacing w:before="120" w:after="120"/>
            <w:rPr>
              <w:rFonts w:ascii="Arial" w:hAnsi="Arial" w:cs="Arial"/>
              <w:b/>
            </w:rPr>
          </w:pPr>
          <w:r w:rsidRPr="00F21D44">
            <w:rPr>
              <w:rFonts w:ascii="Arial" w:hAnsi="Arial" w:cs="Arial"/>
              <w:b/>
            </w:rPr>
            <w:t>Código</w:t>
          </w:r>
          <w:r w:rsidRPr="00F21D44">
            <w:rPr>
              <w:rFonts w:ascii="Arial" w:hAnsi="Arial" w:cs="Arial"/>
            </w:rPr>
            <w:t>: QM01</w:t>
          </w:r>
        </w:p>
      </w:tc>
    </w:tr>
    <w:tr w:rsidR="00B80801" w:rsidTr="00E07C48">
      <w:tc>
        <w:tcPr>
          <w:tcW w:w="6894" w:type="dxa"/>
          <w:vMerge/>
          <w:vAlign w:val="center"/>
        </w:tcPr>
        <w:p w:rsidR="00B80801" w:rsidRPr="00F21D44" w:rsidRDefault="00B80801" w:rsidP="00F21D44">
          <w:pPr>
            <w:tabs>
              <w:tab w:val="center" w:pos="4252"/>
              <w:tab w:val="right" w:pos="8504"/>
            </w:tabs>
            <w:jc w:val="center"/>
            <w:rPr>
              <w:rFonts w:ascii="Arial" w:hAnsi="Arial" w:cs="Arial"/>
            </w:rPr>
          </w:pPr>
        </w:p>
      </w:tc>
      <w:tc>
        <w:tcPr>
          <w:tcW w:w="2552" w:type="dxa"/>
        </w:tcPr>
        <w:p w:rsidR="00B80801" w:rsidRPr="00F21D44" w:rsidRDefault="00B80801" w:rsidP="00B80801">
          <w:pPr>
            <w:tabs>
              <w:tab w:val="left" w:pos="1335"/>
            </w:tabs>
            <w:spacing w:before="120" w:after="120"/>
            <w:rPr>
              <w:rFonts w:ascii="Arial" w:hAnsi="Arial" w:cs="Arial"/>
            </w:rPr>
          </w:pPr>
          <w:r w:rsidRPr="00F21D44">
            <w:rPr>
              <w:rFonts w:ascii="Arial" w:hAnsi="Arial" w:cs="Arial"/>
              <w:b/>
            </w:rPr>
            <w:t>Versión:</w:t>
          </w:r>
          <w:r>
            <w:rPr>
              <w:rFonts w:ascii="Arial" w:hAnsi="Arial" w:cs="Arial"/>
              <w:b/>
            </w:rPr>
            <w:t xml:space="preserve"> 6</w:t>
          </w:r>
        </w:p>
      </w:tc>
    </w:tr>
    <w:tr w:rsidR="00B80801" w:rsidTr="00E07C48">
      <w:tc>
        <w:tcPr>
          <w:tcW w:w="6894" w:type="dxa"/>
          <w:vMerge w:val="restart"/>
          <w:vAlign w:val="center"/>
        </w:tcPr>
        <w:p w:rsidR="00B80801" w:rsidRPr="00F21D44" w:rsidRDefault="00B80801" w:rsidP="00F21D44">
          <w:pPr>
            <w:tabs>
              <w:tab w:val="center" w:pos="4252"/>
              <w:tab w:val="right" w:pos="8504"/>
            </w:tabs>
            <w:jc w:val="center"/>
            <w:rPr>
              <w:rFonts w:ascii="Arial" w:hAnsi="Arial" w:cs="Arial"/>
            </w:rPr>
          </w:pPr>
          <w:r w:rsidRPr="00F21D44">
            <w:rPr>
              <w:rFonts w:ascii="Arial" w:hAnsi="Arial" w:cs="Arial"/>
              <w:lang w:val="en-US"/>
            </w:rPr>
            <w:t>MANUAL DE CALIDAD</w:t>
          </w:r>
        </w:p>
      </w:tc>
      <w:tc>
        <w:tcPr>
          <w:tcW w:w="2552" w:type="dxa"/>
        </w:tcPr>
        <w:p w:rsidR="00B80801" w:rsidRPr="00F21D44" w:rsidRDefault="00B80801" w:rsidP="00B80801">
          <w:pPr>
            <w:tabs>
              <w:tab w:val="center" w:pos="4252"/>
              <w:tab w:val="right" w:pos="8504"/>
            </w:tabs>
            <w:spacing w:before="120" w:after="120"/>
            <w:rPr>
              <w:rFonts w:ascii="Arial" w:hAnsi="Arial" w:cs="Arial"/>
            </w:rPr>
          </w:pPr>
          <w:r w:rsidRPr="00F21D44">
            <w:rPr>
              <w:rFonts w:ascii="Arial" w:hAnsi="Arial" w:cs="Arial"/>
              <w:b/>
            </w:rPr>
            <w:t>Vigencia:</w:t>
          </w:r>
          <w:r>
            <w:rPr>
              <w:rFonts w:ascii="Arial" w:hAnsi="Arial" w:cs="Arial"/>
              <w:b/>
            </w:rPr>
            <w:t xml:space="preserve"> 24-09-2012</w:t>
          </w:r>
        </w:p>
      </w:tc>
    </w:tr>
    <w:tr w:rsidR="00B80801" w:rsidTr="00E07C48">
      <w:tc>
        <w:tcPr>
          <w:tcW w:w="6894" w:type="dxa"/>
          <w:vMerge/>
          <w:vAlign w:val="center"/>
        </w:tcPr>
        <w:p w:rsidR="00B80801" w:rsidRPr="00F21D44" w:rsidRDefault="00B80801" w:rsidP="00F21D44">
          <w:pPr>
            <w:tabs>
              <w:tab w:val="center" w:pos="4252"/>
              <w:tab w:val="right" w:pos="8504"/>
            </w:tabs>
            <w:jc w:val="center"/>
            <w:rPr>
              <w:rFonts w:ascii="Arial" w:hAnsi="Arial" w:cs="Arial"/>
              <w:b/>
            </w:rPr>
          </w:pPr>
        </w:p>
      </w:tc>
      <w:tc>
        <w:tcPr>
          <w:tcW w:w="2552" w:type="dxa"/>
        </w:tcPr>
        <w:p w:rsidR="00B80801" w:rsidRPr="00F21D44" w:rsidRDefault="00B80801" w:rsidP="00E07C48">
          <w:pPr>
            <w:tabs>
              <w:tab w:val="center" w:pos="4252"/>
              <w:tab w:val="right" w:pos="8504"/>
            </w:tabs>
            <w:spacing w:before="120" w:after="120"/>
            <w:rPr>
              <w:rFonts w:ascii="Arial" w:hAnsi="Arial" w:cs="Arial"/>
              <w:b/>
            </w:rPr>
          </w:pPr>
          <w:r w:rsidRPr="00F21D44">
            <w:rPr>
              <w:rFonts w:ascii="Arial" w:hAnsi="Arial" w:cs="Arial"/>
              <w:b/>
            </w:rPr>
            <w:t xml:space="preserve">Paginación: </w:t>
          </w:r>
          <w:r>
            <w:rPr>
              <w:rStyle w:val="Nmerodepgina"/>
            </w:rPr>
            <w:fldChar w:fldCharType="begin"/>
          </w:r>
          <w:r>
            <w:rPr>
              <w:rStyle w:val="Nmerodepgina"/>
            </w:rPr>
            <w:instrText xml:space="preserve"> PAGE </w:instrText>
          </w:r>
          <w:r>
            <w:rPr>
              <w:rStyle w:val="Nmerodepgina"/>
            </w:rPr>
            <w:fldChar w:fldCharType="separate"/>
          </w:r>
          <w:r w:rsidR="000C4E47">
            <w:rPr>
              <w:rStyle w:val="Nmerodepgina"/>
              <w:noProof/>
            </w:rPr>
            <w:t>42</w:t>
          </w:r>
          <w:r>
            <w:rPr>
              <w:rStyle w:val="Nmerodepgina"/>
            </w:rPr>
            <w:fldChar w:fldCharType="end"/>
          </w:r>
          <w:r w:rsidRPr="00F21D44">
            <w:rPr>
              <w:vanish/>
              <w:lang w:val="es-CO"/>
            </w:rPr>
            <w:t xml:space="preserve"> </w:t>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0C4E47">
            <w:rPr>
              <w:rStyle w:val="Nmerodepgina"/>
              <w:noProof/>
            </w:rPr>
            <w:t>42</w:t>
          </w:r>
          <w:r>
            <w:rPr>
              <w:rStyle w:val="Nmerodepgina"/>
            </w:rPr>
            <w:fldChar w:fldCharType="end"/>
          </w:r>
        </w:p>
      </w:tc>
    </w:tr>
  </w:tbl>
  <w:p w:rsidR="00B80801" w:rsidRPr="00A92843" w:rsidRDefault="00B80801">
    <w:pPr>
      <w:pStyle w:val="Encabezado"/>
      <w:rPr>
        <w:lang w:val="es-C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85E9F"/>
    <w:multiLevelType w:val="hybridMultilevel"/>
    <w:tmpl w:val="CCE03C8A"/>
    <w:lvl w:ilvl="0" w:tplc="7668E46E">
      <w:start w:val="1"/>
      <w:numFmt w:val="upperLetter"/>
      <w:lvlText w:val="%1)"/>
      <w:lvlJc w:val="left"/>
      <w:pPr>
        <w:ind w:left="473" w:hanging="360"/>
      </w:pPr>
      <w:rPr>
        <w:rFonts w:hint="default"/>
        <w:color w:val="auto"/>
      </w:rPr>
    </w:lvl>
    <w:lvl w:ilvl="1" w:tplc="240A0019" w:tentative="1">
      <w:start w:val="1"/>
      <w:numFmt w:val="lowerLetter"/>
      <w:lvlText w:val="%2."/>
      <w:lvlJc w:val="left"/>
      <w:pPr>
        <w:ind w:left="1193" w:hanging="360"/>
      </w:pPr>
    </w:lvl>
    <w:lvl w:ilvl="2" w:tplc="240A001B" w:tentative="1">
      <w:start w:val="1"/>
      <w:numFmt w:val="lowerRoman"/>
      <w:lvlText w:val="%3."/>
      <w:lvlJc w:val="right"/>
      <w:pPr>
        <w:ind w:left="1913" w:hanging="180"/>
      </w:pPr>
    </w:lvl>
    <w:lvl w:ilvl="3" w:tplc="240A000F" w:tentative="1">
      <w:start w:val="1"/>
      <w:numFmt w:val="decimal"/>
      <w:lvlText w:val="%4."/>
      <w:lvlJc w:val="left"/>
      <w:pPr>
        <w:ind w:left="2633" w:hanging="360"/>
      </w:pPr>
    </w:lvl>
    <w:lvl w:ilvl="4" w:tplc="240A0019" w:tentative="1">
      <w:start w:val="1"/>
      <w:numFmt w:val="lowerLetter"/>
      <w:lvlText w:val="%5."/>
      <w:lvlJc w:val="left"/>
      <w:pPr>
        <w:ind w:left="3353" w:hanging="360"/>
      </w:pPr>
    </w:lvl>
    <w:lvl w:ilvl="5" w:tplc="240A001B" w:tentative="1">
      <w:start w:val="1"/>
      <w:numFmt w:val="lowerRoman"/>
      <w:lvlText w:val="%6."/>
      <w:lvlJc w:val="right"/>
      <w:pPr>
        <w:ind w:left="4073" w:hanging="180"/>
      </w:pPr>
    </w:lvl>
    <w:lvl w:ilvl="6" w:tplc="240A000F" w:tentative="1">
      <w:start w:val="1"/>
      <w:numFmt w:val="decimal"/>
      <w:lvlText w:val="%7."/>
      <w:lvlJc w:val="left"/>
      <w:pPr>
        <w:ind w:left="4793" w:hanging="360"/>
      </w:pPr>
    </w:lvl>
    <w:lvl w:ilvl="7" w:tplc="240A0019" w:tentative="1">
      <w:start w:val="1"/>
      <w:numFmt w:val="lowerLetter"/>
      <w:lvlText w:val="%8."/>
      <w:lvlJc w:val="left"/>
      <w:pPr>
        <w:ind w:left="5513" w:hanging="360"/>
      </w:pPr>
    </w:lvl>
    <w:lvl w:ilvl="8" w:tplc="240A001B" w:tentative="1">
      <w:start w:val="1"/>
      <w:numFmt w:val="lowerRoman"/>
      <w:lvlText w:val="%9."/>
      <w:lvlJc w:val="right"/>
      <w:pPr>
        <w:ind w:left="6233" w:hanging="180"/>
      </w:pPr>
    </w:lvl>
  </w:abstractNum>
  <w:abstractNum w:abstractNumId="1">
    <w:nsid w:val="024C45A2"/>
    <w:multiLevelType w:val="hybridMultilevel"/>
    <w:tmpl w:val="E216F30E"/>
    <w:lvl w:ilvl="0" w:tplc="D4B85776">
      <w:start w:val="1"/>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
    <w:nsid w:val="04224E34"/>
    <w:multiLevelType w:val="hybridMultilevel"/>
    <w:tmpl w:val="BEEAA96E"/>
    <w:lvl w:ilvl="0" w:tplc="7312EDF4">
      <w:start w:val="4"/>
      <w:numFmt w:val="bullet"/>
      <w:lvlText w:val="-"/>
      <w:lvlJc w:val="left"/>
      <w:pPr>
        <w:tabs>
          <w:tab w:val="num" w:pos="720"/>
        </w:tabs>
        <w:ind w:left="720" w:hanging="360"/>
      </w:pPr>
      <w:rPr>
        <w:rFonts w:ascii="Arial" w:eastAsia="Times New Roman" w:hAnsi="Arial" w:cs="Arial" w:hint="default"/>
        <w:color w:val="FF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6C57668"/>
    <w:multiLevelType w:val="singleLevel"/>
    <w:tmpl w:val="466E5674"/>
    <w:lvl w:ilvl="0">
      <w:numFmt w:val="none"/>
      <w:lvlText w:val=""/>
      <w:legacy w:legacy="1" w:legacySpace="0" w:legacyIndent="0"/>
      <w:lvlJc w:val="left"/>
      <w:pPr>
        <w:ind w:left="113" w:firstLine="0"/>
      </w:pPr>
      <w:rPr>
        <w:rFonts w:ascii="Wingdings" w:hAnsi="Wingdings" w:hint="default"/>
        <w:sz w:val="24"/>
      </w:rPr>
    </w:lvl>
  </w:abstractNum>
  <w:abstractNum w:abstractNumId="4">
    <w:nsid w:val="06FA60B7"/>
    <w:multiLevelType w:val="hybridMultilevel"/>
    <w:tmpl w:val="23A61D4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5">
    <w:nsid w:val="07073BC8"/>
    <w:multiLevelType w:val="singleLevel"/>
    <w:tmpl w:val="F40033C2"/>
    <w:lvl w:ilvl="0">
      <w:numFmt w:val="none"/>
      <w:lvlText w:val=""/>
      <w:legacy w:legacy="1" w:legacySpace="0" w:legacyIndent="360"/>
      <w:lvlJc w:val="left"/>
      <w:pPr>
        <w:ind w:left="473" w:hanging="360"/>
      </w:pPr>
      <w:rPr>
        <w:rFonts w:ascii="Wingdings" w:hAnsi="Wingdings" w:hint="default"/>
        <w:sz w:val="24"/>
      </w:rPr>
    </w:lvl>
  </w:abstractNum>
  <w:abstractNum w:abstractNumId="6">
    <w:nsid w:val="0CEF5017"/>
    <w:multiLevelType w:val="hybridMultilevel"/>
    <w:tmpl w:val="AF28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9B6255"/>
    <w:multiLevelType w:val="singleLevel"/>
    <w:tmpl w:val="F40033C2"/>
    <w:lvl w:ilvl="0">
      <w:numFmt w:val="none"/>
      <w:lvlText w:val=""/>
      <w:legacy w:legacy="1" w:legacySpace="0" w:legacyIndent="360"/>
      <w:lvlJc w:val="left"/>
      <w:pPr>
        <w:ind w:left="473" w:hanging="360"/>
      </w:pPr>
      <w:rPr>
        <w:rFonts w:ascii="Wingdings" w:hAnsi="Wingdings" w:hint="default"/>
        <w:sz w:val="24"/>
      </w:rPr>
    </w:lvl>
  </w:abstractNum>
  <w:abstractNum w:abstractNumId="8">
    <w:nsid w:val="16685B63"/>
    <w:multiLevelType w:val="singleLevel"/>
    <w:tmpl w:val="F40033C2"/>
    <w:lvl w:ilvl="0">
      <w:numFmt w:val="none"/>
      <w:lvlText w:val=""/>
      <w:legacy w:legacy="1" w:legacySpace="0" w:legacyIndent="360"/>
      <w:lvlJc w:val="left"/>
      <w:pPr>
        <w:ind w:left="473" w:hanging="360"/>
      </w:pPr>
      <w:rPr>
        <w:rFonts w:ascii="Wingdings" w:hAnsi="Wingdings" w:hint="default"/>
        <w:sz w:val="24"/>
      </w:rPr>
    </w:lvl>
  </w:abstractNum>
  <w:abstractNum w:abstractNumId="9">
    <w:nsid w:val="190F7B3B"/>
    <w:multiLevelType w:val="hybridMultilevel"/>
    <w:tmpl w:val="9F1EE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835AEB"/>
    <w:multiLevelType w:val="hybridMultilevel"/>
    <w:tmpl w:val="60DE828C"/>
    <w:lvl w:ilvl="0" w:tplc="04090017">
      <w:start w:val="1"/>
      <w:numFmt w:val="lowerLetter"/>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11">
    <w:nsid w:val="19DC368B"/>
    <w:multiLevelType w:val="singleLevel"/>
    <w:tmpl w:val="466E5674"/>
    <w:lvl w:ilvl="0">
      <w:numFmt w:val="none"/>
      <w:lvlText w:val=""/>
      <w:legacy w:legacy="1" w:legacySpace="0" w:legacyIndent="0"/>
      <w:lvlJc w:val="left"/>
      <w:pPr>
        <w:ind w:left="113" w:firstLine="0"/>
      </w:pPr>
      <w:rPr>
        <w:rFonts w:ascii="Wingdings" w:hAnsi="Wingdings" w:hint="default"/>
        <w:sz w:val="24"/>
      </w:rPr>
    </w:lvl>
  </w:abstractNum>
  <w:abstractNum w:abstractNumId="12">
    <w:nsid w:val="1D416D9E"/>
    <w:multiLevelType w:val="singleLevel"/>
    <w:tmpl w:val="F40033C2"/>
    <w:lvl w:ilvl="0">
      <w:numFmt w:val="none"/>
      <w:lvlText w:val=""/>
      <w:legacy w:legacy="1" w:legacySpace="0" w:legacyIndent="360"/>
      <w:lvlJc w:val="left"/>
      <w:pPr>
        <w:ind w:left="473" w:hanging="360"/>
      </w:pPr>
      <w:rPr>
        <w:rFonts w:ascii="Wingdings" w:hAnsi="Wingdings" w:hint="default"/>
        <w:sz w:val="24"/>
      </w:rPr>
    </w:lvl>
  </w:abstractNum>
  <w:abstractNum w:abstractNumId="13">
    <w:nsid w:val="24062DC2"/>
    <w:multiLevelType w:val="hybridMultilevel"/>
    <w:tmpl w:val="5688007E"/>
    <w:lvl w:ilvl="0" w:tplc="7312EDF4">
      <w:start w:val="4"/>
      <w:numFmt w:val="bullet"/>
      <w:lvlText w:val="-"/>
      <w:lvlJc w:val="left"/>
      <w:pPr>
        <w:tabs>
          <w:tab w:val="num" w:pos="720"/>
        </w:tabs>
        <w:ind w:left="720" w:hanging="360"/>
      </w:pPr>
      <w:rPr>
        <w:rFonts w:ascii="Arial" w:eastAsia="Times New Roman" w:hAnsi="Arial" w:cs="Arial" w:hint="default"/>
        <w:color w:val="FF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24C266D3"/>
    <w:multiLevelType w:val="hybridMultilevel"/>
    <w:tmpl w:val="0CF2219E"/>
    <w:lvl w:ilvl="0" w:tplc="7312EDF4">
      <w:start w:val="4"/>
      <w:numFmt w:val="bullet"/>
      <w:lvlText w:val="-"/>
      <w:lvlJc w:val="left"/>
      <w:pPr>
        <w:tabs>
          <w:tab w:val="num" w:pos="720"/>
        </w:tabs>
        <w:ind w:left="720" w:hanging="360"/>
      </w:pPr>
      <w:rPr>
        <w:rFonts w:ascii="Arial" w:eastAsia="Times New Roman" w:hAnsi="Arial" w:cs="Arial" w:hint="default"/>
        <w:color w:val="FF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2B0775F0"/>
    <w:multiLevelType w:val="hybridMultilevel"/>
    <w:tmpl w:val="7A9AF528"/>
    <w:lvl w:ilvl="0" w:tplc="7312EDF4">
      <w:start w:val="4"/>
      <w:numFmt w:val="bullet"/>
      <w:lvlText w:val="-"/>
      <w:lvlJc w:val="left"/>
      <w:pPr>
        <w:tabs>
          <w:tab w:val="num" w:pos="833"/>
        </w:tabs>
        <w:ind w:left="833" w:hanging="360"/>
      </w:pPr>
      <w:rPr>
        <w:rFonts w:ascii="Arial" w:eastAsia="Times New Roman" w:hAnsi="Arial" w:cs="Arial" w:hint="default"/>
        <w:color w:val="FF0000"/>
      </w:rPr>
    </w:lvl>
    <w:lvl w:ilvl="1" w:tplc="0C0A0003" w:tentative="1">
      <w:start w:val="1"/>
      <w:numFmt w:val="bullet"/>
      <w:lvlText w:val="o"/>
      <w:lvlJc w:val="left"/>
      <w:pPr>
        <w:tabs>
          <w:tab w:val="num" w:pos="1553"/>
        </w:tabs>
        <w:ind w:left="1553" w:hanging="360"/>
      </w:pPr>
      <w:rPr>
        <w:rFonts w:ascii="Courier New" w:hAnsi="Courier New" w:cs="Courier New" w:hint="default"/>
      </w:rPr>
    </w:lvl>
    <w:lvl w:ilvl="2" w:tplc="0C0A0005" w:tentative="1">
      <w:start w:val="1"/>
      <w:numFmt w:val="bullet"/>
      <w:lvlText w:val=""/>
      <w:lvlJc w:val="left"/>
      <w:pPr>
        <w:tabs>
          <w:tab w:val="num" w:pos="2273"/>
        </w:tabs>
        <w:ind w:left="2273" w:hanging="360"/>
      </w:pPr>
      <w:rPr>
        <w:rFonts w:ascii="Wingdings" w:hAnsi="Wingdings" w:hint="default"/>
      </w:rPr>
    </w:lvl>
    <w:lvl w:ilvl="3" w:tplc="0C0A0001" w:tentative="1">
      <w:start w:val="1"/>
      <w:numFmt w:val="bullet"/>
      <w:lvlText w:val=""/>
      <w:lvlJc w:val="left"/>
      <w:pPr>
        <w:tabs>
          <w:tab w:val="num" w:pos="2993"/>
        </w:tabs>
        <w:ind w:left="2993" w:hanging="360"/>
      </w:pPr>
      <w:rPr>
        <w:rFonts w:ascii="Symbol" w:hAnsi="Symbol" w:hint="default"/>
      </w:rPr>
    </w:lvl>
    <w:lvl w:ilvl="4" w:tplc="0C0A0003" w:tentative="1">
      <w:start w:val="1"/>
      <w:numFmt w:val="bullet"/>
      <w:lvlText w:val="o"/>
      <w:lvlJc w:val="left"/>
      <w:pPr>
        <w:tabs>
          <w:tab w:val="num" w:pos="3713"/>
        </w:tabs>
        <w:ind w:left="3713" w:hanging="360"/>
      </w:pPr>
      <w:rPr>
        <w:rFonts w:ascii="Courier New" w:hAnsi="Courier New" w:cs="Courier New" w:hint="default"/>
      </w:rPr>
    </w:lvl>
    <w:lvl w:ilvl="5" w:tplc="0C0A0005" w:tentative="1">
      <w:start w:val="1"/>
      <w:numFmt w:val="bullet"/>
      <w:lvlText w:val=""/>
      <w:lvlJc w:val="left"/>
      <w:pPr>
        <w:tabs>
          <w:tab w:val="num" w:pos="4433"/>
        </w:tabs>
        <w:ind w:left="4433" w:hanging="360"/>
      </w:pPr>
      <w:rPr>
        <w:rFonts w:ascii="Wingdings" w:hAnsi="Wingdings" w:hint="default"/>
      </w:rPr>
    </w:lvl>
    <w:lvl w:ilvl="6" w:tplc="0C0A0001" w:tentative="1">
      <w:start w:val="1"/>
      <w:numFmt w:val="bullet"/>
      <w:lvlText w:val=""/>
      <w:lvlJc w:val="left"/>
      <w:pPr>
        <w:tabs>
          <w:tab w:val="num" w:pos="5153"/>
        </w:tabs>
        <w:ind w:left="5153" w:hanging="360"/>
      </w:pPr>
      <w:rPr>
        <w:rFonts w:ascii="Symbol" w:hAnsi="Symbol" w:hint="default"/>
      </w:rPr>
    </w:lvl>
    <w:lvl w:ilvl="7" w:tplc="0C0A0003" w:tentative="1">
      <w:start w:val="1"/>
      <w:numFmt w:val="bullet"/>
      <w:lvlText w:val="o"/>
      <w:lvlJc w:val="left"/>
      <w:pPr>
        <w:tabs>
          <w:tab w:val="num" w:pos="5873"/>
        </w:tabs>
        <w:ind w:left="5873" w:hanging="360"/>
      </w:pPr>
      <w:rPr>
        <w:rFonts w:ascii="Courier New" w:hAnsi="Courier New" w:cs="Courier New" w:hint="default"/>
      </w:rPr>
    </w:lvl>
    <w:lvl w:ilvl="8" w:tplc="0C0A0005" w:tentative="1">
      <w:start w:val="1"/>
      <w:numFmt w:val="bullet"/>
      <w:lvlText w:val=""/>
      <w:lvlJc w:val="left"/>
      <w:pPr>
        <w:tabs>
          <w:tab w:val="num" w:pos="6593"/>
        </w:tabs>
        <w:ind w:left="6593" w:hanging="360"/>
      </w:pPr>
      <w:rPr>
        <w:rFonts w:ascii="Wingdings" w:hAnsi="Wingdings" w:hint="default"/>
      </w:rPr>
    </w:lvl>
  </w:abstractNum>
  <w:abstractNum w:abstractNumId="16">
    <w:nsid w:val="2C98702F"/>
    <w:multiLevelType w:val="singleLevel"/>
    <w:tmpl w:val="F40033C2"/>
    <w:lvl w:ilvl="0">
      <w:numFmt w:val="none"/>
      <w:lvlText w:val=""/>
      <w:legacy w:legacy="1" w:legacySpace="0" w:legacyIndent="360"/>
      <w:lvlJc w:val="left"/>
      <w:pPr>
        <w:ind w:left="473" w:hanging="360"/>
      </w:pPr>
      <w:rPr>
        <w:rFonts w:ascii="Wingdings" w:hAnsi="Wingdings" w:hint="default"/>
        <w:sz w:val="24"/>
      </w:rPr>
    </w:lvl>
  </w:abstractNum>
  <w:abstractNum w:abstractNumId="17">
    <w:nsid w:val="2E29179A"/>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nsid w:val="309449B5"/>
    <w:multiLevelType w:val="hybridMultilevel"/>
    <w:tmpl w:val="CA54A99A"/>
    <w:lvl w:ilvl="0" w:tplc="7312EDF4">
      <w:start w:val="4"/>
      <w:numFmt w:val="bullet"/>
      <w:lvlText w:val="-"/>
      <w:lvlJc w:val="left"/>
      <w:pPr>
        <w:tabs>
          <w:tab w:val="num" w:pos="720"/>
        </w:tabs>
        <w:ind w:left="720" w:hanging="360"/>
      </w:pPr>
      <w:rPr>
        <w:rFonts w:ascii="Arial" w:eastAsia="Times New Roman" w:hAnsi="Arial" w:cs="Arial" w:hint="default"/>
        <w:color w:val="FF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36F51E49"/>
    <w:multiLevelType w:val="hybridMultilevel"/>
    <w:tmpl w:val="085C172A"/>
    <w:lvl w:ilvl="0" w:tplc="04090017">
      <w:start w:val="1"/>
      <w:numFmt w:val="lowerLetter"/>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20">
    <w:nsid w:val="374D3CB9"/>
    <w:multiLevelType w:val="hybridMultilevel"/>
    <w:tmpl w:val="959E55E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F95CAF"/>
    <w:multiLevelType w:val="multilevel"/>
    <w:tmpl w:val="C0DEB8B4"/>
    <w:lvl w:ilvl="0">
      <w:start w:val="8"/>
      <w:numFmt w:val="decimal"/>
      <w:lvlText w:val="%1"/>
      <w:lvlJc w:val="left"/>
      <w:pPr>
        <w:tabs>
          <w:tab w:val="num" w:pos="645"/>
        </w:tabs>
        <w:ind w:left="645" w:hanging="645"/>
      </w:pPr>
      <w:rPr>
        <w:rFonts w:hint="default"/>
      </w:rPr>
    </w:lvl>
    <w:lvl w:ilvl="1">
      <w:start w:val="2"/>
      <w:numFmt w:val="decimal"/>
      <w:lvlText w:val="%1.%2"/>
      <w:lvlJc w:val="left"/>
      <w:pPr>
        <w:tabs>
          <w:tab w:val="num" w:pos="701"/>
        </w:tabs>
        <w:ind w:left="701" w:hanging="645"/>
      </w:pPr>
      <w:rPr>
        <w:rFonts w:hint="default"/>
      </w:rPr>
    </w:lvl>
    <w:lvl w:ilvl="2">
      <w:start w:val="3"/>
      <w:numFmt w:val="decimal"/>
      <w:lvlText w:val="%1.%2.%3"/>
      <w:lvlJc w:val="left"/>
      <w:pPr>
        <w:tabs>
          <w:tab w:val="num" w:pos="832"/>
        </w:tabs>
        <w:ind w:left="832" w:hanging="720"/>
      </w:pPr>
      <w:rPr>
        <w:rFonts w:hint="default"/>
      </w:rPr>
    </w:lvl>
    <w:lvl w:ilvl="3">
      <w:start w:val="1"/>
      <w:numFmt w:val="decimal"/>
      <w:lvlText w:val="%1.%2.%3.%4"/>
      <w:lvlJc w:val="left"/>
      <w:pPr>
        <w:tabs>
          <w:tab w:val="num" w:pos="1248"/>
        </w:tabs>
        <w:ind w:left="1248" w:hanging="1080"/>
      </w:pPr>
      <w:rPr>
        <w:rFonts w:hint="default"/>
      </w:rPr>
    </w:lvl>
    <w:lvl w:ilvl="4">
      <w:start w:val="1"/>
      <w:numFmt w:val="decimal"/>
      <w:lvlText w:val="%1.%2.%3.%4.%5"/>
      <w:lvlJc w:val="left"/>
      <w:pPr>
        <w:tabs>
          <w:tab w:val="num" w:pos="1304"/>
        </w:tabs>
        <w:ind w:left="1304" w:hanging="1080"/>
      </w:pPr>
      <w:rPr>
        <w:rFonts w:hint="default"/>
      </w:rPr>
    </w:lvl>
    <w:lvl w:ilvl="5">
      <w:start w:val="1"/>
      <w:numFmt w:val="decimal"/>
      <w:lvlText w:val="%1.%2.%3.%4.%5.%6"/>
      <w:lvlJc w:val="left"/>
      <w:pPr>
        <w:tabs>
          <w:tab w:val="num" w:pos="1720"/>
        </w:tabs>
        <w:ind w:left="1720" w:hanging="1440"/>
      </w:pPr>
      <w:rPr>
        <w:rFonts w:hint="default"/>
      </w:rPr>
    </w:lvl>
    <w:lvl w:ilvl="6">
      <w:start w:val="1"/>
      <w:numFmt w:val="decimal"/>
      <w:lvlText w:val="%1.%2.%3.%4.%5.%6.%7"/>
      <w:lvlJc w:val="left"/>
      <w:pPr>
        <w:tabs>
          <w:tab w:val="num" w:pos="1776"/>
        </w:tabs>
        <w:ind w:left="1776" w:hanging="1440"/>
      </w:pPr>
      <w:rPr>
        <w:rFonts w:hint="default"/>
      </w:rPr>
    </w:lvl>
    <w:lvl w:ilvl="7">
      <w:start w:val="1"/>
      <w:numFmt w:val="decimal"/>
      <w:lvlText w:val="%1.%2.%3.%4.%5.%6.%7.%8"/>
      <w:lvlJc w:val="left"/>
      <w:pPr>
        <w:tabs>
          <w:tab w:val="num" w:pos="2192"/>
        </w:tabs>
        <w:ind w:left="2192" w:hanging="1800"/>
      </w:pPr>
      <w:rPr>
        <w:rFonts w:hint="default"/>
      </w:rPr>
    </w:lvl>
    <w:lvl w:ilvl="8">
      <w:start w:val="1"/>
      <w:numFmt w:val="decimal"/>
      <w:lvlText w:val="%1.%2.%3.%4.%5.%6.%7.%8.%9"/>
      <w:lvlJc w:val="left"/>
      <w:pPr>
        <w:tabs>
          <w:tab w:val="num" w:pos="2248"/>
        </w:tabs>
        <w:ind w:left="2248" w:hanging="1800"/>
      </w:pPr>
      <w:rPr>
        <w:rFonts w:hint="default"/>
      </w:rPr>
    </w:lvl>
  </w:abstractNum>
  <w:abstractNum w:abstractNumId="22">
    <w:nsid w:val="3ABE3F68"/>
    <w:multiLevelType w:val="hybridMultilevel"/>
    <w:tmpl w:val="8214B26E"/>
    <w:lvl w:ilvl="0" w:tplc="496639E6">
      <w:start w:val="1"/>
      <w:numFmt w:val="bullet"/>
      <w:lvlText w:val="-"/>
      <w:lvlJc w:val="left"/>
      <w:pPr>
        <w:ind w:left="2138" w:hanging="360"/>
      </w:pPr>
      <w:rPr>
        <w:rFonts w:ascii="Times New Roman" w:hAnsi="Times New Roman"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3">
    <w:nsid w:val="422D00C4"/>
    <w:multiLevelType w:val="hybridMultilevel"/>
    <w:tmpl w:val="051A38D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44C45CEC"/>
    <w:multiLevelType w:val="singleLevel"/>
    <w:tmpl w:val="466E5674"/>
    <w:lvl w:ilvl="0">
      <w:numFmt w:val="none"/>
      <w:lvlText w:val=""/>
      <w:legacy w:legacy="1" w:legacySpace="0" w:legacyIndent="0"/>
      <w:lvlJc w:val="left"/>
      <w:pPr>
        <w:ind w:left="113" w:firstLine="0"/>
      </w:pPr>
      <w:rPr>
        <w:rFonts w:ascii="Wingdings" w:hAnsi="Wingdings" w:hint="default"/>
        <w:sz w:val="24"/>
      </w:rPr>
    </w:lvl>
  </w:abstractNum>
  <w:abstractNum w:abstractNumId="25">
    <w:nsid w:val="4E1B225C"/>
    <w:multiLevelType w:val="hybridMultilevel"/>
    <w:tmpl w:val="23944658"/>
    <w:lvl w:ilvl="0" w:tplc="7312EDF4">
      <w:start w:val="4"/>
      <w:numFmt w:val="bullet"/>
      <w:lvlText w:val="-"/>
      <w:lvlJc w:val="left"/>
      <w:pPr>
        <w:tabs>
          <w:tab w:val="num" w:pos="833"/>
        </w:tabs>
        <w:ind w:left="833" w:hanging="360"/>
      </w:pPr>
      <w:rPr>
        <w:rFonts w:ascii="Arial" w:eastAsia="Times New Roman" w:hAnsi="Arial" w:cs="Arial" w:hint="default"/>
        <w:color w:val="FF0000"/>
      </w:rPr>
    </w:lvl>
    <w:lvl w:ilvl="1" w:tplc="0C0A0003" w:tentative="1">
      <w:start w:val="1"/>
      <w:numFmt w:val="bullet"/>
      <w:lvlText w:val="o"/>
      <w:lvlJc w:val="left"/>
      <w:pPr>
        <w:tabs>
          <w:tab w:val="num" w:pos="1553"/>
        </w:tabs>
        <w:ind w:left="1553" w:hanging="360"/>
      </w:pPr>
      <w:rPr>
        <w:rFonts w:ascii="Courier New" w:hAnsi="Courier New" w:cs="Courier New" w:hint="default"/>
      </w:rPr>
    </w:lvl>
    <w:lvl w:ilvl="2" w:tplc="0C0A0005" w:tentative="1">
      <w:start w:val="1"/>
      <w:numFmt w:val="bullet"/>
      <w:lvlText w:val=""/>
      <w:lvlJc w:val="left"/>
      <w:pPr>
        <w:tabs>
          <w:tab w:val="num" w:pos="2273"/>
        </w:tabs>
        <w:ind w:left="2273" w:hanging="360"/>
      </w:pPr>
      <w:rPr>
        <w:rFonts w:ascii="Wingdings" w:hAnsi="Wingdings" w:hint="default"/>
      </w:rPr>
    </w:lvl>
    <w:lvl w:ilvl="3" w:tplc="0C0A0001" w:tentative="1">
      <w:start w:val="1"/>
      <w:numFmt w:val="bullet"/>
      <w:lvlText w:val=""/>
      <w:lvlJc w:val="left"/>
      <w:pPr>
        <w:tabs>
          <w:tab w:val="num" w:pos="2993"/>
        </w:tabs>
        <w:ind w:left="2993" w:hanging="360"/>
      </w:pPr>
      <w:rPr>
        <w:rFonts w:ascii="Symbol" w:hAnsi="Symbol" w:hint="default"/>
      </w:rPr>
    </w:lvl>
    <w:lvl w:ilvl="4" w:tplc="0C0A0003" w:tentative="1">
      <w:start w:val="1"/>
      <w:numFmt w:val="bullet"/>
      <w:lvlText w:val="o"/>
      <w:lvlJc w:val="left"/>
      <w:pPr>
        <w:tabs>
          <w:tab w:val="num" w:pos="3713"/>
        </w:tabs>
        <w:ind w:left="3713" w:hanging="360"/>
      </w:pPr>
      <w:rPr>
        <w:rFonts w:ascii="Courier New" w:hAnsi="Courier New" w:cs="Courier New" w:hint="default"/>
      </w:rPr>
    </w:lvl>
    <w:lvl w:ilvl="5" w:tplc="0C0A0005" w:tentative="1">
      <w:start w:val="1"/>
      <w:numFmt w:val="bullet"/>
      <w:lvlText w:val=""/>
      <w:lvlJc w:val="left"/>
      <w:pPr>
        <w:tabs>
          <w:tab w:val="num" w:pos="4433"/>
        </w:tabs>
        <w:ind w:left="4433" w:hanging="360"/>
      </w:pPr>
      <w:rPr>
        <w:rFonts w:ascii="Wingdings" w:hAnsi="Wingdings" w:hint="default"/>
      </w:rPr>
    </w:lvl>
    <w:lvl w:ilvl="6" w:tplc="0C0A0001" w:tentative="1">
      <w:start w:val="1"/>
      <w:numFmt w:val="bullet"/>
      <w:lvlText w:val=""/>
      <w:lvlJc w:val="left"/>
      <w:pPr>
        <w:tabs>
          <w:tab w:val="num" w:pos="5153"/>
        </w:tabs>
        <w:ind w:left="5153" w:hanging="360"/>
      </w:pPr>
      <w:rPr>
        <w:rFonts w:ascii="Symbol" w:hAnsi="Symbol" w:hint="default"/>
      </w:rPr>
    </w:lvl>
    <w:lvl w:ilvl="7" w:tplc="0C0A0003" w:tentative="1">
      <w:start w:val="1"/>
      <w:numFmt w:val="bullet"/>
      <w:lvlText w:val="o"/>
      <w:lvlJc w:val="left"/>
      <w:pPr>
        <w:tabs>
          <w:tab w:val="num" w:pos="5873"/>
        </w:tabs>
        <w:ind w:left="5873" w:hanging="360"/>
      </w:pPr>
      <w:rPr>
        <w:rFonts w:ascii="Courier New" w:hAnsi="Courier New" w:cs="Courier New" w:hint="default"/>
      </w:rPr>
    </w:lvl>
    <w:lvl w:ilvl="8" w:tplc="0C0A0005" w:tentative="1">
      <w:start w:val="1"/>
      <w:numFmt w:val="bullet"/>
      <w:lvlText w:val=""/>
      <w:lvlJc w:val="left"/>
      <w:pPr>
        <w:tabs>
          <w:tab w:val="num" w:pos="6593"/>
        </w:tabs>
        <w:ind w:left="6593" w:hanging="360"/>
      </w:pPr>
      <w:rPr>
        <w:rFonts w:ascii="Wingdings" w:hAnsi="Wingdings" w:hint="default"/>
      </w:rPr>
    </w:lvl>
  </w:abstractNum>
  <w:abstractNum w:abstractNumId="26">
    <w:nsid w:val="4E7A64BD"/>
    <w:multiLevelType w:val="hybridMultilevel"/>
    <w:tmpl w:val="49B8AA8A"/>
    <w:lvl w:ilvl="0" w:tplc="7312EDF4">
      <w:start w:val="4"/>
      <w:numFmt w:val="bullet"/>
      <w:lvlText w:val="-"/>
      <w:lvlJc w:val="left"/>
      <w:pPr>
        <w:tabs>
          <w:tab w:val="num" w:pos="720"/>
        </w:tabs>
        <w:ind w:left="720" w:hanging="360"/>
      </w:pPr>
      <w:rPr>
        <w:rFonts w:ascii="Arial" w:eastAsia="Times New Roman" w:hAnsi="Arial" w:cs="Arial" w:hint="default"/>
        <w:color w:val="FF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51323B33"/>
    <w:multiLevelType w:val="hybridMultilevel"/>
    <w:tmpl w:val="B742E66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4592E14"/>
    <w:multiLevelType w:val="hybridMultilevel"/>
    <w:tmpl w:val="7980A8CC"/>
    <w:lvl w:ilvl="0" w:tplc="04090001">
      <w:start w:val="1"/>
      <w:numFmt w:val="bullet"/>
      <w:lvlText w:val=""/>
      <w:lvlJc w:val="left"/>
      <w:pPr>
        <w:ind w:left="1553" w:hanging="360"/>
      </w:pPr>
      <w:rPr>
        <w:rFonts w:ascii="Symbol" w:hAnsi="Symbol" w:hint="default"/>
      </w:rPr>
    </w:lvl>
    <w:lvl w:ilvl="1" w:tplc="04090003" w:tentative="1">
      <w:start w:val="1"/>
      <w:numFmt w:val="bullet"/>
      <w:lvlText w:val="o"/>
      <w:lvlJc w:val="left"/>
      <w:pPr>
        <w:ind w:left="2273" w:hanging="360"/>
      </w:pPr>
      <w:rPr>
        <w:rFonts w:ascii="Courier New" w:hAnsi="Courier New" w:cs="Courier New" w:hint="default"/>
      </w:rPr>
    </w:lvl>
    <w:lvl w:ilvl="2" w:tplc="04090005" w:tentative="1">
      <w:start w:val="1"/>
      <w:numFmt w:val="bullet"/>
      <w:lvlText w:val=""/>
      <w:lvlJc w:val="left"/>
      <w:pPr>
        <w:ind w:left="2993" w:hanging="360"/>
      </w:pPr>
      <w:rPr>
        <w:rFonts w:ascii="Wingdings" w:hAnsi="Wingdings" w:hint="default"/>
      </w:rPr>
    </w:lvl>
    <w:lvl w:ilvl="3" w:tplc="04090001" w:tentative="1">
      <w:start w:val="1"/>
      <w:numFmt w:val="bullet"/>
      <w:lvlText w:val=""/>
      <w:lvlJc w:val="left"/>
      <w:pPr>
        <w:ind w:left="3713" w:hanging="360"/>
      </w:pPr>
      <w:rPr>
        <w:rFonts w:ascii="Symbol" w:hAnsi="Symbol" w:hint="default"/>
      </w:rPr>
    </w:lvl>
    <w:lvl w:ilvl="4" w:tplc="04090003" w:tentative="1">
      <w:start w:val="1"/>
      <w:numFmt w:val="bullet"/>
      <w:lvlText w:val="o"/>
      <w:lvlJc w:val="left"/>
      <w:pPr>
        <w:ind w:left="4433" w:hanging="360"/>
      </w:pPr>
      <w:rPr>
        <w:rFonts w:ascii="Courier New" w:hAnsi="Courier New" w:cs="Courier New" w:hint="default"/>
      </w:rPr>
    </w:lvl>
    <w:lvl w:ilvl="5" w:tplc="04090005" w:tentative="1">
      <w:start w:val="1"/>
      <w:numFmt w:val="bullet"/>
      <w:lvlText w:val=""/>
      <w:lvlJc w:val="left"/>
      <w:pPr>
        <w:ind w:left="5153" w:hanging="360"/>
      </w:pPr>
      <w:rPr>
        <w:rFonts w:ascii="Wingdings" w:hAnsi="Wingdings" w:hint="default"/>
      </w:rPr>
    </w:lvl>
    <w:lvl w:ilvl="6" w:tplc="04090001" w:tentative="1">
      <w:start w:val="1"/>
      <w:numFmt w:val="bullet"/>
      <w:lvlText w:val=""/>
      <w:lvlJc w:val="left"/>
      <w:pPr>
        <w:ind w:left="5873" w:hanging="360"/>
      </w:pPr>
      <w:rPr>
        <w:rFonts w:ascii="Symbol" w:hAnsi="Symbol" w:hint="default"/>
      </w:rPr>
    </w:lvl>
    <w:lvl w:ilvl="7" w:tplc="04090003" w:tentative="1">
      <w:start w:val="1"/>
      <w:numFmt w:val="bullet"/>
      <w:lvlText w:val="o"/>
      <w:lvlJc w:val="left"/>
      <w:pPr>
        <w:ind w:left="6593" w:hanging="360"/>
      </w:pPr>
      <w:rPr>
        <w:rFonts w:ascii="Courier New" w:hAnsi="Courier New" w:cs="Courier New" w:hint="default"/>
      </w:rPr>
    </w:lvl>
    <w:lvl w:ilvl="8" w:tplc="04090005" w:tentative="1">
      <w:start w:val="1"/>
      <w:numFmt w:val="bullet"/>
      <w:lvlText w:val=""/>
      <w:lvlJc w:val="left"/>
      <w:pPr>
        <w:ind w:left="7313" w:hanging="360"/>
      </w:pPr>
      <w:rPr>
        <w:rFonts w:ascii="Wingdings" w:hAnsi="Wingdings" w:hint="default"/>
      </w:rPr>
    </w:lvl>
  </w:abstractNum>
  <w:abstractNum w:abstractNumId="29">
    <w:nsid w:val="5BA3501C"/>
    <w:multiLevelType w:val="hybridMultilevel"/>
    <w:tmpl w:val="028AB5CC"/>
    <w:lvl w:ilvl="0" w:tplc="7312EDF4">
      <w:start w:val="4"/>
      <w:numFmt w:val="bullet"/>
      <w:lvlText w:val="-"/>
      <w:lvlJc w:val="left"/>
      <w:pPr>
        <w:tabs>
          <w:tab w:val="num" w:pos="833"/>
        </w:tabs>
        <w:ind w:left="833" w:hanging="360"/>
      </w:pPr>
      <w:rPr>
        <w:rFonts w:ascii="Arial" w:eastAsia="Times New Roman" w:hAnsi="Arial" w:cs="Arial" w:hint="default"/>
        <w:color w:val="FF0000"/>
      </w:rPr>
    </w:lvl>
    <w:lvl w:ilvl="1" w:tplc="0C0A0003" w:tentative="1">
      <w:start w:val="1"/>
      <w:numFmt w:val="bullet"/>
      <w:lvlText w:val="o"/>
      <w:lvlJc w:val="left"/>
      <w:pPr>
        <w:tabs>
          <w:tab w:val="num" w:pos="1553"/>
        </w:tabs>
        <w:ind w:left="1553" w:hanging="360"/>
      </w:pPr>
      <w:rPr>
        <w:rFonts w:ascii="Courier New" w:hAnsi="Courier New" w:cs="Courier New" w:hint="default"/>
      </w:rPr>
    </w:lvl>
    <w:lvl w:ilvl="2" w:tplc="0C0A0005" w:tentative="1">
      <w:start w:val="1"/>
      <w:numFmt w:val="bullet"/>
      <w:lvlText w:val=""/>
      <w:lvlJc w:val="left"/>
      <w:pPr>
        <w:tabs>
          <w:tab w:val="num" w:pos="2273"/>
        </w:tabs>
        <w:ind w:left="2273" w:hanging="360"/>
      </w:pPr>
      <w:rPr>
        <w:rFonts w:ascii="Wingdings" w:hAnsi="Wingdings" w:hint="default"/>
      </w:rPr>
    </w:lvl>
    <w:lvl w:ilvl="3" w:tplc="0C0A0001" w:tentative="1">
      <w:start w:val="1"/>
      <w:numFmt w:val="bullet"/>
      <w:lvlText w:val=""/>
      <w:lvlJc w:val="left"/>
      <w:pPr>
        <w:tabs>
          <w:tab w:val="num" w:pos="2993"/>
        </w:tabs>
        <w:ind w:left="2993" w:hanging="360"/>
      </w:pPr>
      <w:rPr>
        <w:rFonts w:ascii="Symbol" w:hAnsi="Symbol" w:hint="default"/>
      </w:rPr>
    </w:lvl>
    <w:lvl w:ilvl="4" w:tplc="0C0A0003" w:tentative="1">
      <w:start w:val="1"/>
      <w:numFmt w:val="bullet"/>
      <w:lvlText w:val="o"/>
      <w:lvlJc w:val="left"/>
      <w:pPr>
        <w:tabs>
          <w:tab w:val="num" w:pos="3713"/>
        </w:tabs>
        <w:ind w:left="3713" w:hanging="360"/>
      </w:pPr>
      <w:rPr>
        <w:rFonts w:ascii="Courier New" w:hAnsi="Courier New" w:cs="Courier New" w:hint="default"/>
      </w:rPr>
    </w:lvl>
    <w:lvl w:ilvl="5" w:tplc="0C0A0005" w:tentative="1">
      <w:start w:val="1"/>
      <w:numFmt w:val="bullet"/>
      <w:lvlText w:val=""/>
      <w:lvlJc w:val="left"/>
      <w:pPr>
        <w:tabs>
          <w:tab w:val="num" w:pos="4433"/>
        </w:tabs>
        <w:ind w:left="4433" w:hanging="360"/>
      </w:pPr>
      <w:rPr>
        <w:rFonts w:ascii="Wingdings" w:hAnsi="Wingdings" w:hint="default"/>
      </w:rPr>
    </w:lvl>
    <w:lvl w:ilvl="6" w:tplc="0C0A0001" w:tentative="1">
      <w:start w:val="1"/>
      <w:numFmt w:val="bullet"/>
      <w:lvlText w:val=""/>
      <w:lvlJc w:val="left"/>
      <w:pPr>
        <w:tabs>
          <w:tab w:val="num" w:pos="5153"/>
        </w:tabs>
        <w:ind w:left="5153" w:hanging="360"/>
      </w:pPr>
      <w:rPr>
        <w:rFonts w:ascii="Symbol" w:hAnsi="Symbol" w:hint="default"/>
      </w:rPr>
    </w:lvl>
    <w:lvl w:ilvl="7" w:tplc="0C0A0003" w:tentative="1">
      <w:start w:val="1"/>
      <w:numFmt w:val="bullet"/>
      <w:lvlText w:val="o"/>
      <w:lvlJc w:val="left"/>
      <w:pPr>
        <w:tabs>
          <w:tab w:val="num" w:pos="5873"/>
        </w:tabs>
        <w:ind w:left="5873" w:hanging="360"/>
      </w:pPr>
      <w:rPr>
        <w:rFonts w:ascii="Courier New" w:hAnsi="Courier New" w:cs="Courier New" w:hint="default"/>
      </w:rPr>
    </w:lvl>
    <w:lvl w:ilvl="8" w:tplc="0C0A0005" w:tentative="1">
      <w:start w:val="1"/>
      <w:numFmt w:val="bullet"/>
      <w:lvlText w:val=""/>
      <w:lvlJc w:val="left"/>
      <w:pPr>
        <w:tabs>
          <w:tab w:val="num" w:pos="6593"/>
        </w:tabs>
        <w:ind w:left="6593" w:hanging="360"/>
      </w:pPr>
      <w:rPr>
        <w:rFonts w:ascii="Wingdings" w:hAnsi="Wingdings" w:hint="default"/>
      </w:rPr>
    </w:lvl>
  </w:abstractNum>
  <w:abstractNum w:abstractNumId="30">
    <w:nsid w:val="5D4724AF"/>
    <w:multiLevelType w:val="hybridMultilevel"/>
    <w:tmpl w:val="F3B28E9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5F0C2345"/>
    <w:multiLevelType w:val="singleLevel"/>
    <w:tmpl w:val="F40033C2"/>
    <w:lvl w:ilvl="0">
      <w:numFmt w:val="none"/>
      <w:lvlText w:val=""/>
      <w:legacy w:legacy="1" w:legacySpace="0" w:legacyIndent="360"/>
      <w:lvlJc w:val="left"/>
      <w:pPr>
        <w:ind w:left="473" w:hanging="360"/>
      </w:pPr>
      <w:rPr>
        <w:rFonts w:ascii="Wingdings" w:hAnsi="Wingdings" w:hint="default"/>
        <w:sz w:val="24"/>
      </w:rPr>
    </w:lvl>
  </w:abstractNum>
  <w:abstractNum w:abstractNumId="32">
    <w:nsid w:val="61CA5D1A"/>
    <w:multiLevelType w:val="singleLevel"/>
    <w:tmpl w:val="F40033C2"/>
    <w:lvl w:ilvl="0">
      <w:numFmt w:val="none"/>
      <w:lvlText w:val=""/>
      <w:legacy w:legacy="1" w:legacySpace="0" w:legacyIndent="360"/>
      <w:lvlJc w:val="left"/>
      <w:pPr>
        <w:ind w:left="473" w:hanging="360"/>
      </w:pPr>
      <w:rPr>
        <w:rFonts w:ascii="Wingdings" w:hAnsi="Wingdings" w:hint="default"/>
        <w:sz w:val="24"/>
      </w:rPr>
    </w:lvl>
  </w:abstractNum>
  <w:abstractNum w:abstractNumId="33">
    <w:nsid w:val="62AD513E"/>
    <w:multiLevelType w:val="hybridMultilevel"/>
    <w:tmpl w:val="57CCC1B0"/>
    <w:lvl w:ilvl="0" w:tplc="694CF0CC">
      <w:start w:val="1"/>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34">
    <w:nsid w:val="685D0DA4"/>
    <w:multiLevelType w:val="singleLevel"/>
    <w:tmpl w:val="F40033C2"/>
    <w:lvl w:ilvl="0">
      <w:numFmt w:val="none"/>
      <w:lvlText w:val=""/>
      <w:legacy w:legacy="1" w:legacySpace="0" w:legacyIndent="360"/>
      <w:lvlJc w:val="left"/>
      <w:pPr>
        <w:ind w:left="473" w:hanging="360"/>
      </w:pPr>
      <w:rPr>
        <w:rFonts w:ascii="Wingdings" w:hAnsi="Wingdings" w:hint="default"/>
        <w:sz w:val="24"/>
      </w:rPr>
    </w:lvl>
  </w:abstractNum>
  <w:abstractNum w:abstractNumId="35">
    <w:nsid w:val="695F1D0C"/>
    <w:multiLevelType w:val="hybridMultilevel"/>
    <w:tmpl w:val="5DAE3800"/>
    <w:lvl w:ilvl="0" w:tplc="7312EDF4">
      <w:start w:val="4"/>
      <w:numFmt w:val="bullet"/>
      <w:lvlText w:val="-"/>
      <w:lvlJc w:val="left"/>
      <w:pPr>
        <w:tabs>
          <w:tab w:val="num" w:pos="720"/>
        </w:tabs>
        <w:ind w:left="720" w:hanging="360"/>
      </w:pPr>
      <w:rPr>
        <w:rFonts w:ascii="Arial" w:eastAsia="Times New Roman" w:hAnsi="Arial" w:cs="Arial" w:hint="default"/>
        <w:color w:val="FF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736B24B2"/>
    <w:multiLevelType w:val="hybridMultilevel"/>
    <w:tmpl w:val="6176453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738342F3"/>
    <w:multiLevelType w:val="hybridMultilevel"/>
    <w:tmpl w:val="6C8CD16E"/>
    <w:lvl w:ilvl="0" w:tplc="7312EDF4">
      <w:start w:val="4"/>
      <w:numFmt w:val="bullet"/>
      <w:lvlText w:val="-"/>
      <w:lvlJc w:val="left"/>
      <w:pPr>
        <w:tabs>
          <w:tab w:val="num" w:pos="833"/>
        </w:tabs>
        <w:ind w:left="833" w:hanging="360"/>
      </w:pPr>
      <w:rPr>
        <w:rFonts w:ascii="Arial" w:eastAsia="Times New Roman" w:hAnsi="Arial" w:cs="Arial" w:hint="default"/>
        <w:color w:val="FF0000"/>
      </w:rPr>
    </w:lvl>
    <w:lvl w:ilvl="1" w:tplc="0C0A0003" w:tentative="1">
      <w:start w:val="1"/>
      <w:numFmt w:val="bullet"/>
      <w:lvlText w:val="o"/>
      <w:lvlJc w:val="left"/>
      <w:pPr>
        <w:tabs>
          <w:tab w:val="num" w:pos="1553"/>
        </w:tabs>
        <w:ind w:left="1553" w:hanging="360"/>
      </w:pPr>
      <w:rPr>
        <w:rFonts w:ascii="Courier New" w:hAnsi="Courier New" w:cs="Courier New" w:hint="default"/>
      </w:rPr>
    </w:lvl>
    <w:lvl w:ilvl="2" w:tplc="0C0A0005" w:tentative="1">
      <w:start w:val="1"/>
      <w:numFmt w:val="bullet"/>
      <w:lvlText w:val=""/>
      <w:lvlJc w:val="left"/>
      <w:pPr>
        <w:tabs>
          <w:tab w:val="num" w:pos="2273"/>
        </w:tabs>
        <w:ind w:left="2273" w:hanging="360"/>
      </w:pPr>
      <w:rPr>
        <w:rFonts w:ascii="Wingdings" w:hAnsi="Wingdings" w:hint="default"/>
      </w:rPr>
    </w:lvl>
    <w:lvl w:ilvl="3" w:tplc="0C0A0001" w:tentative="1">
      <w:start w:val="1"/>
      <w:numFmt w:val="bullet"/>
      <w:lvlText w:val=""/>
      <w:lvlJc w:val="left"/>
      <w:pPr>
        <w:tabs>
          <w:tab w:val="num" w:pos="2993"/>
        </w:tabs>
        <w:ind w:left="2993" w:hanging="360"/>
      </w:pPr>
      <w:rPr>
        <w:rFonts w:ascii="Symbol" w:hAnsi="Symbol" w:hint="default"/>
      </w:rPr>
    </w:lvl>
    <w:lvl w:ilvl="4" w:tplc="0C0A0003" w:tentative="1">
      <w:start w:val="1"/>
      <w:numFmt w:val="bullet"/>
      <w:lvlText w:val="o"/>
      <w:lvlJc w:val="left"/>
      <w:pPr>
        <w:tabs>
          <w:tab w:val="num" w:pos="3713"/>
        </w:tabs>
        <w:ind w:left="3713" w:hanging="360"/>
      </w:pPr>
      <w:rPr>
        <w:rFonts w:ascii="Courier New" w:hAnsi="Courier New" w:cs="Courier New" w:hint="default"/>
      </w:rPr>
    </w:lvl>
    <w:lvl w:ilvl="5" w:tplc="0C0A0005" w:tentative="1">
      <w:start w:val="1"/>
      <w:numFmt w:val="bullet"/>
      <w:lvlText w:val=""/>
      <w:lvlJc w:val="left"/>
      <w:pPr>
        <w:tabs>
          <w:tab w:val="num" w:pos="4433"/>
        </w:tabs>
        <w:ind w:left="4433" w:hanging="360"/>
      </w:pPr>
      <w:rPr>
        <w:rFonts w:ascii="Wingdings" w:hAnsi="Wingdings" w:hint="default"/>
      </w:rPr>
    </w:lvl>
    <w:lvl w:ilvl="6" w:tplc="0C0A0001" w:tentative="1">
      <w:start w:val="1"/>
      <w:numFmt w:val="bullet"/>
      <w:lvlText w:val=""/>
      <w:lvlJc w:val="left"/>
      <w:pPr>
        <w:tabs>
          <w:tab w:val="num" w:pos="5153"/>
        </w:tabs>
        <w:ind w:left="5153" w:hanging="360"/>
      </w:pPr>
      <w:rPr>
        <w:rFonts w:ascii="Symbol" w:hAnsi="Symbol" w:hint="default"/>
      </w:rPr>
    </w:lvl>
    <w:lvl w:ilvl="7" w:tplc="0C0A0003" w:tentative="1">
      <w:start w:val="1"/>
      <w:numFmt w:val="bullet"/>
      <w:lvlText w:val="o"/>
      <w:lvlJc w:val="left"/>
      <w:pPr>
        <w:tabs>
          <w:tab w:val="num" w:pos="5873"/>
        </w:tabs>
        <w:ind w:left="5873" w:hanging="360"/>
      </w:pPr>
      <w:rPr>
        <w:rFonts w:ascii="Courier New" w:hAnsi="Courier New" w:cs="Courier New" w:hint="default"/>
      </w:rPr>
    </w:lvl>
    <w:lvl w:ilvl="8" w:tplc="0C0A0005" w:tentative="1">
      <w:start w:val="1"/>
      <w:numFmt w:val="bullet"/>
      <w:lvlText w:val=""/>
      <w:lvlJc w:val="left"/>
      <w:pPr>
        <w:tabs>
          <w:tab w:val="num" w:pos="6593"/>
        </w:tabs>
        <w:ind w:left="6593" w:hanging="360"/>
      </w:pPr>
      <w:rPr>
        <w:rFonts w:ascii="Wingdings" w:hAnsi="Wingdings" w:hint="default"/>
      </w:rPr>
    </w:lvl>
  </w:abstractNum>
  <w:abstractNum w:abstractNumId="38">
    <w:nsid w:val="74856F36"/>
    <w:multiLevelType w:val="hybridMultilevel"/>
    <w:tmpl w:val="5DB44E20"/>
    <w:lvl w:ilvl="0" w:tplc="7312EDF4">
      <w:start w:val="4"/>
      <w:numFmt w:val="bullet"/>
      <w:lvlText w:val="-"/>
      <w:lvlJc w:val="left"/>
      <w:pPr>
        <w:tabs>
          <w:tab w:val="num" w:pos="833"/>
        </w:tabs>
        <w:ind w:left="833" w:hanging="360"/>
      </w:pPr>
      <w:rPr>
        <w:rFonts w:ascii="Arial" w:eastAsia="Times New Roman" w:hAnsi="Arial" w:cs="Arial" w:hint="default"/>
        <w:color w:val="FF0000"/>
      </w:rPr>
    </w:lvl>
    <w:lvl w:ilvl="1" w:tplc="0C0A0003" w:tentative="1">
      <w:start w:val="1"/>
      <w:numFmt w:val="bullet"/>
      <w:lvlText w:val="o"/>
      <w:lvlJc w:val="left"/>
      <w:pPr>
        <w:tabs>
          <w:tab w:val="num" w:pos="1553"/>
        </w:tabs>
        <w:ind w:left="1553" w:hanging="360"/>
      </w:pPr>
      <w:rPr>
        <w:rFonts w:ascii="Courier New" w:hAnsi="Courier New" w:cs="Courier New" w:hint="default"/>
      </w:rPr>
    </w:lvl>
    <w:lvl w:ilvl="2" w:tplc="0C0A0005" w:tentative="1">
      <w:start w:val="1"/>
      <w:numFmt w:val="bullet"/>
      <w:lvlText w:val=""/>
      <w:lvlJc w:val="left"/>
      <w:pPr>
        <w:tabs>
          <w:tab w:val="num" w:pos="2273"/>
        </w:tabs>
        <w:ind w:left="2273" w:hanging="360"/>
      </w:pPr>
      <w:rPr>
        <w:rFonts w:ascii="Wingdings" w:hAnsi="Wingdings" w:hint="default"/>
      </w:rPr>
    </w:lvl>
    <w:lvl w:ilvl="3" w:tplc="0C0A0001" w:tentative="1">
      <w:start w:val="1"/>
      <w:numFmt w:val="bullet"/>
      <w:lvlText w:val=""/>
      <w:lvlJc w:val="left"/>
      <w:pPr>
        <w:tabs>
          <w:tab w:val="num" w:pos="2993"/>
        </w:tabs>
        <w:ind w:left="2993" w:hanging="360"/>
      </w:pPr>
      <w:rPr>
        <w:rFonts w:ascii="Symbol" w:hAnsi="Symbol" w:hint="default"/>
      </w:rPr>
    </w:lvl>
    <w:lvl w:ilvl="4" w:tplc="0C0A0003" w:tentative="1">
      <w:start w:val="1"/>
      <w:numFmt w:val="bullet"/>
      <w:lvlText w:val="o"/>
      <w:lvlJc w:val="left"/>
      <w:pPr>
        <w:tabs>
          <w:tab w:val="num" w:pos="3713"/>
        </w:tabs>
        <w:ind w:left="3713" w:hanging="360"/>
      </w:pPr>
      <w:rPr>
        <w:rFonts w:ascii="Courier New" w:hAnsi="Courier New" w:cs="Courier New" w:hint="default"/>
      </w:rPr>
    </w:lvl>
    <w:lvl w:ilvl="5" w:tplc="0C0A0005" w:tentative="1">
      <w:start w:val="1"/>
      <w:numFmt w:val="bullet"/>
      <w:lvlText w:val=""/>
      <w:lvlJc w:val="left"/>
      <w:pPr>
        <w:tabs>
          <w:tab w:val="num" w:pos="4433"/>
        </w:tabs>
        <w:ind w:left="4433" w:hanging="360"/>
      </w:pPr>
      <w:rPr>
        <w:rFonts w:ascii="Wingdings" w:hAnsi="Wingdings" w:hint="default"/>
      </w:rPr>
    </w:lvl>
    <w:lvl w:ilvl="6" w:tplc="0C0A0001" w:tentative="1">
      <w:start w:val="1"/>
      <w:numFmt w:val="bullet"/>
      <w:lvlText w:val=""/>
      <w:lvlJc w:val="left"/>
      <w:pPr>
        <w:tabs>
          <w:tab w:val="num" w:pos="5153"/>
        </w:tabs>
        <w:ind w:left="5153" w:hanging="360"/>
      </w:pPr>
      <w:rPr>
        <w:rFonts w:ascii="Symbol" w:hAnsi="Symbol" w:hint="default"/>
      </w:rPr>
    </w:lvl>
    <w:lvl w:ilvl="7" w:tplc="0C0A0003" w:tentative="1">
      <w:start w:val="1"/>
      <w:numFmt w:val="bullet"/>
      <w:lvlText w:val="o"/>
      <w:lvlJc w:val="left"/>
      <w:pPr>
        <w:tabs>
          <w:tab w:val="num" w:pos="5873"/>
        </w:tabs>
        <w:ind w:left="5873" w:hanging="360"/>
      </w:pPr>
      <w:rPr>
        <w:rFonts w:ascii="Courier New" w:hAnsi="Courier New" w:cs="Courier New" w:hint="default"/>
      </w:rPr>
    </w:lvl>
    <w:lvl w:ilvl="8" w:tplc="0C0A0005" w:tentative="1">
      <w:start w:val="1"/>
      <w:numFmt w:val="bullet"/>
      <w:lvlText w:val=""/>
      <w:lvlJc w:val="left"/>
      <w:pPr>
        <w:tabs>
          <w:tab w:val="num" w:pos="6593"/>
        </w:tabs>
        <w:ind w:left="6593" w:hanging="360"/>
      </w:pPr>
      <w:rPr>
        <w:rFonts w:ascii="Wingdings" w:hAnsi="Wingdings" w:hint="default"/>
      </w:rPr>
    </w:lvl>
  </w:abstractNum>
  <w:abstractNum w:abstractNumId="39">
    <w:nsid w:val="759354ED"/>
    <w:multiLevelType w:val="singleLevel"/>
    <w:tmpl w:val="F40033C2"/>
    <w:lvl w:ilvl="0">
      <w:numFmt w:val="none"/>
      <w:lvlText w:val=""/>
      <w:legacy w:legacy="1" w:legacySpace="0" w:legacyIndent="360"/>
      <w:lvlJc w:val="left"/>
      <w:pPr>
        <w:ind w:left="473" w:hanging="360"/>
      </w:pPr>
      <w:rPr>
        <w:rFonts w:ascii="Wingdings" w:hAnsi="Wingdings" w:hint="default"/>
        <w:sz w:val="24"/>
      </w:rPr>
    </w:lvl>
  </w:abstractNum>
  <w:abstractNum w:abstractNumId="40">
    <w:nsid w:val="76433AD8"/>
    <w:multiLevelType w:val="hybridMultilevel"/>
    <w:tmpl w:val="6176453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78AC2D3D"/>
    <w:multiLevelType w:val="singleLevel"/>
    <w:tmpl w:val="F40033C2"/>
    <w:lvl w:ilvl="0">
      <w:numFmt w:val="none"/>
      <w:lvlText w:val=""/>
      <w:legacy w:legacy="1" w:legacySpace="0" w:legacyIndent="360"/>
      <w:lvlJc w:val="left"/>
      <w:pPr>
        <w:ind w:left="473" w:hanging="360"/>
      </w:pPr>
      <w:rPr>
        <w:rFonts w:ascii="Wingdings" w:hAnsi="Wingdings" w:hint="default"/>
        <w:sz w:val="24"/>
      </w:rPr>
    </w:lvl>
  </w:abstractNum>
  <w:abstractNum w:abstractNumId="42">
    <w:nsid w:val="7DA576BD"/>
    <w:multiLevelType w:val="hybridMultilevel"/>
    <w:tmpl w:val="C6AC2870"/>
    <w:lvl w:ilvl="0" w:tplc="7312EDF4">
      <w:start w:val="4"/>
      <w:numFmt w:val="bullet"/>
      <w:lvlText w:val="-"/>
      <w:lvlJc w:val="left"/>
      <w:pPr>
        <w:tabs>
          <w:tab w:val="num" w:pos="720"/>
        </w:tabs>
        <w:ind w:left="720" w:hanging="360"/>
      </w:pPr>
      <w:rPr>
        <w:rFonts w:ascii="Arial" w:eastAsia="Times New Roman" w:hAnsi="Arial" w:cs="Arial" w:hint="default"/>
        <w:color w:val="FF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41"/>
  </w:num>
  <w:num w:numId="3">
    <w:abstractNumId w:val="8"/>
  </w:num>
  <w:num w:numId="4">
    <w:abstractNumId w:val="7"/>
  </w:num>
  <w:num w:numId="5">
    <w:abstractNumId w:val="16"/>
  </w:num>
  <w:num w:numId="6">
    <w:abstractNumId w:val="39"/>
  </w:num>
  <w:num w:numId="7">
    <w:abstractNumId w:val="31"/>
  </w:num>
  <w:num w:numId="8">
    <w:abstractNumId w:val="34"/>
  </w:num>
  <w:num w:numId="9">
    <w:abstractNumId w:val="11"/>
  </w:num>
  <w:num w:numId="10">
    <w:abstractNumId w:val="3"/>
  </w:num>
  <w:num w:numId="11">
    <w:abstractNumId w:val="24"/>
  </w:num>
  <w:num w:numId="12">
    <w:abstractNumId w:val="12"/>
  </w:num>
  <w:num w:numId="13">
    <w:abstractNumId w:val="5"/>
  </w:num>
  <w:num w:numId="14">
    <w:abstractNumId w:val="32"/>
  </w:num>
  <w:num w:numId="15">
    <w:abstractNumId w:val="21"/>
  </w:num>
  <w:num w:numId="16">
    <w:abstractNumId w:val="35"/>
  </w:num>
  <w:num w:numId="17">
    <w:abstractNumId w:val="42"/>
  </w:num>
  <w:num w:numId="18">
    <w:abstractNumId w:val="26"/>
  </w:num>
  <w:num w:numId="19">
    <w:abstractNumId w:val="38"/>
  </w:num>
  <w:num w:numId="20">
    <w:abstractNumId w:val="15"/>
  </w:num>
  <w:num w:numId="21">
    <w:abstractNumId w:val="25"/>
  </w:num>
  <w:num w:numId="22">
    <w:abstractNumId w:val="14"/>
  </w:num>
  <w:num w:numId="23">
    <w:abstractNumId w:val="2"/>
  </w:num>
  <w:num w:numId="24">
    <w:abstractNumId w:val="29"/>
  </w:num>
  <w:num w:numId="25">
    <w:abstractNumId w:val="37"/>
  </w:num>
  <w:num w:numId="26">
    <w:abstractNumId w:val="13"/>
  </w:num>
  <w:num w:numId="27">
    <w:abstractNumId w:val="18"/>
  </w:num>
  <w:num w:numId="28">
    <w:abstractNumId w:val="28"/>
  </w:num>
  <w:num w:numId="29">
    <w:abstractNumId w:val="40"/>
  </w:num>
  <w:num w:numId="30">
    <w:abstractNumId w:val="36"/>
  </w:num>
  <w:num w:numId="31">
    <w:abstractNumId w:val="27"/>
  </w:num>
  <w:num w:numId="32">
    <w:abstractNumId w:val="30"/>
  </w:num>
  <w:num w:numId="33">
    <w:abstractNumId w:val="23"/>
  </w:num>
  <w:num w:numId="34">
    <w:abstractNumId w:val="0"/>
  </w:num>
  <w:num w:numId="35">
    <w:abstractNumId w:val="22"/>
  </w:num>
  <w:num w:numId="36">
    <w:abstractNumId w:val="10"/>
  </w:num>
  <w:num w:numId="37">
    <w:abstractNumId w:val="33"/>
  </w:num>
  <w:num w:numId="38">
    <w:abstractNumId w:val="4"/>
  </w:num>
  <w:num w:numId="39">
    <w:abstractNumId w:val="9"/>
  </w:num>
  <w:num w:numId="40">
    <w:abstractNumId w:val="19"/>
  </w:num>
  <w:num w:numId="41">
    <w:abstractNumId w:val="1"/>
  </w:num>
  <w:num w:numId="42">
    <w:abstractNumId w:val="20"/>
  </w:num>
  <w:num w:numId="43">
    <w:abstractNumId w:val="6"/>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00"/>
  <w:displayHorizontalDrawingGridEvery w:val="2"/>
  <w:noPunctuationKerning/>
  <w:characterSpacingControl w:val="doNotCompress"/>
  <w:hdrShapeDefaults>
    <o:shapedefaults v:ext="edit" spidmax="2050">
      <o:colormenu v:ext="edit" strokecolor="none"/>
    </o:shapedefaults>
    <o:shapelayout v:ext="edit">
      <o:regrouptable v:ext="edit">
        <o:entry new="1" old="0"/>
        <o:entry new="2" old="0"/>
        <o:entry new="3" old="0"/>
        <o:entry new="4" old="0"/>
        <o:entry new="5" old="4"/>
        <o:entry new="6" old="0"/>
        <o:entry new="7" old="0"/>
        <o:entry new="8" old="7"/>
      </o:regrouptable>
    </o:shapelayout>
  </w:hdrShapeDefaults>
  <w:footnotePr>
    <w:footnote w:id="-1"/>
    <w:footnote w:id="0"/>
  </w:footnotePr>
  <w:endnotePr>
    <w:endnote w:id="-1"/>
    <w:endnote w:id="0"/>
  </w:endnotePr>
  <w:compat/>
  <w:rsids>
    <w:rsidRoot w:val="00A92843"/>
    <w:rsid w:val="0000041D"/>
    <w:rsid w:val="00006970"/>
    <w:rsid w:val="000269C5"/>
    <w:rsid w:val="0003338B"/>
    <w:rsid w:val="00052FB4"/>
    <w:rsid w:val="00054E7C"/>
    <w:rsid w:val="00055753"/>
    <w:rsid w:val="000621BD"/>
    <w:rsid w:val="0006579A"/>
    <w:rsid w:val="00065FC7"/>
    <w:rsid w:val="00066FBF"/>
    <w:rsid w:val="00070564"/>
    <w:rsid w:val="000717A6"/>
    <w:rsid w:val="00074B46"/>
    <w:rsid w:val="000835C2"/>
    <w:rsid w:val="00094610"/>
    <w:rsid w:val="000A197A"/>
    <w:rsid w:val="000A6EF6"/>
    <w:rsid w:val="000A7AE5"/>
    <w:rsid w:val="000A7CEB"/>
    <w:rsid w:val="000B15F1"/>
    <w:rsid w:val="000B1644"/>
    <w:rsid w:val="000C2482"/>
    <w:rsid w:val="000C2ABB"/>
    <w:rsid w:val="000C2BFA"/>
    <w:rsid w:val="000C4E47"/>
    <w:rsid w:val="000C6D9E"/>
    <w:rsid w:val="000D78A2"/>
    <w:rsid w:val="000E473F"/>
    <w:rsid w:val="0010084F"/>
    <w:rsid w:val="00122C08"/>
    <w:rsid w:val="00142151"/>
    <w:rsid w:val="00143282"/>
    <w:rsid w:val="00143763"/>
    <w:rsid w:val="00143D1B"/>
    <w:rsid w:val="00143FDC"/>
    <w:rsid w:val="00145BC4"/>
    <w:rsid w:val="00147024"/>
    <w:rsid w:val="00166CCD"/>
    <w:rsid w:val="00166D60"/>
    <w:rsid w:val="00174F2F"/>
    <w:rsid w:val="00175A5C"/>
    <w:rsid w:val="00181C1D"/>
    <w:rsid w:val="00192023"/>
    <w:rsid w:val="001A04F7"/>
    <w:rsid w:val="001A1643"/>
    <w:rsid w:val="001A2854"/>
    <w:rsid w:val="001A4FCE"/>
    <w:rsid w:val="001A5FB9"/>
    <w:rsid w:val="001B0531"/>
    <w:rsid w:val="001B275B"/>
    <w:rsid w:val="001C7AC2"/>
    <w:rsid w:val="001D142D"/>
    <w:rsid w:val="001E4454"/>
    <w:rsid w:val="001F2341"/>
    <w:rsid w:val="001F536B"/>
    <w:rsid w:val="001F5D73"/>
    <w:rsid w:val="001F7892"/>
    <w:rsid w:val="00202444"/>
    <w:rsid w:val="00210D4B"/>
    <w:rsid w:val="002172BC"/>
    <w:rsid w:val="00222464"/>
    <w:rsid w:val="002276C0"/>
    <w:rsid w:val="0023098E"/>
    <w:rsid w:val="00233520"/>
    <w:rsid w:val="002377AA"/>
    <w:rsid w:val="00237A07"/>
    <w:rsid w:val="0025133E"/>
    <w:rsid w:val="00253AF5"/>
    <w:rsid w:val="00260078"/>
    <w:rsid w:val="002663ED"/>
    <w:rsid w:val="002674E5"/>
    <w:rsid w:val="0027043E"/>
    <w:rsid w:val="00287597"/>
    <w:rsid w:val="002A5F1D"/>
    <w:rsid w:val="002B5512"/>
    <w:rsid w:val="002B6C6C"/>
    <w:rsid w:val="002C29E1"/>
    <w:rsid w:val="002C6497"/>
    <w:rsid w:val="002C6F26"/>
    <w:rsid w:val="002D287B"/>
    <w:rsid w:val="002E2D02"/>
    <w:rsid w:val="00300F27"/>
    <w:rsid w:val="0032351C"/>
    <w:rsid w:val="00337B1D"/>
    <w:rsid w:val="00342509"/>
    <w:rsid w:val="0034572B"/>
    <w:rsid w:val="00347769"/>
    <w:rsid w:val="00357FF4"/>
    <w:rsid w:val="003661CE"/>
    <w:rsid w:val="0036722A"/>
    <w:rsid w:val="00383616"/>
    <w:rsid w:val="00391F4F"/>
    <w:rsid w:val="003937A8"/>
    <w:rsid w:val="00396AAF"/>
    <w:rsid w:val="003A003A"/>
    <w:rsid w:val="003A086A"/>
    <w:rsid w:val="003A2478"/>
    <w:rsid w:val="003A6892"/>
    <w:rsid w:val="003B0446"/>
    <w:rsid w:val="003B1975"/>
    <w:rsid w:val="003B29F1"/>
    <w:rsid w:val="003B4FAF"/>
    <w:rsid w:val="003C78F7"/>
    <w:rsid w:val="003E121D"/>
    <w:rsid w:val="003F5C51"/>
    <w:rsid w:val="003F7E01"/>
    <w:rsid w:val="003F7E1B"/>
    <w:rsid w:val="0040717A"/>
    <w:rsid w:val="00407DAB"/>
    <w:rsid w:val="00412AD1"/>
    <w:rsid w:val="00422D1F"/>
    <w:rsid w:val="004237D8"/>
    <w:rsid w:val="004413CE"/>
    <w:rsid w:val="0044479E"/>
    <w:rsid w:val="00445CD5"/>
    <w:rsid w:val="00446D33"/>
    <w:rsid w:val="00450126"/>
    <w:rsid w:val="00454322"/>
    <w:rsid w:val="00456A24"/>
    <w:rsid w:val="0046328C"/>
    <w:rsid w:val="004774B8"/>
    <w:rsid w:val="004836F7"/>
    <w:rsid w:val="00485AB6"/>
    <w:rsid w:val="00491CD4"/>
    <w:rsid w:val="004A2EBF"/>
    <w:rsid w:val="004A6DA0"/>
    <w:rsid w:val="004A7274"/>
    <w:rsid w:val="004B2168"/>
    <w:rsid w:val="004B2288"/>
    <w:rsid w:val="004B64E5"/>
    <w:rsid w:val="004C3D87"/>
    <w:rsid w:val="004D0068"/>
    <w:rsid w:val="004F4B1E"/>
    <w:rsid w:val="004F52AE"/>
    <w:rsid w:val="004F6F74"/>
    <w:rsid w:val="00502144"/>
    <w:rsid w:val="00504F06"/>
    <w:rsid w:val="00505AC2"/>
    <w:rsid w:val="005072EA"/>
    <w:rsid w:val="00512369"/>
    <w:rsid w:val="00513650"/>
    <w:rsid w:val="005442B9"/>
    <w:rsid w:val="00550CE8"/>
    <w:rsid w:val="00551C3C"/>
    <w:rsid w:val="00560F40"/>
    <w:rsid w:val="00565F19"/>
    <w:rsid w:val="00566B11"/>
    <w:rsid w:val="00573659"/>
    <w:rsid w:val="00573B64"/>
    <w:rsid w:val="00581138"/>
    <w:rsid w:val="005927E0"/>
    <w:rsid w:val="00592C92"/>
    <w:rsid w:val="005A4E0F"/>
    <w:rsid w:val="005C409B"/>
    <w:rsid w:val="005D09D7"/>
    <w:rsid w:val="005E0D34"/>
    <w:rsid w:val="005E32E6"/>
    <w:rsid w:val="005E33D4"/>
    <w:rsid w:val="005E3861"/>
    <w:rsid w:val="005E5EA5"/>
    <w:rsid w:val="005F0889"/>
    <w:rsid w:val="005F4413"/>
    <w:rsid w:val="005F726F"/>
    <w:rsid w:val="00601673"/>
    <w:rsid w:val="0061225F"/>
    <w:rsid w:val="0062062E"/>
    <w:rsid w:val="006361E6"/>
    <w:rsid w:val="00643ADB"/>
    <w:rsid w:val="00651131"/>
    <w:rsid w:val="00656689"/>
    <w:rsid w:val="00697188"/>
    <w:rsid w:val="006A5380"/>
    <w:rsid w:val="006B1EE9"/>
    <w:rsid w:val="006C03C5"/>
    <w:rsid w:val="006C0DF6"/>
    <w:rsid w:val="006C16C9"/>
    <w:rsid w:val="006C4EA1"/>
    <w:rsid w:val="006D0019"/>
    <w:rsid w:val="006D021C"/>
    <w:rsid w:val="006D5E5F"/>
    <w:rsid w:val="006D7609"/>
    <w:rsid w:val="00704A71"/>
    <w:rsid w:val="007075E6"/>
    <w:rsid w:val="0070796D"/>
    <w:rsid w:val="007107A1"/>
    <w:rsid w:val="00710F81"/>
    <w:rsid w:val="00712383"/>
    <w:rsid w:val="007157F7"/>
    <w:rsid w:val="00716CBD"/>
    <w:rsid w:val="007175DF"/>
    <w:rsid w:val="007176F5"/>
    <w:rsid w:val="00724192"/>
    <w:rsid w:val="007276E4"/>
    <w:rsid w:val="00734840"/>
    <w:rsid w:val="007348DA"/>
    <w:rsid w:val="007421F8"/>
    <w:rsid w:val="007502AC"/>
    <w:rsid w:val="00750AAE"/>
    <w:rsid w:val="00761CB6"/>
    <w:rsid w:val="00761DA4"/>
    <w:rsid w:val="00762F28"/>
    <w:rsid w:val="00780F62"/>
    <w:rsid w:val="00784635"/>
    <w:rsid w:val="007860EE"/>
    <w:rsid w:val="00796B91"/>
    <w:rsid w:val="007A4857"/>
    <w:rsid w:val="007A60B2"/>
    <w:rsid w:val="007B19A5"/>
    <w:rsid w:val="007B72C4"/>
    <w:rsid w:val="007C1712"/>
    <w:rsid w:val="007C33C5"/>
    <w:rsid w:val="007C5BDA"/>
    <w:rsid w:val="007D127D"/>
    <w:rsid w:val="007D65E3"/>
    <w:rsid w:val="007E02D0"/>
    <w:rsid w:val="007E38BB"/>
    <w:rsid w:val="007E5305"/>
    <w:rsid w:val="007F3132"/>
    <w:rsid w:val="007F5D9F"/>
    <w:rsid w:val="008201EE"/>
    <w:rsid w:val="00841B65"/>
    <w:rsid w:val="00850326"/>
    <w:rsid w:val="00852045"/>
    <w:rsid w:val="00856F3E"/>
    <w:rsid w:val="00857162"/>
    <w:rsid w:val="00862211"/>
    <w:rsid w:val="00862DFB"/>
    <w:rsid w:val="00882DCA"/>
    <w:rsid w:val="008841F3"/>
    <w:rsid w:val="008858E6"/>
    <w:rsid w:val="0089626E"/>
    <w:rsid w:val="00897EDF"/>
    <w:rsid w:val="008A7D94"/>
    <w:rsid w:val="008B2F36"/>
    <w:rsid w:val="008C124D"/>
    <w:rsid w:val="008C52A8"/>
    <w:rsid w:val="008C56AB"/>
    <w:rsid w:val="008D3EA5"/>
    <w:rsid w:val="008E18F2"/>
    <w:rsid w:val="008E668F"/>
    <w:rsid w:val="008E7A50"/>
    <w:rsid w:val="008F4686"/>
    <w:rsid w:val="008F5270"/>
    <w:rsid w:val="008F53B2"/>
    <w:rsid w:val="008F6268"/>
    <w:rsid w:val="008F7AA2"/>
    <w:rsid w:val="00907FCC"/>
    <w:rsid w:val="00927DCA"/>
    <w:rsid w:val="009475D2"/>
    <w:rsid w:val="00947739"/>
    <w:rsid w:val="0095285E"/>
    <w:rsid w:val="0096143C"/>
    <w:rsid w:val="00966348"/>
    <w:rsid w:val="00966E3D"/>
    <w:rsid w:val="00975B0C"/>
    <w:rsid w:val="00980E6D"/>
    <w:rsid w:val="009850DD"/>
    <w:rsid w:val="009858C8"/>
    <w:rsid w:val="0099366F"/>
    <w:rsid w:val="009A28D5"/>
    <w:rsid w:val="009A79B6"/>
    <w:rsid w:val="009B1371"/>
    <w:rsid w:val="009B1E88"/>
    <w:rsid w:val="009B5454"/>
    <w:rsid w:val="009B7EDD"/>
    <w:rsid w:val="009C1458"/>
    <w:rsid w:val="009C726B"/>
    <w:rsid w:val="009D13D3"/>
    <w:rsid w:val="009E5308"/>
    <w:rsid w:val="009F499B"/>
    <w:rsid w:val="009F691E"/>
    <w:rsid w:val="00A01156"/>
    <w:rsid w:val="00A06B7D"/>
    <w:rsid w:val="00A14252"/>
    <w:rsid w:val="00A21AFD"/>
    <w:rsid w:val="00A22A03"/>
    <w:rsid w:val="00A34F5B"/>
    <w:rsid w:val="00A35167"/>
    <w:rsid w:val="00A47ECC"/>
    <w:rsid w:val="00A50C20"/>
    <w:rsid w:val="00A515EE"/>
    <w:rsid w:val="00A559C7"/>
    <w:rsid w:val="00A63F1A"/>
    <w:rsid w:val="00A8121C"/>
    <w:rsid w:val="00A92843"/>
    <w:rsid w:val="00A9323C"/>
    <w:rsid w:val="00A9456F"/>
    <w:rsid w:val="00AA1EEB"/>
    <w:rsid w:val="00AA284E"/>
    <w:rsid w:val="00AA5671"/>
    <w:rsid w:val="00AB2644"/>
    <w:rsid w:val="00AB437D"/>
    <w:rsid w:val="00AC26BD"/>
    <w:rsid w:val="00AC2A02"/>
    <w:rsid w:val="00AC7E63"/>
    <w:rsid w:val="00AD2879"/>
    <w:rsid w:val="00AD32AE"/>
    <w:rsid w:val="00AD338E"/>
    <w:rsid w:val="00AF014A"/>
    <w:rsid w:val="00B018E0"/>
    <w:rsid w:val="00B04536"/>
    <w:rsid w:val="00B058D1"/>
    <w:rsid w:val="00B07329"/>
    <w:rsid w:val="00B15108"/>
    <w:rsid w:val="00B271EF"/>
    <w:rsid w:val="00B33A3F"/>
    <w:rsid w:val="00B35440"/>
    <w:rsid w:val="00B367EF"/>
    <w:rsid w:val="00B40271"/>
    <w:rsid w:val="00B4128E"/>
    <w:rsid w:val="00B450C7"/>
    <w:rsid w:val="00B60FAF"/>
    <w:rsid w:val="00B6191B"/>
    <w:rsid w:val="00B669AC"/>
    <w:rsid w:val="00B738B3"/>
    <w:rsid w:val="00B77F3B"/>
    <w:rsid w:val="00B80801"/>
    <w:rsid w:val="00B8365E"/>
    <w:rsid w:val="00B91C28"/>
    <w:rsid w:val="00B93E9B"/>
    <w:rsid w:val="00BA085A"/>
    <w:rsid w:val="00BA3F1A"/>
    <w:rsid w:val="00BA62A2"/>
    <w:rsid w:val="00BB1E3C"/>
    <w:rsid w:val="00BB4064"/>
    <w:rsid w:val="00BC29C9"/>
    <w:rsid w:val="00BC4F21"/>
    <w:rsid w:val="00BD10D9"/>
    <w:rsid w:val="00BD3983"/>
    <w:rsid w:val="00BD3A9D"/>
    <w:rsid w:val="00BE023A"/>
    <w:rsid w:val="00BE3769"/>
    <w:rsid w:val="00BE3F9B"/>
    <w:rsid w:val="00BF7044"/>
    <w:rsid w:val="00C000BE"/>
    <w:rsid w:val="00C021CF"/>
    <w:rsid w:val="00C035CC"/>
    <w:rsid w:val="00C30005"/>
    <w:rsid w:val="00C3356E"/>
    <w:rsid w:val="00C369C0"/>
    <w:rsid w:val="00C42771"/>
    <w:rsid w:val="00C46897"/>
    <w:rsid w:val="00C51AC8"/>
    <w:rsid w:val="00C62D5F"/>
    <w:rsid w:val="00C647D3"/>
    <w:rsid w:val="00C6795B"/>
    <w:rsid w:val="00C800E5"/>
    <w:rsid w:val="00C84A27"/>
    <w:rsid w:val="00C92BA2"/>
    <w:rsid w:val="00C94183"/>
    <w:rsid w:val="00CA0339"/>
    <w:rsid w:val="00CA7A2E"/>
    <w:rsid w:val="00CB10A3"/>
    <w:rsid w:val="00CB7487"/>
    <w:rsid w:val="00CD3173"/>
    <w:rsid w:val="00CE1963"/>
    <w:rsid w:val="00CF3CCE"/>
    <w:rsid w:val="00CF58C0"/>
    <w:rsid w:val="00CF5E43"/>
    <w:rsid w:val="00CF6EF2"/>
    <w:rsid w:val="00D04027"/>
    <w:rsid w:val="00D0557A"/>
    <w:rsid w:val="00D071A1"/>
    <w:rsid w:val="00D11E84"/>
    <w:rsid w:val="00D23BC5"/>
    <w:rsid w:val="00D34F64"/>
    <w:rsid w:val="00D36B61"/>
    <w:rsid w:val="00D37232"/>
    <w:rsid w:val="00D3729B"/>
    <w:rsid w:val="00D42415"/>
    <w:rsid w:val="00D42A34"/>
    <w:rsid w:val="00D50275"/>
    <w:rsid w:val="00D51542"/>
    <w:rsid w:val="00D53518"/>
    <w:rsid w:val="00D57562"/>
    <w:rsid w:val="00D65F0C"/>
    <w:rsid w:val="00D71769"/>
    <w:rsid w:val="00D72F2F"/>
    <w:rsid w:val="00D7753F"/>
    <w:rsid w:val="00D81043"/>
    <w:rsid w:val="00D92601"/>
    <w:rsid w:val="00DA279B"/>
    <w:rsid w:val="00DB1DC3"/>
    <w:rsid w:val="00DB1FB0"/>
    <w:rsid w:val="00DB600B"/>
    <w:rsid w:val="00DE1806"/>
    <w:rsid w:val="00DF3790"/>
    <w:rsid w:val="00DF4864"/>
    <w:rsid w:val="00E02AA4"/>
    <w:rsid w:val="00E07C48"/>
    <w:rsid w:val="00E07DEC"/>
    <w:rsid w:val="00E1483B"/>
    <w:rsid w:val="00E159DD"/>
    <w:rsid w:val="00E23F7A"/>
    <w:rsid w:val="00E26000"/>
    <w:rsid w:val="00E272F9"/>
    <w:rsid w:val="00E27DFC"/>
    <w:rsid w:val="00E30A61"/>
    <w:rsid w:val="00E31760"/>
    <w:rsid w:val="00E34B65"/>
    <w:rsid w:val="00E35483"/>
    <w:rsid w:val="00E418C0"/>
    <w:rsid w:val="00E45C75"/>
    <w:rsid w:val="00E6589F"/>
    <w:rsid w:val="00E727AA"/>
    <w:rsid w:val="00E73B64"/>
    <w:rsid w:val="00E8552C"/>
    <w:rsid w:val="00E96C05"/>
    <w:rsid w:val="00EA2D17"/>
    <w:rsid w:val="00EB2C60"/>
    <w:rsid w:val="00EC2395"/>
    <w:rsid w:val="00EC6503"/>
    <w:rsid w:val="00ED1206"/>
    <w:rsid w:val="00ED3EEC"/>
    <w:rsid w:val="00ED6E7F"/>
    <w:rsid w:val="00ED7AF7"/>
    <w:rsid w:val="00EE013A"/>
    <w:rsid w:val="00EE1927"/>
    <w:rsid w:val="00EE2DCC"/>
    <w:rsid w:val="00EF10B2"/>
    <w:rsid w:val="00EF3EA7"/>
    <w:rsid w:val="00EF4230"/>
    <w:rsid w:val="00EF512E"/>
    <w:rsid w:val="00F043AA"/>
    <w:rsid w:val="00F12DEE"/>
    <w:rsid w:val="00F17B0B"/>
    <w:rsid w:val="00F2104D"/>
    <w:rsid w:val="00F21BB7"/>
    <w:rsid w:val="00F21D44"/>
    <w:rsid w:val="00F23CC7"/>
    <w:rsid w:val="00F2510D"/>
    <w:rsid w:val="00F26A9C"/>
    <w:rsid w:val="00F36828"/>
    <w:rsid w:val="00F37083"/>
    <w:rsid w:val="00F4378A"/>
    <w:rsid w:val="00F50D3B"/>
    <w:rsid w:val="00F53D1B"/>
    <w:rsid w:val="00F61B0A"/>
    <w:rsid w:val="00F64CB5"/>
    <w:rsid w:val="00F73320"/>
    <w:rsid w:val="00F74382"/>
    <w:rsid w:val="00F768CD"/>
    <w:rsid w:val="00F84E90"/>
    <w:rsid w:val="00F92CB1"/>
    <w:rsid w:val="00FA1060"/>
    <w:rsid w:val="00FA310B"/>
    <w:rsid w:val="00FA6AF9"/>
    <w:rsid w:val="00FA7B1B"/>
    <w:rsid w:val="00FB4D58"/>
    <w:rsid w:val="00FC2A13"/>
    <w:rsid w:val="00FD3983"/>
    <w:rsid w:val="00FE5B23"/>
    <w:rsid w:val="00FF2A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2383"/>
    <w:rPr>
      <w:lang w:val="es-ES" w:eastAsia="es-ES"/>
    </w:rPr>
  </w:style>
  <w:style w:type="paragraph" w:styleId="Ttulo1">
    <w:name w:val="heading 1"/>
    <w:basedOn w:val="Normal"/>
    <w:next w:val="Normal"/>
    <w:qFormat/>
    <w:rsid w:val="00BA3F1A"/>
    <w:pPr>
      <w:keepNext/>
      <w:outlineLvl w:val="0"/>
    </w:pPr>
    <w:rPr>
      <w:rFonts w:ascii="Arial" w:hAnsi="Arial"/>
      <w:sz w:val="24"/>
      <w:lang w:val="es-MX"/>
    </w:rPr>
  </w:style>
  <w:style w:type="paragraph" w:styleId="Ttulo4">
    <w:name w:val="heading 4"/>
    <w:basedOn w:val="Normal"/>
    <w:next w:val="Normal"/>
    <w:qFormat/>
    <w:rsid w:val="00D34F64"/>
    <w:pPr>
      <w:keepNext/>
      <w:spacing w:before="240" w:after="60"/>
      <w:outlineLvl w:val="3"/>
    </w:pPr>
    <w:rPr>
      <w:b/>
      <w:bCs/>
      <w:sz w:val="28"/>
      <w:szCs w:val="28"/>
    </w:rPr>
  </w:style>
  <w:style w:type="paragraph" w:styleId="Ttulo5">
    <w:name w:val="heading 5"/>
    <w:basedOn w:val="Normal"/>
    <w:next w:val="Normal"/>
    <w:qFormat/>
    <w:rsid w:val="00D34F64"/>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A92843"/>
    <w:pPr>
      <w:tabs>
        <w:tab w:val="center" w:pos="4252"/>
        <w:tab w:val="right" w:pos="8504"/>
      </w:tabs>
    </w:pPr>
  </w:style>
  <w:style w:type="paragraph" w:styleId="Piedepgina">
    <w:name w:val="footer"/>
    <w:basedOn w:val="Normal"/>
    <w:rsid w:val="00A92843"/>
    <w:pPr>
      <w:tabs>
        <w:tab w:val="center" w:pos="4252"/>
        <w:tab w:val="right" w:pos="8504"/>
      </w:tabs>
    </w:pPr>
  </w:style>
  <w:style w:type="paragraph" w:styleId="Textoindependiente">
    <w:name w:val="Body Text"/>
    <w:basedOn w:val="Normal"/>
    <w:rsid w:val="00422D1F"/>
    <w:pPr>
      <w:spacing w:line="360" w:lineRule="auto"/>
      <w:jc w:val="both"/>
    </w:pPr>
    <w:rPr>
      <w:rFonts w:ascii="Arial" w:hAnsi="Arial"/>
      <w:sz w:val="24"/>
      <w:lang w:val="es-MX"/>
    </w:rPr>
  </w:style>
  <w:style w:type="paragraph" w:styleId="Textoindependiente2">
    <w:name w:val="Body Text 2"/>
    <w:basedOn w:val="Normal"/>
    <w:rsid w:val="00AC7E63"/>
    <w:pPr>
      <w:spacing w:after="120" w:line="480" w:lineRule="auto"/>
    </w:pPr>
  </w:style>
  <w:style w:type="paragraph" w:styleId="Textoindependiente3">
    <w:name w:val="Body Text 3"/>
    <w:basedOn w:val="Normal"/>
    <w:rsid w:val="00AC7E63"/>
    <w:pPr>
      <w:spacing w:after="120"/>
    </w:pPr>
    <w:rPr>
      <w:sz w:val="16"/>
      <w:szCs w:val="16"/>
    </w:rPr>
  </w:style>
  <w:style w:type="table" w:styleId="Tablaconcuadrcula">
    <w:name w:val="Table Grid"/>
    <w:basedOn w:val="Tablanormal"/>
    <w:uiPriority w:val="59"/>
    <w:rsid w:val="00D424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predeterminado">
    <w:name w:val="Texto predeterminado"/>
    <w:basedOn w:val="Normal"/>
    <w:rsid w:val="004C3D87"/>
    <w:pPr>
      <w:autoSpaceDE w:val="0"/>
      <w:autoSpaceDN w:val="0"/>
      <w:adjustRightInd w:val="0"/>
    </w:pPr>
    <w:rPr>
      <w:sz w:val="24"/>
      <w:szCs w:val="24"/>
      <w:lang w:val="en-US"/>
    </w:rPr>
  </w:style>
  <w:style w:type="paragraph" w:styleId="NormalWeb">
    <w:name w:val="Normal (Web)"/>
    <w:basedOn w:val="Normal"/>
    <w:rsid w:val="001B0531"/>
    <w:pPr>
      <w:spacing w:before="100" w:beforeAutospacing="1" w:after="100" w:afterAutospacing="1"/>
    </w:pPr>
    <w:rPr>
      <w:sz w:val="24"/>
      <w:szCs w:val="24"/>
    </w:rPr>
  </w:style>
  <w:style w:type="character" w:styleId="Hipervnculo">
    <w:name w:val="Hyperlink"/>
    <w:basedOn w:val="Fuentedeprrafopredeter"/>
    <w:rsid w:val="009B5454"/>
    <w:rPr>
      <w:color w:val="0000FF"/>
      <w:u w:val="single"/>
    </w:rPr>
  </w:style>
  <w:style w:type="paragraph" w:styleId="Sangradetextonormal">
    <w:name w:val="Body Text Indent"/>
    <w:basedOn w:val="Normal"/>
    <w:rsid w:val="00CB7487"/>
    <w:pPr>
      <w:spacing w:after="120"/>
      <w:ind w:left="283"/>
    </w:pPr>
  </w:style>
  <w:style w:type="character" w:styleId="Nmerodepgina">
    <w:name w:val="page number"/>
    <w:basedOn w:val="Fuentedeprrafopredeter"/>
    <w:rsid w:val="00A01156"/>
  </w:style>
  <w:style w:type="paragraph" w:styleId="Sangra2detindependiente">
    <w:name w:val="Body Text Indent 2"/>
    <w:basedOn w:val="Normal"/>
    <w:rsid w:val="00F84E90"/>
    <w:pPr>
      <w:spacing w:after="120" w:line="480" w:lineRule="auto"/>
      <w:ind w:left="283"/>
    </w:pPr>
  </w:style>
  <w:style w:type="paragraph" w:styleId="Textodeglobo">
    <w:name w:val="Balloon Text"/>
    <w:basedOn w:val="Normal"/>
    <w:semiHidden/>
    <w:rsid w:val="00502144"/>
    <w:rPr>
      <w:rFonts w:ascii="Tahoma" w:hAnsi="Tahoma" w:cs="Tahoma"/>
      <w:sz w:val="16"/>
      <w:szCs w:val="16"/>
    </w:rPr>
  </w:style>
  <w:style w:type="paragraph" w:styleId="Prrafodelista">
    <w:name w:val="List Paragraph"/>
    <w:basedOn w:val="Normal"/>
    <w:uiPriority w:val="34"/>
    <w:qFormat/>
    <w:rsid w:val="00F12DEE"/>
    <w:pPr>
      <w:ind w:left="708"/>
    </w:pPr>
  </w:style>
  <w:style w:type="paragraph" w:styleId="Mapadeldocumento">
    <w:name w:val="Document Map"/>
    <w:basedOn w:val="Normal"/>
    <w:link w:val="MapadeldocumentoCar"/>
    <w:rsid w:val="004F6F74"/>
    <w:rPr>
      <w:rFonts w:ascii="Tahoma" w:hAnsi="Tahoma" w:cs="Tahoma"/>
      <w:sz w:val="16"/>
      <w:szCs w:val="16"/>
    </w:rPr>
  </w:style>
  <w:style w:type="character" w:customStyle="1" w:styleId="MapadeldocumentoCar">
    <w:name w:val="Mapa del documento Car"/>
    <w:basedOn w:val="Fuentedeprrafopredeter"/>
    <w:link w:val="Mapadeldocumento"/>
    <w:rsid w:val="004F6F74"/>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divs>
    <w:div w:id="138378851">
      <w:bodyDiv w:val="1"/>
      <w:marLeft w:val="0"/>
      <w:marRight w:val="0"/>
      <w:marTop w:val="0"/>
      <w:marBottom w:val="0"/>
      <w:divBdr>
        <w:top w:val="none" w:sz="0" w:space="0" w:color="auto"/>
        <w:left w:val="none" w:sz="0" w:space="0" w:color="auto"/>
        <w:bottom w:val="none" w:sz="0" w:space="0" w:color="auto"/>
        <w:right w:val="none" w:sz="0" w:space="0" w:color="auto"/>
      </w:divBdr>
    </w:div>
    <w:div w:id="276523661">
      <w:bodyDiv w:val="1"/>
      <w:marLeft w:val="0"/>
      <w:marRight w:val="0"/>
      <w:marTop w:val="0"/>
      <w:marBottom w:val="0"/>
      <w:divBdr>
        <w:top w:val="none" w:sz="0" w:space="0" w:color="auto"/>
        <w:left w:val="none" w:sz="0" w:space="0" w:color="auto"/>
        <w:bottom w:val="none" w:sz="0" w:space="0" w:color="auto"/>
        <w:right w:val="none" w:sz="0" w:space="0" w:color="auto"/>
      </w:divBdr>
    </w:div>
    <w:div w:id="436953150">
      <w:bodyDiv w:val="1"/>
      <w:marLeft w:val="0"/>
      <w:marRight w:val="0"/>
      <w:marTop w:val="0"/>
      <w:marBottom w:val="0"/>
      <w:divBdr>
        <w:top w:val="none" w:sz="0" w:space="0" w:color="auto"/>
        <w:left w:val="none" w:sz="0" w:space="0" w:color="auto"/>
        <w:bottom w:val="none" w:sz="0" w:space="0" w:color="auto"/>
        <w:right w:val="none" w:sz="0" w:space="0" w:color="auto"/>
      </w:divBdr>
    </w:div>
    <w:div w:id="448017064">
      <w:bodyDiv w:val="1"/>
      <w:marLeft w:val="0"/>
      <w:marRight w:val="0"/>
      <w:marTop w:val="0"/>
      <w:marBottom w:val="0"/>
      <w:divBdr>
        <w:top w:val="none" w:sz="0" w:space="0" w:color="auto"/>
        <w:left w:val="none" w:sz="0" w:space="0" w:color="auto"/>
        <w:bottom w:val="none" w:sz="0" w:space="0" w:color="auto"/>
        <w:right w:val="none" w:sz="0" w:space="0" w:color="auto"/>
      </w:divBdr>
    </w:div>
    <w:div w:id="504901280">
      <w:bodyDiv w:val="1"/>
      <w:marLeft w:val="0"/>
      <w:marRight w:val="0"/>
      <w:marTop w:val="0"/>
      <w:marBottom w:val="0"/>
      <w:divBdr>
        <w:top w:val="none" w:sz="0" w:space="0" w:color="auto"/>
        <w:left w:val="none" w:sz="0" w:space="0" w:color="auto"/>
        <w:bottom w:val="none" w:sz="0" w:space="0" w:color="auto"/>
        <w:right w:val="none" w:sz="0" w:space="0" w:color="auto"/>
      </w:divBdr>
    </w:div>
    <w:div w:id="559512218">
      <w:bodyDiv w:val="1"/>
      <w:marLeft w:val="0"/>
      <w:marRight w:val="0"/>
      <w:marTop w:val="0"/>
      <w:marBottom w:val="0"/>
      <w:divBdr>
        <w:top w:val="none" w:sz="0" w:space="0" w:color="auto"/>
        <w:left w:val="none" w:sz="0" w:space="0" w:color="auto"/>
        <w:bottom w:val="none" w:sz="0" w:space="0" w:color="auto"/>
        <w:right w:val="none" w:sz="0" w:space="0" w:color="auto"/>
      </w:divBdr>
    </w:div>
    <w:div w:id="849029909">
      <w:bodyDiv w:val="1"/>
      <w:marLeft w:val="0"/>
      <w:marRight w:val="0"/>
      <w:marTop w:val="0"/>
      <w:marBottom w:val="0"/>
      <w:divBdr>
        <w:top w:val="none" w:sz="0" w:space="0" w:color="auto"/>
        <w:left w:val="none" w:sz="0" w:space="0" w:color="auto"/>
        <w:bottom w:val="none" w:sz="0" w:space="0" w:color="auto"/>
        <w:right w:val="none" w:sz="0" w:space="0" w:color="auto"/>
      </w:divBdr>
    </w:div>
    <w:div w:id="974799108">
      <w:bodyDiv w:val="1"/>
      <w:marLeft w:val="0"/>
      <w:marRight w:val="0"/>
      <w:marTop w:val="0"/>
      <w:marBottom w:val="0"/>
      <w:divBdr>
        <w:top w:val="none" w:sz="0" w:space="0" w:color="auto"/>
        <w:left w:val="none" w:sz="0" w:space="0" w:color="auto"/>
        <w:bottom w:val="none" w:sz="0" w:space="0" w:color="auto"/>
        <w:right w:val="none" w:sz="0" w:space="0" w:color="auto"/>
      </w:divBdr>
    </w:div>
    <w:div w:id="1230386736">
      <w:bodyDiv w:val="1"/>
      <w:marLeft w:val="0"/>
      <w:marRight w:val="0"/>
      <w:marTop w:val="0"/>
      <w:marBottom w:val="0"/>
      <w:divBdr>
        <w:top w:val="none" w:sz="0" w:space="0" w:color="auto"/>
        <w:left w:val="none" w:sz="0" w:space="0" w:color="auto"/>
        <w:bottom w:val="none" w:sz="0" w:space="0" w:color="auto"/>
        <w:right w:val="none" w:sz="0" w:space="0" w:color="auto"/>
      </w:divBdr>
    </w:div>
    <w:div w:id="1471092418">
      <w:bodyDiv w:val="1"/>
      <w:marLeft w:val="0"/>
      <w:marRight w:val="0"/>
      <w:marTop w:val="0"/>
      <w:marBottom w:val="0"/>
      <w:divBdr>
        <w:top w:val="none" w:sz="0" w:space="0" w:color="auto"/>
        <w:left w:val="none" w:sz="0" w:space="0" w:color="auto"/>
        <w:bottom w:val="none" w:sz="0" w:space="0" w:color="auto"/>
        <w:right w:val="none" w:sz="0" w:space="0" w:color="auto"/>
      </w:divBdr>
    </w:div>
    <w:div w:id="1829712678">
      <w:bodyDiv w:val="1"/>
      <w:marLeft w:val="0"/>
      <w:marRight w:val="0"/>
      <w:marTop w:val="0"/>
      <w:marBottom w:val="0"/>
      <w:divBdr>
        <w:top w:val="none" w:sz="0" w:space="0" w:color="auto"/>
        <w:left w:val="none" w:sz="0" w:space="0" w:color="auto"/>
        <w:bottom w:val="none" w:sz="0" w:space="0" w:color="auto"/>
        <w:right w:val="none" w:sz="0" w:space="0" w:color="auto"/>
      </w:divBdr>
    </w:div>
    <w:div w:id="1917394416">
      <w:bodyDiv w:val="1"/>
      <w:marLeft w:val="0"/>
      <w:marRight w:val="0"/>
      <w:marTop w:val="0"/>
      <w:marBottom w:val="0"/>
      <w:divBdr>
        <w:top w:val="none" w:sz="0" w:space="0" w:color="auto"/>
        <w:left w:val="none" w:sz="0" w:space="0" w:color="auto"/>
        <w:bottom w:val="none" w:sz="0" w:space="0" w:color="auto"/>
        <w:right w:val="none" w:sz="0" w:space="0" w:color="auto"/>
      </w:divBdr>
    </w:div>
    <w:div w:id="1984961546">
      <w:bodyDiv w:val="1"/>
      <w:marLeft w:val="0"/>
      <w:marRight w:val="0"/>
      <w:marTop w:val="0"/>
      <w:marBottom w:val="0"/>
      <w:divBdr>
        <w:top w:val="none" w:sz="0" w:space="0" w:color="auto"/>
        <w:left w:val="none" w:sz="0" w:space="0" w:color="auto"/>
        <w:bottom w:val="none" w:sz="0" w:space="0" w:color="auto"/>
        <w:right w:val="none" w:sz="0" w:space="0" w:color="auto"/>
      </w:divBdr>
    </w:div>
    <w:div w:id="2073648847">
      <w:bodyDiv w:val="1"/>
      <w:marLeft w:val="0"/>
      <w:marRight w:val="0"/>
      <w:marTop w:val="0"/>
      <w:marBottom w:val="0"/>
      <w:divBdr>
        <w:top w:val="none" w:sz="0" w:space="0" w:color="auto"/>
        <w:left w:val="none" w:sz="0" w:space="0" w:color="auto"/>
        <w:bottom w:val="none" w:sz="0" w:space="0" w:color="auto"/>
        <w:right w:val="none" w:sz="0" w:space="0" w:color="auto"/>
      </w:divBdr>
    </w:div>
    <w:div w:id="212549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703E4-09CB-44D3-BD6D-F6AEBE582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42</Pages>
  <Words>8782</Words>
  <Characters>48004</Characters>
  <Application>Microsoft Office Word</Application>
  <DocSecurity>0</DocSecurity>
  <Lines>400</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CONTENIDO:</vt:lpstr>
      <vt:lpstr>CONTENIDO:</vt:lpstr>
    </vt:vector>
  </TitlesOfParts>
  <Company>Manufacturas Siliceas</Company>
  <LinksUpToDate>false</LinksUpToDate>
  <CharactersWithSpaces>56673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CONTENIDO:</dc:title>
  <dc:creator>MEPujana</dc:creator>
  <cp:lastModifiedBy>Administrador</cp:lastModifiedBy>
  <cp:revision>17</cp:revision>
  <cp:lastPrinted>2012-09-25T22:02:00Z</cp:lastPrinted>
  <dcterms:created xsi:type="dcterms:W3CDTF">2011-08-08T23:06:00Z</dcterms:created>
  <dcterms:modified xsi:type="dcterms:W3CDTF">2012-09-25T23:45:00Z</dcterms:modified>
</cp:coreProperties>
</file>