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EE" w:rsidRDefault="00CA62EE" w:rsidP="001219ED">
      <w:pPr>
        <w:pStyle w:val="Prrafodelista"/>
        <w:numPr>
          <w:ilvl w:val="1"/>
          <w:numId w:val="2"/>
        </w:numPr>
        <w:jc w:val="center"/>
        <w:rPr>
          <w:rFonts w:ascii="Arial" w:hAnsi="Arial" w:cs="Arial"/>
          <w:b/>
          <w:sz w:val="24"/>
          <w:szCs w:val="24"/>
        </w:rPr>
      </w:pPr>
      <w:r w:rsidRPr="00CA62EE">
        <w:rPr>
          <w:rFonts w:ascii="Arial" w:hAnsi="Arial" w:cs="Arial"/>
          <w:b/>
          <w:sz w:val="24"/>
          <w:szCs w:val="24"/>
        </w:rPr>
        <w:t>Administración y Gestión de la Seguridad</w:t>
      </w:r>
    </w:p>
    <w:p w:rsidR="00CA62EE" w:rsidRDefault="00CA62EE" w:rsidP="00CA62EE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Agencia de Aduanas Colombiana de Aduanas SAS Nivel 1</w:t>
      </w:r>
      <w:r w:rsidR="00282EEF">
        <w:rPr>
          <w:rFonts w:ascii="Arial" w:eastAsia="Times New Roman" w:hAnsi="Arial" w:cs="Arial"/>
          <w:sz w:val="24"/>
          <w:szCs w:val="24"/>
          <w:lang w:eastAsia="es-CO"/>
        </w:rPr>
        <w:t xml:space="preserve">, con el fin de </w:t>
      </w:r>
      <w:r w:rsidR="004D7FD2">
        <w:rPr>
          <w:rFonts w:ascii="Arial" w:eastAsia="Times New Roman" w:hAnsi="Arial" w:cs="Arial"/>
          <w:sz w:val="24"/>
          <w:szCs w:val="24"/>
          <w:lang w:eastAsia="es-CO"/>
        </w:rPr>
        <w:t>atender</w:t>
      </w:r>
      <w:r w:rsidR="00282EEF">
        <w:rPr>
          <w:rFonts w:ascii="Arial" w:eastAsia="Times New Roman" w:hAnsi="Arial" w:cs="Arial"/>
          <w:sz w:val="24"/>
          <w:szCs w:val="24"/>
          <w:lang w:eastAsia="es-CO"/>
        </w:rPr>
        <w:t xml:space="preserve"> la norm</w:t>
      </w:r>
      <w:r w:rsidR="004D7FD2">
        <w:rPr>
          <w:rFonts w:ascii="Arial" w:eastAsia="Times New Roman" w:hAnsi="Arial" w:cs="Arial"/>
          <w:sz w:val="24"/>
          <w:szCs w:val="24"/>
          <w:lang w:eastAsia="es-CO"/>
        </w:rPr>
        <w:t>atividad aduanera;</w:t>
      </w:r>
      <w:r w:rsidR="00282EEF">
        <w:rPr>
          <w:rFonts w:ascii="Arial" w:eastAsia="Times New Roman" w:hAnsi="Arial" w:cs="Arial"/>
          <w:sz w:val="24"/>
          <w:szCs w:val="24"/>
          <w:lang w:eastAsia="es-CO"/>
        </w:rPr>
        <w:t xml:space="preserve"> al momento de establecer negociación sobre las prestación de nuestros servicios de agenciamiento aduanero </w:t>
      </w:r>
      <w:r w:rsidR="004D7FD2">
        <w:rPr>
          <w:rFonts w:ascii="Arial" w:eastAsia="Times New Roman" w:hAnsi="Arial" w:cs="Arial"/>
          <w:sz w:val="24"/>
          <w:szCs w:val="24"/>
          <w:lang w:eastAsia="es-CO"/>
        </w:rPr>
        <w:t xml:space="preserve">para la aplicación de las diferentes modalidades de importación, exportación y alianza estratégica, se lleva a cabo de manera titular o delegada la respectiva visita domiciliaria acorde como lo indica el correspondiente RUT. </w:t>
      </w:r>
    </w:p>
    <w:p w:rsidR="004D7FD2" w:rsidRPr="00CA62EE" w:rsidRDefault="004D7FD2" w:rsidP="00CA62EE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Para dar cumplimiento a lo anteriormente indicado, adju</w:t>
      </w:r>
      <w:r w:rsidR="001219ED">
        <w:rPr>
          <w:rFonts w:ascii="Arial" w:eastAsia="Times New Roman" w:hAnsi="Arial" w:cs="Arial"/>
          <w:sz w:val="24"/>
          <w:szCs w:val="24"/>
          <w:lang w:eastAsia="es-CO"/>
        </w:rPr>
        <w:t>ntamos el respectivo formulario:</w:t>
      </w:r>
    </w:p>
    <w:p w:rsidR="00CA62EE" w:rsidRDefault="00CA62EE" w:rsidP="00CA62EE">
      <w:pPr>
        <w:rPr>
          <w:rFonts w:ascii="Arial" w:hAnsi="Arial" w:cs="Arial"/>
          <w:b/>
          <w:sz w:val="24"/>
          <w:szCs w:val="24"/>
        </w:rPr>
      </w:pPr>
    </w:p>
    <w:p w:rsidR="001F3CFA" w:rsidRPr="00CA62EE" w:rsidRDefault="001F3CFA" w:rsidP="00CA62EE">
      <w:pPr>
        <w:rPr>
          <w:rFonts w:ascii="Arial" w:hAnsi="Arial" w:cs="Arial"/>
          <w:b/>
          <w:sz w:val="24"/>
          <w:szCs w:val="24"/>
        </w:rPr>
      </w:pPr>
    </w:p>
    <w:bookmarkStart w:id="0" w:name="_MON_1532523001"/>
    <w:bookmarkEnd w:id="0"/>
    <w:p w:rsidR="009110AE" w:rsidRDefault="001219ED">
      <w:r w:rsidRPr="001F3CFA">
        <w:object w:dxaOrig="9637" w:dyaOrig="10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517.5pt" o:ole="">
            <v:imagedata r:id="rId8" o:title=""/>
          </v:shape>
          <o:OLEObject Type="Embed" ProgID="Word.Document.12" ShapeID="_x0000_i1025" DrawAspect="Content" ObjectID="_1532523041" r:id="rId9">
            <o:FieldCodes>\s</o:FieldCodes>
          </o:OLEObject>
        </w:object>
      </w:r>
      <w:bookmarkStart w:id="1" w:name="_GoBack"/>
      <w:bookmarkEnd w:id="1"/>
    </w:p>
    <w:sectPr w:rsidR="009110A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35F" w:rsidRDefault="0034735F" w:rsidP="001F3CFA">
      <w:pPr>
        <w:spacing w:after="0" w:line="240" w:lineRule="auto"/>
      </w:pPr>
      <w:r>
        <w:separator/>
      </w:r>
    </w:p>
  </w:endnote>
  <w:endnote w:type="continuationSeparator" w:id="0">
    <w:p w:rsidR="0034735F" w:rsidRDefault="0034735F" w:rsidP="001F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9ED" w:rsidRPr="00F0419B" w:rsidRDefault="001219ED" w:rsidP="001219ED">
    <w:pPr>
      <w:pStyle w:val="Piedepgina"/>
      <w:jc w:val="center"/>
      <w:rPr>
        <w:b/>
        <w:sz w:val="24"/>
        <w:szCs w:val="24"/>
      </w:rPr>
    </w:pPr>
    <w:r w:rsidRPr="00F0419B">
      <w:rPr>
        <w:b/>
        <w:sz w:val="24"/>
        <w:szCs w:val="24"/>
      </w:rPr>
      <w:t>Ipiales, Carrera 6 No. 7-01 Of. 204 Teléfonos (</w:t>
    </w:r>
    <w:r>
      <w:rPr>
        <w:b/>
        <w:sz w:val="24"/>
        <w:szCs w:val="24"/>
      </w:rPr>
      <w:t>2</w:t>
    </w:r>
    <w:r w:rsidRPr="00F0419B">
      <w:rPr>
        <w:b/>
        <w:sz w:val="24"/>
        <w:szCs w:val="24"/>
      </w:rPr>
      <w:t xml:space="preserve">) 7734855 – 7757529 E-mails: </w:t>
    </w:r>
  </w:p>
  <w:p w:rsidR="001219ED" w:rsidRPr="00F0419B" w:rsidRDefault="001219ED" w:rsidP="001219ED">
    <w:pPr>
      <w:pStyle w:val="Piedepgina"/>
      <w:jc w:val="center"/>
      <w:rPr>
        <w:b/>
        <w:sz w:val="24"/>
        <w:szCs w:val="24"/>
      </w:rPr>
    </w:pPr>
    <w:hyperlink r:id="rId1" w:history="1">
      <w:r w:rsidRPr="00F0419B">
        <w:rPr>
          <w:rStyle w:val="Hipervnculo"/>
          <w:b/>
          <w:sz w:val="24"/>
          <w:szCs w:val="24"/>
        </w:rPr>
        <w:t>coladuanasipiales@gmail.com</w:t>
      </w:r>
    </w:hyperlink>
  </w:p>
  <w:p w:rsidR="001219ED" w:rsidRPr="00F0419B" w:rsidRDefault="001219ED" w:rsidP="001219ED">
    <w:pPr>
      <w:pStyle w:val="Piedepgina"/>
      <w:jc w:val="center"/>
      <w:rPr>
        <w:b/>
        <w:sz w:val="24"/>
        <w:szCs w:val="24"/>
      </w:rPr>
    </w:pPr>
    <w:hyperlink r:id="rId2" w:history="1">
      <w:r w:rsidRPr="00F0419B">
        <w:rPr>
          <w:rStyle w:val="Hipervnculo"/>
          <w:b/>
          <w:sz w:val="24"/>
          <w:szCs w:val="24"/>
        </w:rPr>
        <w:t>gerencia.ipiales@colombianadeaduanas.com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35F" w:rsidRDefault="0034735F" w:rsidP="001F3CFA">
      <w:pPr>
        <w:spacing w:after="0" w:line="240" w:lineRule="auto"/>
      </w:pPr>
      <w:r>
        <w:separator/>
      </w:r>
    </w:p>
  </w:footnote>
  <w:footnote w:type="continuationSeparator" w:id="0">
    <w:p w:rsidR="0034735F" w:rsidRDefault="0034735F" w:rsidP="001F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CFA" w:rsidRDefault="001F3CFA" w:rsidP="001F3CF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0AC0F7B4" wp14:editId="27EB57FC">
          <wp:simplePos x="0" y="0"/>
          <wp:positionH relativeFrom="column">
            <wp:posOffset>1732915</wp:posOffset>
          </wp:positionH>
          <wp:positionV relativeFrom="paragraph">
            <wp:posOffset>-189865</wp:posOffset>
          </wp:positionV>
          <wp:extent cx="2377440" cy="914400"/>
          <wp:effectExtent l="0" t="0" r="3810" b="0"/>
          <wp:wrapTopAndBottom/>
          <wp:docPr id="2" name="Imagen 2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F3CFA" w:rsidRDefault="001F3CFA" w:rsidP="001F3CFA">
    <w:pPr>
      <w:pStyle w:val="Encabezado"/>
    </w:pPr>
  </w:p>
  <w:p w:rsidR="001F3CFA" w:rsidRDefault="001F3CFA" w:rsidP="001F3CFA">
    <w:pPr>
      <w:pStyle w:val="Encabezado"/>
    </w:pPr>
  </w:p>
  <w:p w:rsidR="001F3CFA" w:rsidRPr="00465C97" w:rsidRDefault="001F3CFA" w:rsidP="001F3CFA">
    <w:pPr>
      <w:pStyle w:val="Encabezado"/>
      <w:jc w:val="center"/>
      <w:rPr>
        <w:rFonts w:ascii="Comic Sans MS" w:hAnsi="Comic Sans MS"/>
        <w:b/>
        <w:color w:val="1F497D" w:themeColor="text2"/>
        <w:sz w:val="28"/>
      </w:rPr>
    </w:pPr>
    <w:r w:rsidRPr="00465C97">
      <w:rPr>
        <w:rFonts w:ascii="Comic Sans MS" w:hAnsi="Comic Sans MS"/>
        <w:b/>
        <w:color w:val="1F497D" w:themeColor="text2"/>
        <w:sz w:val="28"/>
      </w:rPr>
      <w:t xml:space="preserve">  Agencia de Aduanas </w:t>
    </w:r>
  </w:p>
  <w:p w:rsidR="001F3CFA" w:rsidRPr="00465C97" w:rsidRDefault="001F3CFA" w:rsidP="001F3CFA">
    <w:pPr>
      <w:pStyle w:val="Encabezado"/>
      <w:jc w:val="center"/>
      <w:rPr>
        <w:rFonts w:ascii="Comic Sans MS" w:hAnsi="Comic Sans MS"/>
        <w:b/>
        <w:color w:val="1F497D" w:themeColor="text2"/>
        <w:sz w:val="32"/>
        <w:szCs w:val="32"/>
      </w:rPr>
    </w:pPr>
    <w:r w:rsidRPr="00465C97">
      <w:rPr>
        <w:rFonts w:ascii="Comic Sans MS" w:hAnsi="Comic Sans MS"/>
        <w:b/>
        <w:color w:val="1F497D" w:themeColor="text2"/>
        <w:sz w:val="32"/>
        <w:szCs w:val="32"/>
      </w:rPr>
      <w:t xml:space="preserve">Colombiana de Aduanas SAS. Nivel 1 </w:t>
    </w:r>
  </w:p>
  <w:p w:rsidR="001F3CFA" w:rsidRPr="00626880" w:rsidRDefault="001F3CFA" w:rsidP="001F3CFA">
    <w:pPr>
      <w:pStyle w:val="Encabezado"/>
      <w:jc w:val="center"/>
      <w:rPr>
        <w:b/>
      </w:rPr>
    </w:pPr>
    <w:r w:rsidRPr="00615E78">
      <w:t xml:space="preserve">      </w:t>
    </w:r>
    <w:r w:rsidRPr="00626880">
      <w:rPr>
        <w:b/>
      </w:rPr>
      <w:t>Resolución No. 009783 Septiembre 10 de 2009 Código 0326</w:t>
    </w:r>
  </w:p>
  <w:p w:rsidR="001F3CFA" w:rsidRDefault="001F3CFA" w:rsidP="001F3CFA">
    <w:pPr>
      <w:pStyle w:val="Encabezado"/>
      <w:jc w:val="center"/>
      <w:rPr>
        <w:b/>
      </w:rPr>
    </w:pPr>
    <w:r w:rsidRPr="00786669">
      <w:rPr>
        <w:b/>
      </w:rPr>
      <w:t>NIT. 835.000.078-3</w:t>
    </w:r>
  </w:p>
  <w:p w:rsidR="001219ED" w:rsidRPr="00786669" w:rsidRDefault="001219ED" w:rsidP="001F3CFA">
    <w:pPr>
      <w:pStyle w:val="Encabezad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5289"/>
    <w:multiLevelType w:val="multilevel"/>
    <w:tmpl w:val="3BAA52C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6C7C1724"/>
    <w:multiLevelType w:val="multilevel"/>
    <w:tmpl w:val="34EED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EE"/>
    <w:rsid w:val="001219ED"/>
    <w:rsid w:val="001F3CFA"/>
    <w:rsid w:val="00282EEF"/>
    <w:rsid w:val="0034735F"/>
    <w:rsid w:val="003B47E2"/>
    <w:rsid w:val="004D7FD2"/>
    <w:rsid w:val="009110AE"/>
    <w:rsid w:val="00B22BDB"/>
    <w:rsid w:val="00CA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2EE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F3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CFA"/>
  </w:style>
  <w:style w:type="paragraph" w:styleId="Piedepgina">
    <w:name w:val="footer"/>
    <w:basedOn w:val="Normal"/>
    <w:link w:val="PiedepginaCar"/>
    <w:unhideWhenUsed/>
    <w:rsid w:val="001F3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CFA"/>
  </w:style>
  <w:style w:type="paragraph" w:styleId="Textodeglobo">
    <w:name w:val="Balloon Text"/>
    <w:basedOn w:val="Normal"/>
    <w:link w:val="TextodegloboCar"/>
    <w:uiPriority w:val="99"/>
    <w:semiHidden/>
    <w:unhideWhenUsed/>
    <w:rsid w:val="00121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9ED"/>
    <w:rPr>
      <w:rFonts w:ascii="Tahoma" w:hAnsi="Tahoma" w:cs="Tahoma"/>
      <w:sz w:val="16"/>
      <w:szCs w:val="16"/>
    </w:rPr>
  </w:style>
  <w:style w:type="character" w:styleId="Hipervnculo">
    <w:name w:val="Hyperlink"/>
    <w:rsid w:val="001219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2EE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F3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CFA"/>
  </w:style>
  <w:style w:type="paragraph" w:styleId="Piedepgina">
    <w:name w:val="footer"/>
    <w:basedOn w:val="Normal"/>
    <w:link w:val="PiedepginaCar"/>
    <w:unhideWhenUsed/>
    <w:rsid w:val="001F3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CFA"/>
  </w:style>
  <w:style w:type="paragraph" w:styleId="Textodeglobo">
    <w:name w:val="Balloon Text"/>
    <w:basedOn w:val="Normal"/>
    <w:link w:val="TextodegloboCar"/>
    <w:uiPriority w:val="99"/>
    <w:semiHidden/>
    <w:unhideWhenUsed/>
    <w:rsid w:val="00121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9ED"/>
    <w:rPr>
      <w:rFonts w:ascii="Tahoma" w:hAnsi="Tahoma" w:cs="Tahoma"/>
      <w:sz w:val="16"/>
      <w:szCs w:val="16"/>
    </w:rPr>
  </w:style>
  <w:style w:type="character" w:styleId="Hipervnculo">
    <w:name w:val="Hyperlink"/>
    <w:rsid w:val="001219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Documento_de_Microsoft_Word1.docx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erencia.ipiales@colombianadeaduanas.com" TargetMode="External"/><Relationship Id="rId1" Type="http://schemas.openxmlformats.org/officeDocument/2006/relationships/hyperlink" Target="mailto:coladuanasipia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JAIMEPEREZ</dc:creator>
  <cp:lastModifiedBy>JAIMEPEREZ</cp:lastModifiedBy>
  <cp:revision>3</cp:revision>
  <dcterms:created xsi:type="dcterms:W3CDTF">2016-07-18T14:06:00Z</dcterms:created>
  <dcterms:modified xsi:type="dcterms:W3CDTF">2016-08-12T21:04:00Z</dcterms:modified>
</cp:coreProperties>
</file>