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92" w:rsidRDefault="006A6292" w:rsidP="006A6292">
      <w:pPr>
        <w:jc w:val="both"/>
        <w:rPr>
          <w:rFonts w:ascii="Verdana" w:hAnsi="Verdana"/>
          <w:b/>
          <w:sz w:val="20"/>
          <w:szCs w:val="20"/>
        </w:rPr>
      </w:pPr>
    </w:p>
    <w:p w:rsidR="006A6292" w:rsidRPr="00F45AF9" w:rsidRDefault="006A6292" w:rsidP="006A6292">
      <w:pPr>
        <w:jc w:val="both"/>
        <w:rPr>
          <w:rFonts w:ascii="Verdana" w:hAnsi="Verdana"/>
          <w:b/>
          <w:sz w:val="20"/>
          <w:szCs w:val="20"/>
        </w:rPr>
      </w:pPr>
      <w:r w:rsidRPr="00F45AF9">
        <w:rPr>
          <w:rFonts w:ascii="Verdana" w:hAnsi="Verdana"/>
          <w:b/>
          <w:sz w:val="20"/>
          <w:szCs w:val="20"/>
        </w:rPr>
        <w:t>1. OBJETIVO</w:t>
      </w:r>
    </w:p>
    <w:p w:rsidR="006A6292" w:rsidRDefault="006A6292" w:rsidP="006A6292">
      <w:pPr>
        <w:jc w:val="both"/>
        <w:rPr>
          <w:rFonts w:ascii="Verdana" w:hAnsi="Verdana"/>
          <w:sz w:val="20"/>
          <w:szCs w:val="20"/>
        </w:rPr>
      </w:pPr>
    </w:p>
    <w:p w:rsidR="006A6292" w:rsidRPr="004107AB" w:rsidRDefault="006A6292" w:rsidP="006A6292">
      <w:pPr>
        <w:pStyle w:val="Textoindependiente"/>
        <w:tabs>
          <w:tab w:val="num" w:pos="180"/>
        </w:tabs>
        <w:ind w:left="180" w:hanging="180"/>
        <w:rPr>
          <w:rFonts w:ascii="Verdana" w:hAnsi="Verdana"/>
          <w:sz w:val="20"/>
          <w:szCs w:val="20"/>
        </w:rPr>
      </w:pPr>
      <w:r w:rsidRPr="004107AB">
        <w:rPr>
          <w:rFonts w:ascii="Verdana" w:hAnsi="Verdana"/>
          <w:sz w:val="20"/>
          <w:szCs w:val="20"/>
          <w:lang w:val="es-ES"/>
        </w:rPr>
        <w:t>Describir los pasos para la selección, contratación e inducción y retiro del  personal dela organización</w:t>
      </w:r>
      <w:r w:rsidRPr="004107AB">
        <w:rPr>
          <w:rFonts w:ascii="Verdana" w:hAnsi="Verdana"/>
          <w:sz w:val="20"/>
          <w:szCs w:val="20"/>
        </w:rPr>
        <w:t>.</w:t>
      </w:r>
    </w:p>
    <w:p w:rsidR="006A6292" w:rsidRPr="004107AB" w:rsidRDefault="006A6292" w:rsidP="006A6292">
      <w:pPr>
        <w:pStyle w:val="Textoindependiente"/>
        <w:tabs>
          <w:tab w:val="num" w:pos="180"/>
        </w:tabs>
        <w:ind w:left="180" w:hanging="180"/>
        <w:rPr>
          <w:rFonts w:ascii="Verdana" w:hAnsi="Verdana"/>
          <w:sz w:val="20"/>
          <w:szCs w:val="20"/>
        </w:rPr>
      </w:pPr>
    </w:p>
    <w:p w:rsidR="006A6292" w:rsidRPr="00F45AF9" w:rsidRDefault="006A6292" w:rsidP="006A6292">
      <w:pPr>
        <w:jc w:val="both"/>
        <w:rPr>
          <w:rFonts w:ascii="Verdana" w:hAnsi="Verdana"/>
          <w:b/>
          <w:sz w:val="20"/>
          <w:szCs w:val="20"/>
        </w:rPr>
      </w:pPr>
      <w:r w:rsidRPr="00F45AF9">
        <w:rPr>
          <w:rFonts w:ascii="Verdana" w:hAnsi="Verdana"/>
          <w:b/>
          <w:sz w:val="20"/>
          <w:szCs w:val="20"/>
        </w:rPr>
        <w:t>2. ALCANCE Y R</w:t>
      </w:r>
      <w:r>
        <w:rPr>
          <w:rFonts w:ascii="Verdana" w:hAnsi="Verdana"/>
          <w:b/>
          <w:sz w:val="20"/>
          <w:szCs w:val="20"/>
        </w:rPr>
        <w:t>ESPONSABLE</w:t>
      </w:r>
    </w:p>
    <w:p w:rsidR="006A6292" w:rsidRDefault="006A6292" w:rsidP="006A6292">
      <w:pPr>
        <w:jc w:val="both"/>
        <w:rPr>
          <w:rFonts w:ascii="Verdana" w:hAnsi="Verdana"/>
          <w:sz w:val="20"/>
          <w:szCs w:val="20"/>
        </w:rPr>
      </w:pPr>
    </w:p>
    <w:p w:rsidR="006A6292" w:rsidRPr="004107AB" w:rsidRDefault="006A6292" w:rsidP="006A6292">
      <w:pPr>
        <w:pStyle w:val="Textoindependiente"/>
        <w:tabs>
          <w:tab w:val="num" w:pos="180"/>
        </w:tabs>
        <w:ind w:left="180" w:hanging="180"/>
        <w:rPr>
          <w:rFonts w:ascii="Verdana" w:hAnsi="Verdana"/>
          <w:sz w:val="20"/>
          <w:szCs w:val="20"/>
        </w:rPr>
      </w:pPr>
      <w:r w:rsidRPr="004107AB">
        <w:rPr>
          <w:rFonts w:ascii="Verdana" w:hAnsi="Verdana"/>
          <w:sz w:val="20"/>
          <w:szCs w:val="20"/>
        </w:rPr>
        <w:t xml:space="preserve">Aplica para el personal que es seleccionado,  vinculado y desvinculado </w:t>
      </w:r>
      <w:r w:rsidR="000F4448">
        <w:rPr>
          <w:rFonts w:ascii="Verdana" w:hAnsi="Verdana"/>
          <w:sz w:val="20"/>
          <w:szCs w:val="20"/>
        </w:rPr>
        <w:t xml:space="preserve">de </w:t>
      </w:r>
      <w:r>
        <w:rPr>
          <w:rFonts w:ascii="Verdana" w:hAnsi="Verdana"/>
          <w:sz w:val="20"/>
          <w:szCs w:val="20"/>
        </w:rPr>
        <w:t>LITHOCLAVE</w:t>
      </w:r>
      <w:r w:rsidRPr="004107AB">
        <w:rPr>
          <w:rFonts w:ascii="Verdana" w:hAnsi="Verdana"/>
          <w:sz w:val="20"/>
          <w:szCs w:val="20"/>
        </w:rPr>
        <w:t xml:space="preserve"> S.A.</w:t>
      </w:r>
      <w:r>
        <w:rPr>
          <w:rFonts w:ascii="Verdana" w:hAnsi="Verdana"/>
          <w:sz w:val="20"/>
          <w:szCs w:val="20"/>
        </w:rPr>
        <w:t>S</w:t>
      </w:r>
    </w:p>
    <w:p w:rsidR="006A6292" w:rsidRPr="004107AB" w:rsidRDefault="00EC4CE9" w:rsidP="006A6292">
      <w:pPr>
        <w:pStyle w:val="Textoindependiente"/>
        <w:tabs>
          <w:tab w:val="num" w:pos="1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 responsabilidad de la Asist</w:t>
      </w:r>
      <w:r w:rsidR="000F4448">
        <w:rPr>
          <w:rFonts w:ascii="Verdana" w:hAnsi="Verdana"/>
          <w:sz w:val="20"/>
          <w:szCs w:val="20"/>
        </w:rPr>
        <w:t>ente de  Gerencia y la contadora</w:t>
      </w:r>
      <w:r>
        <w:rPr>
          <w:rFonts w:ascii="Verdana" w:hAnsi="Verdana"/>
          <w:sz w:val="20"/>
          <w:szCs w:val="20"/>
        </w:rPr>
        <w:t xml:space="preserve">, </w:t>
      </w:r>
      <w:r w:rsidR="006A6292" w:rsidRPr="004107AB">
        <w:rPr>
          <w:rFonts w:ascii="Verdana" w:hAnsi="Verdana"/>
          <w:sz w:val="20"/>
          <w:szCs w:val="20"/>
        </w:rPr>
        <w:t xml:space="preserve"> aplicar este procedimiento.</w:t>
      </w:r>
    </w:p>
    <w:p w:rsidR="006A6292" w:rsidRPr="004107AB" w:rsidRDefault="006A6292" w:rsidP="006A6292">
      <w:pPr>
        <w:pStyle w:val="Textoindependiente"/>
        <w:tabs>
          <w:tab w:val="num" w:pos="180"/>
        </w:tabs>
        <w:ind w:left="180" w:hanging="180"/>
        <w:rPr>
          <w:rFonts w:ascii="Verdana" w:hAnsi="Verdana"/>
          <w:sz w:val="20"/>
          <w:szCs w:val="20"/>
        </w:rPr>
      </w:pPr>
    </w:p>
    <w:p w:rsidR="006A6292" w:rsidRDefault="006A6292" w:rsidP="006A6292">
      <w:pPr>
        <w:jc w:val="both"/>
        <w:rPr>
          <w:rFonts w:ascii="Verdana" w:hAnsi="Verdana"/>
          <w:sz w:val="20"/>
          <w:szCs w:val="20"/>
        </w:rPr>
      </w:pPr>
    </w:p>
    <w:p w:rsidR="006A6292" w:rsidRPr="00F45AF9" w:rsidRDefault="006A6292" w:rsidP="006A6292">
      <w:pPr>
        <w:jc w:val="both"/>
        <w:rPr>
          <w:rFonts w:ascii="Verdana" w:hAnsi="Verdana"/>
          <w:b/>
          <w:sz w:val="20"/>
          <w:szCs w:val="20"/>
        </w:rPr>
      </w:pPr>
      <w:r w:rsidRPr="00F45AF9">
        <w:rPr>
          <w:rFonts w:ascii="Verdana" w:hAnsi="Verdana"/>
          <w:b/>
          <w:sz w:val="20"/>
          <w:szCs w:val="20"/>
        </w:rPr>
        <w:t xml:space="preserve">3. </w:t>
      </w:r>
      <w:r>
        <w:rPr>
          <w:rFonts w:ascii="Verdana" w:hAnsi="Verdana"/>
          <w:b/>
          <w:sz w:val="20"/>
          <w:szCs w:val="20"/>
        </w:rPr>
        <w:t>DEFINICIONES</w:t>
      </w:r>
    </w:p>
    <w:p w:rsidR="006A6292" w:rsidRPr="00F45AF9" w:rsidRDefault="006A6292" w:rsidP="006A6292">
      <w:pPr>
        <w:jc w:val="both"/>
        <w:rPr>
          <w:rFonts w:ascii="Verdana" w:hAnsi="Verdana"/>
          <w:sz w:val="20"/>
          <w:szCs w:val="20"/>
        </w:rPr>
      </w:pPr>
    </w:p>
    <w:p w:rsidR="006A6292" w:rsidRPr="004107AB" w:rsidRDefault="006A6292" w:rsidP="006A6292">
      <w:pPr>
        <w:jc w:val="both"/>
        <w:rPr>
          <w:rFonts w:ascii="Verdana" w:hAnsi="Verdana"/>
          <w:sz w:val="20"/>
        </w:rPr>
      </w:pPr>
      <w:r w:rsidRPr="004107AB">
        <w:rPr>
          <w:rFonts w:ascii="Verdana" w:hAnsi="Verdana"/>
          <w:b/>
          <w:sz w:val="20"/>
        </w:rPr>
        <w:t>Contratación Laboral Directa</w:t>
      </w:r>
      <w:r w:rsidRPr="004107AB">
        <w:rPr>
          <w:rFonts w:ascii="Verdana" w:hAnsi="Verdana"/>
          <w:sz w:val="20"/>
        </w:rPr>
        <w:t>: Contratación donde el contrato se celebra, sin intermediarios.</w:t>
      </w:r>
    </w:p>
    <w:p w:rsidR="006A6292" w:rsidRPr="008D3759" w:rsidRDefault="006A6292" w:rsidP="006A6292">
      <w:pPr>
        <w:jc w:val="both"/>
        <w:rPr>
          <w:rFonts w:ascii="Comic Sans MS" w:hAnsi="Comic Sans MS"/>
          <w:sz w:val="20"/>
        </w:rPr>
      </w:pPr>
      <w:r w:rsidRPr="004107AB">
        <w:rPr>
          <w:rFonts w:ascii="Verdana" w:hAnsi="Verdana"/>
          <w:b/>
          <w:sz w:val="20"/>
        </w:rPr>
        <w:t>Contratación Indirecta</w:t>
      </w:r>
      <w:r w:rsidRPr="004107AB">
        <w:rPr>
          <w:rFonts w:ascii="Verdana" w:hAnsi="Verdana"/>
          <w:sz w:val="20"/>
        </w:rPr>
        <w:t>: Contratación donde el contrato se celebra con una empresa de empleos temporales para la provisión de personal</w:t>
      </w:r>
      <w:r w:rsidRPr="008D3759">
        <w:rPr>
          <w:rFonts w:ascii="Comic Sans MS" w:hAnsi="Comic Sans MS"/>
          <w:sz w:val="20"/>
        </w:rPr>
        <w:t>.</w:t>
      </w:r>
    </w:p>
    <w:p w:rsidR="006A6292" w:rsidRDefault="006A6292" w:rsidP="006A6292">
      <w:pPr>
        <w:pStyle w:val="Textoindependiente"/>
        <w:rPr>
          <w:rFonts w:ascii="Comic Sans MS" w:hAnsi="Comic Sans MS"/>
          <w:b/>
          <w:sz w:val="20"/>
          <w:szCs w:val="20"/>
          <w:lang w:val="es-ES"/>
        </w:rPr>
      </w:pPr>
    </w:p>
    <w:p w:rsidR="006A6292" w:rsidRDefault="006A6292" w:rsidP="006A6292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4. PROCEDIMIENTO</w:t>
      </w:r>
    </w:p>
    <w:p w:rsidR="00A1434A" w:rsidRDefault="00A1434A" w:rsidP="006A6292">
      <w:pPr>
        <w:jc w:val="both"/>
        <w:rPr>
          <w:rFonts w:ascii="Verdana" w:hAnsi="Verdana"/>
          <w:b/>
          <w:sz w:val="20"/>
          <w:szCs w:val="20"/>
        </w:rPr>
      </w:pPr>
    </w:p>
    <w:p w:rsidR="006A6292" w:rsidRPr="004107AB" w:rsidRDefault="006A6292" w:rsidP="006A6292">
      <w:pPr>
        <w:pStyle w:val="Textoindependiente"/>
        <w:numPr>
          <w:ilvl w:val="1"/>
          <w:numId w:val="2"/>
        </w:numPr>
        <w:ind w:hanging="1428"/>
        <w:rPr>
          <w:rFonts w:ascii="Verdana" w:hAnsi="Verdana"/>
          <w:b/>
          <w:sz w:val="20"/>
          <w:szCs w:val="20"/>
        </w:rPr>
      </w:pPr>
      <w:r w:rsidRPr="004107AB">
        <w:rPr>
          <w:rFonts w:ascii="Verdana" w:hAnsi="Verdana"/>
          <w:b/>
          <w:sz w:val="20"/>
          <w:szCs w:val="20"/>
        </w:rPr>
        <w:t>INGRESO DE PERSONAL:</w:t>
      </w:r>
    </w:p>
    <w:p w:rsidR="006A6292" w:rsidRPr="004107AB" w:rsidRDefault="006A6292" w:rsidP="006A6292">
      <w:pPr>
        <w:pStyle w:val="Textoindependiente"/>
        <w:ind w:left="708"/>
        <w:rPr>
          <w:rFonts w:ascii="Verdana" w:hAnsi="Verdana"/>
          <w:sz w:val="20"/>
          <w:szCs w:val="20"/>
        </w:rPr>
      </w:pPr>
    </w:p>
    <w:p w:rsidR="006A6292" w:rsidRPr="004107AB" w:rsidRDefault="006A6292" w:rsidP="006A6292">
      <w:pPr>
        <w:pStyle w:val="Textoindependiente"/>
        <w:rPr>
          <w:rFonts w:ascii="Verdana" w:hAnsi="Verdana"/>
          <w:sz w:val="20"/>
          <w:szCs w:val="20"/>
        </w:rPr>
      </w:pPr>
      <w:r w:rsidRPr="004107AB">
        <w:rPr>
          <w:rFonts w:ascii="Verdana" w:hAnsi="Verdana"/>
          <w:sz w:val="20"/>
          <w:szCs w:val="20"/>
        </w:rPr>
        <w:t>Para la contratación de personal, surge la necesidad del cargo en los diferentes procesos de la organización por las diferentes situaciones:</w:t>
      </w:r>
    </w:p>
    <w:p w:rsidR="006A6292" w:rsidRPr="004107AB" w:rsidRDefault="006A6292" w:rsidP="006A6292">
      <w:pPr>
        <w:ind w:left="284"/>
        <w:jc w:val="both"/>
        <w:rPr>
          <w:rFonts w:ascii="Verdana" w:hAnsi="Verdana" w:cs="Tahoma"/>
          <w:sz w:val="20"/>
          <w:szCs w:val="20"/>
        </w:rPr>
      </w:pPr>
    </w:p>
    <w:p w:rsidR="006A6292" w:rsidRPr="004107AB" w:rsidRDefault="006A6292" w:rsidP="006A6292">
      <w:pPr>
        <w:numPr>
          <w:ilvl w:val="0"/>
          <w:numId w:val="3"/>
        </w:numPr>
        <w:jc w:val="both"/>
        <w:rPr>
          <w:rFonts w:ascii="Verdana" w:hAnsi="Verdana" w:cs="Tahoma"/>
          <w:sz w:val="20"/>
          <w:szCs w:val="20"/>
        </w:rPr>
      </w:pPr>
      <w:r w:rsidRPr="004107AB">
        <w:rPr>
          <w:rFonts w:ascii="Verdana" w:hAnsi="Verdana" w:cs="Tahoma"/>
          <w:sz w:val="20"/>
          <w:szCs w:val="20"/>
        </w:rPr>
        <w:t>Reemplazo por incapacidad.</w:t>
      </w:r>
    </w:p>
    <w:p w:rsidR="006A6292" w:rsidRPr="004107AB" w:rsidRDefault="006A6292" w:rsidP="006A6292">
      <w:pPr>
        <w:numPr>
          <w:ilvl w:val="0"/>
          <w:numId w:val="3"/>
        </w:numPr>
        <w:jc w:val="both"/>
        <w:rPr>
          <w:rFonts w:ascii="Verdana" w:hAnsi="Verdana" w:cs="Tahoma"/>
          <w:sz w:val="20"/>
          <w:szCs w:val="20"/>
        </w:rPr>
      </w:pPr>
      <w:r w:rsidRPr="004107AB">
        <w:rPr>
          <w:rFonts w:ascii="Verdana" w:hAnsi="Verdana" w:cs="Tahoma"/>
          <w:sz w:val="20"/>
          <w:szCs w:val="20"/>
        </w:rPr>
        <w:t>Retiro de personal.</w:t>
      </w:r>
    </w:p>
    <w:p w:rsidR="006A6292" w:rsidRPr="004107AB" w:rsidRDefault="006A6292" w:rsidP="006A6292">
      <w:pPr>
        <w:numPr>
          <w:ilvl w:val="0"/>
          <w:numId w:val="3"/>
        </w:numPr>
        <w:jc w:val="both"/>
        <w:rPr>
          <w:rFonts w:ascii="Verdana" w:hAnsi="Verdana" w:cs="Tahoma"/>
          <w:sz w:val="20"/>
          <w:szCs w:val="20"/>
        </w:rPr>
      </w:pPr>
      <w:r w:rsidRPr="004107AB">
        <w:rPr>
          <w:rFonts w:ascii="Verdana" w:hAnsi="Verdana" w:cs="Tahoma"/>
          <w:sz w:val="20"/>
          <w:szCs w:val="20"/>
        </w:rPr>
        <w:t>Aumento en el volumen de actividades.</w:t>
      </w:r>
    </w:p>
    <w:p w:rsidR="006A6292" w:rsidRDefault="006A6292" w:rsidP="006A6292">
      <w:pPr>
        <w:numPr>
          <w:ilvl w:val="0"/>
          <w:numId w:val="3"/>
        </w:numPr>
        <w:jc w:val="both"/>
        <w:rPr>
          <w:rFonts w:ascii="Verdana" w:hAnsi="Verdana" w:cs="Tahoma"/>
          <w:sz w:val="20"/>
          <w:szCs w:val="20"/>
        </w:rPr>
      </w:pPr>
      <w:r w:rsidRPr="004107AB">
        <w:rPr>
          <w:rFonts w:ascii="Verdana" w:hAnsi="Verdana" w:cs="Tahoma"/>
          <w:sz w:val="20"/>
          <w:szCs w:val="20"/>
        </w:rPr>
        <w:t>Como resultado de la modificación de un Contrato.</w:t>
      </w:r>
    </w:p>
    <w:p w:rsidR="00A1434A" w:rsidRDefault="00A1434A" w:rsidP="00A1434A">
      <w:pPr>
        <w:ind w:left="720"/>
        <w:jc w:val="both"/>
        <w:rPr>
          <w:rFonts w:ascii="Verdana" w:hAnsi="Verdana" w:cs="Tahoma"/>
          <w:sz w:val="20"/>
          <w:szCs w:val="20"/>
        </w:rPr>
      </w:pPr>
    </w:p>
    <w:p w:rsidR="00A1434A" w:rsidRDefault="00A1434A" w:rsidP="00A1434A">
      <w:pPr>
        <w:jc w:val="both"/>
        <w:rPr>
          <w:rFonts w:ascii="Verdana" w:hAnsi="Verdana"/>
          <w:sz w:val="20"/>
          <w:szCs w:val="20"/>
        </w:rPr>
      </w:pPr>
      <w:r w:rsidRPr="004107AB">
        <w:rPr>
          <w:rFonts w:ascii="Verdana" w:hAnsi="Verdana"/>
          <w:sz w:val="20"/>
          <w:szCs w:val="20"/>
        </w:rPr>
        <w:t>El personal es convocado por medio de</w:t>
      </w:r>
      <w:r w:rsidR="00EC4CE9">
        <w:rPr>
          <w:rFonts w:ascii="Verdana" w:hAnsi="Verdana"/>
          <w:sz w:val="20"/>
          <w:szCs w:val="20"/>
        </w:rPr>
        <w:t>referido</w:t>
      </w:r>
      <w:r w:rsidRPr="004107AB">
        <w:rPr>
          <w:rFonts w:ascii="Verdana" w:hAnsi="Verdana"/>
          <w:sz w:val="20"/>
          <w:szCs w:val="20"/>
        </w:rPr>
        <w:t xml:space="preserve"> o personal de la organización teniendo en cuenta el perfil del cargo</w:t>
      </w:r>
      <w:r>
        <w:rPr>
          <w:rFonts w:ascii="Verdana" w:hAnsi="Verdana"/>
          <w:sz w:val="20"/>
          <w:szCs w:val="20"/>
        </w:rPr>
        <w:t>.</w:t>
      </w:r>
    </w:p>
    <w:p w:rsidR="00A1434A" w:rsidRDefault="00A1434A" w:rsidP="00A1434A">
      <w:pPr>
        <w:jc w:val="both"/>
        <w:rPr>
          <w:rFonts w:ascii="Verdana" w:hAnsi="Verdana" w:cs="Tahoma"/>
          <w:sz w:val="20"/>
          <w:szCs w:val="20"/>
        </w:rPr>
      </w:pPr>
    </w:p>
    <w:p w:rsidR="00A1434A" w:rsidRPr="00A1434A" w:rsidRDefault="00A1434A" w:rsidP="00A1434A">
      <w:pPr>
        <w:jc w:val="both"/>
        <w:rPr>
          <w:rFonts w:ascii="Verdana" w:hAnsi="Verdana" w:cs="Tahoma"/>
          <w:sz w:val="20"/>
          <w:szCs w:val="20"/>
        </w:rPr>
      </w:pPr>
      <w:r w:rsidRPr="00A1434A">
        <w:rPr>
          <w:rFonts w:ascii="Verdana" w:hAnsi="Verdana" w:cs="Tahoma"/>
          <w:sz w:val="20"/>
          <w:szCs w:val="20"/>
        </w:rPr>
        <w:t>Para selección del personal, el orden de búsqueda del candidato es el siguiente:</w:t>
      </w:r>
    </w:p>
    <w:p w:rsidR="00A1434A" w:rsidRPr="00A1434A" w:rsidRDefault="00A1434A" w:rsidP="00A1434A">
      <w:pPr>
        <w:ind w:left="284"/>
        <w:jc w:val="both"/>
        <w:rPr>
          <w:rFonts w:ascii="Verdana" w:hAnsi="Verdana" w:cs="Tahoma"/>
          <w:sz w:val="20"/>
          <w:szCs w:val="20"/>
        </w:rPr>
      </w:pPr>
    </w:p>
    <w:p w:rsidR="00A1434A" w:rsidRPr="00A1434A" w:rsidRDefault="00A1434A" w:rsidP="00A1434A">
      <w:pPr>
        <w:numPr>
          <w:ilvl w:val="0"/>
          <w:numId w:val="5"/>
        </w:numPr>
        <w:jc w:val="both"/>
        <w:rPr>
          <w:rFonts w:ascii="Verdana" w:hAnsi="Verdana" w:cs="Tahoma"/>
          <w:sz w:val="20"/>
          <w:szCs w:val="20"/>
        </w:rPr>
      </w:pPr>
      <w:r w:rsidRPr="00A1434A">
        <w:rPr>
          <w:rFonts w:ascii="Verdana" w:hAnsi="Verdana" w:cs="Tahoma"/>
          <w:sz w:val="20"/>
          <w:szCs w:val="20"/>
        </w:rPr>
        <w:t xml:space="preserve">Promoción del puesto para personal de </w:t>
      </w:r>
      <w:smartTag w:uri="urn:schemas-microsoft-com:office:smarttags" w:element="PersonName">
        <w:smartTagPr>
          <w:attr w:name="ProductID" w:val="la Empresa"/>
        </w:smartTagPr>
        <w:r w:rsidRPr="00A1434A">
          <w:rPr>
            <w:rFonts w:ascii="Verdana" w:hAnsi="Verdana" w:cs="Tahoma"/>
            <w:sz w:val="20"/>
            <w:szCs w:val="20"/>
          </w:rPr>
          <w:t>la Empresa</w:t>
        </w:r>
      </w:smartTag>
      <w:r w:rsidRPr="00A1434A">
        <w:rPr>
          <w:rFonts w:ascii="Verdana" w:hAnsi="Verdana" w:cs="Tahoma"/>
          <w:sz w:val="20"/>
          <w:szCs w:val="20"/>
        </w:rPr>
        <w:t xml:space="preserve"> cuando aplique.</w:t>
      </w:r>
    </w:p>
    <w:p w:rsidR="00A1434A" w:rsidRPr="00A1434A" w:rsidRDefault="00A1434A" w:rsidP="00A1434A">
      <w:pPr>
        <w:numPr>
          <w:ilvl w:val="0"/>
          <w:numId w:val="5"/>
        </w:numPr>
        <w:jc w:val="both"/>
        <w:rPr>
          <w:rFonts w:ascii="Verdana" w:hAnsi="Verdana" w:cs="Tahoma"/>
          <w:sz w:val="20"/>
          <w:szCs w:val="20"/>
        </w:rPr>
      </w:pPr>
      <w:r w:rsidRPr="00A1434A">
        <w:rPr>
          <w:rFonts w:ascii="Verdana" w:hAnsi="Verdana" w:cs="Tahoma"/>
          <w:sz w:val="20"/>
          <w:szCs w:val="20"/>
        </w:rPr>
        <w:t>Personal retirado de la empresa con experiencia en el cargo.</w:t>
      </w:r>
    </w:p>
    <w:p w:rsidR="00A1434A" w:rsidRPr="00A1434A" w:rsidRDefault="00A1434A" w:rsidP="00A1434A">
      <w:pPr>
        <w:numPr>
          <w:ilvl w:val="0"/>
          <w:numId w:val="5"/>
        </w:numPr>
        <w:jc w:val="both"/>
        <w:rPr>
          <w:rFonts w:ascii="Verdana" w:hAnsi="Verdana" w:cs="Tahoma"/>
          <w:sz w:val="20"/>
          <w:szCs w:val="20"/>
        </w:rPr>
      </w:pPr>
      <w:r w:rsidRPr="00A1434A">
        <w:rPr>
          <w:rFonts w:ascii="Verdana" w:hAnsi="Verdana" w:cs="Tahoma"/>
          <w:sz w:val="20"/>
          <w:szCs w:val="20"/>
        </w:rPr>
        <w:t>Recomendación del candidato por el personal de confianza.</w:t>
      </w:r>
    </w:p>
    <w:p w:rsidR="006A6292" w:rsidRPr="00A1434A" w:rsidRDefault="00A1434A" w:rsidP="006A6292">
      <w:pPr>
        <w:numPr>
          <w:ilvl w:val="0"/>
          <w:numId w:val="5"/>
        </w:numPr>
        <w:jc w:val="both"/>
        <w:rPr>
          <w:rFonts w:ascii="Verdana" w:hAnsi="Verdana" w:cs="Tahoma"/>
          <w:sz w:val="20"/>
          <w:szCs w:val="20"/>
        </w:rPr>
      </w:pPr>
      <w:r w:rsidRPr="00A1434A">
        <w:rPr>
          <w:rFonts w:ascii="Verdana" w:hAnsi="Verdana" w:cs="Tahoma"/>
          <w:sz w:val="20"/>
          <w:szCs w:val="20"/>
        </w:rPr>
        <w:t>Solicitud de candidatos a Empresas de Servicios Temporales, Centros de Capacitación y/o Universidades.</w:t>
      </w:r>
    </w:p>
    <w:p w:rsidR="00A1434A" w:rsidRPr="004107AB" w:rsidRDefault="00A1434A" w:rsidP="006A6292">
      <w:pPr>
        <w:pStyle w:val="Textoindependiente"/>
        <w:rPr>
          <w:rFonts w:ascii="Verdana" w:hAnsi="Verdana"/>
          <w:sz w:val="20"/>
          <w:szCs w:val="20"/>
        </w:rPr>
      </w:pPr>
    </w:p>
    <w:p w:rsidR="00A1434A" w:rsidRDefault="004F7F7D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4.1 Presentar </w:t>
      </w:r>
      <w:r w:rsidR="00A1434A" w:rsidRPr="00A1434A">
        <w:rPr>
          <w:rFonts w:ascii="Verdana" w:hAnsi="Verdana"/>
          <w:sz w:val="20"/>
          <w:szCs w:val="20"/>
        </w:rPr>
        <w:t xml:space="preserve"> la hoja  de vida de la  persona</w:t>
      </w:r>
      <w:r w:rsidR="008608D7">
        <w:rPr>
          <w:rFonts w:ascii="Verdana" w:hAnsi="Verdana"/>
          <w:sz w:val="20"/>
          <w:szCs w:val="20"/>
        </w:rPr>
        <w:t>.</w:t>
      </w:r>
    </w:p>
    <w:p w:rsidR="008608D7" w:rsidRPr="00A1434A" w:rsidRDefault="008608D7" w:rsidP="00A1434A">
      <w:pPr>
        <w:jc w:val="both"/>
        <w:rPr>
          <w:rFonts w:ascii="Verdana" w:hAnsi="Verdana"/>
          <w:sz w:val="20"/>
          <w:szCs w:val="20"/>
        </w:rPr>
      </w:pPr>
    </w:p>
    <w:p w:rsidR="00A1434A" w:rsidRPr="00A1434A" w:rsidRDefault="004F7F7D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4.2 Verificar </w:t>
      </w:r>
      <w:r w:rsidR="00A1434A" w:rsidRPr="00A1434A">
        <w:rPr>
          <w:rFonts w:ascii="Verdana" w:hAnsi="Verdana"/>
          <w:sz w:val="20"/>
          <w:szCs w:val="20"/>
        </w:rPr>
        <w:t xml:space="preserve"> los datos del aspirante  al  car</w:t>
      </w:r>
      <w:r w:rsidR="00106851">
        <w:rPr>
          <w:rFonts w:ascii="Verdana" w:hAnsi="Verdana"/>
          <w:sz w:val="20"/>
          <w:szCs w:val="20"/>
        </w:rPr>
        <w:t xml:space="preserve">go previa   verificación de  </w:t>
      </w:r>
      <w:r w:rsidR="00D80213">
        <w:rPr>
          <w:rFonts w:ascii="Verdana" w:hAnsi="Verdana"/>
          <w:sz w:val="20"/>
          <w:szCs w:val="20"/>
        </w:rPr>
        <w:t>currículo laboral</w:t>
      </w:r>
      <w:r>
        <w:rPr>
          <w:rFonts w:ascii="Verdana" w:hAnsi="Verdana"/>
          <w:sz w:val="20"/>
          <w:szCs w:val="20"/>
        </w:rPr>
        <w:t xml:space="preserve"> y  su  pasado judicial, por parte de la Asistente de Gerencia</w:t>
      </w:r>
      <w:r w:rsidR="00571C8B">
        <w:rPr>
          <w:rFonts w:ascii="Verdana" w:hAnsi="Verdana"/>
          <w:sz w:val="20"/>
          <w:szCs w:val="20"/>
        </w:rPr>
        <w:t xml:space="preserve"> este ultimo queda en la  carpeta de cada  persona.</w:t>
      </w:r>
    </w:p>
    <w:p w:rsidR="00A1434A" w:rsidRPr="00A1434A" w:rsidRDefault="00A1434A" w:rsidP="00A1434A">
      <w:pPr>
        <w:jc w:val="both"/>
        <w:rPr>
          <w:rFonts w:ascii="Verdana" w:hAnsi="Verdana"/>
          <w:sz w:val="20"/>
          <w:szCs w:val="20"/>
        </w:rPr>
      </w:pPr>
    </w:p>
    <w:p w:rsidR="00A1434A" w:rsidRPr="00A1434A" w:rsidRDefault="004F7F7D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4.3 Verificar  la</w:t>
      </w:r>
      <w:r w:rsidR="00A1434A" w:rsidRPr="00A1434A">
        <w:rPr>
          <w:rFonts w:ascii="Verdana" w:hAnsi="Verdana"/>
          <w:sz w:val="20"/>
          <w:szCs w:val="20"/>
        </w:rPr>
        <w:t xml:space="preserve">  experien</w:t>
      </w:r>
      <w:r>
        <w:rPr>
          <w:rFonts w:ascii="Verdana" w:hAnsi="Verdana"/>
          <w:sz w:val="20"/>
          <w:szCs w:val="20"/>
        </w:rPr>
        <w:t xml:space="preserve">cia  en el cargo a   desempeñar por parte del jefe de </w:t>
      </w:r>
      <w:r w:rsidR="00EC4CE9">
        <w:rPr>
          <w:rFonts w:ascii="Verdana" w:hAnsi="Verdana"/>
          <w:sz w:val="20"/>
          <w:szCs w:val="20"/>
        </w:rPr>
        <w:t>área</w:t>
      </w:r>
      <w:r>
        <w:rPr>
          <w:rFonts w:ascii="Verdana" w:hAnsi="Verdana"/>
          <w:sz w:val="20"/>
          <w:szCs w:val="20"/>
        </w:rPr>
        <w:t>.</w:t>
      </w:r>
    </w:p>
    <w:p w:rsidR="00A1434A" w:rsidRPr="00A1434A" w:rsidRDefault="00A1434A" w:rsidP="00A1434A">
      <w:pPr>
        <w:jc w:val="both"/>
        <w:rPr>
          <w:rFonts w:ascii="Verdana" w:hAnsi="Verdana"/>
          <w:sz w:val="20"/>
          <w:szCs w:val="20"/>
        </w:rPr>
      </w:pPr>
    </w:p>
    <w:p w:rsidR="00A1434A" w:rsidRPr="00A1434A" w:rsidRDefault="004F7F7D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4.4 Llevar a  cabo  </w:t>
      </w:r>
      <w:r w:rsidR="00A1434A" w:rsidRPr="00A1434A">
        <w:rPr>
          <w:rFonts w:ascii="Verdana" w:hAnsi="Verdana"/>
          <w:sz w:val="20"/>
          <w:szCs w:val="20"/>
        </w:rPr>
        <w:t xml:space="preserve">  la entrevista  con</w:t>
      </w:r>
      <w:r w:rsidR="00EC4CE9">
        <w:rPr>
          <w:rFonts w:ascii="Verdana" w:hAnsi="Verdana"/>
          <w:sz w:val="20"/>
          <w:szCs w:val="20"/>
        </w:rPr>
        <w:t xml:space="preserve"> el jefe inmediato y el Gerente, para que  este ultimo dé  el  visto bueno del aspirante.</w:t>
      </w:r>
    </w:p>
    <w:p w:rsidR="00A1434A" w:rsidRPr="00A1434A" w:rsidRDefault="00A1434A" w:rsidP="00A1434A">
      <w:pPr>
        <w:jc w:val="both"/>
        <w:rPr>
          <w:rFonts w:ascii="Verdana" w:hAnsi="Verdana"/>
          <w:sz w:val="20"/>
          <w:szCs w:val="20"/>
        </w:rPr>
      </w:pPr>
    </w:p>
    <w:p w:rsidR="00A1434A" w:rsidRDefault="004F7F7D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4.5 Pedir</w:t>
      </w:r>
      <w:r w:rsidR="00EC4CE9">
        <w:rPr>
          <w:rFonts w:ascii="Verdana" w:hAnsi="Verdana"/>
          <w:sz w:val="20"/>
          <w:szCs w:val="20"/>
        </w:rPr>
        <w:t xml:space="preserve"> la  documentación ( foto, fotocopia de la  cedula, fotocopia de la identificación de los  hijos y de la  esposa, partida de matrimonio  o extrajucio</w:t>
      </w:r>
      <w:r w:rsidR="00F61109">
        <w:rPr>
          <w:rFonts w:ascii="Verdana" w:hAnsi="Verdana"/>
          <w:sz w:val="20"/>
          <w:szCs w:val="20"/>
        </w:rPr>
        <w:t>, carta de  recomendación, fotocopia  de los  estudios realizados</w:t>
      </w:r>
      <w:r w:rsidR="000F4448">
        <w:rPr>
          <w:rFonts w:ascii="Verdana" w:hAnsi="Verdana"/>
          <w:sz w:val="20"/>
          <w:szCs w:val="20"/>
        </w:rPr>
        <w:t>)</w:t>
      </w:r>
      <w:r w:rsidR="00EC4CE9">
        <w:rPr>
          <w:rFonts w:ascii="Verdana" w:hAnsi="Verdana"/>
          <w:sz w:val="20"/>
          <w:szCs w:val="20"/>
        </w:rPr>
        <w:t xml:space="preserve">,   con el fin de elaborar el contrato de  trabajo  y </w:t>
      </w:r>
      <w:r w:rsidR="00A1434A" w:rsidRPr="00A1434A">
        <w:rPr>
          <w:rFonts w:ascii="Verdana" w:hAnsi="Verdana"/>
          <w:sz w:val="20"/>
          <w:szCs w:val="20"/>
        </w:rPr>
        <w:t xml:space="preserve">  la  inscripción a  la seguridad social, pe</w:t>
      </w:r>
      <w:r>
        <w:rPr>
          <w:rFonts w:ascii="Verdana" w:hAnsi="Verdana"/>
          <w:sz w:val="20"/>
          <w:szCs w:val="20"/>
        </w:rPr>
        <w:t>nsiones  y aportes parafisca</w:t>
      </w:r>
      <w:r w:rsidR="00C607BF">
        <w:rPr>
          <w:rFonts w:ascii="Verdana" w:hAnsi="Verdana"/>
          <w:sz w:val="20"/>
          <w:szCs w:val="20"/>
        </w:rPr>
        <w:t>les por  parte  de la contadora.</w:t>
      </w:r>
    </w:p>
    <w:p w:rsidR="00C607BF" w:rsidRDefault="00C607BF" w:rsidP="00A1434A">
      <w:pPr>
        <w:jc w:val="both"/>
        <w:rPr>
          <w:rFonts w:ascii="Verdana" w:hAnsi="Verdana"/>
          <w:sz w:val="20"/>
          <w:szCs w:val="20"/>
        </w:rPr>
      </w:pPr>
    </w:p>
    <w:p w:rsidR="00A1434A" w:rsidRPr="00A1434A" w:rsidRDefault="004F7F7D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4.6 Asignar su puesto de  trabajo por  parte  del  Jefe de </w:t>
      </w:r>
      <w:r w:rsidR="00EC4CE9">
        <w:rPr>
          <w:rFonts w:ascii="Verdana" w:hAnsi="Verdana"/>
          <w:sz w:val="20"/>
          <w:szCs w:val="20"/>
        </w:rPr>
        <w:t>área</w:t>
      </w:r>
      <w:r>
        <w:rPr>
          <w:rFonts w:ascii="Verdana" w:hAnsi="Verdana"/>
          <w:sz w:val="20"/>
          <w:szCs w:val="20"/>
        </w:rPr>
        <w:t>.</w:t>
      </w:r>
    </w:p>
    <w:p w:rsidR="00A1434A" w:rsidRPr="00A1434A" w:rsidRDefault="00A1434A" w:rsidP="00A1434A">
      <w:pPr>
        <w:jc w:val="both"/>
        <w:rPr>
          <w:rFonts w:ascii="Verdana" w:hAnsi="Verdana"/>
          <w:sz w:val="20"/>
          <w:szCs w:val="20"/>
        </w:rPr>
      </w:pPr>
    </w:p>
    <w:p w:rsidR="00A1434A" w:rsidRDefault="004F7F7D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4.7 Entregar  la  dotación,   carné por parte de la Asistente de Gerencia.</w:t>
      </w:r>
    </w:p>
    <w:p w:rsidR="004F7F7D" w:rsidRPr="00A1434A" w:rsidRDefault="004F7F7D" w:rsidP="00A1434A">
      <w:pPr>
        <w:jc w:val="both"/>
        <w:rPr>
          <w:rFonts w:ascii="Verdana" w:hAnsi="Verdana"/>
          <w:sz w:val="20"/>
          <w:szCs w:val="20"/>
        </w:rPr>
      </w:pPr>
    </w:p>
    <w:p w:rsidR="00E526EB" w:rsidRDefault="00532D69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4.8</w:t>
      </w:r>
      <w:r w:rsidR="00C607BF" w:rsidRPr="00C607BF">
        <w:rPr>
          <w:rFonts w:ascii="Verdana" w:hAnsi="Verdana"/>
          <w:sz w:val="20"/>
          <w:szCs w:val="20"/>
        </w:rPr>
        <w:t xml:space="preserve"> </w:t>
      </w:r>
      <w:r w:rsidR="00C607BF">
        <w:rPr>
          <w:rFonts w:ascii="Verdana" w:hAnsi="Verdana"/>
          <w:sz w:val="20"/>
          <w:szCs w:val="20"/>
        </w:rPr>
        <w:t xml:space="preserve">Informar a la Asistente de Gerencia  la vinculación de personal para que esta haga las revisiones del pasado judicial y en el  formato de </w:t>
      </w:r>
      <w:r w:rsidR="00F61109">
        <w:rPr>
          <w:rFonts w:ascii="Verdana" w:hAnsi="Verdana"/>
          <w:sz w:val="20"/>
          <w:szCs w:val="20"/>
        </w:rPr>
        <w:t>inducción de  personal de</w:t>
      </w:r>
      <w:r w:rsidR="00C607BF">
        <w:rPr>
          <w:rFonts w:ascii="Verdana" w:hAnsi="Verdana"/>
          <w:sz w:val="20"/>
          <w:szCs w:val="20"/>
        </w:rPr>
        <w:t xml:space="preserve"> la siguiente información:</w:t>
      </w:r>
    </w:p>
    <w:p w:rsidR="00E526EB" w:rsidRDefault="00E526EB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*L</w:t>
      </w:r>
      <w:r w:rsidR="00A1434A" w:rsidRPr="00A1434A">
        <w:rPr>
          <w:rFonts w:ascii="Verdana" w:hAnsi="Verdana"/>
          <w:sz w:val="20"/>
          <w:szCs w:val="20"/>
        </w:rPr>
        <w:t>a misión, visión,  políticas, objetivos</w:t>
      </w:r>
      <w:r w:rsidR="00273CF8">
        <w:rPr>
          <w:rFonts w:ascii="Verdana" w:hAnsi="Verdana"/>
          <w:sz w:val="20"/>
          <w:szCs w:val="20"/>
        </w:rPr>
        <w:t xml:space="preserve"> de calidad </w:t>
      </w:r>
      <w:r w:rsidR="00F44F5E">
        <w:rPr>
          <w:rFonts w:ascii="Verdana" w:hAnsi="Verdana"/>
          <w:sz w:val="20"/>
          <w:szCs w:val="20"/>
        </w:rPr>
        <w:t>de la  empresa</w:t>
      </w:r>
      <w:r>
        <w:rPr>
          <w:rFonts w:ascii="Verdana" w:hAnsi="Verdana"/>
          <w:sz w:val="20"/>
          <w:szCs w:val="20"/>
        </w:rPr>
        <w:t>, objetivos  de  seguridad.</w:t>
      </w:r>
    </w:p>
    <w:p w:rsidR="00E526EB" w:rsidRDefault="00E526EB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 El plan de emergencia en el que esta  el  plan  de  evacuación,  se dará  conocer  </w:t>
      </w:r>
    </w:p>
    <w:p w:rsidR="00E526EB" w:rsidRDefault="00E526EB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Los  programas que conforman el  sistema de  seguridad y salud  en el trabajo.</w:t>
      </w:r>
    </w:p>
    <w:p w:rsidR="00A1434A" w:rsidRDefault="00E526EB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Los  procedimientos, formatos, matrices, manuales   y se  le informara al nuevo colaborador, de los  riesgo de seguridad</w:t>
      </w:r>
      <w:r w:rsidR="00C607BF">
        <w:rPr>
          <w:rFonts w:ascii="Verdana" w:hAnsi="Verdana"/>
          <w:sz w:val="20"/>
          <w:szCs w:val="20"/>
        </w:rPr>
        <w:t>.</w:t>
      </w:r>
    </w:p>
    <w:p w:rsidR="00C607BF" w:rsidRPr="00A1434A" w:rsidRDefault="00C607BF" w:rsidP="00A1434A">
      <w:pPr>
        <w:jc w:val="both"/>
        <w:rPr>
          <w:rFonts w:ascii="Verdana" w:hAnsi="Verdana"/>
          <w:sz w:val="20"/>
          <w:szCs w:val="20"/>
        </w:rPr>
      </w:pPr>
    </w:p>
    <w:p w:rsidR="00A1434A" w:rsidRDefault="00532D69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4.9</w:t>
      </w:r>
      <w:r w:rsidR="00EC4CE9">
        <w:rPr>
          <w:rFonts w:ascii="Verdana" w:hAnsi="Verdana"/>
          <w:sz w:val="20"/>
          <w:szCs w:val="20"/>
        </w:rPr>
        <w:t xml:space="preserve"> Sensibiliza</w:t>
      </w:r>
      <w:r w:rsidR="00273CF8">
        <w:rPr>
          <w:rFonts w:ascii="Verdana" w:hAnsi="Verdana"/>
          <w:sz w:val="20"/>
          <w:szCs w:val="20"/>
        </w:rPr>
        <w:t>r</w:t>
      </w:r>
      <w:r w:rsidR="00A1434A" w:rsidRPr="00A1434A">
        <w:rPr>
          <w:rFonts w:ascii="Verdana" w:hAnsi="Verdana"/>
          <w:sz w:val="20"/>
          <w:szCs w:val="20"/>
        </w:rPr>
        <w:t xml:space="preserve">  frente  a los riesgos profesionales de  su labor  y  el uso permanente  de Ele</w:t>
      </w:r>
      <w:r w:rsidR="00C607BF">
        <w:rPr>
          <w:rFonts w:ascii="Verdana" w:hAnsi="Verdana"/>
          <w:sz w:val="20"/>
          <w:szCs w:val="20"/>
        </w:rPr>
        <w:t>mentos  de  protección personal,  uniforme y carnet.</w:t>
      </w:r>
    </w:p>
    <w:p w:rsidR="006D7D85" w:rsidRDefault="006D7D85" w:rsidP="00A1434A">
      <w:pPr>
        <w:jc w:val="both"/>
        <w:rPr>
          <w:rFonts w:ascii="Verdana" w:hAnsi="Verdana"/>
          <w:sz w:val="20"/>
          <w:szCs w:val="20"/>
        </w:rPr>
      </w:pPr>
    </w:p>
    <w:p w:rsidR="006D7D85" w:rsidRDefault="00532D69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4.10</w:t>
      </w:r>
      <w:r w:rsidR="003B2FC3">
        <w:rPr>
          <w:rFonts w:ascii="Verdana" w:hAnsi="Verdana"/>
          <w:sz w:val="20"/>
          <w:szCs w:val="20"/>
        </w:rPr>
        <w:t xml:space="preserve">  </w:t>
      </w:r>
      <w:r w:rsidR="00EC4CE9">
        <w:rPr>
          <w:rFonts w:ascii="Verdana" w:hAnsi="Verdana"/>
          <w:sz w:val="20"/>
          <w:szCs w:val="20"/>
        </w:rPr>
        <w:t>Evaluar  la  labor  por un periodo</w:t>
      </w:r>
      <w:r w:rsidR="003B2FC3">
        <w:rPr>
          <w:rFonts w:ascii="Verdana" w:hAnsi="Verdana"/>
          <w:sz w:val="20"/>
          <w:szCs w:val="20"/>
        </w:rPr>
        <w:t xml:space="preserve"> de  dos  meses  por  parte del</w:t>
      </w:r>
      <w:r w:rsidR="00EC4CE9">
        <w:rPr>
          <w:rFonts w:ascii="Verdana" w:hAnsi="Verdana"/>
          <w:sz w:val="20"/>
          <w:szCs w:val="20"/>
        </w:rPr>
        <w:t xml:space="preserve"> el Jefe de área  quien  es  </w:t>
      </w:r>
      <w:r w:rsidR="006D7D85" w:rsidRPr="006D7D85">
        <w:rPr>
          <w:rFonts w:ascii="Verdana" w:hAnsi="Verdana"/>
          <w:sz w:val="20"/>
          <w:szCs w:val="20"/>
        </w:rPr>
        <w:t>el responsable de reportar al proceso de Talento Humana cualquier anomalía.</w:t>
      </w:r>
    </w:p>
    <w:p w:rsidR="00223AAF" w:rsidRDefault="00223AAF" w:rsidP="006D7D85">
      <w:pPr>
        <w:jc w:val="both"/>
        <w:rPr>
          <w:rFonts w:ascii="Verdana" w:hAnsi="Verdana"/>
          <w:sz w:val="20"/>
          <w:szCs w:val="20"/>
        </w:rPr>
      </w:pPr>
    </w:p>
    <w:p w:rsidR="00547891" w:rsidRDefault="003B2FC3" w:rsidP="006D7D85">
      <w:pPr>
        <w:jc w:val="both"/>
        <w:rPr>
          <w:rFonts w:ascii="Verdana" w:hAnsi="Verdana"/>
          <w:sz w:val="20"/>
          <w:szCs w:val="20"/>
        </w:rPr>
      </w:pPr>
      <w:r w:rsidRPr="00547891">
        <w:rPr>
          <w:rFonts w:ascii="Verdana" w:hAnsi="Verdana"/>
          <w:sz w:val="20"/>
          <w:szCs w:val="20"/>
        </w:rPr>
        <w:t>4.11 Visitas domiciliarias</w:t>
      </w:r>
      <w:r w:rsidR="00223AAF" w:rsidRPr="00547891">
        <w:rPr>
          <w:rFonts w:ascii="Verdana" w:hAnsi="Verdana"/>
          <w:sz w:val="20"/>
          <w:szCs w:val="20"/>
        </w:rPr>
        <w:t xml:space="preserve"> bienal</w:t>
      </w:r>
      <w:r w:rsidRPr="00547891">
        <w:rPr>
          <w:rFonts w:ascii="Verdana" w:hAnsi="Verdana"/>
          <w:sz w:val="20"/>
          <w:szCs w:val="20"/>
        </w:rPr>
        <w:t>es</w:t>
      </w:r>
      <w:r w:rsidR="00223AAF" w:rsidRPr="00547891">
        <w:rPr>
          <w:rFonts w:ascii="Verdana" w:hAnsi="Verdana"/>
          <w:sz w:val="20"/>
          <w:szCs w:val="20"/>
        </w:rPr>
        <w:t xml:space="preserve"> al personal de los cargos  críticos  mencionados  en la  matriz  de  confiablidad, donde  </w:t>
      </w:r>
      <w:r w:rsidR="002C4FCA" w:rsidRPr="00547891">
        <w:rPr>
          <w:rFonts w:ascii="Verdana" w:hAnsi="Verdana"/>
          <w:sz w:val="20"/>
          <w:szCs w:val="20"/>
        </w:rPr>
        <w:t>tiene como objetivo verificar la composición del núcleo familiar, nivel socioeconómicos,</w:t>
      </w:r>
      <w:r w:rsidR="00DE5A86">
        <w:rPr>
          <w:rFonts w:ascii="Verdana" w:hAnsi="Verdana"/>
          <w:sz w:val="20"/>
          <w:szCs w:val="20"/>
        </w:rPr>
        <w:t xml:space="preserve"> ( permite  medir la calidad de vida y el nivel de la  población)</w:t>
      </w:r>
      <w:r w:rsidR="002C4FCA" w:rsidRPr="00547891">
        <w:rPr>
          <w:rFonts w:ascii="Verdana" w:hAnsi="Verdana"/>
          <w:sz w:val="20"/>
          <w:szCs w:val="20"/>
        </w:rPr>
        <w:t xml:space="preserve"> análisis del entorno familiar</w:t>
      </w:r>
      <w:r w:rsidR="00547891" w:rsidRPr="00547891">
        <w:rPr>
          <w:rFonts w:ascii="Verdana" w:hAnsi="Verdana"/>
          <w:sz w:val="20"/>
          <w:szCs w:val="20"/>
        </w:rPr>
        <w:t xml:space="preserve"> y</w:t>
      </w:r>
      <w:r w:rsidR="002C4FCA" w:rsidRPr="00547891">
        <w:rPr>
          <w:rFonts w:ascii="Verdana" w:hAnsi="Verdana"/>
          <w:sz w:val="20"/>
          <w:szCs w:val="20"/>
        </w:rPr>
        <w:t xml:space="preserve"> social, conducta personal y familiar y aspectos importantes  que  impacten la cultura organizacional</w:t>
      </w:r>
      <w:r w:rsidR="0008596E">
        <w:rPr>
          <w:rFonts w:ascii="Verdana" w:hAnsi="Verdana"/>
          <w:sz w:val="20"/>
          <w:szCs w:val="20"/>
        </w:rPr>
        <w:t xml:space="preserve"> permitiendo constatar por  este medio la información que  se tiene del  colaborador.</w:t>
      </w:r>
    </w:p>
    <w:p w:rsidR="002C4FCA" w:rsidRDefault="00223AAF" w:rsidP="006D7D85">
      <w:pPr>
        <w:jc w:val="both"/>
        <w:rPr>
          <w:rFonts w:ascii="Verdana" w:hAnsi="Verdana"/>
          <w:sz w:val="20"/>
          <w:szCs w:val="20"/>
        </w:rPr>
      </w:pPr>
      <w:r w:rsidRPr="00547891">
        <w:rPr>
          <w:rFonts w:ascii="Verdana" w:hAnsi="Verdana"/>
          <w:sz w:val="20"/>
          <w:szCs w:val="20"/>
        </w:rPr>
        <w:t xml:space="preserve"> </w:t>
      </w:r>
    </w:p>
    <w:p w:rsidR="00E526EB" w:rsidRDefault="002C4FCA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4.11.1</w:t>
      </w:r>
      <w:r w:rsidR="00D9047A">
        <w:rPr>
          <w:rFonts w:ascii="Verdana" w:hAnsi="Verdana"/>
          <w:sz w:val="20"/>
          <w:szCs w:val="20"/>
        </w:rPr>
        <w:t xml:space="preserve"> </w:t>
      </w:r>
      <w:r w:rsidR="00727A41">
        <w:rPr>
          <w:rFonts w:ascii="Verdana" w:hAnsi="Verdana"/>
          <w:sz w:val="20"/>
          <w:szCs w:val="20"/>
        </w:rPr>
        <w:t>Estas  nos permite identificar al ser humano  en sus  diferentes  estilos  de vida,</w:t>
      </w:r>
      <w:r w:rsidR="00BD2FBF">
        <w:rPr>
          <w:rFonts w:ascii="Verdana" w:hAnsi="Verdana"/>
          <w:sz w:val="20"/>
          <w:szCs w:val="20"/>
        </w:rPr>
        <w:t xml:space="preserve"> evidencia comportamiento donde se resaltan competencias como liderazgo, actitud de servicio, recursividad y similares estos  comportamiento  pueden determinar la actitud  de un individuo al interior de la organización</w:t>
      </w:r>
      <w:r>
        <w:rPr>
          <w:rFonts w:ascii="Verdana" w:hAnsi="Verdana"/>
          <w:sz w:val="20"/>
          <w:szCs w:val="20"/>
        </w:rPr>
        <w:t xml:space="preserve">. </w:t>
      </w:r>
    </w:p>
    <w:p w:rsidR="00547891" w:rsidRDefault="00547891" w:rsidP="006D7D85">
      <w:pPr>
        <w:jc w:val="both"/>
        <w:rPr>
          <w:rFonts w:ascii="Verdana" w:hAnsi="Verdana"/>
          <w:sz w:val="20"/>
          <w:szCs w:val="20"/>
        </w:rPr>
      </w:pPr>
    </w:p>
    <w:p w:rsidR="002C4FCA" w:rsidRDefault="002C4FCA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4.11.2 Concertar la visita con el colaborador día  y hora para que  estén todos los miembros  de la familia.</w:t>
      </w:r>
    </w:p>
    <w:p w:rsidR="00547891" w:rsidRDefault="00547891" w:rsidP="006D7D85">
      <w:pPr>
        <w:jc w:val="both"/>
        <w:rPr>
          <w:rFonts w:ascii="Verdana" w:hAnsi="Verdana"/>
          <w:sz w:val="20"/>
          <w:szCs w:val="20"/>
        </w:rPr>
      </w:pPr>
    </w:p>
    <w:p w:rsidR="002C4FCA" w:rsidRDefault="002C4FCA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4.11.3</w:t>
      </w:r>
      <w:r w:rsidR="00547891">
        <w:rPr>
          <w:rFonts w:ascii="Verdana" w:hAnsi="Verdana"/>
          <w:sz w:val="20"/>
          <w:szCs w:val="20"/>
        </w:rPr>
        <w:t xml:space="preserve"> Hacer el  respectivo  informe, donde  se verifica: </w:t>
      </w:r>
    </w:p>
    <w:p w:rsidR="00547891" w:rsidRDefault="00547891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*</w:t>
      </w:r>
      <w:r w:rsidR="00D9047A">
        <w:rPr>
          <w:rFonts w:ascii="Verdana" w:hAnsi="Verdana"/>
          <w:sz w:val="20"/>
          <w:szCs w:val="20"/>
        </w:rPr>
        <w:t>Descripción</w:t>
      </w:r>
      <w:r>
        <w:rPr>
          <w:rFonts w:ascii="Verdana" w:hAnsi="Verdana"/>
          <w:sz w:val="20"/>
          <w:szCs w:val="20"/>
        </w:rPr>
        <w:t xml:space="preserve"> del grupo familiar</w:t>
      </w:r>
    </w:p>
    <w:p w:rsidR="00547891" w:rsidRDefault="00547891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r w:rsidR="00D9047A">
        <w:rPr>
          <w:rFonts w:ascii="Verdana" w:hAnsi="Verdana"/>
          <w:sz w:val="20"/>
          <w:szCs w:val="20"/>
        </w:rPr>
        <w:t>Dinámica</w:t>
      </w:r>
      <w:r>
        <w:rPr>
          <w:rFonts w:ascii="Verdana" w:hAnsi="Verdana"/>
          <w:sz w:val="20"/>
          <w:szCs w:val="20"/>
        </w:rPr>
        <w:t xml:space="preserve">  Familiar</w:t>
      </w:r>
    </w:p>
    <w:p w:rsidR="00547891" w:rsidRDefault="00547891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*Descripción</w:t>
      </w:r>
      <w:r w:rsidR="00775EFB">
        <w:rPr>
          <w:rFonts w:ascii="Verdana" w:hAnsi="Verdana"/>
          <w:sz w:val="20"/>
          <w:szCs w:val="20"/>
        </w:rPr>
        <w:t xml:space="preserve"> de la vivienda (</w:t>
      </w:r>
      <w:r>
        <w:rPr>
          <w:rFonts w:ascii="Verdana" w:hAnsi="Verdana"/>
          <w:sz w:val="20"/>
          <w:szCs w:val="20"/>
        </w:rPr>
        <w:t>es decir  vías  de  acceso, nivel de  seguridad, estrato)</w:t>
      </w:r>
    </w:p>
    <w:p w:rsidR="00547891" w:rsidRDefault="00547891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*Fotos</w:t>
      </w:r>
    </w:p>
    <w:p w:rsidR="00547891" w:rsidRDefault="00547891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*Situación Socioeconómica</w:t>
      </w:r>
      <w:r w:rsidR="0008596E">
        <w:rPr>
          <w:rFonts w:ascii="Verdana" w:hAnsi="Verdana"/>
          <w:sz w:val="20"/>
          <w:szCs w:val="20"/>
        </w:rPr>
        <w:t xml:space="preserve"> este nos permite  identificar los problemas  y necesidades expresas y ocultas, la  disponibilidad real de los recursos  y sus manejos.</w:t>
      </w:r>
    </w:p>
    <w:p w:rsidR="00547891" w:rsidRDefault="00547891" w:rsidP="006D7D85">
      <w:pPr>
        <w:jc w:val="both"/>
        <w:rPr>
          <w:rFonts w:ascii="Verdana" w:hAnsi="Verdana"/>
          <w:sz w:val="20"/>
          <w:szCs w:val="20"/>
        </w:rPr>
      </w:pPr>
    </w:p>
    <w:p w:rsidR="002C4FCA" w:rsidRDefault="00775EFB" w:rsidP="006D7D8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4.12 Cada dos años  se harán exámenes  médicos  </w:t>
      </w:r>
      <w:r w:rsidR="00D11257">
        <w:rPr>
          <w:rFonts w:ascii="Verdana" w:hAnsi="Verdana"/>
          <w:sz w:val="20"/>
          <w:szCs w:val="20"/>
        </w:rPr>
        <w:t>laborales.</w:t>
      </w:r>
    </w:p>
    <w:p w:rsidR="002C4FCA" w:rsidRDefault="002C4FCA" w:rsidP="006D7D85">
      <w:pPr>
        <w:jc w:val="both"/>
        <w:rPr>
          <w:rFonts w:ascii="Verdana" w:hAnsi="Verdana"/>
          <w:sz w:val="20"/>
          <w:szCs w:val="20"/>
        </w:rPr>
      </w:pPr>
    </w:p>
    <w:p w:rsidR="003B2FC3" w:rsidRDefault="003B2FC3" w:rsidP="006D7D85">
      <w:pPr>
        <w:jc w:val="both"/>
        <w:rPr>
          <w:rFonts w:ascii="Verdana" w:hAnsi="Verdana"/>
          <w:sz w:val="20"/>
          <w:szCs w:val="20"/>
        </w:rPr>
      </w:pPr>
    </w:p>
    <w:p w:rsidR="00EC4CE9" w:rsidRPr="006D7D85" w:rsidRDefault="00EC4CE9" w:rsidP="006D7D85">
      <w:pPr>
        <w:jc w:val="both"/>
        <w:rPr>
          <w:rFonts w:ascii="Verdana" w:hAnsi="Verdana"/>
          <w:sz w:val="20"/>
          <w:szCs w:val="20"/>
        </w:rPr>
      </w:pPr>
    </w:p>
    <w:p w:rsidR="006D7D85" w:rsidRPr="00A1434A" w:rsidRDefault="006D7D85" w:rsidP="006D7D85">
      <w:pPr>
        <w:jc w:val="both"/>
        <w:rPr>
          <w:rFonts w:ascii="Verdana" w:hAnsi="Verdana"/>
          <w:sz w:val="20"/>
          <w:szCs w:val="20"/>
        </w:rPr>
      </w:pPr>
      <w:r w:rsidRPr="006D7D85">
        <w:rPr>
          <w:rFonts w:ascii="Verdana" w:hAnsi="Verdana"/>
          <w:sz w:val="20"/>
          <w:szCs w:val="20"/>
        </w:rPr>
        <w:t>Nota: el periodo de prueba está definido en el tipo de contrato realizado al empleado.</w:t>
      </w:r>
    </w:p>
    <w:p w:rsidR="00A1434A" w:rsidRDefault="00A1434A" w:rsidP="00A1434A">
      <w:pPr>
        <w:jc w:val="both"/>
        <w:rPr>
          <w:rFonts w:ascii="Verdana" w:hAnsi="Verdana"/>
          <w:sz w:val="20"/>
          <w:szCs w:val="20"/>
        </w:rPr>
      </w:pPr>
    </w:p>
    <w:p w:rsidR="006D7D85" w:rsidRPr="00A1434A" w:rsidRDefault="006D7D85" w:rsidP="00A1434A">
      <w:pPr>
        <w:jc w:val="both"/>
        <w:rPr>
          <w:rFonts w:ascii="Verdana" w:hAnsi="Verdana"/>
          <w:sz w:val="20"/>
          <w:szCs w:val="20"/>
        </w:rPr>
      </w:pPr>
    </w:p>
    <w:p w:rsidR="00A1434A" w:rsidRDefault="004D40A0" w:rsidP="004D40A0">
      <w:pPr>
        <w:pStyle w:val="Textoindependiente"/>
        <w:numPr>
          <w:ilvl w:val="1"/>
          <w:numId w:val="2"/>
        </w:numPr>
        <w:ind w:hanging="1428"/>
        <w:rPr>
          <w:rFonts w:ascii="Verdana" w:hAnsi="Verdana"/>
          <w:b/>
          <w:sz w:val="20"/>
          <w:szCs w:val="20"/>
        </w:rPr>
      </w:pPr>
      <w:r w:rsidRPr="00A1434A">
        <w:rPr>
          <w:rFonts w:ascii="Verdana" w:hAnsi="Verdana"/>
          <w:b/>
          <w:sz w:val="20"/>
          <w:szCs w:val="20"/>
        </w:rPr>
        <w:t>DESVINCULACIÓN DE PERSONAL</w:t>
      </w:r>
    </w:p>
    <w:p w:rsidR="00810994" w:rsidRDefault="00810994" w:rsidP="004D40A0">
      <w:pPr>
        <w:pStyle w:val="Textoindependiente"/>
        <w:numPr>
          <w:ilvl w:val="1"/>
          <w:numId w:val="2"/>
        </w:numPr>
        <w:ind w:hanging="1428"/>
        <w:rPr>
          <w:rFonts w:ascii="Verdana" w:hAnsi="Verdana"/>
          <w:b/>
          <w:sz w:val="20"/>
          <w:szCs w:val="20"/>
        </w:rPr>
      </w:pPr>
    </w:p>
    <w:p w:rsidR="00810994" w:rsidRPr="00571AD2" w:rsidRDefault="00810994" w:rsidP="00810994">
      <w:pPr>
        <w:ind w:left="180"/>
        <w:jc w:val="both"/>
        <w:rPr>
          <w:rFonts w:ascii="Comic Sans MS" w:hAnsi="Comic Sans MS"/>
          <w:sz w:val="20"/>
        </w:rPr>
      </w:pPr>
    </w:p>
    <w:p w:rsidR="00810994" w:rsidRPr="00810994" w:rsidRDefault="00810994" w:rsidP="00810994">
      <w:pPr>
        <w:tabs>
          <w:tab w:val="num" w:pos="540"/>
        </w:tabs>
        <w:jc w:val="both"/>
        <w:rPr>
          <w:rFonts w:ascii="Verdana" w:hAnsi="Verdana"/>
          <w:sz w:val="20"/>
        </w:rPr>
      </w:pPr>
      <w:r w:rsidRPr="00810994">
        <w:rPr>
          <w:rFonts w:ascii="Verdana" w:hAnsi="Verdana"/>
          <w:sz w:val="20"/>
        </w:rPr>
        <w:t>El proceso Contable y Financiero debe gestionar descuentos por préstamos y/o novedades cuando el empleado a retirar tiene contratación directa ó descuentos por préstamos cuando tiene contratación indirecta.</w:t>
      </w:r>
    </w:p>
    <w:p w:rsidR="00810994" w:rsidRPr="00810994" w:rsidRDefault="00810994" w:rsidP="00810994">
      <w:pPr>
        <w:ind w:left="180"/>
        <w:jc w:val="both"/>
        <w:rPr>
          <w:rFonts w:ascii="Verdana" w:hAnsi="Verdana"/>
          <w:sz w:val="20"/>
        </w:rPr>
      </w:pPr>
    </w:p>
    <w:p w:rsidR="00810994" w:rsidRDefault="00810994" w:rsidP="00810994">
      <w:pPr>
        <w:ind w:left="180"/>
        <w:jc w:val="both"/>
        <w:rPr>
          <w:rFonts w:ascii="Comic Sans MS" w:hAnsi="Comic Sans MS"/>
          <w:sz w:val="20"/>
        </w:rPr>
      </w:pPr>
    </w:p>
    <w:p w:rsidR="00810994" w:rsidRPr="00810994" w:rsidRDefault="00810994" w:rsidP="00810994">
      <w:pPr>
        <w:tabs>
          <w:tab w:val="num" w:pos="540"/>
        </w:tabs>
        <w:jc w:val="both"/>
        <w:rPr>
          <w:rFonts w:ascii="Verdana" w:hAnsi="Verdana"/>
          <w:sz w:val="20"/>
        </w:rPr>
      </w:pPr>
      <w:r w:rsidRPr="00810994">
        <w:rPr>
          <w:rFonts w:ascii="Verdana" w:hAnsi="Verdana"/>
          <w:sz w:val="20"/>
        </w:rPr>
        <w:t>El retiro de personal en la organización se da por diferentes motivos que a continuación mencionamos:</w:t>
      </w:r>
    </w:p>
    <w:p w:rsidR="00810994" w:rsidRPr="00810994" w:rsidRDefault="00810994" w:rsidP="00810994">
      <w:pPr>
        <w:tabs>
          <w:tab w:val="num" w:pos="540"/>
        </w:tabs>
        <w:jc w:val="both"/>
        <w:rPr>
          <w:rFonts w:ascii="Verdana" w:hAnsi="Verdana"/>
          <w:sz w:val="20"/>
        </w:rPr>
      </w:pPr>
    </w:p>
    <w:p w:rsidR="00810994" w:rsidRPr="00810994" w:rsidRDefault="00810994" w:rsidP="00810994">
      <w:pPr>
        <w:ind w:left="180"/>
        <w:jc w:val="both"/>
        <w:rPr>
          <w:rFonts w:ascii="Verdana" w:hAnsi="Verdana"/>
          <w:sz w:val="20"/>
        </w:rPr>
      </w:pPr>
    </w:p>
    <w:p w:rsidR="00810994" w:rsidRPr="00810994" w:rsidRDefault="00810994" w:rsidP="00810994">
      <w:pPr>
        <w:pStyle w:val="Prrafodelista"/>
        <w:numPr>
          <w:ilvl w:val="0"/>
          <w:numId w:val="12"/>
        </w:numPr>
        <w:tabs>
          <w:tab w:val="num" w:pos="540"/>
        </w:tabs>
        <w:jc w:val="both"/>
        <w:rPr>
          <w:rFonts w:ascii="Verdana" w:hAnsi="Verdana"/>
          <w:sz w:val="20"/>
        </w:rPr>
      </w:pPr>
      <w:r w:rsidRPr="00810994">
        <w:rPr>
          <w:rFonts w:ascii="Verdana" w:hAnsi="Verdana"/>
          <w:sz w:val="20"/>
        </w:rPr>
        <w:t>Por solicitud del mismo empleado.</w:t>
      </w:r>
    </w:p>
    <w:p w:rsidR="00810994" w:rsidRPr="00810994" w:rsidRDefault="00810994" w:rsidP="00810994">
      <w:pPr>
        <w:pStyle w:val="Prrafodelista"/>
        <w:numPr>
          <w:ilvl w:val="0"/>
          <w:numId w:val="12"/>
        </w:numPr>
        <w:tabs>
          <w:tab w:val="num" w:pos="540"/>
        </w:tabs>
        <w:jc w:val="both"/>
        <w:rPr>
          <w:rFonts w:ascii="Verdana" w:hAnsi="Verdana"/>
          <w:sz w:val="20"/>
        </w:rPr>
      </w:pPr>
      <w:r w:rsidRPr="00810994">
        <w:rPr>
          <w:rFonts w:ascii="Verdana" w:hAnsi="Verdana"/>
          <w:sz w:val="20"/>
        </w:rPr>
        <w:t>Por acumulación de sanciones de acuerdo al Reglamento Interno de Trabajo y Manual de funciones.</w:t>
      </w:r>
    </w:p>
    <w:p w:rsidR="00810994" w:rsidRPr="00810994" w:rsidRDefault="00810994" w:rsidP="00810994">
      <w:pPr>
        <w:pStyle w:val="Prrafodelista"/>
        <w:numPr>
          <w:ilvl w:val="0"/>
          <w:numId w:val="12"/>
        </w:numPr>
        <w:tabs>
          <w:tab w:val="num" w:pos="540"/>
        </w:tabs>
        <w:jc w:val="both"/>
        <w:rPr>
          <w:rFonts w:ascii="Verdana" w:hAnsi="Verdana"/>
          <w:sz w:val="20"/>
        </w:rPr>
      </w:pPr>
      <w:r w:rsidRPr="00810994">
        <w:rPr>
          <w:rFonts w:ascii="Verdana" w:hAnsi="Verdana"/>
          <w:sz w:val="20"/>
        </w:rPr>
        <w:t>Por solicitud del jefe de Proceso.</w:t>
      </w:r>
    </w:p>
    <w:p w:rsidR="00532D69" w:rsidRDefault="00532D69" w:rsidP="00D22FA2">
      <w:pPr>
        <w:jc w:val="both"/>
        <w:rPr>
          <w:rFonts w:ascii="Verdana" w:hAnsi="Verdana"/>
          <w:sz w:val="20"/>
        </w:rPr>
      </w:pPr>
    </w:p>
    <w:p w:rsidR="00810994" w:rsidRPr="00810994" w:rsidRDefault="00810994" w:rsidP="00810994">
      <w:pPr>
        <w:ind w:left="540"/>
        <w:jc w:val="both"/>
        <w:rPr>
          <w:rFonts w:ascii="Verdana" w:hAnsi="Verdana"/>
          <w:sz w:val="20"/>
        </w:rPr>
      </w:pPr>
      <w:r w:rsidRPr="00810994">
        <w:rPr>
          <w:rFonts w:ascii="Verdana" w:hAnsi="Verdana"/>
          <w:sz w:val="20"/>
        </w:rPr>
        <w:t>Nota:</w:t>
      </w:r>
    </w:p>
    <w:p w:rsidR="00810994" w:rsidRPr="00810994" w:rsidRDefault="00810994" w:rsidP="00810994">
      <w:pPr>
        <w:ind w:left="540"/>
        <w:jc w:val="both"/>
        <w:rPr>
          <w:rFonts w:ascii="Verdana" w:hAnsi="Verdana"/>
          <w:sz w:val="20"/>
        </w:rPr>
      </w:pPr>
    </w:p>
    <w:p w:rsidR="00810994" w:rsidRPr="00810994" w:rsidRDefault="00810994" w:rsidP="00810994">
      <w:pPr>
        <w:pStyle w:val="Prrafodelista"/>
        <w:numPr>
          <w:ilvl w:val="0"/>
          <w:numId w:val="12"/>
        </w:numPr>
        <w:tabs>
          <w:tab w:val="num" w:pos="540"/>
        </w:tabs>
        <w:jc w:val="both"/>
        <w:rPr>
          <w:rFonts w:ascii="Verdana" w:hAnsi="Verdana"/>
          <w:sz w:val="20"/>
        </w:rPr>
      </w:pPr>
      <w:r w:rsidRPr="00810994">
        <w:rPr>
          <w:rFonts w:ascii="Verdana" w:hAnsi="Verdana"/>
          <w:sz w:val="20"/>
        </w:rPr>
        <w:t>Para dar trámite al retiro del empleado debe haber evidenc</w:t>
      </w:r>
      <w:r>
        <w:rPr>
          <w:rFonts w:ascii="Verdana" w:hAnsi="Verdana"/>
          <w:sz w:val="20"/>
        </w:rPr>
        <w:t xml:space="preserve">ia de los llamados de atención y </w:t>
      </w:r>
      <w:r w:rsidRPr="00810994">
        <w:rPr>
          <w:rFonts w:ascii="Verdana" w:hAnsi="Verdana"/>
          <w:sz w:val="20"/>
        </w:rPr>
        <w:t>suspensiones.</w:t>
      </w:r>
    </w:p>
    <w:p w:rsidR="00810994" w:rsidRPr="00D22FA2" w:rsidRDefault="00F61109" w:rsidP="00810994">
      <w:pPr>
        <w:pStyle w:val="Prrafodelista"/>
        <w:numPr>
          <w:ilvl w:val="0"/>
          <w:numId w:val="12"/>
        </w:numPr>
        <w:tabs>
          <w:tab w:val="num" w:pos="54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Debe a haber </w:t>
      </w:r>
      <w:r w:rsidR="00810994" w:rsidRPr="00810994">
        <w:rPr>
          <w:rFonts w:ascii="Verdana" w:hAnsi="Verdana"/>
          <w:sz w:val="20"/>
        </w:rPr>
        <w:t xml:space="preserve"> evidencia de los daños causados ya sea moralmente o material.</w:t>
      </w:r>
    </w:p>
    <w:p w:rsidR="00A1434A" w:rsidRDefault="00A1434A" w:rsidP="00A1434A">
      <w:pPr>
        <w:jc w:val="both"/>
        <w:rPr>
          <w:rFonts w:ascii="Verdana" w:hAnsi="Verdana"/>
          <w:b/>
          <w:sz w:val="20"/>
          <w:szCs w:val="20"/>
        </w:rPr>
      </w:pPr>
    </w:p>
    <w:p w:rsidR="00A1434A" w:rsidRPr="00A1434A" w:rsidRDefault="00A1434A" w:rsidP="00A1434A">
      <w:pPr>
        <w:jc w:val="both"/>
        <w:rPr>
          <w:rFonts w:ascii="Verdana" w:hAnsi="Verdana"/>
          <w:sz w:val="20"/>
          <w:szCs w:val="20"/>
        </w:rPr>
      </w:pPr>
      <w:r w:rsidRPr="00A1434A">
        <w:rPr>
          <w:rFonts w:ascii="Verdana" w:hAnsi="Verdana"/>
          <w:sz w:val="20"/>
          <w:szCs w:val="20"/>
        </w:rPr>
        <w:t>4.1</w:t>
      </w:r>
      <w:r w:rsidR="004F7F7D">
        <w:rPr>
          <w:rFonts w:ascii="Verdana" w:hAnsi="Verdana"/>
          <w:sz w:val="20"/>
          <w:szCs w:val="20"/>
        </w:rPr>
        <w:t>2 Sacar</w:t>
      </w:r>
      <w:r w:rsidRPr="00A1434A">
        <w:rPr>
          <w:rFonts w:ascii="Verdana" w:hAnsi="Verdana"/>
          <w:sz w:val="20"/>
          <w:szCs w:val="20"/>
        </w:rPr>
        <w:t xml:space="preserve">  el fólder  de la persona  que sale de la  empresa para hacer la  desvinculación.</w:t>
      </w:r>
    </w:p>
    <w:p w:rsidR="00A1434A" w:rsidRPr="00A1434A" w:rsidRDefault="00A1434A" w:rsidP="00A1434A">
      <w:pPr>
        <w:jc w:val="both"/>
        <w:rPr>
          <w:rFonts w:ascii="Verdana" w:hAnsi="Verdana"/>
          <w:sz w:val="20"/>
          <w:szCs w:val="20"/>
        </w:rPr>
      </w:pPr>
    </w:p>
    <w:p w:rsidR="00A1434A" w:rsidRPr="00A1434A" w:rsidRDefault="00A1434A" w:rsidP="00A1434A">
      <w:pPr>
        <w:jc w:val="both"/>
        <w:rPr>
          <w:rFonts w:ascii="Verdana" w:hAnsi="Verdana"/>
          <w:sz w:val="20"/>
          <w:szCs w:val="20"/>
        </w:rPr>
      </w:pPr>
      <w:r w:rsidRPr="00A1434A">
        <w:rPr>
          <w:rFonts w:ascii="Verdana" w:hAnsi="Verdana"/>
          <w:sz w:val="20"/>
          <w:szCs w:val="20"/>
        </w:rPr>
        <w:t>4.</w:t>
      </w:r>
      <w:r w:rsidR="004F7F7D">
        <w:rPr>
          <w:rFonts w:ascii="Verdana" w:hAnsi="Verdana"/>
          <w:sz w:val="20"/>
          <w:szCs w:val="20"/>
        </w:rPr>
        <w:t>13  C</w:t>
      </w:r>
      <w:r w:rsidRPr="00A1434A">
        <w:rPr>
          <w:rFonts w:ascii="Verdana" w:hAnsi="Verdana"/>
          <w:sz w:val="20"/>
          <w:szCs w:val="20"/>
        </w:rPr>
        <w:t>ancela</w:t>
      </w:r>
      <w:r w:rsidR="004F7F7D">
        <w:rPr>
          <w:rFonts w:ascii="Verdana" w:hAnsi="Verdana"/>
          <w:sz w:val="20"/>
          <w:szCs w:val="20"/>
        </w:rPr>
        <w:t>r</w:t>
      </w:r>
      <w:r w:rsidRPr="00A1434A">
        <w:rPr>
          <w:rFonts w:ascii="Verdana" w:hAnsi="Verdana"/>
          <w:sz w:val="20"/>
          <w:szCs w:val="20"/>
        </w:rPr>
        <w:t xml:space="preserve">  el  contrato   a través  de la liquidación de  prestaciones  sociales a la fe</w:t>
      </w:r>
      <w:r w:rsidR="004F7F7D">
        <w:rPr>
          <w:rFonts w:ascii="Verdana" w:hAnsi="Verdana"/>
          <w:sz w:val="20"/>
          <w:szCs w:val="20"/>
        </w:rPr>
        <w:t>cha  del  retiro del trabajador por parte de la Contadora.</w:t>
      </w:r>
    </w:p>
    <w:p w:rsidR="00A1434A" w:rsidRPr="00A1434A" w:rsidRDefault="00A1434A" w:rsidP="00A1434A">
      <w:pPr>
        <w:jc w:val="both"/>
        <w:rPr>
          <w:rFonts w:ascii="Verdana" w:hAnsi="Verdana"/>
          <w:sz w:val="20"/>
          <w:szCs w:val="20"/>
        </w:rPr>
      </w:pPr>
    </w:p>
    <w:p w:rsidR="00A1434A" w:rsidRDefault="004F7F7D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4.14   I</w:t>
      </w:r>
      <w:r w:rsidR="00A1434A" w:rsidRPr="00A1434A">
        <w:rPr>
          <w:rFonts w:ascii="Verdana" w:hAnsi="Verdana"/>
          <w:sz w:val="20"/>
          <w:szCs w:val="20"/>
        </w:rPr>
        <w:t>nforma</w:t>
      </w:r>
      <w:r>
        <w:rPr>
          <w:rFonts w:ascii="Verdana" w:hAnsi="Verdana"/>
          <w:sz w:val="20"/>
          <w:szCs w:val="20"/>
        </w:rPr>
        <w:t>r</w:t>
      </w:r>
      <w:r w:rsidR="00A1434A" w:rsidRPr="00A1434A">
        <w:rPr>
          <w:rFonts w:ascii="Verdana" w:hAnsi="Verdana"/>
          <w:sz w:val="20"/>
          <w:szCs w:val="20"/>
        </w:rPr>
        <w:t xml:space="preserve"> por medio de la  plantilla de aportes su retiro  de  seguridad s</w:t>
      </w:r>
      <w:r>
        <w:rPr>
          <w:rFonts w:ascii="Verdana" w:hAnsi="Verdana"/>
          <w:sz w:val="20"/>
          <w:szCs w:val="20"/>
        </w:rPr>
        <w:t>ocial, pensiones y parafiscales por parte de la Contadora</w:t>
      </w:r>
    </w:p>
    <w:p w:rsidR="004F7F7D" w:rsidRDefault="004F7F7D" w:rsidP="00A1434A">
      <w:pPr>
        <w:jc w:val="both"/>
        <w:rPr>
          <w:rFonts w:ascii="Verdana" w:hAnsi="Verdana"/>
          <w:sz w:val="20"/>
          <w:szCs w:val="20"/>
        </w:rPr>
      </w:pPr>
    </w:p>
    <w:p w:rsidR="004C4357" w:rsidRDefault="00532D69" w:rsidP="004C43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4.15</w:t>
      </w:r>
      <w:r w:rsidR="004C4357">
        <w:rPr>
          <w:rFonts w:ascii="Verdana" w:hAnsi="Verdana"/>
          <w:sz w:val="20"/>
          <w:szCs w:val="20"/>
        </w:rPr>
        <w:t xml:space="preserve"> Cuando se  retira un trabajador debe hacer entrega  de:</w:t>
      </w:r>
    </w:p>
    <w:p w:rsidR="004C4357" w:rsidRDefault="004C4357" w:rsidP="004C43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*La  dotación que tenga sin importar las  condiciones de  esta.</w:t>
      </w:r>
    </w:p>
    <w:p w:rsidR="004C4357" w:rsidRDefault="004C4357" w:rsidP="004C43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*El carnet que se le  entrego a l inicio de sus labores.</w:t>
      </w:r>
    </w:p>
    <w:p w:rsidR="004C4357" w:rsidRDefault="004C4357" w:rsidP="004C43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*Los EPP que tenga a la  fecha  de retiro</w:t>
      </w:r>
    </w:p>
    <w:p w:rsidR="004C4357" w:rsidRDefault="004C4357" w:rsidP="004C43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*Las herramientas  que la  empresa  le haya entregado.</w:t>
      </w:r>
    </w:p>
    <w:p w:rsidR="004C4357" w:rsidRDefault="004C4357" w:rsidP="004C43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*La carpeta de diferentes  sistemas de la empresa y la carpeta  de  hojas de  seguridad (</w:t>
      </w:r>
      <w:r w:rsidRPr="0011345A">
        <w:rPr>
          <w:rFonts w:ascii="Verdana" w:hAnsi="Verdana"/>
          <w:sz w:val="16"/>
          <w:szCs w:val="16"/>
        </w:rPr>
        <w:t>en caso de  contar  con  estos  documentos</w:t>
      </w:r>
      <w:r>
        <w:rPr>
          <w:rFonts w:ascii="Verdana" w:hAnsi="Verdana"/>
          <w:sz w:val="20"/>
          <w:szCs w:val="20"/>
        </w:rPr>
        <w:t>).</w:t>
      </w:r>
    </w:p>
    <w:p w:rsidR="004C4357" w:rsidRDefault="004C4357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Las ll</w:t>
      </w:r>
      <w:r w:rsidR="00A1434A" w:rsidRPr="00A1434A">
        <w:rPr>
          <w:rFonts w:ascii="Verdana" w:hAnsi="Verdana"/>
          <w:sz w:val="20"/>
          <w:szCs w:val="20"/>
        </w:rPr>
        <w:t>aves  que contenga</w:t>
      </w:r>
      <w:r>
        <w:rPr>
          <w:rFonts w:ascii="Verdana" w:hAnsi="Verdana"/>
          <w:sz w:val="20"/>
          <w:szCs w:val="20"/>
        </w:rPr>
        <w:t xml:space="preserve"> y</w:t>
      </w:r>
    </w:p>
    <w:p w:rsidR="00A1434A" w:rsidRPr="00A1434A" w:rsidRDefault="004C4357" w:rsidP="00A1434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 Las  claves de </w:t>
      </w:r>
      <w:r w:rsidR="00A1434A" w:rsidRPr="00A1434A">
        <w:rPr>
          <w:rFonts w:ascii="Verdana" w:hAnsi="Verdana"/>
          <w:sz w:val="20"/>
          <w:szCs w:val="20"/>
        </w:rPr>
        <w:t xml:space="preserve"> información  restringida.</w:t>
      </w:r>
    </w:p>
    <w:p w:rsidR="00A1434A" w:rsidRPr="00A1434A" w:rsidRDefault="00A1434A" w:rsidP="00A1434A">
      <w:pPr>
        <w:jc w:val="both"/>
        <w:rPr>
          <w:rFonts w:ascii="Verdana" w:hAnsi="Verdana"/>
          <w:sz w:val="20"/>
          <w:szCs w:val="20"/>
        </w:rPr>
      </w:pPr>
    </w:p>
    <w:p w:rsidR="00A1434A" w:rsidRPr="00532D69" w:rsidRDefault="00F3663A" w:rsidP="00532D69">
      <w:pPr>
        <w:pStyle w:val="Prrafodelista"/>
        <w:numPr>
          <w:ilvl w:val="1"/>
          <w:numId w:val="15"/>
        </w:numPr>
        <w:jc w:val="both"/>
        <w:rPr>
          <w:rFonts w:ascii="Verdana" w:hAnsi="Verdana"/>
          <w:sz w:val="20"/>
          <w:szCs w:val="20"/>
        </w:rPr>
      </w:pPr>
      <w:r w:rsidRPr="00532D69">
        <w:rPr>
          <w:rFonts w:ascii="Verdana" w:hAnsi="Verdana"/>
          <w:sz w:val="20"/>
          <w:szCs w:val="20"/>
        </w:rPr>
        <w:t xml:space="preserve">Entregar la </w:t>
      </w:r>
      <w:r w:rsidR="00A1434A" w:rsidRPr="00532D69">
        <w:rPr>
          <w:rFonts w:ascii="Verdana" w:hAnsi="Verdana"/>
          <w:sz w:val="20"/>
          <w:szCs w:val="20"/>
        </w:rPr>
        <w:t xml:space="preserve"> liquidación junto con una  carta de  certificación  laboral.</w:t>
      </w:r>
    </w:p>
    <w:p w:rsidR="006A6292" w:rsidRPr="00A1434A" w:rsidRDefault="006A6292" w:rsidP="006A6292">
      <w:pPr>
        <w:jc w:val="both"/>
        <w:rPr>
          <w:rFonts w:ascii="Verdana" w:hAnsi="Verdana"/>
          <w:sz w:val="20"/>
          <w:szCs w:val="20"/>
        </w:rPr>
      </w:pPr>
    </w:p>
    <w:p w:rsidR="006A6292" w:rsidRDefault="006D7D85" w:rsidP="006D7D85">
      <w:pPr>
        <w:contextualSpacing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5. </w:t>
      </w:r>
      <w:r w:rsidR="006A6292" w:rsidRPr="006D7D85">
        <w:rPr>
          <w:rFonts w:ascii="Verdana" w:hAnsi="Verdana"/>
          <w:b/>
          <w:sz w:val="20"/>
          <w:szCs w:val="20"/>
        </w:rPr>
        <w:t>DOCUM</w:t>
      </w:r>
      <w:r>
        <w:rPr>
          <w:rFonts w:ascii="Verdana" w:hAnsi="Verdana"/>
          <w:b/>
          <w:sz w:val="20"/>
          <w:szCs w:val="20"/>
        </w:rPr>
        <w:t>ENTOS Y REGISTROS DE REFERENCIA</w:t>
      </w:r>
    </w:p>
    <w:p w:rsidR="00F44F5E" w:rsidRDefault="00F44F5E" w:rsidP="006D7D85">
      <w:pPr>
        <w:contextualSpacing/>
        <w:jc w:val="both"/>
        <w:rPr>
          <w:rFonts w:ascii="Verdana" w:hAnsi="Verdana"/>
          <w:b/>
          <w:sz w:val="20"/>
          <w:szCs w:val="20"/>
        </w:rPr>
      </w:pPr>
    </w:p>
    <w:p w:rsidR="00F44F5E" w:rsidRPr="00F44F5E" w:rsidRDefault="00F44F5E" w:rsidP="006D7D85">
      <w:pPr>
        <w:contextualSpacing/>
        <w:jc w:val="both"/>
        <w:rPr>
          <w:rFonts w:ascii="Verdana" w:hAnsi="Verdana"/>
          <w:sz w:val="20"/>
          <w:szCs w:val="20"/>
        </w:rPr>
      </w:pPr>
      <w:r w:rsidRPr="00F44F5E">
        <w:rPr>
          <w:rFonts w:ascii="Verdana" w:hAnsi="Verdana"/>
          <w:sz w:val="20"/>
          <w:szCs w:val="20"/>
        </w:rPr>
        <w:t>Formato inducción del personal: F-PTH-003</w:t>
      </w:r>
    </w:p>
    <w:p w:rsidR="006A6292" w:rsidRPr="00D22FA2" w:rsidRDefault="006A6292" w:rsidP="006A6292">
      <w:pPr>
        <w:jc w:val="both"/>
        <w:rPr>
          <w:rFonts w:ascii="Verdana" w:hAnsi="Verdana"/>
          <w:sz w:val="16"/>
          <w:szCs w:val="16"/>
        </w:rPr>
      </w:pPr>
    </w:p>
    <w:tbl>
      <w:tblPr>
        <w:tblpPr w:leftFromText="141" w:rightFromText="141" w:vertAnchor="text" w:horzAnchor="margin" w:tblpXSpec="right" w:tblpY="125"/>
        <w:tblW w:w="6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3"/>
        <w:gridCol w:w="3072"/>
      </w:tblGrid>
      <w:tr w:rsidR="006A6292" w:rsidRPr="00D22FA2" w:rsidTr="00D22FA2">
        <w:trPr>
          <w:trHeight w:val="883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292" w:rsidRPr="00D22FA2" w:rsidRDefault="006A6292" w:rsidP="006A6292">
            <w:pPr>
              <w:pStyle w:val="Piedepgina"/>
              <w:jc w:val="center"/>
              <w:rPr>
                <w:rFonts w:ascii="Verdana" w:hAnsi="Verdana" w:cs="Arial"/>
                <w:b/>
                <w:sz w:val="16"/>
                <w:szCs w:val="16"/>
                <w:lang w:eastAsia="es-CO"/>
              </w:rPr>
            </w:pPr>
            <w:r w:rsidRPr="00D22FA2">
              <w:rPr>
                <w:rFonts w:ascii="Verdana" w:hAnsi="Verdana" w:cs="Arial"/>
                <w:b/>
                <w:sz w:val="16"/>
                <w:szCs w:val="16"/>
                <w:lang w:eastAsia="es-CO"/>
              </w:rPr>
              <w:t>ELABORADO POR:</w:t>
            </w:r>
          </w:p>
          <w:p w:rsidR="006A6292" w:rsidRPr="00D22FA2" w:rsidRDefault="006A6292" w:rsidP="006A6292">
            <w:pPr>
              <w:pStyle w:val="Piedepgina"/>
              <w:spacing w:line="360" w:lineRule="auto"/>
              <w:jc w:val="center"/>
              <w:rPr>
                <w:rFonts w:ascii="Verdana" w:hAnsi="Verdana" w:cs="Arial"/>
                <w:b/>
                <w:sz w:val="16"/>
                <w:szCs w:val="16"/>
                <w:lang w:eastAsia="es-CO"/>
              </w:rPr>
            </w:pPr>
          </w:p>
          <w:p w:rsidR="00D22FA2" w:rsidRDefault="00D22FA2" w:rsidP="00D22FA2">
            <w:pPr>
              <w:pStyle w:val="Piedepgina"/>
              <w:jc w:val="center"/>
              <w:rPr>
                <w:rFonts w:ascii="Verdana" w:hAnsi="Verdana" w:cs="Arial"/>
                <w:sz w:val="16"/>
                <w:szCs w:val="16"/>
                <w:lang w:eastAsia="es-CO"/>
              </w:rPr>
            </w:pPr>
          </w:p>
          <w:p w:rsidR="0001392E" w:rsidRPr="00D22FA2" w:rsidRDefault="00D22FA2" w:rsidP="00D22FA2">
            <w:pPr>
              <w:pStyle w:val="Piedepgina"/>
              <w:jc w:val="center"/>
              <w:rPr>
                <w:rFonts w:ascii="Verdana" w:hAnsi="Verdana" w:cs="Arial"/>
                <w:sz w:val="16"/>
                <w:szCs w:val="16"/>
                <w:lang w:eastAsia="es-CO"/>
              </w:rPr>
            </w:pPr>
            <w:r w:rsidRPr="00D22FA2">
              <w:rPr>
                <w:rFonts w:ascii="Verdana" w:hAnsi="Verdana" w:cs="Arial"/>
                <w:sz w:val="16"/>
                <w:szCs w:val="16"/>
                <w:lang w:eastAsia="es-CO"/>
              </w:rPr>
              <w:t>MARIA  ANDREA GAVIRIA M.</w:t>
            </w:r>
          </w:p>
          <w:p w:rsidR="00D22FA2" w:rsidRPr="00D22FA2" w:rsidRDefault="00D22FA2" w:rsidP="00D22FA2">
            <w:pPr>
              <w:pStyle w:val="Piedepgina"/>
              <w:jc w:val="center"/>
              <w:rPr>
                <w:rFonts w:ascii="Verdana" w:hAnsi="Verdana" w:cs="Arial"/>
                <w:b/>
                <w:sz w:val="16"/>
                <w:szCs w:val="16"/>
                <w:lang w:eastAsia="es-CO"/>
              </w:rPr>
            </w:pPr>
            <w:r w:rsidRPr="00D22FA2">
              <w:rPr>
                <w:rFonts w:ascii="Verdana" w:hAnsi="Verdana" w:cs="Arial"/>
                <w:b/>
                <w:sz w:val="16"/>
                <w:szCs w:val="16"/>
                <w:lang w:eastAsia="es-CO"/>
              </w:rPr>
              <w:t>ASISTENTE DE  GERENCIA</w:t>
            </w:r>
          </w:p>
          <w:p w:rsidR="00D22FA2" w:rsidRDefault="00D22FA2" w:rsidP="006A6292">
            <w:pPr>
              <w:pStyle w:val="Piedepgina"/>
              <w:jc w:val="center"/>
              <w:rPr>
                <w:rFonts w:ascii="Verdana" w:hAnsi="Verdana" w:cs="Arial"/>
                <w:sz w:val="16"/>
                <w:szCs w:val="16"/>
                <w:lang w:eastAsia="es-CO"/>
              </w:rPr>
            </w:pPr>
          </w:p>
          <w:p w:rsidR="00D22FA2" w:rsidRPr="00D22FA2" w:rsidRDefault="00D22FA2" w:rsidP="006A6292">
            <w:pPr>
              <w:pStyle w:val="Piedepgina"/>
              <w:jc w:val="center"/>
              <w:rPr>
                <w:rFonts w:ascii="Verdana" w:hAnsi="Verdana" w:cs="Arial"/>
                <w:sz w:val="16"/>
                <w:szCs w:val="16"/>
                <w:lang w:eastAsia="es-CO"/>
              </w:rPr>
            </w:pPr>
          </w:p>
          <w:p w:rsidR="006A6292" w:rsidRPr="00D22FA2" w:rsidRDefault="006A6292" w:rsidP="006A6292">
            <w:pPr>
              <w:pStyle w:val="Piedepgina"/>
              <w:jc w:val="center"/>
              <w:rPr>
                <w:rFonts w:ascii="Verdana" w:hAnsi="Verdana" w:cs="Arial"/>
                <w:sz w:val="16"/>
                <w:szCs w:val="16"/>
                <w:lang w:eastAsia="es-CO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292" w:rsidRPr="00D22FA2" w:rsidRDefault="006A6292" w:rsidP="006A6292">
            <w:pPr>
              <w:pStyle w:val="Piedepgina"/>
              <w:jc w:val="center"/>
              <w:rPr>
                <w:rFonts w:ascii="Verdana" w:hAnsi="Verdana" w:cs="Arial"/>
                <w:b/>
                <w:sz w:val="16"/>
                <w:szCs w:val="16"/>
                <w:lang w:eastAsia="es-CO"/>
              </w:rPr>
            </w:pPr>
            <w:r w:rsidRPr="00D22FA2">
              <w:rPr>
                <w:rFonts w:ascii="Verdana" w:hAnsi="Verdana" w:cs="Arial"/>
                <w:b/>
                <w:sz w:val="16"/>
                <w:szCs w:val="16"/>
                <w:lang w:eastAsia="es-CO"/>
              </w:rPr>
              <w:t>REVISADO  Y APROBADO POR</w:t>
            </w:r>
          </w:p>
          <w:p w:rsidR="0001392E" w:rsidRPr="00D22FA2" w:rsidRDefault="0001392E" w:rsidP="006A6292">
            <w:pPr>
              <w:pStyle w:val="Piedepgina"/>
              <w:jc w:val="center"/>
              <w:rPr>
                <w:rFonts w:ascii="Verdana" w:hAnsi="Verdana" w:cs="Arial"/>
                <w:b/>
                <w:sz w:val="16"/>
                <w:szCs w:val="16"/>
                <w:lang w:eastAsia="es-CO"/>
              </w:rPr>
            </w:pPr>
          </w:p>
          <w:p w:rsidR="0001392E" w:rsidRPr="00D22FA2" w:rsidRDefault="0001392E" w:rsidP="006A6292">
            <w:pPr>
              <w:pStyle w:val="Piedepgina"/>
              <w:jc w:val="center"/>
              <w:rPr>
                <w:rFonts w:ascii="Verdana" w:hAnsi="Verdana" w:cs="Arial"/>
                <w:b/>
                <w:sz w:val="16"/>
                <w:szCs w:val="16"/>
                <w:lang w:eastAsia="es-CO"/>
              </w:rPr>
            </w:pPr>
          </w:p>
          <w:p w:rsidR="006A6292" w:rsidRPr="00D22FA2" w:rsidRDefault="006A6292" w:rsidP="00D22FA2">
            <w:pPr>
              <w:pStyle w:val="Piedepgina"/>
              <w:jc w:val="center"/>
              <w:rPr>
                <w:rFonts w:ascii="Verdana" w:hAnsi="Verdana" w:cs="Arial"/>
                <w:sz w:val="16"/>
                <w:szCs w:val="16"/>
                <w:lang w:eastAsia="es-CO"/>
              </w:rPr>
            </w:pPr>
            <w:r w:rsidRPr="00D22FA2">
              <w:rPr>
                <w:rFonts w:ascii="Verdana" w:hAnsi="Verdana" w:cs="Arial"/>
                <w:sz w:val="16"/>
                <w:szCs w:val="16"/>
                <w:lang w:eastAsia="es-CO"/>
              </w:rPr>
              <w:t>LUIS  FERNANDO MEJIA</w:t>
            </w:r>
          </w:p>
          <w:p w:rsidR="006A6292" w:rsidRPr="00D22FA2" w:rsidRDefault="006A6292" w:rsidP="006A6292">
            <w:pPr>
              <w:pStyle w:val="Piedepgina"/>
              <w:jc w:val="center"/>
              <w:rPr>
                <w:rFonts w:ascii="Verdana" w:hAnsi="Verdana" w:cs="Arial"/>
                <w:b/>
                <w:sz w:val="16"/>
                <w:szCs w:val="16"/>
                <w:lang w:eastAsia="es-CO"/>
              </w:rPr>
            </w:pPr>
            <w:r w:rsidRPr="00D22FA2">
              <w:rPr>
                <w:rFonts w:ascii="Verdana" w:hAnsi="Verdana" w:cs="Arial"/>
                <w:b/>
                <w:sz w:val="16"/>
                <w:szCs w:val="16"/>
                <w:lang w:eastAsia="es-CO"/>
              </w:rPr>
              <w:t xml:space="preserve">GERENTE </w:t>
            </w:r>
          </w:p>
        </w:tc>
      </w:tr>
    </w:tbl>
    <w:p w:rsidR="006A6292" w:rsidRPr="00D22FA2" w:rsidRDefault="006A6292">
      <w:pPr>
        <w:rPr>
          <w:sz w:val="16"/>
          <w:szCs w:val="16"/>
        </w:rPr>
      </w:pPr>
    </w:p>
    <w:sectPr w:rsidR="006A6292" w:rsidRPr="00D22FA2" w:rsidSect="00F05E1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E41" w:rsidRDefault="00512E41" w:rsidP="006A6292">
      <w:r>
        <w:separator/>
      </w:r>
    </w:p>
  </w:endnote>
  <w:endnote w:type="continuationSeparator" w:id="1">
    <w:p w:rsidR="00512E41" w:rsidRDefault="00512E41" w:rsidP="006A6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E41" w:rsidRDefault="00512E41" w:rsidP="006A6292">
      <w:r>
        <w:separator/>
      </w:r>
    </w:p>
  </w:footnote>
  <w:footnote w:type="continuationSeparator" w:id="1">
    <w:p w:rsidR="00512E41" w:rsidRDefault="00512E41" w:rsidP="006A62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292" w:rsidRDefault="006A6292" w:rsidP="006A6292"/>
  <w:tbl>
    <w:tblPr>
      <w:tblW w:w="0" w:type="auto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/>
    </w:tblPr>
    <w:tblGrid>
      <w:gridCol w:w="2581"/>
      <w:gridCol w:w="1812"/>
      <w:gridCol w:w="1257"/>
      <w:gridCol w:w="1469"/>
      <w:gridCol w:w="1425"/>
    </w:tblGrid>
    <w:tr w:rsidR="006A6292" w:rsidTr="006A6292">
      <w:trPr>
        <w:trHeight w:val="581"/>
      </w:trPr>
      <w:tc>
        <w:tcPr>
          <w:tcW w:w="258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A6292" w:rsidRDefault="006A6292" w:rsidP="006A6292">
          <w:pPr>
            <w:ind w:left="-30"/>
            <w:rPr>
              <w:rFonts w:eastAsia="Calibri"/>
              <w:lang w:eastAsia="en-US"/>
            </w:rPr>
          </w:pPr>
        </w:p>
        <w:p w:rsidR="006A6292" w:rsidRDefault="006A6292" w:rsidP="006A6292">
          <w:pPr>
            <w:spacing w:after="200" w:line="276" w:lineRule="auto"/>
            <w:ind w:left="-30"/>
            <w:rPr>
              <w:lang w:eastAsia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46860" cy="441960"/>
                <wp:effectExtent l="19050" t="0" r="0" b="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9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A6292" w:rsidRDefault="006A6292" w:rsidP="006A6292">
          <w:pPr>
            <w:ind w:left="-30"/>
            <w:rPr>
              <w:rFonts w:eastAsia="Calibri"/>
              <w:lang w:eastAsia="en-US"/>
            </w:rPr>
          </w:pPr>
        </w:p>
        <w:p w:rsidR="006A6292" w:rsidRDefault="006A6292" w:rsidP="006A6292">
          <w:pPr>
            <w:spacing w:after="200" w:line="276" w:lineRule="auto"/>
            <w:ind w:left="-30"/>
            <w:jc w:val="center"/>
            <w:rPr>
              <w:rFonts w:ascii="Verdana" w:hAnsi="Verdana"/>
              <w:b/>
              <w:lang w:eastAsia="en-US"/>
            </w:rPr>
          </w:pPr>
          <w:r>
            <w:rPr>
              <w:rFonts w:ascii="Verdana" w:hAnsi="Verdana"/>
              <w:b/>
            </w:rPr>
            <w:t>PROCEDIMIENTO INGRESO Y RETIRO DE PERSONAL</w:t>
          </w:r>
        </w:p>
      </w:tc>
    </w:tr>
    <w:tr w:rsidR="006A6292" w:rsidTr="006A6292">
      <w:trPr>
        <w:trHeight w:val="252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A6292" w:rsidRDefault="006A6292" w:rsidP="006A6292">
          <w:pPr>
            <w:rPr>
              <w:lang w:eastAsia="en-US"/>
            </w:rPr>
          </w:pPr>
        </w:p>
      </w:tc>
      <w:tc>
        <w:tcPr>
          <w:tcW w:w="1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A6292" w:rsidRDefault="00E80EBA" w:rsidP="006A6292">
          <w:pPr>
            <w:spacing w:after="200" w:line="276" w:lineRule="auto"/>
            <w:ind w:left="-30"/>
            <w:rPr>
              <w:rFonts w:ascii="Verdana" w:hAnsi="Verdana"/>
              <w:sz w:val="16"/>
              <w:szCs w:val="16"/>
              <w:lang w:eastAsia="en-US"/>
            </w:rPr>
          </w:pPr>
          <w:r>
            <w:rPr>
              <w:rFonts w:ascii="Verdana" w:hAnsi="Verdana"/>
              <w:sz w:val="16"/>
              <w:szCs w:val="16"/>
            </w:rPr>
            <w:t>Código: PROC-</w:t>
          </w:r>
          <w:r w:rsidR="00D83406">
            <w:rPr>
              <w:rFonts w:ascii="Verdana" w:hAnsi="Verdana"/>
              <w:sz w:val="16"/>
              <w:szCs w:val="16"/>
            </w:rPr>
            <w:t>P</w:t>
          </w:r>
          <w:r>
            <w:rPr>
              <w:rFonts w:ascii="Verdana" w:hAnsi="Verdana"/>
              <w:sz w:val="16"/>
              <w:szCs w:val="16"/>
            </w:rPr>
            <w:t>TH-001</w:t>
          </w:r>
        </w:p>
      </w:tc>
      <w:tc>
        <w:tcPr>
          <w:tcW w:w="1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A6292" w:rsidRDefault="0011345A" w:rsidP="006A6292">
          <w:pPr>
            <w:spacing w:after="200" w:line="276" w:lineRule="auto"/>
            <w:ind w:left="-30"/>
            <w:rPr>
              <w:rFonts w:ascii="Verdana" w:hAnsi="Verdana"/>
              <w:sz w:val="16"/>
              <w:szCs w:val="16"/>
              <w:lang w:eastAsia="en-US"/>
            </w:rPr>
          </w:pPr>
          <w:r>
            <w:rPr>
              <w:rFonts w:ascii="Verdana" w:hAnsi="Verdana"/>
              <w:sz w:val="16"/>
              <w:szCs w:val="16"/>
            </w:rPr>
            <w:t>Versión: 03</w:t>
          </w:r>
        </w:p>
      </w:tc>
      <w:tc>
        <w:tcPr>
          <w:tcW w:w="1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A6292" w:rsidRDefault="0011345A" w:rsidP="006A6292">
          <w:pPr>
            <w:spacing w:after="200" w:line="276" w:lineRule="auto"/>
            <w:ind w:left="-30"/>
            <w:rPr>
              <w:rFonts w:ascii="Verdana" w:hAnsi="Verdana"/>
              <w:sz w:val="16"/>
              <w:szCs w:val="16"/>
              <w:lang w:eastAsia="en-US"/>
            </w:rPr>
          </w:pPr>
          <w:r>
            <w:rPr>
              <w:rFonts w:ascii="Verdana" w:hAnsi="Verdana"/>
              <w:sz w:val="16"/>
              <w:szCs w:val="16"/>
            </w:rPr>
            <w:t>Fecha : 26-05</w:t>
          </w:r>
          <w:r w:rsidR="00EC492C">
            <w:rPr>
              <w:rFonts w:ascii="Verdana" w:hAnsi="Verdana"/>
              <w:sz w:val="16"/>
              <w:szCs w:val="16"/>
            </w:rPr>
            <w:t>-</w:t>
          </w:r>
          <w:r>
            <w:rPr>
              <w:rFonts w:ascii="Verdana" w:hAnsi="Verdana"/>
              <w:sz w:val="16"/>
              <w:szCs w:val="16"/>
            </w:rPr>
            <w:t>2016</w:t>
          </w:r>
        </w:p>
      </w:tc>
      <w:tc>
        <w:tcPr>
          <w:tcW w:w="15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A6292" w:rsidRPr="00F45AF9" w:rsidRDefault="006A6292" w:rsidP="006A6292">
          <w:pPr>
            <w:spacing w:after="200" w:line="276" w:lineRule="auto"/>
            <w:rPr>
              <w:rFonts w:ascii="Verdana" w:hAnsi="Verdana"/>
              <w:sz w:val="16"/>
              <w:szCs w:val="16"/>
              <w:lang w:eastAsia="en-US"/>
            </w:rPr>
          </w:pPr>
          <w:r w:rsidRPr="00F45AF9">
            <w:rPr>
              <w:rFonts w:ascii="Verdana" w:hAnsi="Verdana"/>
              <w:sz w:val="16"/>
              <w:szCs w:val="16"/>
            </w:rPr>
            <w:t xml:space="preserve">Página </w:t>
          </w:r>
          <w:r w:rsidR="00CC73ED" w:rsidRPr="00F45AF9">
            <w:rPr>
              <w:rFonts w:ascii="Verdana" w:hAnsi="Verdana"/>
              <w:sz w:val="16"/>
              <w:szCs w:val="16"/>
            </w:rPr>
            <w:fldChar w:fldCharType="begin"/>
          </w:r>
          <w:r w:rsidRPr="00F45AF9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="00CC73ED" w:rsidRPr="00F45AF9">
            <w:rPr>
              <w:rFonts w:ascii="Verdana" w:hAnsi="Verdana"/>
              <w:sz w:val="16"/>
              <w:szCs w:val="16"/>
            </w:rPr>
            <w:fldChar w:fldCharType="separate"/>
          </w:r>
          <w:r w:rsidR="00106851">
            <w:rPr>
              <w:rFonts w:ascii="Verdana" w:hAnsi="Verdana"/>
              <w:noProof/>
              <w:sz w:val="16"/>
              <w:szCs w:val="16"/>
            </w:rPr>
            <w:t>4</w:t>
          </w:r>
          <w:r w:rsidR="00CC73ED" w:rsidRPr="00F45AF9">
            <w:rPr>
              <w:rFonts w:ascii="Verdana" w:hAnsi="Verdana"/>
              <w:sz w:val="16"/>
              <w:szCs w:val="16"/>
            </w:rPr>
            <w:fldChar w:fldCharType="end"/>
          </w:r>
          <w:r w:rsidRPr="00F45AF9">
            <w:rPr>
              <w:rFonts w:ascii="Verdana" w:hAnsi="Verdana"/>
              <w:sz w:val="16"/>
              <w:szCs w:val="16"/>
            </w:rPr>
            <w:t xml:space="preserve"> de </w:t>
          </w:r>
          <w:r w:rsidR="00CC73ED" w:rsidRPr="00F45AF9">
            <w:rPr>
              <w:rFonts w:ascii="Verdana" w:hAnsi="Verdana"/>
              <w:sz w:val="16"/>
              <w:szCs w:val="16"/>
            </w:rPr>
            <w:fldChar w:fldCharType="begin"/>
          </w:r>
          <w:r w:rsidRPr="00F45AF9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="00CC73ED" w:rsidRPr="00F45AF9">
            <w:rPr>
              <w:rFonts w:ascii="Verdana" w:hAnsi="Verdana"/>
              <w:sz w:val="16"/>
              <w:szCs w:val="16"/>
            </w:rPr>
            <w:fldChar w:fldCharType="separate"/>
          </w:r>
          <w:r w:rsidR="00106851">
            <w:rPr>
              <w:rFonts w:ascii="Verdana" w:hAnsi="Verdana"/>
              <w:noProof/>
              <w:sz w:val="16"/>
              <w:szCs w:val="16"/>
            </w:rPr>
            <w:t>4</w:t>
          </w:r>
          <w:r w:rsidR="00CC73ED" w:rsidRPr="00F45AF9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6A6292" w:rsidRDefault="00E80EBA" w:rsidP="00E80EBA">
    <w:pPr>
      <w:pStyle w:val="Encabezado"/>
      <w:tabs>
        <w:tab w:val="clear" w:pos="4252"/>
        <w:tab w:val="clear" w:pos="8504"/>
        <w:tab w:val="left" w:pos="3360"/>
      </w:tabs>
      <w:ind w:right="360"/>
    </w:pPr>
    <w:r>
      <w:tab/>
    </w:r>
  </w:p>
  <w:p w:rsidR="006A6292" w:rsidRDefault="006A62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C20"/>
    <w:multiLevelType w:val="hybridMultilevel"/>
    <w:tmpl w:val="4BF2D666"/>
    <w:lvl w:ilvl="0" w:tplc="436025D8"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7A2C81"/>
    <w:multiLevelType w:val="multilevel"/>
    <w:tmpl w:val="0BE6EBC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BC4610"/>
    <w:multiLevelType w:val="multilevel"/>
    <w:tmpl w:val="2BE8C88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D543CB1"/>
    <w:multiLevelType w:val="hybridMultilevel"/>
    <w:tmpl w:val="089A57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741E4"/>
    <w:multiLevelType w:val="hybridMultilevel"/>
    <w:tmpl w:val="2C82F0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3AC7"/>
    <w:multiLevelType w:val="multilevel"/>
    <w:tmpl w:val="304EA3AC"/>
    <w:lvl w:ilvl="0">
      <w:start w:val="4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6">
    <w:nsid w:val="38F71F89"/>
    <w:multiLevelType w:val="hybridMultilevel"/>
    <w:tmpl w:val="E05CEC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C7A2E"/>
    <w:multiLevelType w:val="hybridMultilevel"/>
    <w:tmpl w:val="371EC844"/>
    <w:lvl w:ilvl="0" w:tplc="436025D8">
      <w:numFmt w:val="bullet"/>
      <w:lvlText w:val=""/>
      <w:lvlJc w:val="left"/>
      <w:pPr>
        <w:tabs>
          <w:tab w:val="num" w:pos="1260"/>
        </w:tabs>
        <w:ind w:left="1260" w:hanging="360"/>
      </w:pPr>
      <w:rPr>
        <w:rFonts w:ascii="Wingdings 2" w:eastAsia="Times New Roman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3EA92056"/>
    <w:multiLevelType w:val="hybridMultilevel"/>
    <w:tmpl w:val="64EAEB7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4F777A"/>
    <w:multiLevelType w:val="hybridMultilevel"/>
    <w:tmpl w:val="949A40E8"/>
    <w:lvl w:ilvl="0" w:tplc="0C0A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5AA23B9A"/>
    <w:multiLevelType w:val="hybridMultilevel"/>
    <w:tmpl w:val="8EF27626"/>
    <w:lvl w:ilvl="0" w:tplc="436025D8">
      <w:numFmt w:val="bullet"/>
      <w:lvlText w:val=""/>
      <w:lvlJc w:val="left"/>
      <w:pPr>
        <w:tabs>
          <w:tab w:val="num" w:pos="900"/>
        </w:tabs>
        <w:ind w:left="900" w:hanging="360"/>
      </w:pPr>
      <w:rPr>
        <w:rFonts w:ascii="Wingdings 2" w:eastAsia="Times New Roman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5AF93C7D"/>
    <w:multiLevelType w:val="multilevel"/>
    <w:tmpl w:val="763C728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FF503C6"/>
    <w:multiLevelType w:val="multilevel"/>
    <w:tmpl w:val="0458236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6CA015F8"/>
    <w:multiLevelType w:val="multilevel"/>
    <w:tmpl w:val="FC9A5E0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AAE49D7"/>
    <w:multiLevelType w:val="hybridMultilevel"/>
    <w:tmpl w:val="051C53EA"/>
    <w:lvl w:ilvl="0" w:tplc="BB3A3E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A8703C">
      <w:numFmt w:val="none"/>
      <w:lvlText w:val=""/>
      <w:lvlJc w:val="left"/>
      <w:pPr>
        <w:tabs>
          <w:tab w:val="num" w:pos="360"/>
        </w:tabs>
      </w:pPr>
    </w:lvl>
    <w:lvl w:ilvl="2" w:tplc="4058E984">
      <w:numFmt w:val="none"/>
      <w:lvlText w:val=""/>
      <w:lvlJc w:val="left"/>
      <w:pPr>
        <w:tabs>
          <w:tab w:val="num" w:pos="360"/>
        </w:tabs>
      </w:pPr>
    </w:lvl>
    <w:lvl w:ilvl="3" w:tplc="04548632">
      <w:numFmt w:val="none"/>
      <w:lvlText w:val=""/>
      <w:lvlJc w:val="left"/>
      <w:pPr>
        <w:tabs>
          <w:tab w:val="num" w:pos="360"/>
        </w:tabs>
      </w:pPr>
    </w:lvl>
    <w:lvl w:ilvl="4" w:tplc="C66A5E7E">
      <w:numFmt w:val="none"/>
      <w:lvlText w:val=""/>
      <w:lvlJc w:val="left"/>
      <w:pPr>
        <w:tabs>
          <w:tab w:val="num" w:pos="360"/>
        </w:tabs>
      </w:pPr>
    </w:lvl>
    <w:lvl w:ilvl="5" w:tplc="A2E260D6">
      <w:numFmt w:val="none"/>
      <w:lvlText w:val=""/>
      <w:lvlJc w:val="left"/>
      <w:pPr>
        <w:tabs>
          <w:tab w:val="num" w:pos="360"/>
        </w:tabs>
      </w:pPr>
    </w:lvl>
    <w:lvl w:ilvl="6" w:tplc="58FE6CA0">
      <w:numFmt w:val="none"/>
      <w:lvlText w:val=""/>
      <w:lvlJc w:val="left"/>
      <w:pPr>
        <w:tabs>
          <w:tab w:val="num" w:pos="360"/>
        </w:tabs>
      </w:pPr>
    </w:lvl>
    <w:lvl w:ilvl="7" w:tplc="BF860B82">
      <w:numFmt w:val="none"/>
      <w:lvlText w:val=""/>
      <w:lvlJc w:val="left"/>
      <w:pPr>
        <w:tabs>
          <w:tab w:val="num" w:pos="360"/>
        </w:tabs>
      </w:pPr>
    </w:lvl>
    <w:lvl w:ilvl="8" w:tplc="D242C0C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5"/>
  </w:num>
  <w:num w:numId="5">
    <w:abstractNumId w:val="6"/>
  </w:num>
  <w:num w:numId="6">
    <w:abstractNumId w:val="13"/>
  </w:num>
  <w:num w:numId="7">
    <w:abstractNumId w:val="0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292"/>
    <w:rsid w:val="0001392E"/>
    <w:rsid w:val="00041820"/>
    <w:rsid w:val="00064441"/>
    <w:rsid w:val="00076A5B"/>
    <w:rsid w:val="0008596E"/>
    <w:rsid w:val="000B3625"/>
    <w:rsid w:val="000B4EE1"/>
    <w:rsid w:val="000F32C2"/>
    <w:rsid w:val="000F4448"/>
    <w:rsid w:val="00106851"/>
    <w:rsid w:val="0011345A"/>
    <w:rsid w:val="0016435A"/>
    <w:rsid w:val="001837A7"/>
    <w:rsid w:val="001D282E"/>
    <w:rsid w:val="00201915"/>
    <w:rsid w:val="002121E8"/>
    <w:rsid w:val="00223AAF"/>
    <w:rsid w:val="00245092"/>
    <w:rsid w:val="0027074E"/>
    <w:rsid w:val="00273CF8"/>
    <w:rsid w:val="002C4FCA"/>
    <w:rsid w:val="003075CC"/>
    <w:rsid w:val="003248A2"/>
    <w:rsid w:val="003270DF"/>
    <w:rsid w:val="003B2FC3"/>
    <w:rsid w:val="003B597E"/>
    <w:rsid w:val="00476126"/>
    <w:rsid w:val="004C4357"/>
    <w:rsid w:val="004D40A0"/>
    <w:rsid w:val="004F7F7D"/>
    <w:rsid w:val="00512E41"/>
    <w:rsid w:val="00532D69"/>
    <w:rsid w:val="00546489"/>
    <w:rsid w:val="00547891"/>
    <w:rsid w:val="00571C8B"/>
    <w:rsid w:val="00581B61"/>
    <w:rsid w:val="0059255A"/>
    <w:rsid w:val="005C0CCA"/>
    <w:rsid w:val="005D73BC"/>
    <w:rsid w:val="00637A94"/>
    <w:rsid w:val="006A6292"/>
    <w:rsid w:val="006D7D85"/>
    <w:rsid w:val="00725873"/>
    <w:rsid w:val="00727A41"/>
    <w:rsid w:val="00775EFB"/>
    <w:rsid w:val="007F0B64"/>
    <w:rsid w:val="007F73B7"/>
    <w:rsid w:val="00810994"/>
    <w:rsid w:val="008215C3"/>
    <w:rsid w:val="008608D7"/>
    <w:rsid w:val="008A59E6"/>
    <w:rsid w:val="008A7F31"/>
    <w:rsid w:val="008E4B84"/>
    <w:rsid w:val="008F08C7"/>
    <w:rsid w:val="008F7B65"/>
    <w:rsid w:val="009121CC"/>
    <w:rsid w:val="009941FD"/>
    <w:rsid w:val="009A604D"/>
    <w:rsid w:val="00A1434A"/>
    <w:rsid w:val="00A31044"/>
    <w:rsid w:val="00A541E5"/>
    <w:rsid w:val="00AD5CD5"/>
    <w:rsid w:val="00B0312E"/>
    <w:rsid w:val="00B25894"/>
    <w:rsid w:val="00B377E9"/>
    <w:rsid w:val="00B66070"/>
    <w:rsid w:val="00B73BE7"/>
    <w:rsid w:val="00B74DE3"/>
    <w:rsid w:val="00BD2FBF"/>
    <w:rsid w:val="00C607BF"/>
    <w:rsid w:val="00C9394E"/>
    <w:rsid w:val="00CC73ED"/>
    <w:rsid w:val="00CF518E"/>
    <w:rsid w:val="00D02CE5"/>
    <w:rsid w:val="00D11257"/>
    <w:rsid w:val="00D22FA2"/>
    <w:rsid w:val="00D30F7D"/>
    <w:rsid w:val="00D80213"/>
    <w:rsid w:val="00D83406"/>
    <w:rsid w:val="00D9047A"/>
    <w:rsid w:val="00DE5A86"/>
    <w:rsid w:val="00E5199E"/>
    <w:rsid w:val="00E526EB"/>
    <w:rsid w:val="00E568CD"/>
    <w:rsid w:val="00E80EBA"/>
    <w:rsid w:val="00EC492C"/>
    <w:rsid w:val="00EC4CE9"/>
    <w:rsid w:val="00EE3727"/>
    <w:rsid w:val="00F05E1B"/>
    <w:rsid w:val="00F325E9"/>
    <w:rsid w:val="00F3663A"/>
    <w:rsid w:val="00F44F5E"/>
    <w:rsid w:val="00F5111B"/>
    <w:rsid w:val="00F61109"/>
    <w:rsid w:val="00FF6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A6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29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6292"/>
    <w:pPr>
      <w:ind w:left="708"/>
    </w:pPr>
  </w:style>
  <w:style w:type="paragraph" w:styleId="Textoindependiente">
    <w:name w:val="Body Text"/>
    <w:basedOn w:val="Normal"/>
    <w:link w:val="TextoindependienteCar"/>
    <w:rsid w:val="006A6292"/>
    <w:pPr>
      <w:jc w:val="both"/>
    </w:pPr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6A6292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6A6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629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2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29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</Company>
  <LinksUpToDate>false</LinksUpToDate>
  <CharactersWithSpaces>6577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GAVIRIA</dc:creator>
  <cp:keywords/>
  <dc:description/>
  <cp:lastModifiedBy>usuario</cp:lastModifiedBy>
  <cp:revision>49</cp:revision>
  <cp:lastPrinted>2016-07-14T16:48:00Z</cp:lastPrinted>
  <dcterms:created xsi:type="dcterms:W3CDTF">2013-06-13T17:04:00Z</dcterms:created>
  <dcterms:modified xsi:type="dcterms:W3CDTF">2016-07-19T15:26:00Z</dcterms:modified>
</cp:coreProperties>
</file>