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7D" w:rsidRPr="009224A8" w:rsidRDefault="008E4F7D" w:rsidP="009224A8">
      <w:pPr>
        <w:jc w:val="both"/>
        <w:rPr>
          <w:rFonts w:ascii="Arial" w:hAnsi="Arial" w:cs="Arial"/>
          <w:sz w:val="22"/>
        </w:rPr>
      </w:pPr>
    </w:p>
    <w:p w:rsidR="002C67FE" w:rsidRDefault="002C67FE" w:rsidP="009224A8">
      <w:pPr>
        <w:jc w:val="center"/>
        <w:rPr>
          <w:rFonts w:ascii="Arial" w:hAnsi="Arial" w:cs="Arial"/>
          <w:b/>
          <w:sz w:val="22"/>
        </w:rPr>
      </w:pPr>
      <w:r w:rsidRPr="00C739F0">
        <w:rPr>
          <w:rFonts w:ascii="Arial" w:hAnsi="Arial" w:cs="Arial"/>
          <w:b/>
          <w:sz w:val="22"/>
        </w:rPr>
        <w:t xml:space="preserve">POLITICA DE </w:t>
      </w:r>
      <w:r w:rsidR="00C3031B">
        <w:rPr>
          <w:rFonts w:ascii="Arial" w:hAnsi="Arial" w:cs="Arial"/>
          <w:b/>
          <w:sz w:val="22"/>
        </w:rPr>
        <w:t>SEGURIDAD PARA LA PREVENCION DE ACTIVIDADES ILICITAS.</w:t>
      </w:r>
    </w:p>
    <w:p w:rsidR="00C3031B" w:rsidRDefault="00C3031B" w:rsidP="009224A8">
      <w:pPr>
        <w:jc w:val="center"/>
        <w:rPr>
          <w:rFonts w:ascii="Arial" w:hAnsi="Arial" w:cs="Arial"/>
          <w:b/>
          <w:sz w:val="22"/>
        </w:rPr>
      </w:pPr>
    </w:p>
    <w:p w:rsidR="008E4F7D" w:rsidRPr="00C739F0" w:rsidRDefault="008E4F7D" w:rsidP="009224A8">
      <w:pPr>
        <w:jc w:val="center"/>
        <w:rPr>
          <w:rFonts w:ascii="Arial" w:hAnsi="Arial" w:cs="Arial"/>
          <w:b/>
          <w:sz w:val="22"/>
        </w:rPr>
      </w:pPr>
    </w:p>
    <w:p w:rsidR="009224A8" w:rsidRDefault="00C3031B" w:rsidP="009224A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ALBACORA S</w:t>
      </w:r>
      <w:r w:rsidR="00DF02D1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A</w:t>
      </w:r>
      <w:r w:rsidR="00DF02D1">
        <w:rPr>
          <w:rFonts w:ascii="Arial" w:hAnsi="Arial" w:cs="Arial"/>
          <w:sz w:val="22"/>
        </w:rPr>
        <w:t>.</w:t>
      </w:r>
      <w:bookmarkStart w:id="0" w:name="_GoBack"/>
      <w:bookmarkEnd w:id="0"/>
      <w:r>
        <w:rPr>
          <w:rFonts w:ascii="Arial" w:hAnsi="Arial" w:cs="Arial"/>
          <w:sz w:val="22"/>
        </w:rPr>
        <w:t>S está comprometida en crear, mantener y mejorar un sistema de gestión en control y seguridad de sus operaciones</w:t>
      </w:r>
      <w:r w:rsidR="007B4075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con el objetivo </w:t>
      </w:r>
      <w:r w:rsidR="007B4075">
        <w:rPr>
          <w:rFonts w:ascii="Arial" w:hAnsi="Arial" w:cs="Arial"/>
          <w:sz w:val="22"/>
        </w:rPr>
        <w:t>de blindar a la empresa en actividades ilícitas relacionadas a narcotráfico, contrabando o terrorismo.</w:t>
      </w:r>
    </w:p>
    <w:p w:rsidR="007B4075" w:rsidRDefault="007B4075" w:rsidP="009224A8">
      <w:pPr>
        <w:jc w:val="both"/>
        <w:rPr>
          <w:rFonts w:ascii="Arial" w:hAnsi="Arial" w:cs="Arial"/>
          <w:sz w:val="22"/>
        </w:rPr>
      </w:pPr>
    </w:p>
    <w:p w:rsidR="007B4075" w:rsidRPr="007B4075" w:rsidRDefault="007B4075" w:rsidP="009224A8">
      <w:pPr>
        <w:jc w:val="both"/>
        <w:rPr>
          <w:rFonts w:ascii="Arial" w:hAnsi="Arial" w:cs="Arial"/>
          <w:b/>
          <w:sz w:val="22"/>
        </w:rPr>
      </w:pPr>
      <w:r w:rsidRPr="007B4075">
        <w:rPr>
          <w:rFonts w:ascii="Arial" w:hAnsi="Arial" w:cs="Arial"/>
          <w:b/>
          <w:sz w:val="22"/>
        </w:rPr>
        <w:t>OBJETIVO GENERAL</w:t>
      </w:r>
    </w:p>
    <w:p w:rsidR="007B4075" w:rsidRDefault="007B4075" w:rsidP="009224A8">
      <w:pPr>
        <w:jc w:val="both"/>
        <w:rPr>
          <w:rFonts w:ascii="Arial" w:hAnsi="Arial" w:cs="Arial"/>
          <w:sz w:val="22"/>
        </w:rPr>
      </w:pPr>
    </w:p>
    <w:p w:rsidR="007B4075" w:rsidRDefault="007B4075" w:rsidP="009224A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Desarrollar y ejecutar acciones preventivas destinadas a evitar el contrabando de mercancías, narcóticos y terrorismo a través de nuestra empresa.</w:t>
      </w:r>
    </w:p>
    <w:p w:rsidR="007B4075" w:rsidRDefault="007B4075" w:rsidP="009224A8">
      <w:pPr>
        <w:jc w:val="both"/>
        <w:rPr>
          <w:rFonts w:ascii="Arial" w:hAnsi="Arial" w:cs="Arial"/>
          <w:sz w:val="22"/>
        </w:rPr>
      </w:pPr>
    </w:p>
    <w:p w:rsidR="007B4075" w:rsidRPr="007B4075" w:rsidRDefault="007B4075" w:rsidP="009224A8">
      <w:pPr>
        <w:jc w:val="both"/>
        <w:rPr>
          <w:rFonts w:ascii="Arial" w:hAnsi="Arial" w:cs="Arial"/>
          <w:b/>
          <w:sz w:val="22"/>
        </w:rPr>
      </w:pPr>
      <w:r w:rsidRPr="007B4075">
        <w:rPr>
          <w:rFonts w:ascii="Arial" w:hAnsi="Arial" w:cs="Arial"/>
          <w:b/>
          <w:sz w:val="22"/>
        </w:rPr>
        <w:t>OBJETIVOS ESPECÍFICOS</w:t>
      </w:r>
    </w:p>
    <w:p w:rsidR="007B4075" w:rsidRDefault="007B4075" w:rsidP="009224A8">
      <w:pPr>
        <w:jc w:val="both"/>
        <w:rPr>
          <w:rFonts w:ascii="Arial" w:hAnsi="Arial" w:cs="Arial"/>
          <w:sz w:val="22"/>
        </w:rPr>
      </w:pPr>
    </w:p>
    <w:p w:rsidR="007B4075" w:rsidRDefault="007B4075" w:rsidP="007B40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Implementar la cultura de seguridad en la organización, con el fin de prevenir que nuestros productos sean utilizados para actividades ilícitas.</w:t>
      </w:r>
    </w:p>
    <w:p w:rsidR="007B4075" w:rsidRDefault="007B4075" w:rsidP="007B4075">
      <w:pPr>
        <w:pStyle w:val="Prrafodelista"/>
        <w:jc w:val="both"/>
        <w:rPr>
          <w:rFonts w:ascii="Arial" w:hAnsi="Arial" w:cs="Arial"/>
          <w:sz w:val="22"/>
        </w:rPr>
      </w:pPr>
    </w:p>
    <w:p w:rsidR="007B4075" w:rsidRDefault="007B4075" w:rsidP="007B40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Comprometer a nuestros socios estratégicos: proveedores, transportadores, colaboradores internos y clientes en cumplir con el sistema de gestión en control y seguridad en nuestras operaciones. </w:t>
      </w:r>
    </w:p>
    <w:p w:rsidR="007B4075" w:rsidRPr="007B4075" w:rsidRDefault="007B4075" w:rsidP="007B4075">
      <w:pPr>
        <w:pStyle w:val="Prrafodelista"/>
        <w:rPr>
          <w:rFonts w:ascii="Arial" w:hAnsi="Arial" w:cs="Arial"/>
          <w:sz w:val="22"/>
        </w:rPr>
      </w:pPr>
    </w:p>
    <w:p w:rsidR="007B4075" w:rsidRDefault="007B4075" w:rsidP="007B4075">
      <w:pPr>
        <w:pStyle w:val="Prrafodelista"/>
        <w:jc w:val="both"/>
        <w:rPr>
          <w:rFonts w:ascii="Arial" w:hAnsi="Arial" w:cs="Arial"/>
          <w:sz w:val="22"/>
        </w:rPr>
      </w:pPr>
    </w:p>
    <w:p w:rsidR="007B4075" w:rsidRDefault="007B4075" w:rsidP="007B40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Estandarizar y mejorar continuamente los procesos, operaciones y protocolos de seguridad de nuestra compañía. </w:t>
      </w:r>
    </w:p>
    <w:p w:rsidR="007B4075" w:rsidRDefault="007B4075" w:rsidP="007B4075">
      <w:pPr>
        <w:pStyle w:val="Prrafodelista"/>
        <w:jc w:val="both"/>
        <w:rPr>
          <w:rFonts w:ascii="Arial" w:hAnsi="Arial" w:cs="Arial"/>
          <w:sz w:val="22"/>
        </w:rPr>
      </w:pPr>
    </w:p>
    <w:p w:rsidR="007B4075" w:rsidRPr="007B4075" w:rsidRDefault="007B4075" w:rsidP="007B4075">
      <w:pPr>
        <w:pStyle w:val="Prrafodelista"/>
        <w:jc w:val="both"/>
        <w:rPr>
          <w:rFonts w:ascii="Arial" w:hAnsi="Arial" w:cs="Arial"/>
          <w:sz w:val="22"/>
        </w:rPr>
      </w:pPr>
    </w:p>
    <w:p w:rsidR="007B4075" w:rsidRPr="009224A8" w:rsidRDefault="007B4075" w:rsidP="009224A8">
      <w:pPr>
        <w:jc w:val="both"/>
        <w:rPr>
          <w:rFonts w:ascii="Arial" w:hAnsi="Arial" w:cs="Arial"/>
          <w:sz w:val="22"/>
        </w:rPr>
      </w:pPr>
    </w:p>
    <w:p w:rsidR="009224A8" w:rsidRPr="00C739F0" w:rsidRDefault="009224A8" w:rsidP="009224A8">
      <w:pPr>
        <w:jc w:val="both"/>
        <w:rPr>
          <w:rFonts w:ascii="Arial" w:hAnsi="Arial" w:cs="Arial"/>
          <w:sz w:val="22"/>
          <w:szCs w:val="22"/>
        </w:rPr>
      </w:pPr>
    </w:p>
    <w:p w:rsidR="009224A8" w:rsidRPr="00C739F0" w:rsidRDefault="009224A8" w:rsidP="009224A8">
      <w:pPr>
        <w:jc w:val="both"/>
        <w:rPr>
          <w:rFonts w:ascii="Arial" w:hAnsi="Arial" w:cs="Arial"/>
          <w:sz w:val="22"/>
          <w:szCs w:val="22"/>
        </w:rPr>
      </w:pPr>
    </w:p>
    <w:p w:rsidR="009224A8" w:rsidRPr="00C739F0" w:rsidRDefault="009224A8" w:rsidP="009224A8">
      <w:pPr>
        <w:jc w:val="both"/>
        <w:rPr>
          <w:rFonts w:ascii="Arial" w:hAnsi="Arial" w:cs="Arial"/>
          <w:sz w:val="22"/>
          <w:szCs w:val="22"/>
        </w:rPr>
      </w:pPr>
      <w:r w:rsidRPr="00C739F0">
        <w:rPr>
          <w:rFonts w:ascii="Arial" w:hAnsi="Arial" w:cs="Arial"/>
          <w:sz w:val="22"/>
          <w:szCs w:val="22"/>
        </w:rPr>
        <w:t>Henry Guerrero Villaquiran</w:t>
      </w:r>
    </w:p>
    <w:p w:rsidR="009224A8" w:rsidRPr="00C739F0" w:rsidRDefault="009224A8" w:rsidP="009224A8">
      <w:pPr>
        <w:jc w:val="both"/>
        <w:rPr>
          <w:rFonts w:ascii="Arial" w:hAnsi="Arial" w:cs="Arial"/>
          <w:sz w:val="22"/>
          <w:szCs w:val="22"/>
        </w:rPr>
      </w:pPr>
      <w:r w:rsidRPr="00C739F0">
        <w:rPr>
          <w:rFonts w:ascii="Arial" w:hAnsi="Arial" w:cs="Arial"/>
          <w:sz w:val="22"/>
          <w:szCs w:val="22"/>
        </w:rPr>
        <w:t>C.C. 16.580.147</w:t>
      </w:r>
    </w:p>
    <w:p w:rsidR="009224A8" w:rsidRPr="00C739F0" w:rsidRDefault="009224A8" w:rsidP="009224A8">
      <w:pPr>
        <w:jc w:val="both"/>
        <w:rPr>
          <w:rFonts w:ascii="Arial" w:hAnsi="Arial" w:cs="Arial"/>
          <w:sz w:val="22"/>
          <w:szCs w:val="22"/>
        </w:rPr>
      </w:pPr>
      <w:r w:rsidRPr="00C739F0">
        <w:rPr>
          <w:rFonts w:ascii="Arial" w:hAnsi="Arial" w:cs="Arial"/>
          <w:sz w:val="22"/>
          <w:szCs w:val="22"/>
        </w:rPr>
        <w:t>Representante Legal Albacora S.A.S.</w:t>
      </w:r>
    </w:p>
    <w:p w:rsidR="009224A8" w:rsidRPr="00C739F0" w:rsidRDefault="00C739F0" w:rsidP="009224A8">
      <w:pPr>
        <w:jc w:val="both"/>
        <w:rPr>
          <w:rFonts w:ascii="Arial" w:hAnsi="Arial" w:cs="Arial"/>
          <w:sz w:val="22"/>
          <w:szCs w:val="22"/>
        </w:rPr>
      </w:pPr>
      <w:r w:rsidRPr="00C739F0">
        <w:rPr>
          <w:rFonts w:ascii="Arial" w:hAnsi="Arial" w:cs="Arial"/>
          <w:sz w:val="22"/>
          <w:szCs w:val="22"/>
        </w:rPr>
        <w:t>09/09/2016</w:t>
      </w:r>
    </w:p>
    <w:sectPr w:rsidR="009224A8" w:rsidRPr="00C739F0" w:rsidSect="00EE3290">
      <w:headerReference w:type="default" r:id="rId8"/>
      <w:footerReference w:type="default" r:id="rId9"/>
      <w:pgSz w:w="12240" w:h="15840" w:code="1"/>
      <w:pgMar w:top="1418" w:right="1418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346" w:rsidRDefault="006D2346">
      <w:r>
        <w:separator/>
      </w:r>
    </w:p>
  </w:endnote>
  <w:endnote w:type="continuationSeparator" w:id="0">
    <w:p w:rsidR="006D2346" w:rsidRDefault="006D2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290" w:rsidRDefault="00EE3290">
    <w:pPr>
      <w:pStyle w:val="Piedepgina"/>
      <w:rPr>
        <w:color w:val="333399"/>
      </w:rPr>
    </w:pPr>
  </w:p>
  <w:p w:rsidR="00EE3290" w:rsidRDefault="00EE32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346" w:rsidRDefault="006D2346">
      <w:r>
        <w:separator/>
      </w:r>
    </w:p>
  </w:footnote>
  <w:footnote w:type="continuationSeparator" w:id="0">
    <w:p w:rsidR="006D2346" w:rsidRDefault="006D2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78"/>
      <w:gridCol w:w="5091"/>
      <w:gridCol w:w="1932"/>
    </w:tblGrid>
    <w:tr w:rsidR="004B07C8" w:rsidRPr="004B07C8" w:rsidTr="00BC724A">
      <w:trPr>
        <w:cantSplit/>
        <w:trHeight w:val="710"/>
      </w:trPr>
      <w:tc>
        <w:tcPr>
          <w:tcW w:w="1364" w:type="pct"/>
          <w:vAlign w:val="center"/>
        </w:tcPr>
        <w:p w:rsidR="00EE3290" w:rsidRDefault="00A27451">
          <w:pPr>
            <w:pStyle w:val="Textoindependiente3"/>
            <w:rPr>
              <w:rFonts w:ascii="Arial" w:hAnsi="Arial" w:cs="Arial"/>
              <w:sz w:val="18"/>
            </w:rPr>
          </w:pPr>
          <w:r w:rsidRPr="004B07C8">
            <w:rPr>
              <w:rFonts w:ascii="Arial" w:hAnsi="Arial" w:cs="Arial"/>
              <w:sz w:val="18"/>
            </w:rPr>
            <w:t>FECHA EXP</w:t>
          </w:r>
          <w:r w:rsidR="00C3031B">
            <w:rPr>
              <w:rFonts w:ascii="Arial" w:hAnsi="Arial" w:cs="Arial"/>
              <w:sz w:val="18"/>
            </w:rPr>
            <w:t>:  10/05/2015</w:t>
          </w:r>
        </w:p>
        <w:p w:rsidR="00EE3290" w:rsidRPr="004B07C8" w:rsidRDefault="00A27451">
          <w:pPr>
            <w:ind w:right="360"/>
            <w:rPr>
              <w:rFonts w:ascii="Arial" w:hAnsi="Arial" w:cs="Arial"/>
            </w:rPr>
          </w:pPr>
          <w:r w:rsidRPr="004B07C8">
            <w:rPr>
              <w:rFonts w:ascii="Arial" w:hAnsi="Arial" w:cs="Arial"/>
              <w:sz w:val="18"/>
            </w:rPr>
            <w:t xml:space="preserve">FECHA ACT </w:t>
          </w:r>
        </w:p>
      </w:tc>
      <w:tc>
        <w:tcPr>
          <w:tcW w:w="2672" w:type="pct"/>
          <w:vAlign w:val="center"/>
        </w:tcPr>
        <w:p w:rsidR="00EE3290" w:rsidRPr="004B07C8" w:rsidRDefault="002C67FE">
          <w:pPr>
            <w:jc w:val="center"/>
            <w:rPr>
              <w:rFonts w:ascii="Arial" w:hAnsi="Arial" w:cs="Arial"/>
              <w:b/>
            </w:rPr>
          </w:pPr>
          <w:r w:rsidRPr="004B07C8">
            <w:rPr>
              <w:rFonts w:ascii="Arial" w:hAnsi="Arial" w:cs="Arial"/>
              <w:b/>
              <w:sz w:val="32"/>
            </w:rPr>
            <w:t>ALBACORA S</w:t>
          </w:r>
          <w:r w:rsidR="00BC724A" w:rsidRPr="004B07C8">
            <w:rPr>
              <w:rFonts w:ascii="Arial" w:hAnsi="Arial" w:cs="Arial"/>
              <w:b/>
              <w:sz w:val="32"/>
            </w:rPr>
            <w:t>.</w:t>
          </w:r>
          <w:r w:rsidRPr="004B07C8">
            <w:rPr>
              <w:rFonts w:ascii="Arial" w:hAnsi="Arial" w:cs="Arial"/>
              <w:b/>
              <w:sz w:val="32"/>
            </w:rPr>
            <w:t>A</w:t>
          </w:r>
          <w:r w:rsidR="00BC724A" w:rsidRPr="004B07C8">
            <w:rPr>
              <w:rFonts w:ascii="Arial" w:hAnsi="Arial" w:cs="Arial"/>
              <w:b/>
              <w:sz w:val="32"/>
            </w:rPr>
            <w:t>.</w:t>
          </w:r>
          <w:r w:rsidRPr="004B07C8">
            <w:rPr>
              <w:rFonts w:ascii="Arial" w:hAnsi="Arial" w:cs="Arial"/>
              <w:b/>
              <w:sz w:val="32"/>
            </w:rPr>
            <w:t>S</w:t>
          </w:r>
          <w:r w:rsidR="00BC724A" w:rsidRPr="004B07C8">
            <w:rPr>
              <w:rFonts w:ascii="Arial" w:hAnsi="Arial" w:cs="Arial"/>
              <w:b/>
              <w:sz w:val="32"/>
            </w:rPr>
            <w:t>.</w:t>
          </w:r>
        </w:p>
      </w:tc>
      <w:tc>
        <w:tcPr>
          <w:tcW w:w="965" w:type="pct"/>
          <w:vAlign w:val="center"/>
        </w:tcPr>
        <w:p w:rsidR="00EE3290" w:rsidRPr="004B07C8" w:rsidRDefault="00A27451">
          <w:pPr>
            <w:tabs>
              <w:tab w:val="left" w:pos="1550"/>
            </w:tabs>
            <w:rPr>
              <w:rFonts w:ascii="Arial" w:hAnsi="Arial" w:cs="Arial"/>
            </w:rPr>
          </w:pPr>
          <w:r w:rsidRPr="004B07C8">
            <w:rPr>
              <w:rFonts w:ascii="Arial" w:hAnsi="Arial" w:cs="Arial"/>
            </w:rPr>
            <w:object w:dxaOrig="1995" w:dyaOrig="9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55pt;height:41.3pt" o:ole="">
                <v:imagedata r:id="rId1" o:title=""/>
              </v:shape>
              <o:OLEObject Type="Embed" ProgID="PBrush" ShapeID="_x0000_i1025" DrawAspect="Content" ObjectID="_1535196331" r:id="rId2"/>
            </w:object>
          </w:r>
        </w:p>
      </w:tc>
    </w:tr>
    <w:tr w:rsidR="004B07C8" w:rsidRPr="004B07C8" w:rsidTr="00BC724A">
      <w:trPr>
        <w:cantSplit/>
        <w:trHeight w:val="613"/>
      </w:trPr>
      <w:tc>
        <w:tcPr>
          <w:tcW w:w="1364" w:type="pct"/>
          <w:vAlign w:val="center"/>
        </w:tcPr>
        <w:p w:rsidR="00EE3290" w:rsidRPr="004B07C8" w:rsidRDefault="00A27451">
          <w:pPr>
            <w:rPr>
              <w:rFonts w:ascii="Arial" w:hAnsi="Arial" w:cs="Arial"/>
            </w:rPr>
          </w:pPr>
          <w:r w:rsidRPr="004B07C8">
            <w:rPr>
              <w:rFonts w:ascii="Arial" w:hAnsi="Arial" w:cs="Arial"/>
            </w:rPr>
            <w:t xml:space="preserve">CODIGO:  </w:t>
          </w:r>
        </w:p>
        <w:p w:rsidR="00EE3290" w:rsidRPr="004B07C8" w:rsidRDefault="00C3031B">
          <w:pPr>
            <w:rPr>
              <w:rFonts w:ascii="Arial" w:eastAsia="PMingLiU" w:hAnsi="Arial" w:cs="Arial"/>
            </w:rPr>
          </w:pPr>
          <w:r>
            <w:rPr>
              <w:rFonts w:ascii="Arial" w:hAnsi="Arial" w:cs="Arial"/>
            </w:rPr>
            <w:t xml:space="preserve">VERSION No.  </w:t>
          </w:r>
        </w:p>
      </w:tc>
      <w:tc>
        <w:tcPr>
          <w:tcW w:w="2672" w:type="pct"/>
          <w:vAlign w:val="center"/>
        </w:tcPr>
        <w:p w:rsidR="00780B2D" w:rsidRPr="00780B2D" w:rsidRDefault="00780B2D" w:rsidP="00C3031B">
          <w:pPr>
            <w:pStyle w:val="Ttulo1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POLITICA DE </w:t>
          </w:r>
          <w:r w:rsidR="00C3031B">
            <w:rPr>
              <w:rFonts w:ascii="Arial" w:hAnsi="Arial" w:cs="Arial"/>
              <w:sz w:val="24"/>
            </w:rPr>
            <w:t xml:space="preserve">SEGURIDAD PARA LA PREVENCION DE ACTIVIDADES ILICITAS </w:t>
          </w:r>
          <w:r>
            <w:rPr>
              <w:rFonts w:ascii="Arial" w:hAnsi="Arial" w:cs="Arial"/>
              <w:sz w:val="24"/>
            </w:rPr>
            <w:t xml:space="preserve"> </w:t>
          </w:r>
        </w:p>
      </w:tc>
      <w:tc>
        <w:tcPr>
          <w:tcW w:w="965" w:type="pct"/>
          <w:vAlign w:val="center"/>
        </w:tcPr>
        <w:p w:rsidR="00EE3290" w:rsidRPr="004B07C8" w:rsidRDefault="00EE3290">
          <w:pPr>
            <w:tabs>
              <w:tab w:val="left" w:pos="1550"/>
            </w:tabs>
            <w:rPr>
              <w:rFonts w:ascii="Arial" w:hAnsi="Arial" w:cs="Arial"/>
            </w:rPr>
          </w:pPr>
        </w:p>
        <w:p w:rsidR="00EE3290" w:rsidRPr="004B07C8" w:rsidRDefault="00A27451">
          <w:pPr>
            <w:tabs>
              <w:tab w:val="left" w:pos="1550"/>
            </w:tabs>
            <w:rPr>
              <w:rFonts w:ascii="Arial" w:hAnsi="Arial" w:cs="Arial"/>
            </w:rPr>
          </w:pPr>
          <w:r w:rsidRPr="004B07C8">
            <w:rPr>
              <w:rFonts w:ascii="Arial" w:hAnsi="Arial" w:cs="Arial"/>
            </w:rPr>
            <w:t xml:space="preserve">Página </w:t>
          </w:r>
          <w:r w:rsidR="00821503" w:rsidRPr="004B07C8">
            <w:rPr>
              <w:rFonts w:ascii="Arial" w:hAnsi="Arial" w:cs="Arial"/>
            </w:rPr>
            <w:fldChar w:fldCharType="begin"/>
          </w:r>
          <w:r w:rsidRPr="004B07C8">
            <w:rPr>
              <w:rFonts w:ascii="Arial" w:hAnsi="Arial" w:cs="Arial"/>
            </w:rPr>
            <w:instrText xml:space="preserve"> PAGE </w:instrText>
          </w:r>
          <w:r w:rsidR="00821503" w:rsidRPr="004B07C8">
            <w:rPr>
              <w:rFonts w:ascii="Arial" w:hAnsi="Arial" w:cs="Arial"/>
            </w:rPr>
            <w:fldChar w:fldCharType="separate"/>
          </w:r>
          <w:r w:rsidR="00DF02D1">
            <w:rPr>
              <w:rFonts w:ascii="Arial" w:hAnsi="Arial" w:cs="Arial"/>
              <w:noProof/>
            </w:rPr>
            <w:t>1</w:t>
          </w:r>
          <w:r w:rsidR="00821503" w:rsidRPr="004B07C8">
            <w:rPr>
              <w:rFonts w:ascii="Arial" w:hAnsi="Arial" w:cs="Arial"/>
            </w:rPr>
            <w:fldChar w:fldCharType="end"/>
          </w:r>
          <w:r w:rsidRPr="004B07C8">
            <w:rPr>
              <w:rFonts w:ascii="Arial" w:hAnsi="Arial" w:cs="Arial"/>
            </w:rPr>
            <w:t xml:space="preserve"> de </w:t>
          </w:r>
          <w:r w:rsidR="00821503" w:rsidRPr="004B07C8">
            <w:rPr>
              <w:rFonts w:ascii="Arial" w:hAnsi="Arial" w:cs="Arial"/>
            </w:rPr>
            <w:fldChar w:fldCharType="begin"/>
          </w:r>
          <w:r w:rsidRPr="004B07C8">
            <w:rPr>
              <w:rFonts w:ascii="Arial" w:hAnsi="Arial" w:cs="Arial"/>
            </w:rPr>
            <w:instrText xml:space="preserve"> NUMPAGES </w:instrText>
          </w:r>
          <w:r w:rsidR="00821503" w:rsidRPr="004B07C8">
            <w:rPr>
              <w:rFonts w:ascii="Arial" w:hAnsi="Arial" w:cs="Arial"/>
            </w:rPr>
            <w:fldChar w:fldCharType="separate"/>
          </w:r>
          <w:r w:rsidR="00DF02D1">
            <w:rPr>
              <w:rFonts w:ascii="Arial" w:hAnsi="Arial" w:cs="Arial"/>
              <w:noProof/>
            </w:rPr>
            <w:t>1</w:t>
          </w:r>
          <w:r w:rsidR="00821503" w:rsidRPr="004B07C8">
            <w:rPr>
              <w:rFonts w:ascii="Arial" w:hAnsi="Arial" w:cs="Arial"/>
            </w:rPr>
            <w:fldChar w:fldCharType="end"/>
          </w:r>
        </w:p>
      </w:tc>
    </w:tr>
  </w:tbl>
  <w:p w:rsidR="00EE3290" w:rsidRDefault="00EE3290"/>
  <w:p w:rsidR="00EE3290" w:rsidRDefault="00EE32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2720F"/>
    <w:multiLevelType w:val="hybridMultilevel"/>
    <w:tmpl w:val="496054EC"/>
    <w:lvl w:ilvl="0" w:tplc="94DAD426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4" w:hanging="360"/>
      </w:pPr>
    </w:lvl>
    <w:lvl w:ilvl="2" w:tplc="240A001B" w:tentative="1">
      <w:start w:val="1"/>
      <w:numFmt w:val="lowerRoman"/>
      <w:lvlText w:val="%3."/>
      <w:lvlJc w:val="right"/>
      <w:pPr>
        <w:ind w:left="1894" w:hanging="180"/>
      </w:pPr>
    </w:lvl>
    <w:lvl w:ilvl="3" w:tplc="240A000F" w:tentative="1">
      <w:start w:val="1"/>
      <w:numFmt w:val="decimal"/>
      <w:lvlText w:val="%4."/>
      <w:lvlJc w:val="left"/>
      <w:pPr>
        <w:ind w:left="2614" w:hanging="360"/>
      </w:pPr>
    </w:lvl>
    <w:lvl w:ilvl="4" w:tplc="240A0019" w:tentative="1">
      <w:start w:val="1"/>
      <w:numFmt w:val="lowerLetter"/>
      <w:lvlText w:val="%5."/>
      <w:lvlJc w:val="left"/>
      <w:pPr>
        <w:ind w:left="3334" w:hanging="360"/>
      </w:pPr>
    </w:lvl>
    <w:lvl w:ilvl="5" w:tplc="240A001B" w:tentative="1">
      <w:start w:val="1"/>
      <w:numFmt w:val="lowerRoman"/>
      <w:lvlText w:val="%6."/>
      <w:lvlJc w:val="right"/>
      <w:pPr>
        <w:ind w:left="4054" w:hanging="180"/>
      </w:pPr>
    </w:lvl>
    <w:lvl w:ilvl="6" w:tplc="240A000F" w:tentative="1">
      <w:start w:val="1"/>
      <w:numFmt w:val="decimal"/>
      <w:lvlText w:val="%7."/>
      <w:lvlJc w:val="left"/>
      <w:pPr>
        <w:ind w:left="4774" w:hanging="360"/>
      </w:pPr>
    </w:lvl>
    <w:lvl w:ilvl="7" w:tplc="240A0019" w:tentative="1">
      <w:start w:val="1"/>
      <w:numFmt w:val="lowerLetter"/>
      <w:lvlText w:val="%8."/>
      <w:lvlJc w:val="left"/>
      <w:pPr>
        <w:ind w:left="5494" w:hanging="360"/>
      </w:pPr>
    </w:lvl>
    <w:lvl w:ilvl="8" w:tplc="240A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">
    <w:nsid w:val="662F60D3"/>
    <w:multiLevelType w:val="hybridMultilevel"/>
    <w:tmpl w:val="CCEE4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FE"/>
    <w:rsid w:val="000D14DB"/>
    <w:rsid w:val="000E4A58"/>
    <w:rsid w:val="001158E9"/>
    <w:rsid w:val="0014428E"/>
    <w:rsid w:val="001B33B2"/>
    <w:rsid w:val="002210D4"/>
    <w:rsid w:val="00243D12"/>
    <w:rsid w:val="00264045"/>
    <w:rsid w:val="002C67FE"/>
    <w:rsid w:val="003A2BC7"/>
    <w:rsid w:val="00440CDC"/>
    <w:rsid w:val="004B0590"/>
    <w:rsid w:val="004B07C8"/>
    <w:rsid w:val="005403CC"/>
    <w:rsid w:val="005B4105"/>
    <w:rsid w:val="005E7BCE"/>
    <w:rsid w:val="005F6E89"/>
    <w:rsid w:val="006D2346"/>
    <w:rsid w:val="00780B2D"/>
    <w:rsid w:val="007B4075"/>
    <w:rsid w:val="00821503"/>
    <w:rsid w:val="00824275"/>
    <w:rsid w:val="008B6189"/>
    <w:rsid w:val="008E255B"/>
    <w:rsid w:val="008E4F7D"/>
    <w:rsid w:val="008F3A62"/>
    <w:rsid w:val="009224A8"/>
    <w:rsid w:val="00986F24"/>
    <w:rsid w:val="009B56F0"/>
    <w:rsid w:val="00A27451"/>
    <w:rsid w:val="00A74820"/>
    <w:rsid w:val="00BC724A"/>
    <w:rsid w:val="00BD57C4"/>
    <w:rsid w:val="00BE3FB5"/>
    <w:rsid w:val="00C3031B"/>
    <w:rsid w:val="00C64280"/>
    <w:rsid w:val="00C739F0"/>
    <w:rsid w:val="00D3647B"/>
    <w:rsid w:val="00DF02D1"/>
    <w:rsid w:val="00E2351B"/>
    <w:rsid w:val="00E30FF6"/>
    <w:rsid w:val="00E579B4"/>
    <w:rsid w:val="00ED7682"/>
    <w:rsid w:val="00EE3290"/>
    <w:rsid w:val="00F175F1"/>
    <w:rsid w:val="00F223A2"/>
    <w:rsid w:val="00F34378"/>
    <w:rsid w:val="00FA2999"/>
    <w:rsid w:val="00FC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9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E3290"/>
    <w:pPr>
      <w:keepNext/>
      <w:spacing w:line="360" w:lineRule="auto"/>
      <w:jc w:val="center"/>
      <w:outlineLvl w:val="0"/>
    </w:pPr>
    <w:rPr>
      <w:rFonts w:ascii="Tahoma" w:hAnsi="Tahoma" w:cs="Tahoma"/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EE3290"/>
    <w:pPr>
      <w:spacing w:line="360" w:lineRule="auto"/>
      <w:jc w:val="both"/>
    </w:pPr>
    <w:rPr>
      <w:rFonts w:ascii="Tahoma" w:hAnsi="Tahoma" w:cs="Tahoma"/>
      <w:b/>
      <w:bCs/>
      <w:sz w:val="56"/>
    </w:rPr>
  </w:style>
  <w:style w:type="paragraph" w:styleId="Textoindependiente2">
    <w:name w:val="Body Text 2"/>
    <w:basedOn w:val="Normal"/>
    <w:semiHidden/>
    <w:rsid w:val="00EE3290"/>
    <w:pPr>
      <w:jc w:val="both"/>
    </w:pPr>
    <w:rPr>
      <w:rFonts w:ascii="Arial Black" w:hAnsi="Arial Black"/>
      <w:sz w:val="52"/>
    </w:rPr>
  </w:style>
  <w:style w:type="paragraph" w:styleId="Textoindependiente3">
    <w:name w:val="Body Text 3"/>
    <w:basedOn w:val="Normal"/>
    <w:semiHidden/>
    <w:rsid w:val="00EE3290"/>
    <w:rPr>
      <w:rFonts w:ascii="Arial Black" w:hAnsi="Arial Black" w:cs="Tahoma"/>
      <w:sz w:val="56"/>
    </w:rPr>
  </w:style>
  <w:style w:type="paragraph" w:styleId="Piedepgina">
    <w:name w:val="footer"/>
    <w:basedOn w:val="Normal"/>
    <w:semiHidden/>
    <w:rsid w:val="00EE3290"/>
    <w:pPr>
      <w:tabs>
        <w:tab w:val="center" w:pos="4419"/>
        <w:tab w:val="right" w:pos="8838"/>
      </w:tabs>
    </w:pPr>
    <w:rPr>
      <w:rFonts w:ascii="Arial" w:hAnsi="Arial"/>
      <w:sz w:val="22"/>
      <w:lang w:val="es-CO"/>
    </w:rPr>
  </w:style>
  <w:style w:type="paragraph" w:styleId="Encabezado">
    <w:name w:val="header"/>
    <w:basedOn w:val="Normal"/>
    <w:semiHidden/>
    <w:rsid w:val="00EE3290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739F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739F0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E4F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9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E3290"/>
    <w:pPr>
      <w:keepNext/>
      <w:spacing w:line="360" w:lineRule="auto"/>
      <w:jc w:val="center"/>
      <w:outlineLvl w:val="0"/>
    </w:pPr>
    <w:rPr>
      <w:rFonts w:ascii="Tahoma" w:hAnsi="Tahoma" w:cs="Tahoma"/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EE3290"/>
    <w:pPr>
      <w:spacing w:line="360" w:lineRule="auto"/>
      <w:jc w:val="both"/>
    </w:pPr>
    <w:rPr>
      <w:rFonts w:ascii="Tahoma" w:hAnsi="Tahoma" w:cs="Tahoma"/>
      <w:b/>
      <w:bCs/>
      <w:sz w:val="56"/>
    </w:rPr>
  </w:style>
  <w:style w:type="paragraph" w:styleId="Textoindependiente2">
    <w:name w:val="Body Text 2"/>
    <w:basedOn w:val="Normal"/>
    <w:semiHidden/>
    <w:rsid w:val="00EE3290"/>
    <w:pPr>
      <w:jc w:val="both"/>
    </w:pPr>
    <w:rPr>
      <w:rFonts w:ascii="Arial Black" w:hAnsi="Arial Black"/>
      <w:sz w:val="52"/>
    </w:rPr>
  </w:style>
  <w:style w:type="paragraph" w:styleId="Textoindependiente3">
    <w:name w:val="Body Text 3"/>
    <w:basedOn w:val="Normal"/>
    <w:semiHidden/>
    <w:rsid w:val="00EE3290"/>
    <w:rPr>
      <w:rFonts w:ascii="Arial Black" w:hAnsi="Arial Black" w:cs="Tahoma"/>
      <w:sz w:val="56"/>
    </w:rPr>
  </w:style>
  <w:style w:type="paragraph" w:styleId="Piedepgina">
    <w:name w:val="footer"/>
    <w:basedOn w:val="Normal"/>
    <w:semiHidden/>
    <w:rsid w:val="00EE3290"/>
    <w:pPr>
      <w:tabs>
        <w:tab w:val="center" w:pos="4419"/>
        <w:tab w:val="right" w:pos="8838"/>
      </w:tabs>
    </w:pPr>
    <w:rPr>
      <w:rFonts w:ascii="Arial" w:hAnsi="Arial"/>
      <w:sz w:val="22"/>
      <w:lang w:val="es-CO"/>
    </w:rPr>
  </w:style>
  <w:style w:type="paragraph" w:styleId="Encabezado">
    <w:name w:val="header"/>
    <w:basedOn w:val="Normal"/>
    <w:semiHidden/>
    <w:rsid w:val="00EE3290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739F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739F0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E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 de Cali,</vt:lpstr>
    </vt:vector>
  </TitlesOfParts>
  <Company>Albacora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 de Cali,</dc:title>
  <dc:creator>HG</dc:creator>
  <cp:lastModifiedBy>Usuario</cp:lastModifiedBy>
  <cp:revision>2</cp:revision>
  <cp:lastPrinted>2014-12-05T13:10:00Z</cp:lastPrinted>
  <dcterms:created xsi:type="dcterms:W3CDTF">2016-09-12T19:39:00Z</dcterms:created>
  <dcterms:modified xsi:type="dcterms:W3CDTF">2016-09-12T19:39:00Z</dcterms:modified>
</cp:coreProperties>
</file>