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26C" w:rsidRDefault="00A2026C" w:rsidP="004207C5">
      <w:pPr>
        <w:shd w:val="clear" w:color="auto" w:fill="FFFFFF"/>
        <w:spacing w:before="100" w:beforeAutospacing="1" w:after="100" w:afterAutospacing="1" w:line="240" w:lineRule="atLeast"/>
        <w:jc w:val="center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6A4DBF64" wp14:editId="43B454F7">
            <wp:extent cx="2743200" cy="752475"/>
            <wp:effectExtent l="0" t="0" r="0" b="9525"/>
            <wp:docPr id="1" name="Imagen 1" descr="C:\Users\ANY\Downloads\Diteval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Y\Downloads\Diteval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26C" w:rsidRDefault="00A2026C" w:rsidP="004207C5">
      <w:pPr>
        <w:shd w:val="clear" w:color="auto" w:fill="FFFFFF"/>
        <w:spacing w:before="100" w:beforeAutospacing="1" w:after="100" w:afterAutospacing="1" w:line="240" w:lineRule="atLeast"/>
        <w:jc w:val="center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</w:pPr>
    </w:p>
    <w:p w:rsidR="004207C5" w:rsidRPr="004207C5" w:rsidRDefault="004207C5" w:rsidP="004207C5">
      <w:pPr>
        <w:shd w:val="clear" w:color="auto" w:fill="FFFFFF"/>
        <w:spacing w:before="100" w:beforeAutospacing="1" w:after="100" w:afterAutospacing="1" w:line="24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s-CO"/>
        </w:rPr>
      </w:pPr>
      <w:r w:rsidRPr="004207C5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POLITICA DE PREVENCION Y CONTROL DE CONSUMO DE ALCOHOL, TABACO Y DROGAS</w:t>
      </w:r>
    </w:p>
    <w:p w:rsidR="00A2026C" w:rsidRDefault="004207C5" w:rsidP="004207C5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8"/>
          <w:szCs w:val="18"/>
          <w:lang w:eastAsia="es-CO"/>
        </w:rPr>
      </w:pPr>
      <w:r w:rsidRPr="004207C5">
        <w:rPr>
          <w:rFonts w:ascii="Arial" w:eastAsia="Times New Roman" w:hAnsi="Arial" w:cs="Arial"/>
          <w:color w:val="333333"/>
          <w:sz w:val="18"/>
          <w:szCs w:val="18"/>
          <w:lang w:eastAsia="es-CO"/>
        </w:rPr>
        <w:t>La empresa </w:t>
      </w:r>
      <w:r>
        <w:rPr>
          <w:rFonts w:ascii="Arial" w:eastAsia="Times New Roman" w:hAnsi="Arial" w:cs="Arial"/>
          <w:b/>
          <w:bCs/>
          <w:color w:val="333333"/>
          <w:sz w:val="18"/>
          <w:szCs w:val="18"/>
          <w:lang w:eastAsia="es-CO"/>
        </w:rPr>
        <w:t xml:space="preserve">DITEVAL </w:t>
      </w:r>
      <w:r w:rsidRPr="004207C5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CO"/>
        </w:rPr>
        <w:t> </w:t>
      </w:r>
      <w:r>
        <w:rPr>
          <w:rFonts w:ascii="Arial" w:eastAsia="Times New Roman" w:hAnsi="Arial" w:cs="Arial"/>
          <w:color w:val="333333"/>
          <w:sz w:val="18"/>
          <w:szCs w:val="18"/>
          <w:lang w:eastAsia="es-CO"/>
        </w:rPr>
        <w:t xml:space="preserve">ha  </w:t>
      </w:r>
      <w:r w:rsidRPr="004207C5">
        <w:rPr>
          <w:rFonts w:ascii="Arial" w:eastAsia="Times New Roman" w:hAnsi="Arial" w:cs="Arial"/>
          <w:color w:val="333333"/>
          <w:sz w:val="18"/>
          <w:szCs w:val="18"/>
          <w:lang w:eastAsia="es-CO"/>
        </w:rPr>
        <w:t xml:space="preserve"> establecido una política de No alcohol, drogas y fumadores, para prevenir, mejorar, conservar y preservar el bienestar de los trabajadores, </w:t>
      </w:r>
      <w:bookmarkStart w:id="0" w:name="_GoBack"/>
      <w:bookmarkEnd w:id="0"/>
      <w:r w:rsidRPr="004207C5">
        <w:rPr>
          <w:rFonts w:ascii="Arial" w:eastAsia="Times New Roman" w:hAnsi="Arial" w:cs="Arial"/>
          <w:color w:val="333333"/>
          <w:sz w:val="18"/>
          <w:szCs w:val="18"/>
          <w:lang w:eastAsia="es-CO"/>
        </w:rPr>
        <w:t xml:space="preserve">, mejorando la calidad de vida, que permita un adecuado desempeño y competitividad del personal y de la compañía, así como el fomento de estilos de vida saludables, </w:t>
      </w:r>
    </w:p>
    <w:p w:rsidR="004207C5" w:rsidRPr="004207C5" w:rsidRDefault="004207C5" w:rsidP="004207C5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8"/>
          <w:szCs w:val="18"/>
          <w:lang w:eastAsia="es-CO"/>
        </w:rPr>
      </w:pPr>
      <w:r w:rsidRPr="004207C5">
        <w:rPr>
          <w:rFonts w:ascii="Arial" w:eastAsia="Times New Roman" w:hAnsi="Arial" w:cs="Arial"/>
          <w:color w:val="333333"/>
          <w:sz w:val="18"/>
          <w:szCs w:val="18"/>
          <w:lang w:eastAsia="es-CO"/>
        </w:rPr>
        <w:t>Es política de la empresa </w:t>
      </w:r>
      <w:r w:rsidR="00A2026C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CO"/>
        </w:rPr>
        <w:t>DITEVAL</w:t>
      </w:r>
      <w:r w:rsidRPr="004207C5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CO"/>
        </w:rPr>
        <w:t>.</w:t>
      </w:r>
      <w:r w:rsidRPr="004207C5">
        <w:rPr>
          <w:rFonts w:ascii="Arial" w:eastAsia="Times New Roman" w:hAnsi="Arial" w:cs="Arial"/>
          <w:color w:val="333333"/>
          <w:sz w:val="18"/>
          <w:szCs w:val="18"/>
          <w:lang w:eastAsia="es-CO"/>
        </w:rPr>
        <w:t xml:space="preserve">, mantener lugares y ambientes sanos y óptimos de trabajo que permita alcanzar los más altos estándares en seguridad, salud productividad. La </w:t>
      </w:r>
      <w:r w:rsidR="00A2026C">
        <w:rPr>
          <w:rFonts w:ascii="Arial" w:eastAsia="Times New Roman" w:hAnsi="Arial" w:cs="Arial"/>
          <w:color w:val="333333"/>
          <w:sz w:val="18"/>
          <w:szCs w:val="18"/>
          <w:lang w:eastAsia="es-CO"/>
        </w:rPr>
        <w:t xml:space="preserve">empresa </w:t>
      </w:r>
      <w:r w:rsidRPr="004207C5">
        <w:rPr>
          <w:rFonts w:ascii="Arial" w:eastAsia="Times New Roman" w:hAnsi="Arial" w:cs="Arial"/>
          <w:color w:val="333333"/>
          <w:sz w:val="18"/>
          <w:szCs w:val="18"/>
          <w:lang w:eastAsia="es-CO"/>
        </w:rPr>
        <w:t>es consciente de que el alcoholismo, la drogadicción, el abuso de sustancias alucinógenas, enervantes y el tabaquismo por parte de los trabajadores</w:t>
      </w:r>
      <w:r w:rsidR="00A2026C">
        <w:rPr>
          <w:rFonts w:ascii="Arial" w:eastAsia="Times New Roman" w:hAnsi="Arial" w:cs="Arial"/>
          <w:color w:val="333333"/>
          <w:sz w:val="18"/>
          <w:szCs w:val="18"/>
          <w:lang w:eastAsia="es-CO"/>
        </w:rPr>
        <w:t xml:space="preserve"> </w:t>
      </w:r>
      <w:r w:rsidRPr="004207C5">
        <w:rPr>
          <w:rFonts w:ascii="Arial" w:eastAsia="Times New Roman" w:hAnsi="Arial" w:cs="Arial"/>
          <w:color w:val="333333"/>
          <w:sz w:val="18"/>
          <w:szCs w:val="18"/>
          <w:lang w:eastAsia="es-CO"/>
        </w:rPr>
        <w:t xml:space="preserve">, tienen efectos adversos en la capacidad de desempeño y afectan seriamente la salud, seguridad, eficiencia y productividad de los trabajadores y de la </w:t>
      </w:r>
      <w:r w:rsidR="00A2026C">
        <w:rPr>
          <w:rFonts w:ascii="Arial" w:eastAsia="Times New Roman" w:hAnsi="Arial" w:cs="Arial"/>
          <w:color w:val="333333"/>
          <w:sz w:val="18"/>
          <w:szCs w:val="18"/>
          <w:lang w:eastAsia="es-CO"/>
        </w:rPr>
        <w:t>empresa</w:t>
      </w:r>
      <w:r w:rsidRPr="004207C5">
        <w:rPr>
          <w:rFonts w:ascii="Arial" w:eastAsia="Times New Roman" w:hAnsi="Arial" w:cs="Arial"/>
          <w:color w:val="333333"/>
          <w:sz w:val="18"/>
          <w:szCs w:val="18"/>
          <w:lang w:eastAsia="es-CO"/>
        </w:rPr>
        <w:t xml:space="preserve"> en general.</w:t>
      </w:r>
    </w:p>
    <w:p w:rsidR="004207C5" w:rsidRPr="004207C5" w:rsidRDefault="004207C5" w:rsidP="004207C5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8"/>
          <w:szCs w:val="18"/>
          <w:lang w:eastAsia="es-CO"/>
        </w:rPr>
      </w:pPr>
      <w:r w:rsidRPr="004207C5">
        <w:rPr>
          <w:rFonts w:ascii="Arial" w:eastAsia="Times New Roman" w:hAnsi="Arial" w:cs="Arial"/>
          <w:color w:val="333333"/>
          <w:sz w:val="18"/>
          <w:szCs w:val="18"/>
          <w:lang w:eastAsia="es-CO"/>
        </w:rPr>
        <w:t>La indebida utilización de medicamentos formulados, posesión, distribución y venta de drogas no recetadas o de sustancias alucinógenas y enervantes, en el desarrollo del trabajo, dentro de las instalaciones, u operación de motos y vehículos, está estrictamente prohibido. Así mismo, se prohíbe la posesión, uso, distribución o venta de bebidas alcohólicas en las de </w:t>
      </w:r>
      <w:r w:rsidR="00A2026C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CO"/>
        </w:rPr>
        <w:t xml:space="preserve">DITEVAL </w:t>
      </w:r>
      <w:r w:rsidRPr="004207C5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CO"/>
        </w:rPr>
        <w:t> </w:t>
      </w:r>
      <w:r w:rsidRPr="004207C5">
        <w:rPr>
          <w:rFonts w:ascii="Arial" w:eastAsia="Times New Roman" w:hAnsi="Arial" w:cs="Arial"/>
          <w:color w:val="333333"/>
          <w:sz w:val="18"/>
          <w:szCs w:val="18"/>
          <w:lang w:eastAsia="es-CO"/>
        </w:rPr>
        <w:t>o cada uno de sus centros de trabajo, durante la prestación de servicios, no está permitido.</w:t>
      </w:r>
    </w:p>
    <w:p w:rsidR="004207C5" w:rsidRPr="004207C5" w:rsidRDefault="004207C5" w:rsidP="004207C5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8"/>
          <w:szCs w:val="18"/>
          <w:lang w:eastAsia="es-CO"/>
        </w:rPr>
      </w:pPr>
      <w:r w:rsidRPr="004207C5">
        <w:rPr>
          <w:rFonts w:ascii="Arial" w:eastAsia="Times New Roman" w:hAnsi="Arial" w:cs="Arial"/>
          <w:color w:val="333333"/>
          <w:sz w:val="18"/>
          <w:szCs w:val="18"/>
          <w:lang w:eastAsia="es-CO"/>
        </w:rPr>
        <w:t>Para cumplir con este propósito la empresa </w:t>
      </w:r>
      <w:proofErr w:type="gramStart"/>
      <w:r w:rsidR="00A2026C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CO"/>
        </w:rPr>
        <w:t xml:space="preserve">DITEVAL </w:t>
      </w:r>
      <w:r w:rsidRPr="004207C5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CO"/>
        </w:rPr>
        <w:t>,</w:t>
      </w:r>
      <w:proofErr w:type="gramEnd"/>
      <w:r w:rsidRPr="004207C5">
        <w:rPr>
          <w:rFonts w:ascii="Arial" w:eastAsia="Times New Roman" w:hAnsi="Arial" w:cs="Arial"/>
          <w:color w:val="333333"/>
          <w:sz w:val="18"/>
          <w:szCs w:val="18"/>
          <w:lang w:eastAsia="es-CO"/>
        </w:rPr>
        <w:t> ha establecido los siguientes ítems:</w:t>
      </w:r>
    </w:p>
    <w:p w:rsidR="004207C5" w:rsidRPr="004207C5" w:rsidRDefault="004207C5" w:rsidP="004207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8"/>
          <w:szCs w:val="18"/>
          <w:lang w:eastAsia="es-CO"/>
        </w:rPr>
      </w:pPr>
      <w:r w:rsidRPr="004207C5">
        <w:rPr>
          <w:rFonts w:ascii="Arial" w:eastAsia="Times New Roman" w:hAnsi="Arial" w:cs="Arial"/>
          <w:color w:val="333333"/>
          <w:sz w:val="18"/>
          <w:szCs w:val="18"/>
          <w:lang w:eastAsia="es-CO"/>
        </w:rPr>
        <w:t>Presentarse a trabajar bajo el efecto del alcohol, drogas y/o sustancias alucinógenas y enervantes o que creen dependencia, está estrictamente prohibido.</w:t>
      </w:r>
    </w:p>
    <w:p w:rsidR="004207C5" w:rsidRPr="004207C5" w:rsidRDefault="004207C5" w:rsidP="004207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8"/>
          <w:szCs w:val="18"/>
          <w:lang w:eastAsia="es-CO"/>
        </w:rPr>
      </w:pPr>
      <w:r w:rsidRPr="004207C5">
        <w:rPr>
          <w:rFonts w:ascii="Arial" w:eastAsia="Times New Roman" w:hAnsi="Arial" w:cs="Arial"/>
          <w:color w:val="333333"/>
          <w:sz w:val="18"/>
          <w:szCs w:val="18"/>
          <w:lang w:eastAsia="es-CO"/>
        </w:rPr>
        <w:t>Prohíbe fumar, en el desarrollo de los trabajos, dentro de las instalaciones, centros de trabajo o en la operación de vehículos y motos.</w:t>
      </w:r>
    </w:p>
    <w:p w:rsidR="004207C5" w:rsidRPr="004207C5" w:rsidRDefault="004207C5" w:rsidP="004207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8"/>
          <w:szCs w:val="18"/>
          <w:lang w:eastAsia="es-CO"/>
        </w:rPr>
      </w:pPr>
      <w:r w:rsidRPr="004207C5">
        <w:rPr>
          <w:rFonts w:ascii="Arial" w:eastAsia="Times New Roman" w:hAnsi="Arial" w:cs="Arial"/>
          <w:color w:val="333333"/>
          <w:sz w:val="18"/>
          <w:szCs w:val="18"/>
          <w:lang w:eastAsia="es-CO"/>
        </w:rPr>
        <w:t>Promueve actividades de sensibilización y de capacitación para los trabajadores, contratistas y temporales que buscan la creación de hábitos saludables en relación al daño que causa el cigarrillo a la salud del individuo y de su entorno.</w:t>
      </w:r>
    </w:p>
    <w:p w:rsidR="004207C5" w:rsidRPr="004207C5" w:rsidRDefault="004207C5" w:rsidP="004207C5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8"/>
          <w:szCs w:val="18"/>
          <w:lang w:eastAsia="es-CO"/>
        </w:rPr>
      </w:pPr>
      <w:r w:rsidRPr="004207C5">
        <w:rPr>
          <w:rFonts w:ascii="Arial" w:eastAsia="Times New Roman" w:hAnsi="Arial" w:cs="Arial"/>
          <w:color w:val="333333"/>
          <w:sz w:val="18"/>
          <w:szCs w:val="18"/>
          <w:lang w:eastAsia="es-CO"/>
        </w:rPr>
        <w:t>La empresa </w:t>
      </w:r>
      <w:r w:rsidR="00A2026C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CO"/>
        </w:rPr>
        <w:t>DITEVAL</w:t>
      </w:r>
      <w:r w:rsidRPr="004207C5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CO"/>
        </w:rPr>
        <w:t>,</w:t>
      </w:r>
      <w:r w:rsidRPr="004207C5">
        <w:rPr>
          <w:rFonts w:ascii="Arial" w:eastAsia="Times New Roman" w:hAnsi="Arial" w:cs="Arial"/>
          <w:color w:val="333333"/>
          <w:sz w:val="18"/>
          <w:szCs w:val="18"/>
          <w:lang w:eastAsia="es-CO"/>
        </w:rPr>
        <w:t>  espera por su parte, la colaboración de los trabajadores</w:t>
      </w:r>
      <w:r w:rsidR="00A2026C">
        <w:rPr>
          <w:rFonts w:ascii="Arial" w:eastAsia="Times New Roman" w:hAnsi="Arial" w:cs="Arial"/>
          <w:color w:val="333333"/>
          <w:sz w:val="18"/>
          <w:szCs w:val="18"/>
          <w:lang w:eastAsia="es-CO"/>
        </w:rPr>
        <w:t>.</w:t>
      </w:r>
    </w:p>
    <w:p w:rsidR="00A66B33" w:rsidRDefault="00A66B33"/>
    <w:sectPr w:rsidR="00A66B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0D2169"/>
    <w:multiLevelType w:val="multilevel"/>
    <w:tmpl w:val="EB82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C5"/>
    <w:rsid w:val="002B5AA9"/>
    <w:rsid w:val="004207C5"/>
    <w:rsid w:val="00A2026C"/>
    <w:rsid w:val="00A6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8FBA0-F758-459C-B103-9CB3FA37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0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207C5"/>
    <w:rPr>
      <w:b/>
      <w:bCs/>
    </w:rPr>
  </w:style>
  <w:style w:type="character" w:customStyle="1" w:styleId="apple-converted-space">
    <w:name w:val="apple-converted-space"/>
    <w:basedOn w:val="Fuentedeprrafopredeter"/>
    <w:rsid w:val="00420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4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2014-11-06T14:41:00Z</dcterms:created>
  <dcterms:modified xsi:type="dcterms:W3CDTF">2014-11-06T15:24:00Z</dcterms:modified>
</cp:coreProperties>
</file>