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92089156"/>
        <w:docPartObj>
          <w:docPartGallery w:val="Cover Pages"/>
          <w:docPartUnique/>
        </w:docPartObj>
      </w:sdtPr>
      <w:sdtContent>
        <w:p w:rsidR="0015224D" w:rsidRDefault="0015224D">
          <w:r>
            <w:rPr>
              <w:noProof/>
            </w:rPr>
            <mc:AlternateContent>
              <mc:Choice Requires="wps">
                <w:drawing>
                  <wp:anchor distT="0" distB="0" distL="114300" distR="114300" simplePos="0" relativeHeight="251663360" behindDoc="1" locked="0" layoutInCell="1" allowOverlap="1" wp14:anchorId="72B788E0" wp14:editId="060AFFBA">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5224D" w:rsidRDefault="0015224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" fillcolor="#f1efe6 [2579]" stroked="f" strokeweight="2pt">
                    <v:fill color2="#575131 [963]" rotate="t" focusposition=".5,.5" focussize="" focus="100%" type="gradientRadial"/>
                    <v:path arrowok="t"/>
                    <v:textbox inset="21.6pt,,21.6pt">
                      <w:txbxContent>
                        <w:p w:rsidR="0015224D" w:rsidRDefault="0015224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F0129E8" wp14:editId="1AB190F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224D" w:rsidRDefault="0015224D" w:rsidP="0015224D">
                                <w:pPr>
                                  <w:spacing w:before="240"/>
                                  <w:jc w:val="both"/>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Content>
                                    <w:r w:rsidRPr="0015224D">
                                      <w:rPr>
                                        <w:color w:val="FFFFFF" w:themeColor="background1"/>
                                      </w:rPr>
                                      <w:t>Asegurar que Hubemar SAS esté preparado para responder a emergencias, recuperarse de ellas y mitigar los impactos ocasionados, permitiendo la continuidad de los servicios críticos para la atención de clientes y la operación.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hKvgOaYCAACdBQAADgAAAAAAAAAAAAAAAAAu&#10;AgAAZHJzL2Uyb0RvYy54bWxQSwECLQAUAAYACAAAACEA7Z+60NwAAAAFAQAADwAAAAAAAAAAAAAA&#10;AAAABQAAZHJzL2Rvd25yZXYueG1sUEsFBgAAAAAEAAQA8wAAAAkGAAAAAA==&#10;" fillcolor="#1f497d [3215]" stroked="f" strokeweight="2pt">
                    <v:textbox inset="14.4pt,14.4pt,14.4pt,28.8pt">
                      <w:txbxContent>
                        <w:p w:rsidR="0015224D" w:rsidRDefault="0015224D" w:rsidP="0015224D">
                          <w:pPr>
                            <w:spacing w:before="240"/>
                            <w:jc w:val="both"/>
                            <w:rPr>
                              <w:color w:val="FFFFFF" w:themeColor="background1"/>
                            </w:rPr>
                          </w:pPr>
                          <w:sdt>
                            <w:sdtPr>
                              <w:rPr>
                                <w:color w:val="FFFFFF" w:themeColor="background1"/>
                              </w:rPr>
                              <w:alias w:val="Descripción breve"/>
                              <w:id w:val="207926161"/>
                              <w:dataBinding w:prefixMappings="xmlns:ns0='http://schemas.microsoft.com/office/2006/coverPageProps'" w:xpath="/ns0:CoverPageProperties[1]/ns0:Abstract[1]" w:storeItemID="{55AF091B-3C7A-41E3-B477-F2FDAA23CFDA}"/>
                              <w:text/>
                            </w:sdtPr>
                            <w:sdtContent>
                              <w:r w:rsidRPr="0015224D">
                                <w:rPr>
                                  <w:color w:val="FFFFFF" w:themeColor="background1"/>
                                </w:rPr>
                                <w:t>Asegurar que Hubemar SAS esté preparado para responder a emergencias, recuperarse de ellas y mitigar los impactos ocasionados, permitiendo la continuidad de los servicios críticos para la atención de clientes y la operación.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2C7F8B7" wp14:editId="7C9D77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FF85657" wp14:editId="35152CA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86010B1" wp14:editId="686D04F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b/>
                                    <w:color w:val="4F81BD" w:themeColor="accent1"/>
                                    <w:sz w:val="5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15224D" w:rsidRPr="0015224D" w:rsidRDefault="0015224D">
                                    <w:pPr>
                                      <w:rPr>
                                        <w:rFonts w:asciiTheme="majorHAnsi" w:hAnsiTheme="majorHAnsi"/>
                                        <w:b/>
                                        <w:color w:val="4F81BD" w:themeColor="accent1"/>
                                        <w:sz w:val="52"/>
                                        <w:szCs w:val="72"/>
                                      </w:rPr>
                                    </w:pPr>
                                    <w:r w:rsidRPr="0015224D">
                                      <w:rPr>
                                        <w:rFonts w:asciiTheme="majorHAnsi" w:hAnsiTheme="majorHAnsi"/>
                                        <w:b/>
                                        <w:color w:val="4F81BD" w:themeColor="accent1"/>
                                        <w:sz w:val="52"/>
                                        <w:szCs w:val="72"/>
                                      </w:rPr>
                                      <w:t>PLAN DE CONTINUIDAD DEL NEGOCIO</w:t>
                                    </w:r>
                                  </w:p>
                                </w:sdtContent>
                              </w:sdt>
                              <w:sdt>
                                <w:sdtPr>
                                  <w:rPr>
                                    <w:rFonts w:asciiTheme="majorHAnsi" w:hAnsiTheme="majorHAnsi"/>
                                    <w:b/>
                                    <w:color w:val="1F497D" w:themeColor="text2"/>
                                    <w:sz w:val="24"/>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15224D" w:rsidRPr="0015224D" w:rsidRDefault="0015224D">
                                    <w:pPr>
                                      <w:rPr>
                                        <w:rFonts w:asciiTheme="majorHAnsi" w:hAnsiTheme="majorHAnsi"/>
                                        <w:b/>
                                        <w:color w:val="1F497D" w:themeColor="text2"/>
                                        <w:sz w:val="24"/>
                                        <w:szCs w:val="32"/>
                                      </w:rPr>
                                    </w:pPr>
                                    <w:r w:rsidRPr="0015224D">
                                      <w:rPr>
                                        <w:rFonts w:asciiTheme="majorHAnsi" w:hAnsiTheme="majorHAnsi"/>
                                        <w:b/>
                                        <w:color w:val="1F497D" w:themeColor="text2"/>
                                        <w:sz w:val="24"/>
                                        <w:szCs w:val="32"/>
                                      </w:rPr>
                                      <w:t>PLAN DE CONTIGENCIA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PysT0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hAnsiTheme="majorHAnsi"/>
                              <w:b/>
                              <w:color w:val="4F81BD" w:themeColor="accent1"/>
                              <w:sz w:val="5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15224D" w:rsidRPr="0015224D" w:rsidRDefault="0015224D">
                              <w:pPr>
                                <w:rPr>
                                  <w:rFonts w:asciiTheme="majorHAnsi" w:hAnsiTheme="majorHAnsi"/>
                                  <w:b/>
                                  <w:color w:val="4F81BD" w:themeColor="accent1"/>
                                  <w:sz w:val="52"/>
                                  <w:szCs w:val="72"/>
                                </w:rPr>
                              </w:pPr>
                              <w:r w:rsidRPr="0015224D">
                                <w:rPr>
                                  <w:rFonts w:asciiTheme="majorHAnsi" w:hAnsiTheme="majorHAnsi"/>
                                  <w:b/>
                                  <w:color w:val="4F81BD" w:themeColor="accent1"/>
                                  <w:sz w:val="52"/>
                                  <w:szCs w:val="72"/>
                                </w:rPr>
                                <w:t>PLAN DE CONTINUIDAD DEL NEGOCIO</w:t>
                              </w:r>
                            </w:p>
                          </w:sdtContent>
                        </w:sdt>
                        <w:sdt>
                          <w:sdtPr>
                            <w:rPr>
                              <w:rFonts w:asciiTheme="majorHAnsi" w:hAnsiTheme="majorHAnsi"/>
                              <w:b/>
                              <w:color w:val="1F497D" w:themeColor="text2"/>
                              <w:sz w:val="24"/>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15224D" w:rsidRPr="0015224D" w:rsidRDefault="0015224D">
                              <w:pPr>
                                <w:rPr>
                                  <w:rFonts w:asciiTheme="majorHAnsi" w:hAnsiTheme="majorHAnsi"/>
                                  <w:b/>
                                  <w:color w:val="1F497D" w:themeColor="text2"/>
                                  <w:sz w:val="24"/>
                                  <w:szCs w:val="32"/>
                                </w:rPr>
                              </w:pPr>
                              <w:r w:rsidRPr="0015224D">
                                <w:rPr>
                                  <w:rFonts w:asciiTheme="majorHAnsi" w:hAnsiTheme="majorHAnsi"/>
                                  <w:b/>
                                  <w:color w:val="1F497D" w:themeColor="text2"/>
                                  <w:sz w:val="24"/>
                                  <w:szCs w:val="32"/>
                                </w:rPr>
                                <w:t>PLAN DE CONTIGENCIA</w:t>
                              </w:r>
                            </w:p>
                          </w:sdtContent>
                        </w:sdt>
                      </w:txbxContent>
                    </v:textbox>
                    <w10:wrap type="square" anchorx="page" anchory="page"/>
                  </v:shape>
                </w:pict>
              </mc:Fallback>
            </mc:AlternateContent>
          </w:r>
        </w:p>
        <w:p w:rsidR="0015224D" w:rsidRDefault="0015224D">
          <w:pPr>
            <w:rPr>
              <w:rFonts w:ascii="Arial" w:eastAsia="Arial" w:hAnsi="Arial" w:cs="Arial"/>
            </w:rPr>
          </w:pPr>
          <w:r>
            <w:rPr>
              <w:noProof/>
              <w:lang w:eastAsia="es-CO"/>
            </w:rPr>
            <w:drawing>
              <wp:anchor distT="0" distB="0" distL="114300" distR="114300" simplePos="0" relativeHeight="251664384" behindDoc="0" locked="0" layoutInCell="1" allowOverlap="1" wp14:anchorId="2913D603" wp14:editId="7905E8FC">
                <wp:simplePos x="0" y="0"/>
                <wp:positionH relativeFrom="column">
                  <wp:posOffset>4688888</wp:posOffset>
                </wp:positionH>
                <wp:positionV relativeFrom="paragraph">
                  <wp:posOffset>4590300</wp:posOffset>
                </wp:positionV>
                <wp:extent cx="1045029" cy="1136206"/>
                <wp:effectExtent l="0" t="0" r="3175" b="698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EMAR.jpg"/>
                        <pic:cNvPicPr/>
                      </pic:nvPicPr>
                      <pic:blipFill>
                        <a:blip r:embed="rId10">
                          <a:extLst>
                            <a:ext uri="{28A0092B-C50C-407E-A947-70E740481C1C}">
                              <a14:useLocalDpi xmlns:a14="http://schemas.microsoft.com/office/drawing/2010/main" val="0"/>
                            </a:ext>
                          </a:extLst>
                        </a:blip>
                        <a:stretch>
                          <a:fillRect/>
                        </a:stretch>
                      </pic:blipFill>
                      <pic:spPr>
                        <a:xfrm>
                          <a:off x="0" y="0"/>
                          <a:ext cx="1045029" cy="1136206"/>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rsidR="00CC1B40" w:rsidRDefault="00CC1B40" w:rsidP="00CC1B40">
      <w:pPr>
        <w:pStyle w:val="Textoindependiente"/>
        <w:spacing w:line="276" w:lineRule="auto"/>
        <w:ind w:right="399"/>
        <w:jc w:val="both"/>
        <w:rPr>
          <w:lang w:val="es-CO"/>
        </w:rPr>
      </w:pPr>
    </w:p>
    <w:p w:rsidR="00CC1B40" w:rsidRDefault="00CC1B40" w:rsidP="00CC1B40">
      <w:pPr>
        <w:pStyle w:val="Textoindependiente"/>
        <w:spacing w:line="276" w:lineRule="auto"/>
        <w:ind w:left="686" w:right="399"/>
        <w:jc w:val="both"/>
        <w:rPr>
          <w:lang w:val="es-CO"/>
        </w:rPr>
      </w:pPr>
    </w:p>
    <w:p w:rsidR="00CC1B40" w:rsidRPr="00CC1B40" w:rsidRDefault="00CC1B40" w:rsidP="00CC1B40">
      <w:pPr>
        <w:pStyle w:val="Textoindependiente"/>
        <w:numPr>
          <w:ilvl w:val="0"/>
          <w:numId w:val="2"/>
        </w:numPr>
        <w:spacing w:line="276" w:lineRule="auto"/>
        <w:ind w:right="399"/>
        <w:jc w:val="both"/>
        <w:rPr>
          <w:b/>
          <w:lang w:val="es-CO"/>
        </w:rPr>
      </w:pPr>
      <w:r>
        <w:rPr>
          <w:b/>
          <w:lang w:val="es-CO"/>
        </w:rPr>
        <w:t>INTRODUCCIÓ</w:t>
      </w:r>
      <w:r w:rsidRPr="00CC1B40">
        <w:rPr>
          <w:b/>
          <w:lang w:val="es-CO"/>
        </w:rPr>
        <w:t xml:space="preserve">N </w:t>
      </w:r>
    </w:p>
    <w:p w:rsidR="00CC1B40" w:rsidRDefault="00CC1B40" w:rsidP="00CC1B40">
      <w:pPr>
        <w:pStyle w:val="Textoindependiente"/>
        <w:spacing w:line="276" w:lineRule="auto"/>
        <w:ind w:left="686" w:right="399"/>
        <w:jc w:val="both"/>
        <w:rPr>
          <w:lang w:val="es-CO"/>
        </w:rPr>
      </w:pPr>
    </w:p>
    <w:p w:rsidR="00CC1B40" w:rsidRDefault="00CC1B40" w:rsidP="00CC1B40">
      <w:pPr>
        <w:pStyle w:val="Textoindependiente"/>
        <w:spacing w:line="276" w:lineRule="auto"/>
        <w:ind w:left="686" w:right="399"/>
        <w:jc w:val="both"/>
        <w:rPr>
          <w:lang w:val="es-CO"/>
        </w:rPr>
      </w:pPr>
    </w:p>
    <w:p w:rsidR="00CC1B40" w:rsidRPr="00333C53" w:rsidRDefault="00CC1B40" w:rsidP="00CC1B40">
      <w:pPr>
        <w:pStyle w:val="Textoindependiente"/>
        <w:spacing w:line="276" w:lineRule="auto"/>
        <w:ind w:left="686" w:right="399"/>
        <w:jc w:val="both"/>
        <w:rPr>
          <w:lang w:val="es-CO"/>
        </w:rPr>
      </w:pPr>
      <w:r>
        <w:rPr>
          <w:lang w:val="es-CO"/>
        </w:rPr>
        <w:t>Hubemar S.A.S</w:t>
      </w:r>
      <w:r w:rsidRPr="00333C53">
        <w:rPr>
          <w:lang w:val="es-CO"/>
        </w:rPr>
        <w:t xml:space="preserve"> reconoce que existen amenazas significativas ante la posibilidad de la ocurrencia de un incidente o desastre que afecte la operación, como también la necesidad de recuperarse en el menor tiempo posible,  garantizando la continuidad </w:t>
      </w:r>
      <w:r>
        <w:rPr>
          <w:lang w:val="es-CO"/>
        </w:rPr>
        <w:t>de la organización</w:t>
      </w:r>
      <w:r w:rsidRPr="00333C53">
        <w:rPr>
          <w:lang w:val="es-CO"/>
        </w:rPr>
        <w:t>.</w:t>
      </w:r>
    </w:p>
    <w:p w:rsidR="00CC1B40" w:rsidRPr="00333C53" w:rsidRDefault="00CC1B40" w:rsidP="00CC1B40">
      <w:pPr>
        <w:pStyle w:val="Textoindependiente"/>
        <w:spacing w:before="6"/>
        <w:rPr>
          <w:sz w:val="25"/>
          <w:lang w:val="es-CO"/>
        </w:rPr>
      </w:pPr>
    </w:p>
    <w:p w:rsidR="00CC1B40" w:rsidRPr="00333C53" w:rsidRDefault="00CC1B40" w:rsidP="00CC1B40">
      <w:pPr>
        <w:pStyle w:val="Textoindependiente"/>
        <w:spacing w:line="276" w:lineRule="auto"/>
        <w:ind w:left="686" w:right="394"/>
        <w:jc w:val="both"/>
        <w:rPr>
          <w:lang w:val="es-CO"/>
        </w:rPr>
      </w:pPr>
      <w:r w:rsidRPr="00333C53">
        <w:rPr>
          <w:lang w:val="es-CO"/>
        </w:rPr>
        <w:t>La Administración del Plan de Continuidad de Negocios es la política que el</w:t>
      </w:r>
      <w:r>
        <w:rPr>
          <w:lang w:val="es-CO"/>
        </w:rPr>
        <w:t xml:space="preserve"> Hubemar SAS</w:t>
      </w:r>
      <w:r w:rsidRPr="00333C53">
        <w:rPr>
          <w:lang w:val="es-CO"/>
        </w:rPr>
        <w:t xml:space="preserve"> implementa, para responder organizadamente a eventos que interrumpen la normal operación de sus procesos y que pueden generar impactos sensibles en el logro de los objetivos.</w:t>
      </w:r>
    </w:p>
    <w:p w:rsidR="00CC1B40" w:rsidRPr="00333C53" w:rsidRDefault="00CC1B40" w:rsidP="00CC1B40">
      <w:pPr>
        <w:pStyle w:val="Textoindependiente"/>
        <w:spacing w:before="5"/>
        <w:rPr>
          <w:sz w:val="25"/>
          <w:lang w:val="es-CO"/>
        </w:rPr>
      </w:pPr>
    </w:p>
    <w:p w:rsidR="00CC1B40" w:rsidRDefault="00CC1B40" w:rsidP="00CC1B40">
      <w:pPr>
        <w:pStyle w:val="Textoindependiente"/>
        <w:spacing w:before="1" w:line="276" w:lineRule="auto"/>
        <w:ind w:left="686" w:right="395"/>
        <w:jc w:val="both"/>
        <w:rPr>
          <w:lang w:val="es-CO"/>
        </w:rPr>
      </w:pPr>
      <w:r w:rsidRPr="00333C53">
        <w:rPr>
          <w:lang w:val="es-CO"/>
        </w:rPr>
        <w:t>El Plan de Continuidad del Negocio es una herramienta que mitiga el riesgo de no disponibilidad de los recursos necesarios para el normal desarrollo de las operaciones y como tal hace parte  del Sistema de Gestión de Riesgo Operativo, ofreciendo como elementos de control la prevención y atención de emergencias, administración de la crisis, planes de contingencia y capacidad de retorno a la operación</w:t>
      </w:r>
      <w:r w:rsidRPr="00333C53">
        <w:rPr>
          <w:spacing w:val="-9"/>
          <w:lang w:val="es-CO"/>
        </w:rPr>
        <w:t xml:space="preserve"> </w:t>
      </w:r>
      <w:r w:rsidRPr="00333C53">
        <w:rPr>
          <w:lang w:val="es-CO"/>
        </w:rPr>
        <w:t>normal.</w:t>
      </w:r>
    </w:p>
    <w:p w:rsidR="00CC1B40" w:rsidRPr="00333C53" w:rsidRDefault="00CC1B40" w:rsidP="00CC1B40">
      <w:pPr>
        <w:pStyle w:val="Textoindependiente"/>
        <w:spacing w:before="1" w:line="276" w:lineRule="auto"/>
        <w:ind w:left="686" w:right="395"/>
        <w:jc w:val="both"/>
        <w:rPr>
          <w:lang w:val="es-CO"/>
        </w:rPr>
      </w:pPr>
    </w:p>
    <w:p w:rsidR="00CC1B40" w:rsidRPr="00CC1B40" w:rsidRDefault="00CC1B40" w:rsidP="00CC1B40">
      <w:pPr>
        <w:pStyle w:val="Ttulo1"/>
        <w:numPr>
          <w:ilvl w:val="0"/>
          <w:numId w:val="2"/>
        </w:numPr>
        <w:tabs>
          <w:tab w:val="left" w:pos="686"/>
          <w:tab w:val="left" w:pos="687"/>
        </w:tabs>
        <w:spacing w:before="197"/>
        <w:rPr>
          <w:bCs w:val="0"/>
          <w:sz w:val="22"/>
          <w:szCs w:val="22"/>
          <w:lang w:val="es-CO"/>
        </w:rPr>
      </w:pPr>
      <w:r w:rsidRPr="00CC1B40">
        <w:rPr>
          <w:bCs w:val="0"/>
          <w:sz w:val="22"/>
          <w:szCs w:val="22"/>
          <w:lang w:val="es-CO"/>
        </w:rPr>
        <w:t>OBJETIVOS</w:t>
      </w:r>
    </w:p>
    <w:p w:rsidR="00CC1B40" w:rsidRPr="00333C53" w:rsidRDefault="00CC1B40" w:rsidP="00CC1B40">
      <w:pPr>
        <w:pStyle w:val="Textoindependiente"/>
        <w:rPr>
          <w:b/>
          <w:sz w:val="28"/>
          <w:lang w:val="es-CO"/>
        </w:rPr>
      </w:pPr>
    </w:p>
    <w:p w:rsidR="00CC1B40" w:rsidRPr="00CC1B40" w:rsidRDefault="00CC1B40" w:rsidP="00CC1B40">
      <w:pPr>
        <w:pStyle w:val="Ttulo2"/>
        <w:numPr>
          <w:ilvl w:val="1"/>
          <w:numId w:val="4"/>
        </w:numPr>
        <w:tabs>
          <w:tab w:val="left" w:pos="686"/>
          <w:tab w:val="left" w:pos="687"/>
        </w:tabs>
        <w:spacing w:before="171"/>
        <w:ind w:left="1418"/>
        <w:rPr>
          <w:bCs w:val="0"/>
          <w:sz w:val="22"/>
          <w:szCs w:val="22"/>
          <w:lang w:val="es-CO"/>
        </w:rPr>
      </w:pPr>
      <w:bookmarkStart w:id="0" w:name="_bookmark2"/>
      <w:bookmarkEnd w:id="0"/>
      <w:r w:rsidRPr="00CC1B40">
        <w:rPr>
          <w:bCs w:val="0"/>
          <w:sz w:val="22"/>
          <w:szCs w:val="22"/>
          <w:lang w:val="es-CO"/>
        </w:rPr>
        <w:t>OBJETIVO GENERAL</w:t>
      </w:r>
    </w:p>
    <w:p w:rsidR="00CC1B40" w:rsidRPr="00333C53" w:rsidRDefault="00CC1B40" w:rsidP="00CC1B40">
      <w:pPr>
        <w:pStyle w:val="Textoindependiente"/>
        <w:spacing w:before="120" w:line="276" w:lineRule="auto"/>
        <w:ind w:left="686" w:right="397"/>
        <w:jc w:val="both"/>
        <w:rPr>
          <w:lang w:val="es-CO"/>
        </w:rPr>
      </w:pPr>
      <w:r w:rsidRPr="00333C53">
        <w:rPr>
          <w:lang w:val="es-CO"/>
        </w:rPr>
        <w:t xml:space="preserve">Asegurar que </w:t>
      </w:r>
      <w:r>
        <w:rPr>
          <w:lang w:val="es-CO"/>
        </w:rPr>
        <w:t>Hubemar SAS</w:t>
      </w:r>
      <w:r w:rsidRPr="00333C53">
        <w:rPr>
          <w:lang w:val="es-CO"/>
        </w:rPr>
        <w:t xml:space="preserve"> esté preparado para responder a emergencias, recuperarse de ellas y mitigar los impactos ocasionados, permitiendo la continuidad de los servicios críticos para la atención de clientes y la operación.</w:t>
      </w:r>
    </w:p>
    <w:p w:rsidR="00CC1B40" w:rsidRPr="00CC1B40" w:rsidRDefault="00CC1B40" w:rsidP="00CC1B40">
      <w:pPr>
        <w:pStyle w:val="Ttulo2"/>
        <w:tabs>
          <w:tab w:val="left" w:pos="686"/>
          <w:tab w:val="left" w:pos="687"/>
        </w:tabs>
        <w:spacing w:before="171"/>
        <w:ind w:left="1418" w:firstLine="0"/>
        <w:rPr>
          <w:bCs w:val="0"/>
          <w:sz w:val="22"/>
          <w:szCs w:val="22"/>
          <w:lang w:val="es-CO"/>
        </w:rPr>
      </w:pPr>
    </w:p>
    <w:p w:rsidR="00CC1B40" w:rsidRPr="00CC1B40" w:rsidRDefault="00CC1B40" w:rsidP="00CC1B40">
      <w:pPr>
        <w:pStyle w:val="Ttulo2"/>
        <w:numPr>
          <w:ilvl w:val="1"/>
          <w:numId w:val="4"/>
        </w:numPr>
        <w:tabs>
          <w:tab w:val="left" w:pos="686"/>
          <w:tab w:val="left" w:pos="687"/>
        </w:tabs>
        <w:spacing w:before="171"/>
        <w:ind w:left="1418"/>
        <w:rPr>
          <w:bCs w:val="0"/>
          <w:sz w:val="22"/>
          <w:szCs w:val="22"/>
          <w:lang w:val="es-CO"/>
        </w:rPr>
      </w:pPr>
      <w:bookmarkStart w:id="1" w:name="_bookmark3"/>
      <w:bookmarkEnd w:id="1"/>
      <w:r w:rsidRPr="00CC1B40">
        <w:rPr>
          <w:bCs w:val="0"/>
          <w:sz w:val="22"/>
          <w:szCs w:val="22"/>
          <w:lang w:val="es-CO"/>
        </w:rPr>
        <w:t>OBJETIVOS ESPECIFICOS</w:t>
      </w:r>
    </w:p>
    <w:p w:rsidR="00CC1B40" w:rsidRPr="00333C53" w:rsidRDefault="00CC1B40" w:rsidP="00CC1B40">
      <w:pPr>
        <w:pStyle w:val="Textoindependiente"/>
        <w:spacing w:before="6"/>
        <w:rPr>
          <w:b/>
          <w:sz w:val="32"/>
          <w:lang w:val="es-CO"/>
        </w:rPr>
      </w:pPr>
    </w:p>
    <w:p w:rsidR="00CC1B40" w:rsidRPr="00333C53" w:rsidRDefault="00CC1B40" w:rsidP="00CC1B40">
      <w:pPr>
        <w:pStyle w:val="Prrafodelista"/>
        <w:numPr>
          <w:ilvl w:val="2"/>
          <w:numId w:val="4"/>
        </w:numPr>
        <w:tabs>
          <w:tab w:val="left" w:pos="973"/>
        </w:tabs>
        <w:spacing w:line="276" w:lineRule="auto"/>
        <w:ind w:left="1418" w:right="398"/>
        <w:jc w:val="both"/>
        <w:rPr>
          <w:lang w:val="es-CO"/>
        </w:rPr>
      </w:pPr>
      <w:r w:rsidRPr="00333C53">
        <w:rPr>
          <w:lang w:val="es-CO"/>
        </w:rPr>
        <w:t>Lograr un nivel de preparación frente a incidentes que permita asegurar que puede proteger la integridad de las personas y bienes de la entidad en forma adecuada, realizando una buena administración de la</w:t>
      </w:r>
      <w:r w:rsidRPr="00333C53">
        <w:rPr>
          <w:spacing w:val="-9"/>
          <w:lang w:val="es-CO"/>
        </w:rPr>
        <w:t xml:space="preserve"> </w:t>
      </w:r>
      <w:r w:rsidRPr="00333C53">
        <w:rPr>
          <w:lang w:val="es-CO"/>
        </w:rPr>
        <w:t>crisis.</w:t>
      </w:r>
    </w:p>
    <w:p w:rsidR="00CC1B40" w:rsidRPr="00333C53" w:rsidRDefault="00CC1B40" w:rsidP="00CC1B40">
      <w:pPr>
        <w:pStyle w:val="Textoindependiente"/>
        <w:spacing w:before="1"/>
        <w:jc w:val="both"/>
        <w:rPr>
          <w:lang w:val="es-CO"/>
        </w:rPr>
      </w:pPr>
    </w:p>
    <w:p w:rsidR="00CC1B40" w:rsidRPr="00333C53" w:rsidRDefault="00CC1B40" w:rsidP="00CC1B40">
      <w:pPr>
        <w:pStyle w:val="Prrafodelista"/>
        <w:numPr>
          <w:ilvl w:val="2"/>
          <w:numId w:val="4"/>
        </w:numPr>
        <w:tabs>
          <w:tab w:val="left" w:pos="973"/>
        </w:tabs>
        <w:ind w:left="1418"/>
        <w:jc w:val="both"/>
        <w:rPr>
          <w:lang w:val="es-CO"/>
        </w:rPr>
      </w:pPr>
      <w:r w:rsidRPr="00333C53">
        <w:rPr>
          <w:lang w:val="es-CO"/>
        </w:rPr>
        <w:t>Minimizar la frecuencia de interrupciones de la operación de los procesos del</w:t>
      </w:r>
      <w:r w:rsidRPr="00333C53">
        <w:rPr>
          <w:spacing w:val="-20"/>
          <w:lang w:val="es-CO"/>
        </w:rPr>
        <w:t xml:space="preserve"> </w:t>
      </w:r>
      <w:r w:rsidRPr="00333C53">
        <w:rPr>
          <w:lang w:val="es-CO"/>
        </w:rPr>
        <w:t>negocio.</w:t>
      </w:r>
    </w:p>
    <w:p w:rsidR="00CC1B40" w:rsidRPr="00333C53" w:rsidRDefault="00CC1B40" w:rsidP="00CC1B40">
      <w:pPr>
        <w:pStyle w:val="Textoindependiente"/>
        <w:spacing w:before="11"/>
        <w:jc w:val="both"/>
        <w:rPr>
          <w:sz w:val="24"/>
          <w:lang w:val="es-CO"/>
        </w:rPr>
      </w:pPr>
    </w:p>
    <w:p w:rsidR="00CC1B40" w:rsidRPr="00333C53" w:rsidRDefault="00CC1B40" w:rsidP="00CC1B40">
      <w:pPr>
        <w:pStyle w:val="Prrafodelista"/>
        <w:numPr>
          <w:ilvl w:val="2"/>
          <w:numId w:val="4"/>
        </w:numPr>
        <w:tabs>
          <w:tab w:val="left" w:pos="973"/>
        </w:tabs>
        <w:ind w:left="1418"/>
        <w:jc w:val="both"/>
        <w:rPr>
          <w:lang w:val="es-CO"/>
        </w:rPr>
      </w:pPr>
      <w:r w:rsidRPr="00333C53">
        <w:rPr>
          <w:lang w:val="es-CO"/>
        </w:rPr>
        <w:t>Asegurar una pronta restauración de las operaciones afectadas por el</w:t>
      </w:r>
      <w:r w:rsidRPr="00333C53">
        <w:rPr>
          <w:spacing w:val="-13"/>
          <w:lang w:val="es-CO"/>
        </w:rPr>
        <w:t xml:space="preserve"> </w:t>
      </w:r>
      <w:r w:rsidRPr="00333C53">
        <w:rPr>
          <w:lang w:val="es-CO"/>
        </w:rPr>
        <w:t>evento.</w:t>
      </w:r>
    </w:p>
    <w:p w:rsidR="00CC1B40" w:rsidRPr="00333C53" w:rsidRDefault="00CC1B40" w:rsidP="00CC1B40">
      <w:pPr>
        <w:pStyle w:val="Textoindependiente"/>
        <w:spacing w:before="2"/>
        <w:jc w:val="both"/>
        <w:rPr>
          <w:sz w:val="25"/>
          <w:lang w:val="es-CO"/>
        </w:rPr>
      </w:pPr>
    </w:p>
    <w:p w:rsidR="00CC1B40" w:rsidRPr="00333C53" w:rsidRDefault="00CC1B40" w:rsidP="00CC1B40">
      <w:pPr>
        <w:pStyle w:val="Prrafodelista"/>
        <w:numPr>
          <w:ilvl w:val="2"/>
          <w:numId w:val="4"/>
        </w:numPr>
        <w:tabs>
          <w:tab w:val="left" w:pos="973"/>
        </w:tabs>
        <w:ind w:left="1418"/>
        <w:jc w:val="both"/>
        <w:rPr>
          <w:lang w:val="es-CO"/>
        </w:rPr>
      </w:pPr>
      <w:r w:rsidRPr="00333C53">
        <w:rPr>
          <w:lang w:val="es-CO"/>
        </w:rPr>
        <w:t>Minimizar las decisiones a tomar en caso de contingencia para evitar cometer</w:t>
      </w:r>
      <w:r w:rsidRPr="00333C53">
        <w:rPr>
          <w:spacing w:val="-25"/>
          <w:lang w:val="es-CO"/>
        </w:rPr>
        <w:t xml:space="preserve"> </w:t>
      </w:r>
      <w:r w:rsidRPr="00333C53">
        <w:rPr>
          <w:lang w:val="es-CO"/>
        </w:rPr>
        <w:t>errores.</w:t>
      </w:r>
    </w:p>
    <w:p w:rsidR="00CC1B40" w:rsidRPr="00333C53" w:rsidRDefault="00CC1B40" w:rsidP="00CC1B40">
      <w:pPr>
        <w:jc w:val="both"/>
        <w:sectPr w:rsidR="00CC1B40" w:rsidRPr="00333C53" w:rsidSect="0015224D">
          <w:headerReference w:type="default" r:id="rId11"/>
          <w:pgSz w:w="12240" w:h="15840"/>
          <w:pgMar w:top="1072" w:right="680" w:bottom="280" w:left="960" w:header="720" w:footer="720" w:gutter="0"/>
          <w:pgNumType w:start="0"/>
          <w:cols w:space="720"/>
          <w:titlePg/>
          <w:docGrid w:linePitch="299"/>
        </w:sectPr>
      </w:pPr>
    </w:p>
    <w:p w:rsidR="00CC1B40" w:rsidRPr="00333C53" w:rsidRDefault="00CC1B40" w:rsidP="00CC1B40">
      <w:pPr>
        <w:pStyle w:val="Textoindependiente"/>
        <w:rPr>
          <w:sz w:val="20"/>
          <w:lang w:val="es-CO"/>
        </w:rPr>
      </w:pPr>
    </w:p>
    <w:p w:rsidR="00CC1B40" w:rsidRPr="00333C53" w:rsidRDefault="00CC1B40" w:rsidP="00CC1B40">
      <w:pPr>
        <w:pStyle w:val="Textoindependiente"/>
        <w:spacing w:before="3"/>
        <w:rPr>
          <w:sz w:val="18"/>
          <w:lang w:val="es-CO"/>
        </w:rPr>
      </w:pPr>
    </w:p>
    <w:p w:rsidR="00CC1B40" w:rsidRPr="00333C53" w:rsidRDefault="00CC1B40" w:rsidP="00CC1B40">
      <w:pPr>
        <w:pStyle w:val="Prrafodelista"/>
        <w:numPr>
          <w:ilvl w:val="2"/>
          <w:numId w:val="4"/>
        </w:numPr>
        <w:tabs>
          <w:tab w:val="left" w:pos="973"/>
        </w:tabs>
        <w:spacing w:before="60" w:line="271" w:lineRule="auto"/>
        <w:ind w:left="709" w:right="395"/>
        <w:jc w:val="both"/>
        <w:rPr>
          <w:lang w:val="es-CO"/>
        </w:rPr>
      </w:pPr>
      <w:r w:rsidRPr="00333C53">
        <w:rPr>
          <w:lang w:val="es-CO"/>
        </w:rPr>
        <w:t>Cumplimiento de los requerimi</w:t>
      </w:r>
      <w:r>
        <w:rPr>
          <w:lang w:val="es-CO"/>
        </w:rPr>
        <w:t xml:space="preserve">entos de normas emitidas por la </w:t>
      </w:r>
      <w:r w:rsidRPr="00333C53">
        <w:rPr>
          <w:lang w:val="es-CO"/>
        </w:rPr>
        <w:t>Superintendencia Financiera  de</w:t>
      </w:r>
      <w:r w:rsidRPr="00333C53">
        <w:rPr>
          <w:spacing w:val="-1"/>
          <w:lang w:val="es-CO"/>
        </w:rPr>
        <w:t xml:space="preserve"> </w:t>
      </w:r>
      <w:r w:rsidRPr="00333C53">
        <w:rPr>
          <w:lang w:val="es-CO"/>
        </w:rPr>
        <w:t>Colombia.</w:t>
      </w:r>
    </w:p>
    <w:p w:rsidR="00CC1B40" w:rsidRDefault="00CC1B40"/>
    <w:p w:rsidR="00CC1B40" w:rsidRDefault="00CC1B40" w:rsidP="00CC1B40"/>
    <w:p w:rsidR="00CC1B40" w:rsidRPr="00CC1B40" w:rsidRDefault="00CC1B40" w:rsidP="00CC1B40">
      <w:pPr>
        <w:pStyle w:val="Prrafodelista"/>
        <w:numPr>
          <w:ilvl w:val="0"/>
          <w:numId w:val="2"/>
        </w:numPr>
        <w:tabs>
          <w:tab w:val="left" w:pos="426"/>
        </w:tabs>
        <w:spacing w:before="164"/>
        <w:ind w:left="142" w:hanging="142"/>
        <w:outlineLvl w:val="0"/>
        <w:rPr>
          <w:b/>
          <w:bCs/>
          <w:szCs w:val="28"/>
        </w:rPr>
      </w:pPr>
      <w:r w:rsidRPr="00CC1B40">
        <w:rPr>
          <w:b/>
          <w:bCs/>
          <w:szCs w:val="28"/>
        </w:rPr>
        <w:t>ALCANCE</w:t>
      </w:r>
    </w:p>
    <w:p w:rsidR="00CC1B40" w:rsidRPr="00CC1B40" w:rsidRDefault="00CC1B40" w:rsidP="00CC1B40">
      <w:pPr>
        <w:widowControl w:val="0"/>
        <w:spacing w:before="10" w:after="0" w:line="240" w:lineRule="auto"/>
        <w:rPr>
          <w:rFonts w:ascii="Arial" w:eastAsia="Arial" w:hAnsi="Arial" w:cs="Arial"/>
          <w:b/>
          <w:sz w:val="39"/>
        </w:rPr>
      </w:pPr>
    </w:p>
    <w:p w:rsidR="00CC1B40" w:rsidRPr="00CC1B40" w:rsidRDefault="00CC1B40" w:rsidP="00CC1B40">
      <w:pPr>
        <w:widowControl w:val="0"/>
        <w:spacing w:after="0"/>
        <w:ind w:left="686" w:right="393"/>
        <w:jc w:val="both"/>
        <w:rPr>
          <w:rFonts w:ascii="Arial" w:eastAsia="Arial" w:hAnsi="Arial" w:cs="Arial"/>
        </w:rPr>
      </w:pPr>
      <w:r w:rsidRPr="00CC1B40">
        <w:rPr>
          <w:rFonts w:ascii="Arial" w:eastAsia="Arial" w:hAnsi="Arial" w:cs="Arial"/>
        </w:rPr>
        <w:t xml:space="preserve">La Administración del Plan de Continuidad de Negocios es una disciplina que prepara a la organización para poder continuar operando durante un incidente o desastre, a través de la implementación de un plan de continuidad, el cual contempla los lineamientos de administración de la continuidad </w:t>
      </w:r>
      <w:r>
        <w:rPr>
          <w:rFonts w:ascii="Arial" w:eastAsia="Arial" w:hAnsi="Arial" w:cs="Arial"/>
        </w:rPr>
        <w:t xml:space="preserve">de la organización </w:t>
      </w:r>
      <w:r w:rsidRPr="00CC1B40">
        <w:rPr>
          <w:rFonts w:ascii="Arial" w:eastAsia="Arial" w:hAnsi="Arial" w:cs="Arial"/>
        </w:rPr>
        <w:t xml:space="preserve">, el desarrollo de fases que componen el plan de continuidad y las metodologías definidas por </w:t>
      </w:r>
      <w:r w:rsidRPr="00CC1B40">
        <w:rPr>
          <w:rFonts w:ascii="Arial" w:eastAsia="Arial" w:hAnsi="Arial" w:cs="Arial"/>
          <w:b/>
        </w:rPr>
        <w:t>HUBEMAR SAS</w:t>
      </w:r>
      <w:r w:rsidRPr="00CC1B40">
        <w:rPr>
          <w:rFonts w:ascii="Arial" w:eastAsia="Arial" w:hAnsi="Arial" w:cs="Arial"/>
        </w:rPr>
        <w:t xml:space="preserve"> para su ejecución, como también el desarrollo de los planes de contingencia, que se realizan de acuerdo con las prioridades establecidas por la </w:t>
      </w:r>
      <w:r>
        <w:rPr>
          <w:rFonts w:ascii="Arial" w:eastAsia="Arial" w:hAnsi="Arial" w:cs="Arial"/>
        </w:rPr>
        <w:t>empresa.</w:t>
      </w:r>
    </w:p>
    <w:p w:rsidR="00CC1B40" w:rsidRPr="00CC1B40" w:rsidRDefault="00CC1B40" w:rsidP="00CC1B40">
      <w:pPr>
        <w:widowControl w:val="0"/>
        <w:spacing w:before="5" w:after="0" w:line="240" w:lineRule="auto"/>
        <w:rPr>
          <w:rFonts w:ascii="Arial" w:eastAsia="Arial" w:hAnsi="Arial" w:cs="Arial"/>
          <w:sz w:val="25"/>
        </w:rPr>
      </w:pPr>
    </w:p>
    <w:p w:rsidR="00CC1B40" w:rsidRPr="00CC1B40" w:rsidRDefault="00CC1B40" w:rsidP="00CC1B40">
      <w:pPr>
        <w:widowControl w:val="0"/>
        <w:spacing w:before="1" w:after="0"/>
        <w:ind w:left="686" w:right="396"/>
        <w:jc w:val="both"/>
        <w:rPr>
          <w:rFonts w:ascii="Arial" w:eastAsia="Arial" w:hAnsi="Arial" w:cs="Arial"/>
        </w:rPr>
      </w:pPr>
      <w:r w:rsidRPr="00CC1B40">
        <w:rPr>
          <w:rFonts w:ascii="Arial" w:eastAsia="Arial" w:hAnsi="Arial" w:cs="Arial"/>
        </w:rPr>
        <w:t xml:space="preserve">De la misma manera, el desarrollo de los planes de continuidad se apoya en las capacidades  con las que cuenta el </w:t>
      </w:r>
      <w:r w:rsidRPr="00CC1B40">
        <w:rPr>
          <w:rFonts w:ascii="Arial" w:eastAsia="Arial" w:hAnsi="Arial" w:cs="Arial"/>
          <w:b/>
        </w:rPr>
        <w:t>HUBEMAR SAS</w:t>
      </w:r>
      <w:r w:rsidRPr="00CC1B40">
        <w:rPr>
          <w:rFonts w:ascii="Arial" w:eastAsia="Arial" w:hAnsi="Arial" w:cs="Arial"/>
        </w:rPr>
        <w:t xml:space="preserve"> para enfrentar situaciones que amenacen o afecten la integridad física de sus colaboradores e instalaciones, tales como el Plan de Manejo de Emergencias, los mecanismos de protección y seguridad, Manual de gestión de la comunicación en situaciones de crisis y los demás sistemas de</w:t>
      </w:r>
      <w:r w:rsidRPr="00CC1B40">
        <w:rPr>
          <w:rFonts w:ascii="Arial" w:eastAsia="Arial" w:hAnsi="Arial" w:cs="Arial"/>
          <w:spacing w:val="-10"/>
        </w:rPr>
        <w:t xml:space="preserve"> </w:t>
      </w:r>
      <w:r w:rsidRPr="00CC1B40">
        <w:rPr>
          <w:rFonts w:ascii="Arial" w:eastAsia="Arial" w:hAnsi="Arial" w:cs="Arial"/>
        </w:rPr>
        <w:t>gestión.</w:t>
      </w:r>
    </w:p>
    <w:p w:rsidR="00CC1B40" w:rsidRDefault="00CC1B40" w:rsidP="00CC1B40"/>
    <w:p w:rsidR="00CC1B40" w:rsidRPr="00CC1B40" w:rsidRDefault="00CC1B40" w:rsidP="00CC1B40">
      <w:pPr>
        <w:pStyle w:val="Prrafodelista"/>
        <w:numPr>
          <w:ilvl w:val="0"/>
          <w:numId w:val="2"/>
        </w:numPr>
        <w:tabs>
          <w:tab w:val="left" w:pos="426"/>
        </w:tabs>
        <w:spacing w:before="164"/>
        <w:ind w:left="142" w:hanging="142"/>
        <w:outlineLvl w:val="0"/>
        <w:rPr>
          <w:b/>
          <w:bCs/>
          <w:sz w:val="28"/>
          <w:szCs w:val="28"/>
        </w:rPr>
      </w:pPr>
      <w:r w:rsidRPr="00CC1B40">
        <w:rPr>
          <w:b/>
          <w:bCs/>
          <w:szCs w:val="28"/>
        </w:rPr>
        <w:t>CONCEPTOS BASICOS</w:t>
      </w:r>
    </w:p>
    <w:p w:rsidR="00CC1B40" w:rsidRPr="00CC1B40" w:rsidRDefault="00CC1B40" w:rsidP="00CC1B40">
      <w:pPr>
        <w:widowControl w:val="0"/>
        <w:spacing w:before="10" w:after="0" w:line="240" w:lineRule="auto"/>
        <w:rPr>
          <w:rFonts w:ascii="Arial" w:eastAsia="Arial" w:hAnsi="Arial" w:cs="Arial"/>
          <w:b/>
          <w:sz w:val="39"/>
        </w:rPr>
      </w:pPr>
    </w:p>
    <w:p w:rsidR="00CC1B40" w:rsidRPr="00CC1B40" w:rsidRDefault="00CC1B40" w:rsidP="00CC1B40">
      <w:pPr>
        <w:widowControl w:val="0"/>
        <w:spacing w:after="0"/>
        <w:ind w:left="686" w:right="395"/>
        <w:jc w:val="both"/>
        <w:rPr>
          <w:rFonts w:ascii="Arial" w:eastAsia="Arial" w:hAnsi="Arial" w:cs="Arial"/>
        </w:rPr>
      </w:pPr>
      <w:r w:rsidRPr="00CC1B40">
        <w:rPr>
          <w:rFonts w:ascii="Arial" w:eastAsia="Arial" w:hAnsi="Arial" w:cs="Arial"/>
          <w:b/>
        </w:rPr>
        <w:t xml:space="preserve">Administración del Plan de Continuidad de Negocios: </w:t>
      </w:r>
      <w:r w:rsidRPr="00CC1B40">
        <w:rPr>
          <w:rFonts w:ascii="Arial" w:eastAsia="Arial" w:hAnsi="Arial" w:cs="Arial"/>
        </w:rPr>
        <w:t>Es un sistema administrativo integrado, transversal a toda la organización, que permite mantener alineados y vigentes todas las iniciativas, estrategias, planes de respuesta y demás componentes y actores de la continuidad del</w:t>
      </w:r>
      <w:r w:rsidRPr="00CC1B40">
        <w:rPr>
          <w:rFonts w:ascii="Arial" w:eastAsia="Arial" w:hAnsi="Arial" w:cs="Arial"/>
          <w:spacing w:val="-3"/>
        </w:rPr>
        <w:t xml:space="preserve"> </w:t>
      </w:r>
      <w:r w:rsidRPr="00CC1B40">
        <w:rPr>
          <w:rFonts w:ascii="Arial" w:eastAsia="Arial" w:hAnsi="Arial" w:cs="Arial"/>
        </w:rPr>
        <w:t>negocio.</w:t>
      </w:r>
    </w:p>
    <w:p w:rsidR="00CC1B40" w:rsidRPr="00CC1B40" w:rsidRDefault="00CC1B40" w:rsidP="00CC1B40">
      <w:pPr>
        <w:widowControl w:val="0"/>
        <w:spacing w:after="0" w:line="278" w:lineRule="auto"/>
        <w:ind w:left="686" w:right="398"/>
        <w:jc w:val="both"/>
        <w:rPr>
          <w:rFonts w:ascii="Arial" w:eastAsia="Arial" w:hAnsi="Arial" w:cs="Arial"/>
        </w:rPr>
      </w:pPr>
      <w:r w:rsidRPr="00CC1B40">
        <w:rPr>
          <w:rFonts w:ascii="Arial" w:eastAsia="Arial" w:hAnsi="Arial" w:cs="Arial"/>
        </w:rPr>
        <w:t>Busca mantener la viabilidad antes, durante y después de una interrupción de cualquier tipo. Abarca las personas, procesos de negocios, tecnología e infraestructura.</w:t>
      </w:r>
    </w:p>
    <w:p w:rsidR="00CC1B40" w:rsidRPr="00CC1B40" w:rsidRDefault="00CC1B40" w:rsidP="00CC1B40">
      <w:pPr>
        <w:widowControl w:val="0"/>
        <w:spacing w:before="10" w:after="0" w:line="240" w:lineRule="auto"/>
        <w:rPr>
          <w:rFonts w:ascii="Arial" w:eastAsia="Arial" w:hAnsi="Arial" w:cs="Arial"/>
          <w:sz w:val="24"/>
        </w:rPr>
      </w:pPr>
    </w:p>
    <w:p w:rsidR="00CC1B40" w:rsidRPr="00CC1B40" w:rsidRDefault="00CC1B40" w:rsidP="00CC1B40">
      <w:pPr>
        <w:widowControl w:val="0"/>
        <w:spacing w:after="0" w:line="278" w:lineRule="auto"/>
        <w:ind w:left="686" w:right="402"/>
        <w:jc w:val="both"/>
        <w:rPr>
          <w:rFonts w:ascii="Arial" w:eastAsia="Arial" w:hAnsi="Arial" w:cs="Arial"/>
        </w:rPr>
      </w:pPr>
      <w:r w:rsidRPr="00CC1B40">
        <w:rPr>
          <w:rFonts w:ascii="Arial" w:eastAsia="Arial" w:hAnsi="Arial" w:cs="Arial"/>
          <w:b/>
        </w:rPr>
        <w:t xml:space="preserve">Incidente de Trabajo: </w:t>
      </w:r>
      <w:r w:rsidRPr="00CC1B40">
        <w:rPr>
          <w:rFonts w:ascii="Arial" w:eastAsia="Arial" w:hAnsi="Arial" w:cs="Arial"/>
        </w:rPr>
        <w:t>Es un evento que no es parte de la operación estándar de un servicio y el cual puede causar interrupción o reducción en la calidad del servicio y en la productividad.</w:t>
      </w:r>
    </w:p>
    <w:p w:rsidR="00CC1B40" w:rsidRPr="00CC1B40" w:rsidRDefault="00CC1B40" w:rsidP="00CC1B40">
      <w:pPr>
        <w:widowControl w:val="0"/>
        <w:spacing w:before="1" w:after="0" w:line="240" w:lineRule="auto"/>
        <w:rPr>
          <w:rFonts w:ascii="Arial" w:eastAsia="Arial" w:hAnsi="Arial" w:cs="Arial"/>
          <w:sz w:val="25"/>
        </w:rPr>
      </w:pPr>
    </w:p>
    <w:p w:rsidR="00CC1B40" w:rsidRPr="00CC1B40" w:rsidRDefault="00CC1B40" w:rsidP="00CC1B40">
      <w:pPr>
        <w:widowControl w:val="0"/>
        <w:spacing w:after="0"/>
        <w:ind w:left="686" w:right="397"/>
        <w:jc w:val="both"/>
        <w:rPr>
          <w:rFonts w:ascii="Arial" w:eastAsia="Arial" w:hAnsi="Arial" w:cs="Arial"/>
        </w:rPr>
      </w:pPr>
      <w:r w:rsidRPr="00CC1B40">
        <w:rPr>
          <w:rFonts w:ascii="Arial" w:eastAsia="Arial" w:hAnsi="Arial" w:cs="Arial"/>
          <w:b/>
        </w:rPr>
        <w:t>Problema de Continuidad de Negocio</w:t>
      </w:r>
      <w:r w:rsidRPr="00CC1B40">
        <w:rPr>
          <w:rFonts w:ascii="Arial" w:eastAsia="Arial" w:hAnsi="Arial" w:cs="Arial"/>
        </w:rPr>
        <w:t>: Es un evento interno o externo que interrumpe uno o más de los procesos de negocio. El tiempo de la interrupción determina que una situación sea un incidente o un desastre.</w:t>
      </w:r>
    </w:p>
    <w:p w:rsidR="00CC1B40" w:rsidRPr="00CC1B40" w:rsidRDefault="00CC1B40" w:rsidP="00CC1B40">
      <w:pPr>
        <w:widowControl w:val="0"/>
        <w:spacing w:before="3" w:after="0" w:line="240" w:lineRule="auto"/>
        <w:rPr>
          <w:rFonts w:ascii="Arial" w:eastAsia="Arial" w:hAnsi="Arial" w:cs="Arial"/>
          <w:sz w:val="25"/>
        </w:rPr>
      </w:pPr>
    </w:p>
    <w:p w:rsidR="00CC1B40" w:rsidRPr="00CC1B40" w:rsidRDefault="00CC1B40" w:rsidP="00CC1B40">
      <w:pPr>
        <w:widowControl w:val="0"/>
        <w:spacing w:after="0" w:line="240" w:lineRule="auto"/>
        <w:ind w:left="686" w:right="403"/>
        <w:jc w:val="both"/>
        <w:rPr>
          <w:rFonts w:ascii="Arial" w:eastAsia="Arial" w:hAnsi="Arial" w:cs="Arial"/>
        </w:rPr>
      </w:pPr>
      <w:r w:rsidRPr="00CC1B40">
        <w:rPr>
          <w:rFonts w:ascii="Arial" w:eastAsia="Arial" w:hAnsi="Arial" w:cs="Arial"/>
          <w:b/>
        </w:rPr>
        <w:t xml:space="preserve">Planes de contingencia: </w:t>
      </w:r>
      <w:r w:rsidRPr="00CC1B40">
        <w:rPr>
          <w:rFonts w:ascii="Arial" w:eastAsia="Arial" w:hAnsi="Arial" w:cs="Arial"/>
        </w:rPr>
        <w:t>Conjunto de acciones y recursos para responder a las fallas e interrupciones específicas de un sistema o proceso.</w:t>
      </w:r>
    </w:p>
    <w:p w:rsidR="00CC1B40" w:rsidRDefault="00CC1B40" w:rsidP="00CC1B40"/>
    <w:p w:rsidR="00CC1B40" w:rsidRPr="00CC1B40" w:rsidRDefault="00CC1B40" w:rsidP="00CC1B40">
      <w:pPr>
        <w:widowControl w:val="0"/>
        <w:spacing w:before="81" w:after="0" w:line="230" w:lineRule="auto"/>
        <w:ind w:left="686" w:right="398" w:hanging="27"/>
        <w:jc w:val="both"/>
        <w:rPr>
          <w:rFonts w:ascii="Arial" w:eastAsia="Arial" w:hAnsi="Arial" w:cs="Arial"/>
        </w:rPr>
      </w:pPr>
      <w:r w:rsidRPr="00CC1B40">
        <w:rPr>
          <w:rFonts w:ascii="Arial" w:eastAsia="Arial" w:hAnsi="Arial" w:cs="Arial"/>
          <w:b/>
        </w:rPr>
        <w:t>Plan de Continuidad de Negocio (PCN</w:t>
      </w:r>
      <w:r w:rsidRPr="00CC1B40">
        <w:rPr>
          <w:rFonts w:ascii="Arial" w:eastAsia="Arial" w:hAnsi="Arial" w:cs="Arial"/>
        </w:rPr>
        <w:t>): Conjunto detallado de acciones que describen los procedimientos, los sistemas y los recursos necesarios para retornar y continuar  la operación,  en caso de</w:t>
      </w:r>
      <w:r w:rsidRPr="00CC1B40">
        <w:rPr>
          <w:rFonts w:ascii="Arial" w:eastAsia="Arial" w:hAnsi="Arial" w:cs="Arial"/>
          <w:spacing w:val="-6"/>
        </w:rPr>
        <w:t xml:space="preserve"> </w:t>
      </w:r>
      <w:r w:rsidRPr="00CC1B40">
        <w:rPr>
          <w:rFonts w:ascii="Arial" w:eastAsia="Arial" w:hAnsi="Arial" w:cs="Arial"/>
        </w:rPr>
        <w:t>interrupción</w:t>
      </w:r>
      <w:r w:rsidRPr="00CC1B40">
        <w:rPr>
          <w:rFonts w:ascii="Arial" w:eastAsia="Arial" w:hAnsi="Arial" w:cs="Arial"/>
          <w:position w:val="10"/>
          <w:sz w:val="14"/>
        </w:rPr>
        <w:t>1</w:t>
      </w:r>
      <w:r w:rsidRPr="00CC1B40">
        <w:rPr>
          <w:rFonts w:ascii="Arial" w:eastAsia="Arial" w:hAnsi="Arial" w:cs="Arial"/>
        </w:rPr>
        <w:t>.</w:t>
      </w:r>
    </w:p>
    <w:p w:rsidR="00CC1B40" w:rsidRPr="00CC1B40" w:rsidRDefault="00CC1B40" w:rsidP="00CC1B40">
      <w:pPr>
        <w:widowControl w:val="0"/>
        <w:spacing w:before="3" w:after="0" w:line="240" w:lineRule="auto"/>
        <w:rPr>
          <w:rFonts w:ascii="Arial" w:eastAsia="Arial" w:hAnsi="Arial" w:cs="Arial"/>
          <w:sz w:val="25"/>
        </w:rPr>
      </w:pPr>
    </w:p>
    <w:p w:rsidR="00CC1B40" w:rsidRPr="00CC1B40" w:rsidRDefault="00CC1B40" w:rsidP="00CC1B40">
      <w:pPr>
        <w:widowControl w:val="0"/>
        <w:spacing w:before="1" w:after="0"/>
        <w:ind w:left="686" w:right="397"/>
        <w:jc w:val="both"/>
        <w:rPr>
          <w:rFonts w:ascii="Arial" w:eastAsia="Arial" w:hAnsi="Arial" w:cs="Arial"/>
        </w:rPr>
      </w:pPr>
      <w:r w:rsidRPr="00CC1B40">
        <w:rPr>
          <w:rFonts w:ascii="Arial" w:eastAsia="Arial" w:hAnsi="Arial" w:cs="Arial"/>
          <w:b/>
        </w:rPr>
        <w:t xml:space="preserve">Plan de Recuperación de Desastres (DRP): </w:t>
      </w:r>
      <w:r w:rsidRPr="00CC1B40">
        <w:rPr>
          <w:rFonts w:ascii="Arial" w:eastAsia="Arial" w:hAnsi="Arial" w:cs="Arial"/>
        </w:rPr>
        <w:t>Es la estrategia que se sigue para restablecer los servicios de tecnología (red, servidores, hardware y software) después de haber sufrido una afectación por un incidente o catástrofe de cualquier tipo, el cual atente contra la continuidad del negocio.</w:t>
      </w:r>
    </w:p>
    <w:p w:rsidR="00CC1B40" w:rsidRPr="00CC1B40" w:rsidRDefault="00CC1B40" w:rsidP="00CC1B40">
      <w:pPr>
        <w:widowControl w:val="0"/>
        <w:spacing w:before="1" w:after="0" w:line="240" w:lineRule="auto"/>
        <w:rPr>
          <w:rFonts w:ascii="Arial" w:eastAsia="Arial" w:hAnsi="Arial" w:cs="Arial"/>
          <w:sz w:val="25"/>
        </w:rPr>
      </w:pPr>
    </w:p>
    <w:p w:rsidR="00CC1B40" w:rsidRPr="00CC1B40" w:rsidRDefault="00CC1B40" w:rsidP="00CC1B40">
      <w:pPr>
        <w:widowControl w:val="0"/>
        <w:spacing w:after="0" w:line="278" w:lineRule="auto"/>
        <w:ind w:left="686" w:right="399"/>
        <w:jc w:val="both"/>
        <w:rPr>
          <w:rFonts w:ascii="Arial" w:eastAsia="Arial" w:hAnsi="Arial" w:cs="Arial"/>
        </w:rPr>
      </w:pPr>
      <w:r w:rsidRPr="00CC1B40">
        <w:rPr>
          <w:rFonts w:ascii="Arial" w:eastAsia="Arial" w:hAnsi="Arial" w:cs="Arial"/>
          <w:b/>
        </w:rPr>
        <w:t xml:space="preserve">Análisis de Impacto del Negocio (BIA): </w:t>
      </w:r>
      <w:r w:rsidRPr="00CC1B40">
        <w:rPr>
          <w:rFonts w:ascii="Arial" w:eastAsia="Arial" w:hAnsi="Arial" w:cs="Arial"/>
        </w:rPr>
        <w:t>Es la etapa que permite identificar la urgencia de recuperación de cada área, determinando el impacto en caso de interrupción.</w:t>
      </w:r>
    </w:p>
    <w:p w:rsidR="00CC1B40" w:rsidRPr="00CC1B40" w:rsidRDefault="00CC1B40" w:rsidP="00CC1B40">
      <w:pPr>
        <w:widowControl w:val="0"/>
        <w:spacing w:before="1" w:after="0" w:line="240" w:lineRule="auto"/>
        <w:rPr>
          <w:rFonts w:ascii="Arial" w:eastAsia="Arial" w:hAnsi="Arial" w:cs="Arial"/>
          <w:sz w:val="25"/>
        </w:rPr>
      </w:pPr>
    </w:p>
    <w:p w:rsidR="00CC1B40" w:rsidRPr="00CC1B40" w:rsidRDefault="00CC1B40" w:rsidP="00CC1B40">
      <w:pPr>
        <w:widowControl w:val="0"/>
        <w:spacing w:after="0" w:line="254" w:lineRule="auto"/>
        <w:ind w:left="686" w:right="402"/>
        <w:jc w:val="both"/>
        <w:rPr>
          <w:rFonts w:ascii="Arial" w:eastAsia="Arial" w:hAnsi="Arial" w:cs="Arial"/>
        </w:rPr>
      </w:pPr>
      <w:r w:rsidRPr="00CC1B40">
        <w:rPr>
          <w:rFonts w:ascii="Arial" w:eastAsia="Arial" w:hAnsi="Arial" w:cs="Arial"/>
          <w:b/>
        </w:rPr>
        <w:t xml:space="preserve">Disponibilidad: </w:t>
      </w:r>
      <w:r w:rsidRPr="00CC1B40">
        <w:rPr>
          <w:rFonts w:ascii="Arial" w:eastAsia="Arial" w:hAnsi="Arial" w:cs="Arial"/>
        </w:rPr>
        <w:t>La información debe estar en el momento y en el formato que se requiera ahora y en el futuro, igual que los recursos necesarios para su uso</w:t>
      </w:r>
      <w:r w:rsidRPr="00CC1B40">
        <w:rPr>
          <w:rFonts w:ascii="Arial" w:eastAsia="Arial" w:hAnsi="Arial" w:cs="Arial"/>
          <w:position w:val="10"/>
          <w:sz w:val="14"/>
        </w:rPr>
        <w:t>2</w:t>
      </w:r>
      <w:r w:rsidRPr="00CC1B40">
        <w:rPr>
          <w:rFonts w:ascii="Arial" w:eastAsia="Arial" w:hAnsi="Arial" w:cs="Arial"/>
        </w:rPr>
        <w:t>.</w:t>
      </w:r>
    </w:p>
    <w:p w:rsidR="00CC1B40" w:rsidRPr="00CC1B40" w:rsidRDefault="00CC1B40" w:rsidP="00CC1B40">
      <w:pPr>
        <w:widowControl w:val="0"/>
        <w:spacing w:before="10" w:after="0" w:line="240" w:lineRule="auto"/>
        <w:rPr>
          <w:rFonts w:ascii="Arial" w:eastAsia="Arial" w:hAnsi="Arial" w:cs="Arial"/>
          <w:sz w:val="26"/>
        </w:rPr>
      </w:pPr>
    </w:p>
    <w:p w:rsidR="00CC1B40" w:rsidRPr="00CC1B40" w:rsidRDefault="00CC1B40" w:rsidP="00CC1B40">
      <w:pPr>
        <w:widowControl w:val="0"/>
        <w:spacing w:after="0" w:line="280" w:lineRule="auto"/>
        <w:ind w:left="686" w:right="400"/>
        <w:jc w:val="both"/>
        <w:rPr>
          <w:rFonts w:ascii="Arial" w:eastAsia="Arial" w:hAnsi="Arial" w:cs="Arial"/>
        </w:rPr>
      </w:pPr>
      <w:r w:rsidRPr="00CC1B40">
        <w:rPr>
          <w:rFonts w:ascii="Arial" w:eastAsia="Arial" w:hAnsi="Arial" w:cs="Arial"/>
          <w:b/>
        </w:rPr>
        <w:t xml:space="preserve">Amenaza: </w:t>
      </w:r>
      <w:r w:rsidRPr="00CC1B40">
        <w:rPr>
          <w:rFonts w:ascii="Arial" w:eastAsia="Arial" w:hAnsi="Arial" w:cs="Arial"/>
        </w:rPr>
        <w:t>Persona, situación o evento natural del entorno (externo o interno) que es visto como una fuente de peligro, catástrofe o interrupción. Ejemplos: inundación, incendio, robo de datos.</w:t>
      </w:r>
    </w:p>
    <w:p w:rsidR="00CC1B40" w:rsidRPr="00CC1B40" w:rsidRDefault="00CC1B40" w:rsidP="00CC1B40">
      <w:pPr>
        <w:widowControl w:val="0"/>
        <w:spacing w:before="7" w:after="0" w:line="240" w:lineRule="auto"/>
        <w:rPr>
          <w:rFonts w:ascii="Arial" w:eastAsia="Arial" w:hAnsi="Arial" w:cs="Arial"/>
          <w:sz w:val="24"/>
        </w:rPr>
      </w:pPr>
    </w:p>
    <w:p w:rsidR="00CC1B40" w:rsidRPr="00CC1B40" w:rsidRDefault="00CC1B40" w:rsidP="00CC1B40">
      <w:pPr>
        <w:widowControl w:val="0"/>
        <w:spacing w:after="0"/>
        <w:ind w:left="686" w:right="400"/>
        <w:jc w:val="both"/>
        <w:rPr>
          <w:rFonts w:ascii="Arial" w:eastAsia="Arial" w:hAnsi="Arial" w:cs="Arial"/>
        </w:rPr>
      </w:pPr>
      <w:r w:rsidRPr="00CC1B40">
        <w:rPr>
          <w:rFonts w:ascii="Arial" w:eastAsia="Arial" w:hAnsi="Arial" w:cs="Arial"/>
          <w:b/>
        </w:rPr>
        <w:t xml:space="preserve">Vulnerabilidad: </w:t>
      </w:r>
      <w:r w:rsidRPr="00CC1B40">
        <w:rPr>
          <w:rFonts w:ascii="Arial" w:eastAsia="Arial" w:hAnsi="Arial" w:cs="Arial"/>
        </w:rPr>
        <w:t>Es una debilidad que se ejecuta accidental o intencionalmente y puede ser causada por la falta de controles, llegando a permitir que la amenaza ocurra y afecte los intereses de la Institución. Ejemplos: Deficiente control de accesos, poco control de versiones de software, entre</w:t>
      </w:r>
      <w:r w:rsidRPr="00CC1B40">
        <w:rPr>
          <w:rFonts w:ascii="Arial" w:eastAsia="Arial" w:hAnsi="Arial" w:cs="Arial"/>
          <w:spacing w:val="-6"/>
        </w:rPr>
        <w:t xml:space="preserve"> </w:t>
      </w:r>
      <w:r w:rsidRPr="00CC1B40">
        <w:rPr>
          <w:rFonts w:ascii="Arial" w:eastAsia="Arial" w:hAnsi="Arial" w:cs="Arial"/>
        </w:rPr>
        <w:t>otros.</w:t>
      </w:r>
    </w:p>
    <w:p w:rsidR="00CC1B40" w:rsidRPr="00CC1B40" w:rsidRDefault="00CC1B40" w:rsidP="00CC1B40">
      <w:pPr>
        <w:widowControl w:val="0"/>
        <w:spacing w:after="0" w:line="240" w:lineRule="auto"/>
        <w:rPr>
          <w:rFonts w:ascii="Arial" w:eastAsia="Arial" w:hAnsi="Arial" w:cs="Arial"/>
        </w:rPr>
      </w:pPr>
    </w:p>
    <w:p w:rsidR="00CC1B40" w:rsidRPr="00CC1B40" w:rsidRDefault="00CC1B40" w:rsidP="00CC1B40">
      <w:pPr>
        <w:widowControl w:val="0"/>
        <w:spacing w:before="6" w:after="0" w:line="240" w:lineRule="auto"/>
        <w:rPr>
          <w:rFonts w:ascii="Arial" w:eastAsia="Arial" w:hAnsi="Arial" w:cs="Arial"/>
          <w:sz w:val="18"/>
        </w:rPr>
      </w:pPr>
    </w:p>
    <w:p w:rsidR="00CC1B40" w:rsidRPr="00CC1B40" w:rsidRDefault="00CC1B40" w:rsidP="00CC1B40">
      <w:pPr>
        <w:widowControl w:val="0"/>
        <w:spacing w:after="0" w:line="278" w:lineRule="auto"/>
        <w:ind w:left="686" w:right="398"/>
        <w:jc w:val="both"/>
        <w:rPr>
          <w:rFonts w:ascii="Arial" w:eastAsia="Arial" w:hAnsi="Arial" w:cs="Arial"/>
        </w:rPr>
      </w:pPr>
      <w:r w:rsidRPr="00CC1B40">
        <w:rPr>
          <w:rFonts w:ascii="Arial" w:eastAsia="Arial" w:hAnsi="Arial" w:cs="Arial"/>
          <w:b/>
        </w:rPr>
        <w:t xml:space="preserve">Riesgo: </w:t>
      </w:r>
      <w:r w:rsidRPr="00CC1B40">
        <w:rPr>
          <w:rFonts w:ascii="Arial" w:eastAsia="Arial" w:hAnsi="Arial" w:cs="Arial"/>
        </w:rPr>
        <w:t>Es la probabilidad de materialización de una amenaza por la existencia de una o varias vulnerabilidades con impactos adversos resultantes para la Entidad.</w:t>
      </w:r>
    </w:p>
    <w:p w:rsidR="00CC1B40" w:rsidRPr="00CC1B40" w:rsidRDefault="00CC1B40" w:rsidP="00CC1B40">
      <w:pPr>
        <w:widowControl w:val="0"/>
        <w:spacing w:after="0" w:line="240" w:lineRule="auto"/>
        <w:rPr>
          <w:rFonts w:ascii="Arial" w:eastAsia="Arial" w:hAnsi="Arial" w:cs="Arial"/>
        </w:rPr>
      </w:pPr>
    </w:p>
    <w:p w:rsidR="00CC1B40" w:rsidRPr="00CC1B40" w:rsidRDefault="00CC1B40" w:rsidP="00CC1B40">
      <w:pPr>
        <w:widowControl w:val="0"/>
        <w:spacing w:before="153" w:after="0" w:line="278" w:lineRule="auto"/>
        <w:ind w:left="686" w:right="393"/>
        <w:jc w:val="both"/>
        <w:rPr>
          <w:rFonts w:ascii="Arial" w:eastAsia="Arial" w:hAnsi="Arial" w:cs="Arial"/>
        </w:rPr>
      </w:pPr>
      <w:r w:rsidRPr="00CC1B40">
        <w:rPr>
          <w:rFonts w:ascii="Arial" w:eastAsia="Arial" w:hAnsi="Arial" w:cs="Arial"/>
          <w:b/>
        </w:rPr>
        <w:t xml:space="preserve">Frecuencia: </w:t>
      </w:r>
      <w:r w:rsidRPr="00CC1B40">
        <w:rPr>
          <w:rFonts w:ascii="Arial" w:eastAsia="Arial" w:hAnsi="Arial" w:cs="Arial"/>
        </w:rPr>
        <w:t>Estimación de ocurrencia de un evento en un período de tiempo determinado</w:t>
      </w:r>
      <w:r w:rsidRPr="00CC1B40">
        <w:rPr>
          <w:rFonts w:ascii="Arial" w:eastAsia="Arial" w:hAnsi="Arial" w:cs="Arial"/>
          <w:i/>
          <w:color w:val="B1A0C6"/>
        </w:rPr>
        <w:t xml:space="preserve">. </w:t>
      </w:r>
      <w:r w:rsidRPr="00CC1B40">
        <w:rPr>
          <w:rFonts w:ascii="Arial" w:eastAsia="Arial" w:hAnsi="Arial" w:cs="Arial"/>
        </w:rPr>
        <w:t>Los factores a tener en cuenta para su estimación son la fuente de la amenaza y su capacidad y la naturaleza de la vulnerabilidad.</w:t>
      </w:r>
    </w:p>
    <w:p w:rsidR="00CC1B40" w:rsidRPr="00CC1B40" w:rsidRDefault="00CC1B40" w:rsidP="00CC1B40">
      <w:pPr>
        <w:widowControl w:val="0"/>
        <w:spacing w:after="0" w:line="240" w:lineRule="auto"/>
        <w:rPr>
          <w:rFonts w:ascii="Arial" w:eastAsia="Arial" w:hAnsi="Arial" w:cs="Arial"/>
        </w:rPr>
      </w:pPr>
    </w:p>
    <w:p w:rsidR="00CC1B40" w:rsidRPr="00CC1B40" w:rsidRDefault="00CC1B40" w:rsidP="00CC1B40">
      <w:pPr>
        <w:widowControl w:val="0"/>
        <w:spacing w:before="5" w:after="0" w:line="240" w:lineRule="auto"/>
        <w:rPr>
          <w:rFonts w:ascii="Arial" w:eastAsia="Arial" w:hAnsi="Arial" w:cs="Arial"/>
          <w:sz w:val="21"/>
        </w:rPr>
      </w:pPr>
    </w:p>
    <w:p w:rsidR="00CC1B40" w:rsidRPr="00CC1B40" w:rsidRDefault="00CC1B40" w:rsidP="00CC1B40">
      <w:pPr>
        <w:pStyle w:val="Textoindependiente"/>
        <w:spacing w:before="73" w:line="278" w:lineRule="auto"/>
        <w:ind w:left="686" w:right="396"/>
        <w:jc w:val="both"/>
        <w:rPr>
          <w:lang w:val="es-CO"/>
        </w:rPr>
      </w:pPr>
      <w:r w:rsidRPr="00CC1B40">
        <w:rPr>
          <w:b/>
        </w:rPr>
        <w:t xml:space="preserve">Impacto: </w:t>
      </w:r>
      <w:r w:rsidRPr="00CC1B40">
        <w:t xml:space="preserve">Es el efecto que causa la ocurrencia de un incidente o siniestro. La implicación </w:t>
      </w:r>
      <w:proofErr w:type="gramStart"/>
      <w:r w:rsidRPr="00CC1B40">
        <w:t>del</w:t>
      </w:r>
      <w:proofErr w:type="gramEnd"/>
      <w:r w:rsidRPr="00CC1B40">
        <w:t xml:space="preserve"> riesgo se mide en aspectos económicos, imagen reputacional, disminución de capacidad de respuesta y competitividad, interrupción de las operaciones, consecuencias legales y   afectación</w:t>
      </w:r>
      <w:r>
        <w:t xml:space="preserve"> </w:t>
      </w:r>
      <w:r w:rsidRPr="00CC1B40">
        <w:rPr>
          <w:lang w:val="es-CO"/>
        </w:rPr>
        <w:t>física a personas. Mide el nivel de degradación de uno de los siguientes elementos de continuidad: Confiabilidad, disponibilidad y recuperabilidad.</w:t>
      </w:r>
    </w:p>
    <w:p w:rsidR="00CC1B40" w:rsidRPr="00CC1B40" w:rsidRDefault="00CC1B40" w:rsidP="00CC1B40">
      <w:pPr>
        <w:widowControl w:val="0"/>
        <w:spacing w:before="11" w:after="0" w:line="240" w:lineRule="auto"/>
        <w:rPr>
          <w:rFonts w:ascii="Arial" w:eastAsia="Arial" w:hAnsi="Arial" w:cs="Arial"/>
          <w:sz w:val="31"/>
        </w:rPr>
      </w:pPr>
    </w:p>
    <w:p w:rsidR="00CC1B40" w:rsidRPr="00CC1B40" w:rsidRDefault="00CC1B40" w:rsidP="00CC1B40">
      <w:pPr>
        <w:widowControl w:val="0"/>
        <w:spacing w:after="0" w:line="280" w:lineRule="auto"/>
        <w:ind w:left="686" w:right="400"/>
        <w:jc w:val="both"/>
        <w:rPr>
          <w:rFonts w:ascii="Arial" w:eastAsia="Arial" w:hAnsi="Arial" w:cs="Arial"/>
        </w:rPr>
      </w:pPr>
      <w:r w:rsidRPr="00CC1B40">
        <w:rPr>
          <w:rFonts w:ascii="Arial" w:eastAsia="Arial" w:hAnsi="Arial" w:cs="Arial"/>
          <w:b/>
        </w:rPr>
        <w:t xml:space="preserve">Control: </w:t>
      </w:r>
      <w:r w:rsidRPr="00CC1B40">
        <w:rPr>
          <w:rFonts w:ascii="Arial" w:eastAsia="Arial" w:hAnsi="Arial" w:cs="Arial"/>
        </w:rPr>
        <w:t>Es el proceso, política, dispositivo, práctica u otra acción existente que actúa para minimizar el riesgo o potenciar oportunidades positivas.</w:t>
      </w:r>
    </w:p>
    <w:p w:rsidR="00CC1B40" w:rsidRPr="00CC1B40" w:rsidRDefault="00CC1B40" w:rsidP="00CC1B40">
      <w:pPr>
        <w:widowControl w:val="0"/>
        <w:spacing w:before="3" w:after="0" w:line="240" w:lineRule="auto"/>
        <w:rPr>
          <w:rFonts w:ascii="Arial" w:eastAsia="Arial" w:hAnsi="Arial" w:cs="Arial"/>
          <w:sz w:val="21"/>
        </w:rPr>
      </w:pPr>
    </w:p>
    <w:p w:rsidR="00CC1B40" w:rsidRPr="00CC1B40" w:rsidRDefault="00CC1B40" w:rsidP="00CC1B40">
      <w:pPr>
        <w:widowControl w:val="0"/>
        <w:spacing w:after="0"/>
        <w:ind w:left="686" w:right="526"/>
        <w:rPr>
          <w:rFonts w:ascii="Arial" w:eastAsia="Arial" w:hAnsi="Arial" w:cs="Arial"/>
        </w:rPr>
      </w:pPr>
      <w:r w:rsidRPr="00CC1B40">
        <w:rPr>
          <w:rFonts w:ascii="Arial" w:eastAsia="Arial" w:hAnsi="Arial" w:cs="Arial"/>
          <w:b/>
        </w:rPr>
        <w:lastRenderedPageBreak/>
        <w:t xml:space="preserve">Riesgo inherente: </w:t>
      </w:r>
      <w:r w:rsidRPr="00CC1B40">
        <w:rPr>
          <w:rFonts w:ascii="Arial" w:eastAsia="Arial" w:hAnsi="Arial" w:cs="Arial"/>
        </w:rPr>
        <w:t>Es el cálculo del daño probable a un activo de encontrarse desprotegido, sin controles.</w:t>
      </w:r>
    </w:p>
    <w:p w:rsidR="00CC1B40" w:rsidRPr="00CC1B40" w:rsidRDefault="00CC1B40" w:rsidP="00CC1B40">
      <w:pPr>
        <w:widowControl w:val="0"/>
        <w:spacing w:before="4" w:after="0" w:line="240" w:lineRule="auto"/>
        <w:rPr>
          <w:rFonts w:ascii="Arial" w:eastAsia="Arial" w:hAnsi="Arial" w:cs="Arial"/>
          <w:sz w:val="31"/>
        </w:rPr>
      </w:pPr>
    </w:p>
    <w:p w:rsidR="00CC1B40" w:rsidRPr="00CC1B40" w:rsidRDefault="00CC1B40" w:rsidP="00CC1B40">
      <w:pPr>
        <w:widowControl w:val="0"/>
        <w:spacing w:after="0" w:line="240" w:lineRule="auto"/>
        <w:ind w:left="686"/>
        <w:jc w:val="both"/>
        <w:rPr>
          <w:rFonts w:ascii="Arial" w:eastAsia="Arial" w:hAnsi="Arial" w:cs="Arial"/>
        </w:rPr>
      </w:pPr>
      <w:r w:rsidRPr="00CC1B40">
        <w:rPr>
          <w:rFonts w:ascii="Arial" w:eastAsia="Arial" w:hAnsi="Arial" w:cs="Arial"/>
          <w:b/>
        </w:rPr>
        <w:t xml:space="preserve">Riesgo residual: </w:t>
      </w:r>
      <w:r w:rsidRPr="00CC1B40">
        <w:rPr>
          <w:rFonts w:ascii="Arial" w:eastAsia="Arial" w:hAnsi="Arial" w:cs="Arial"/>
        </w:rPr>
        <w:t>Riesgo remanente tras la aplicación de controles.</w:t>
      </w:r>
    </w:p>
    <w:p w:rsidR="00CC1B40" w:rsidRPr="00CC1B40" w:rsidRDefault="00CC1B40" w:rsidP="00CC1B40">
      <w:pPr>
        <w:widowControl w:val="0"/>
        <w:spacing w:after="0" w:line="278" w:lineRule="auto"/>
        <w:ind w:left="686" w:right="397"/>
        <w:jc w:val="both"/>
        <w:rPr>
          <w:rFonts w:ascii="Arial" w:eastAsia="Arial" w:hAnsi="Arial" w:cs="Arial"/>
        </w:rPr>
      </w:pPr>
    </w:p>
    <w:p w:rsidR="00A037AF" w:rsidRDefault="00A037AF" w:rsidP="00CC1B40">
      <w:pPr>
        <w:ind w:firstLine="708"/>
      </w:pPr>
    </w:p>
    <w:p w:rsidR="00CC1B40" w:rsidRDefault="00CC1B40" w:rsidP="00CC1B40">
      <w:pPr>
        <w:pStyle w:val="Prrafodelista"/>
        <w:numPr>
          <w:ilvl w:val="0"/>
          <w:numId w:val="2"/>
        </w:numPr>
        <w:tabs>
          <w:tab w:val="left" w:pos="426"/>
        </w:tabs>
        <w:spacing w:before="164"/>
        <w:ind w:left="142" w:hanging="142"/>
        <w:outlineLvl w:val="0"/>
        <w:rPr>
          <w:b/>
          <w:bCs/>
          <w:szCs w:val="28"/>
        </w:rPr>
      </w:pPr>
      <w:r w:rsidRPr="00CC1B40">
        <w:rPr>
          <w:b/>
          <w:bCs/>
          <w:szCs w:val="28"/>
        </w:rPr>
        <w:t>CAUSAS DE INTERRUPCION</w:t>
      </w:r>
    </w:p>
    <w:p w:rsidR="00CC1B40" w:rsidRPr="00CC1B40" w:rsidRDefault="00CC1B40" w:rsidP="00CC1B40">
      <w:pPr>
        <w:pStyle w:val="Prrafodelista"/>
        <w:tabs>
          <w:tab w:val="left" w:pos="426"/>
        </w:tabs>
        <w:spacing w:before="164"/>
        <w:ind w:left="142" w:firstLine="0"/>
        <w:outlineLvl w:val="0"/>
        <w:rPr>
          <w:b/>
          <w:bCs/>
          <w:szCs w:val="28"/>
        </w:rPr>
      </w:pPr>
    </w:p>
    <w:p w:rsidR="00CC1B40" w:rsidRPr="00CC1B40" w:rsidRDefault="00CC1B40" w:rsidP="00CC1B40">
      <w:pPr>
        <w:widowControl w:val="0"/>
        <w:spacing w:before="171" w:after="0"/>
        <w:ind w:left="686" w:right="394"/>
        <w:jc w:val="both"/>
        <w:rPr>
          <w:rFonts w:ascii="Arial" w:eastAsia="Arial" w:hAnsi="Arial" w:cs="Arial"/>
        </w:rPr>
      </w:pPr>
      <w:r w:rsidRPr="00CC1B40">
        <w:rPr>
          <w:rFonts w:ascii="Arial" w:eastAsia="Arial" w:hAnsi="Arial" w:cs="Arial"/>
        </w:rPr>
        <w:t>Los planes de contingencia se definen de acuerdo con las causas de las posibles interrupciones y a partir de ellas se referencian las acciones a seguir en caso que las mismas se presenten. Estas se pueden unificar en los siguientes</w:t>
      </w:r>
      <w:r w:rsidRPr="00CC1B40">
        <w:rPr>
          <w:rFonts w:ascii="Arial" w:eastAsia="Arial" w:hAnsi="Arial" w:cs="Arial"/>
          <w:spacing w:val="-14"/>
        </w:rPr>
        <w:t xml:space="preserve"> </w:t>
      </w:r>
      <w:r w:rsidRPr="00CC1B40">
        <w:rPr>
          <w:rFonts w:ascii="Arial" w:eastAsia="Arial" w:hAnsi="Arial" w:cs="Arial"/>
        </w:rPr>
        <w:t>escenarios:</w:t>
      </w:r>
    </w:p>
    <w:p w:rsidR="00CC1B40" w:rsidRPr="00CC1B40" w:rsidRDefault="00CC1B40" w:rsidP="00CC1B40">
      <w:pPr>
        <w:widowControl w:val="0"/>
        <w:spacing w:after="0" w:line="240" w:lineRule="auto"/>
        <w:rPr>
          <w:rFonts w:ascii="Arial" w:eastAsia="Arial" w:hAnsi="Arial" w:cs="Arial"/>
          <w:sz w:val="25"/>
        </w:rPr>
      </w:pPr>
    </w:p>
    <w:p w:rsidR="00CC1B40" w:rsidRPr="00CC1B40" w:rsidRDefault="00CC1B40" w:rsidP="00CC1B40">
      <w:pPr>
        <w:widowControl w:val="0"/>
        <w:numPr>
          <w:ilvl w:val="0"/>
          <w:numId w:val="5"/>
        </w:numPr>
        <w:tabs>
          <w:tab w:val="left" w:pos="973"/>
        </w:tabs>
        <w:spacing w:after="0" w:line="240" w:lineRule="auto"/>
        <w:ind w:right="395"/>
        <w:jc w:val="both"/>
        <w:rPr>
          <w:rFonts w:ascii="Arial" w:eastAsia="Arial" w:hAnsi="Arial" w:cs="Arial"/>
        </w:rPr>
      </w:pPr>
      <w:r w:rsidRPr="00CC1B40">
        <w:rPr>
          <w:rFonts w:ascii="Arial" w:eastAsia="Arial" w:hAnsi="Arial" w:cs="Arial"/>
          <w:b/>
        </w:rPr>
        <w:t xml:space="preserve">Ausencia de Personal: </w:t>
      </w:r>
      <w:r w:rsidRPr="00CC1B40">
        <w:rPr>
          <w:rFonts w:ascii="Arial" w:eastAsia="Arial" w:hAnsi="Arial" w:cs="Arial"/>
        </w:rPr>
        <w:t xml:space="preserve">Se presenta cuando el funcionario que ejecuta </w:t>
      </w:r>
      <w:r w:rsidRPr="00CC1B40">
        <w:rPr>
          <w:rFonts w:ascii="Arial" w:eastAsia="Arial" w:hAnsi="Arial" w:cs="Arial"/>
          <w:spacing w:val="-3"/>
        </w:rPr>
        <w:t xml:space="preserve">el </w:t>
      </w:r>
      <w:r w:rsidRPr="00CC1B40">
        <w:rPr>
          <w:rFonts w:ascii="Arial" w:eastAsia="Arial" w:hAnsi="Arial" w:cs="Arial"/>
        </w:rPr>
        <w:t>proceso no puede asistir a trabajar para desarrollar las actividades propias de su</w:t>
      </w:r>
      <w:r w:rsidRPr="00CC1B40">
        <w:rPr>
          <w:rFonts w:ascii="Arial" w:eastAsia="Arial" w:hAnsi="Arial" w:cs="Arial"/>
          <w:spacing w:val="-22"/>
        </w:rPr>
        <w:t xml:space="preserve"> </w:t>
      </w:r>
      <w:r w:rsidRPr="00CC1B40">
        <w:rPr>
          <w:rFonts w:ascii="Arial" w:eastAsia="Arial" w:hAnsi="Arial" w:cs="Arial"/>
        </w:rPr>
        <w:t>cargo.</w:t>
      </w:r>
    </w:p>
    <w:p w:rsidR="00CC1B40" w:rsidRPr="00CC1B40" w:rsidRDefault="00CC1B40" w:rsidP="00CC1B40">
      <w:pPr>
        <w:widowControl w:val="0"/>
        <w:spacing w:before="1" w:after="0" w:line="240" w:lineRule="auto"/>
        <w:rPr>
          <w:rFonts w:ascii="Arial" w:eastAsia="Arial" w:hAnsi="Arial" w:cs="Arial"/>
          <w:sz w:val="25"/>
        </w:rPr>
      </w:pPr>
    </w:p>
    <w:p w:rsidR="00CC1B40" w:rsidRPr="00CC1B40" w:rsidRDefault="00CC1B40" w:rsidP="00CC1B40">
      <w:pPr>
        <w:widowControl w:val="0"/>
        <w:numPr>
          <w:ilvl w:val="0"/>
          <w:numId w:val="5"/>
        </w:numPr>
        <w:tabs>
          <w:tab w:val="left" w:pos="973"/>
        </w:tabs>
        <w:spacing w:after="0" w:line="240" w:lineRule="auto"/>
        <w:ind w:right="393"/>
        <w:jc w:val="both"/>
        <w:rPr>
          <w:rFonts w:ascii="Arial" w:eastAsia="Arial" w:hAnsi="Arial" w:cs="Arial"/>
        </w:rPr>
      </w:pPr>
      <w:r w:rsidRPr="00CC1B40">
        <w:rPr>
          <w:rFonts w:ascii="Arial" w:eastAsia="Arial" w:hAnsi="Arial" w:cs="Arial"/>
          <w:b/>
        </w:rPr>
        <w:t xml:space="preserve">No acceso al sitio normal de trabajo: </w:t>
      </w:r>
      <w:r w:rsidRPr="00CC1B40">
        <w:rPr>
          <w:rFonts w:ascii="Arial" w:eastAsia="Arial" w:hAnsi="Arial" w:cs="Arial"/>
        </w:rPr>
        <w:t>Se presenta cuando por algún evento como desastre natural, enfermedad contagiosa, actividad terrorista, problemas de transporte, huelgas, entre otros, el personal no puede acceder a su lugar de trabajo para desarrollar las actividades propias de su cargo. En este caso y con el ánimo de no interrumpir la operación del proceso crítico se debe contar con un sitio alterno de trabajo, el cual puede</w:t>
      </w:r>
      <w:r w:rsidRPr="00CC1B40">
        <w:rPr>
          <w:rFonts w:ascii="Arial" w:eastAsia="Arial" w:hAnsi="Arial" w:cs="Arial"/>
          <w:spacing w:val="-17"/>
        </w:rPr>
        <w:t xml:space="preserve"> </w:t>
      </w:r>
      <w:r w:rsidRPr="00CC1B40">
        <w:rPr>
          <w:rFonts w:ascii="Arial" w:eastAsia="Arial" w:hAnsi="Arial" w:cs="Arial"/>
        </w:rPr>
        <w:t>ser:</w:t>
      </w:r>
    </w:p>
    <w:p w:rsidR="00CC1B40" w:rsidRPr="00CC1B40" w:rsidRDefault="00CC1B40" w:rsidP="00CC1B40">
      <w:pPr>
        <w:widowControl w:val="0"/>
        <w:spacing w:before="3" w:after="0" w:line="240" w:lineRule="auto"/>
        <w:rPr>
          <w:rFonts w:ascii="Arial" w:eastAsia="Arial" w:hAnsi="Arial" w:cs="Arial"/>
          <w:sz w:val="28"/>
        </w:rPr>
      </w:pPr>
    </w:p>
    <w:p w:rsidR="00CC1B40" w:rsidRPr="00CC1B40" w:rsidRDefault="00CC1B40" w:rsidP="00CC1B40">
      <w:pPr>
        <w:widowControl w:val="0"/>
        <w:numPr>
          <w:ilvl w:val="0"/>
          <w:numId w:val="5"/>
        </w:numPr>
        <w:tabs>
          <w:tab w:val="left" w:pos="973"/>
        </w:tabs>
        <w:spacing w:after="0" w:line="240" w:lineRule="auto"/>
        <w:ind w:right="396"/>
        <w:jc w:val="both"/>
        <w:rPr>
          <w:rFonts w:ascii="Arial" w:eastAsia="Arial" w:hAnsi="Arial" w:cs="Arial"/>
        </w:rPr>
      </w:pPr>
      <w:r w:rsidRPr="00CC1B40">
        <w:rPr>
          <w:rFonts w:ascii="Arial" w:eastAsia="Arial" w:hAnsi="Arial" w:cs="Arial"/>
          <w:b/>
        </w:rPr>
        <w:t xml:space="preserve">Caída de los sistemas tecnológicos: </w:t>
      </w:r>
      <w:r w:rsidRPr="00CC1B40">
        <w:rPr>
          <w:rFonts w:ascii="Arial" w:eastAsia="Arial" w:hAnsi="Arial" w:cs="Arial"/>
        </w:rPr>
        <w:t>Se presenta cuando el hardware y/o software presenta falla(s) o cuando haya interrupción prolongada de las comunicaciones, ocasionados por: datos corruptos, fallos de componentes, falla de aplicaciones y/o error</w:t>
      </w:r>
      <w:r w:rsidRPr="00CC1B40">
        <w:rPr>
          <w:rFonts w:ascii="Arial" w:eastAsia="Arial" w:hAnsi="Arial" w:cs="Arial"/>
          <w:spacing w:val="-15"/>
        </w:rPr>
        <w:t xml:space="preserve"> </w:t>
      </w:r>
      <w:r w:rsidRPr="00CC1B40">
        <w:rPr>
          <w:rFonts w:ascii="Arial" w:eastAsia="Arial" w:hAnsi="Arial" w:cs="Arial"/>
        </w:rPr>
        <w:t>humano.</w:t>
      </w:r>
    </w:p>
    <w:p w:rsidR="00CC1B40" w:rsidRPr="00CC1B40" w:rsidRDefault="00CC1B40" w:rsidP="00CC1B40">
      <w:pPr>
        <w:widowControl w:val="0"/>
        <w:spacing w:before="11" w:after="0" w:line="240" w:lineRule="auto"/>
        <w:rPr>
          <w:rFonts w:ascii="Arial" w:eastAsia="Arial" w:hAnsi="Arial" w:cs="Arial"/>
          <w:sz w:val="21"/>
        </w:rPr>
      </w:pPr>
    </w:p>
    <w:p w:rsidR="00CC1B40" w:rsidRDefault="00CC1B40" w:rsidP="00CC1B40">
      <w:pPr>
        <w:widowControl w:val="0"/>
        <w:numPr>
          <w:ilvl w:val="0"/>
          <w:numId w:val="5"/>
        </w:numPr>
        <w:tabs>
          <w:tab w:val="left" w:pos="973"/>
        </w:tabs>
        <w:spacing w:after="0" w:line="240" w:lineRule="auto"/>
        <w:ind w:right="393"/>
        <w:jc w:val="both"/>
        <w:rPr>
          <w:rFonts w:ascii="Arial" w:eastAsia="Arial" w:hAnsi="Arial" w:cs="Arial"/>
        </w:rPr>
      </w:pPr>
      <w:r w:rsidRPr="00CC1B40">
        <w:rPr>
          <w:rFonts w:ascii="Arial" w:eastAsia="Arial" w:hAnsi="Arial" w:cs="Arial"/>
          <w:b/>
        </w:rPr>
        <w:t>No contar con los Proveedores Externos</w:t>
      </w:r>
      <w:r w:rsidRPr="00CC1B40">
        <w:rPr>
          <w:rFonts w:ascii="Arial" w:eastAsia="Arial" w:hAnsi="Arial" w:cs="Arial"/>
        </w:rPr>
        <w:t xml:space="preserve">: Se presenta cuando una o varias actividades del proceso crítico son realizadas por el proveedor y cualquier falla de éste, generaría la no realización efectiva del proceso. En este caso se debe garantizar que en el contrato con el proveedor se especifique la existencia de un Plan de Continuidad del Negocio documentado, adicional, sea probado en conjunto con los colaboradores de la Entidad y aprobado por </w:t>
      </w:r>
      <w:r>
        <w:rPr>
          <w:rFonts w:ascii="Arial" w:eastAsia="Arial" w:hAnsi="Arial" w:cs="Arial"/>
        </w:rPr>
        <w:t>HUBEMAR SAS.</w:t>
      </w:r>
    </w:p>
    <w:p w:rsidR="00CC1B40" w:rsidRDefault="00CC1B40" w:rsidP="00CC1B40">
      <w:pPr>
        <w:pStyle w:val="Prrafodelista"/>
      </w:pPr>
    </w:p>
    <w:p w:rsidR="00CC1B40" w:rsidRDefault="00CC1B40" w:rsidP="00CC1B40">
      <w:pPr>
        <w:widowControl w:val="0"/>
        <w:tabs>
          <w:tab w:val="left" w:pos="973"/>
        </w:tabs>
        <w:spacing w:after="0" w:line="240" w:lineRule="auto"/>
        <w:ind w:right="393"/>
        <w:jc w:val="both"/>
        <w:rPr>
          <w:rFonts w:ascii="Arial" w:eastAsia="Arial" w:hAnsi="Arial" w:cs="Arial"/>
        </w:rPr>
      </w:pPr>
    </w:p>
    <w:p w:rsidR="00CC1B40" w:rsidRDefault="00CC1B40" w:rsidP="00CC1B40">
      <w:pPr>
        <w:widowControl w:val="0"/>
        <w:tabs>
          <w:tab w:val="left" w:pos="973"/>
        </w:tabs>
        <w:spacing w:after="0" w:line="240" w:lineRule="auto"/>
        <w:ind w:right="393"/>
        <w:jc w:val="both"/>
        <w:rPr>
          <w:rFonts w:ascii="Arial" w:eastAsia="Arial" w:hAnsi="Arial" w:cs="Arial"/>
        </w:rPr>
      </w:pPr>
    </w:p>
    <w:p w:rsidR="00CC1B40" w:rsidRPr="00CC1B40" w:rsidRDefault="00CC1B40" w:rsidP="00CC1B40">
      <w:pPr>
        <w:pStyle w:val="Prrafodelista"/>
        <w:numPr>
          <w:ilvl w:val="0"/>
          <w:numId w:val="2"/>
        </w:numPr>
        <w:tabs>
          <w:tab w:val="left" w:pos="426"/>
        </w:tabs>
        <w:spacing w:before="164"/>
        <w:ind w:left="142" w:hanging="142"/>
        <w:outlineLvl w:val="0"/>
        <w:rPr>
          <w:b/>
          <w:bCs/>
          <w:szCs w:val="28"/>
        </w:rPr>
      </w:pPr>
      <w:r w:rsidRPr="00CC1B40">
        <w:rPr>
          <w:b/>
          <w:bCs/>
          <w:szCs w:val="28"/>
        </w:rPr>
        <w:t>LINEAMIENTOS</w:t>
      </w:r>
    </w:p>
    <w:p w:rsidR="00CC1B40" w:rsidRPr="00CC1B40" w:rsidRDefault="00CC1B40" w:rsidP="00CC1B40">
      <w:pPr>
        <w:widowControl w:val="0"/>
        <w:spacing w:after="0" w:line="240" w:lineRule="auto"/>
        <w:rPr>
          <w:rFonts w:ascii="Arial" w:eastAsia="Arial" w:hAnsi="Arial" w:cs="Arial"/>
          <w:b/>
          <w:sz w:val="20"/>
        </w:rPr>
      </w:pPr>
    </w:p>
    <w:p w:rsidR="00CC1B40" w:rsidRPr="00CC1B40" w:rsidRDefault="00CC1B40" w:rsidP="00CC1B40">
      <w:pPr>
        <w:widowControl w:val="0"/>
        <w:spacing w:before="9" w:after="0" w:line="240" w:lineRule="auto"/>
        <w:rPr>
          <w:rFonts w:ascii="Arial" w:eastAsia="Arial" w:hAnsi="Arial" w:cs="Arial"/>
          <w:b/>
          <w:sz w:val="17"/>
        </w:rPr>
      </w:pPr>
    </w:p>
    <w:p w:rsidR="00CC1B40" w:rsidRPr="00CC1B40" w:rsidRDefault="00CC1B40" w:rsidP="00CC1B40">
      <w:pPr>
        <w:widowControl w:val="0"/>
        <w:spacing w:after="0"/>
        <w:ind w:left="686" w:right="394"/>
        <w:jc w:val="both"/>
        <w:rPr>
          <w:rFonts w:ascii="Arial" w:eastAsia="Arial" w:hAnsi="Arial" w:cs="Arial"/>
        </w:rPr>
      </w:pPr>
      <w:r w:rsidRPr="00CC1B40">
        <w:rPr>
          <w:rFonts w:ascii="Arial" w:eastAsia="Arial" w:hAnsi="Arial" w:cs="Arial"/>
        </w:rPr>
        <w:t>El objetivo de la administración de continuidad del negocio es planificar las acciones necesarias para responder de forma adecuada ante un incidente de trabajo, desde el momento en que se declare la contingencia hasta la vuelta a la normalidad, de forma que se reduzca al mínimo su impacto sobre el negocio.</w:t>
      </w:r>
    </w:p>
    <w:p w:rsidR="00CC1B40" w:rsidRPr="00CC1B40" w:rsidRDefault="00CC1B40" w:rsidP="00CC1B40">
      <w:pPr>
        <w:widowControl w:val="0"/>
        <w:spacing w:before="5" w:after="0" w:line="240" w:lineRule="auto"/>
        <w:rPr>
          <w:rFonts w:ascii="Arial" w:eastAsia="Arial" w:hAnsi="Arial" w:cs="Arial"/>
          <w:sz w:val="25"/>
        </w:rPr>
      </w:pPr>
    </w:p>
    <w:p w:rsidR="00CC1B40" w:rsidRPr="00CC1B40" w:rsidRDefault="00CC1B40" w:rsidP="00CC1B40">
      <w:pPr>
        <w:widowControl w:val="0"/>
        <w:spacing w:before="1" w:after="0"/>
        <w:ind w:left="686" w:right="395"/>
        <w:jc w:val="both"/>
        <w:rPr>
          <w:rFonts w:ascii="Arial" w:eastAsia="Arial" w:hAnsi="Arial" w:cs="Arial"/>
        </w:rPr>
      </w:pPr>
      <w:r w:rsidRPr="00CC1B40">
        <w:rPr>
          <w:rFonts w:ascii="Arial" w:eastAsia="Arial" w:hAnsi="Arial" w:cs="Arial"/>
        </w:rPr>
        <w:t xml:space="preserve">Los lineamientos se sustentan en un conjunto de principios que han sido formulados basándose </w:t>
      </w:r>
      <w:r w:rsidRPr="00CC1B40">
        <w:rPr>
          <w:rFonts w:ascii="Arial" w:eastAsia="Arial" w:hAnsi="Arial" w:cs="Arial"/>
        </w:rPr>
        <w:lastRenderedPageBreak/>
        <w:t>en las necesidades del negocio y en el entendimiento de los riesgos asociados, ellos son:</w:t>
      </w:r>
    </w:p>
    <w:p w:rsidR="00CC1B40" w:rsidRPr="00CC1B40" w:rsidRDefault="00CC1B40" w:rsidP="00CC1B40">
      <w:pPr>
        <w:widowControl w:val="0"/>
        <w:spacing w:before="3" w:after="0" w:line="240" w:lineRule="auto"/>
        <w:rPr>
          <w:rFonts w:ascii="Arial" w:eastAsia="Arial" w:hAnsi="Arial" w:cs="Arial"/>
          <w:sz w:val="25"/>
        </w:rPr>
      </w:pPr>
    </w:p>
    <w:p w:rsidR="00CC1B40" w:rsidRPr="00CC1B40" w:rsidRDefault="00CC1B40" w:rsidP="00CC1B40">
      <w:pPr>
        <w:widowControl w:val="0"/>
        <w:numPr>
          <w:ilvl w:val="2"/>
          <w:numId w:val="2"/>
        </w:numPr>
        <w:tabs>
          <w:tab w:val="left" w:pos="973"/>
        </w:tabs>
        <w:spacing w:after="0" w:line="273" w:lineRule="auto"/>
        <w:ind w:right="393"/>
        <w:jc w:val="both"/>
        <w:rPr>
          <w:rFonts w:ascii="Arial" w:eastAsia="Arial" w:hAnsi="Arial" w:cs="Arial"/>
        </w:rPr>
      </w:pPr>
      <w:r w:rsidRPr="00CC1B40">
        <w:rPr>
          <w:rFonts w:ascii="Arial" w:eastAsia="Arial" w:hAnsi="Arial" w:cs="Arial"/>
        </w:rPr>
        <w:t>El plan de continuidad de negocio está orientado a la protección de las personas, así como al restablecimiento oportuno de los procesos, servicios críticos e infraestructura, frente a eventos de interrupción o</w:t>
      </w:r>
      <w:r w:rsidRPr="00CC1B40">
        <w:rPr>
          <w:rFonts w:ascii="Arial" w:eastAsia="Arial" w:hAnsi="Arial" w:cs="Arial"/>
          <w:spacing w:val="-7"/>
        </w:rPr>
        <w:t xml:space="preserve"> </w:t>
      </w:r>
      <w:r w:rsidRPr="00CC1B40">
        <w:rPr>
          <w:rFonts w:ascii="Arial" w:eastAsia="Arial" w:hAnsi="Arial" w:cs="Arial"/>
        </w:rPr>
        <w:t>desastre.</w:t>
      </w:r>
    </w:p>
    <w:p w:rsidR="00CC1B40" w:rsidRPr="00CC1B40" w:rsidRDefault="00CC1B40" w:rsidP="00CC1B40">
      <w:pPr>
        <w:widowControl w:val="0"/>
        <w:spacing w:before="5" w:after="0" w:line="240" w:lineRule="auto"/>
        <w:rPr>
          <w:rFonts w:ascii="Arial" w:eastAsia="Arial" w:hAnsi="Arial" w:cs="Arial"/>
          <w:sz w:val="25"/>
        </w:rPr>
      </w:pPr>
    </w:p>
    <w:p w:rsidR="00CC1B40" w:rsidRPr="00CC1B40" w:rsidRDefault="00CC1B40" w:rsidP="00CC1B40">
      <w:pPr>
        <w:widowControl w:val="0"/>
        <w:numPr>
          <w:ilvl w:val="2"/>
          <w:numId w:val="2"/>
        </w:numPr>
        <w:tabs>
          <w:tab w:val="left" w:pos="973"/>
        </w:tabs>
        <w:spacing w:after="0" w:line="240" w:lineRule="auto"/>
        <w:ind w:right="396"/>
        <w:jc w:val="both"/>
        <w:rPr>
          <w:rFonts w:ascii="Arial" w:eastAsia="Arial" w:hAnsi="Arial" w:cs="Arial"/>
        </w:rPr>
      </w:pPr>
      <w:r w:rsidRPr="00CC1B40">
        <w:rPr>
          <w:rFonts w:ascii="Arial" w:eastAsia="Arial" w:hAnsi="Arial" w:cs="Arial"/>
        </w:rPr>
        <w:t>Todo el personal de la Entidad debe estar entrenado y capacitado en los procedimientos definidos y conocer claramente los roles y responsabilidades que le competen en el marco de la continuidad del negocio, mediante labores periódicas de formación, divulgación y prueba de los Planes de Contingencia del</w:t>
      </w:r>
      <w:r w:rsidRPr="00CC1B40">
        <w:rPr>
          <w:rFonts w:ascii="Arial" w:eastAsia="Arial" w:hAnsi="Arial" w:cs="Arial"/>
          <w:spacing w:val="-11"/>
        </w:rPr>
        <w:t xml:space="preserve"> </w:t>
      </w:r>
      <w:r w:rsidRPr="00CC1B40">
        <w:rPr>
          <w:rFonts w:ascii="Arial" w:eastAsia="Arial" w:hAnsi="Arial" w:cs="Arial"/>
        </w:rPr>
        <w:t>Negocio.</w:t>
      </w:r>
    </w:p>
    <w:p w:rsidR="00CC1B40" w:rsidRPr="00CC1B40" w:rsidRDefault="00CC1B40" w:rsidP="00CC1B40">
      <w:pPr>
        <w:widowControl w:val="0"/>
        <w:spacing w:before="1" w:after="0" w:line="240" w:lineRule="auto"/>
        <w:rPr>
          <w:rFonts w:ascii="Arial" w:eastAsia="Arial" w:hAnsi="Arial" w:cs="Arial"/>
        </w:rPr>
      </w:pPr>
    </w:p>
    <w:p w:rsidR="00CC1B40" w:rsidRPr="00CC1B40" w:rsidRDefault="00CC1B40" w:rsidP="00CC1B40">
      <w:pPr>
        <w:widowControl w:val="0"/>
        <w:numPr>
          <w:ilvl w:val="2"/>
          <w:numId w:val="2"/>
        </w:numPr>
        <w:tabs>
          <w:tab w:val="left" w:pos="973"/>
        </w:tabs>
        <w:spacing w:after="0" w:line="273" w:lineRule="auto"/>
        <w:ind w:right="395"/>
        <w:jc w:val="both"/>
        <w:rPr>
          <w:rFonts w:ascii="Arial" w:eastAsia="Arial" w:hAnsi="Arial" w:cs="Arial"/>
        </w:rPr>
      </w:pPr>
      <w:r w:rsidRPr="00CC1B40">
        <w:rPr>
          <w:rFonts w:ascii="Arial" w:eastAsia="Arial" w:hAnsi="Arial" w:cs="Arial"/>
        </w:rPr>
        <w:t>En caso de presentarse un incidente significativo se deben aplicar los mecanismos de comunicación apropiados, tanto internos como externos, de acuerdo con el manual de Comunicación en Situaciones de</w:t>
      </w:r>
      <w:r w:rsidRPr="00CC1B40">
        <w:rPr>
          <w:rFonts w:ascii="Arial" w:eastAsia="Arial" w:hAnsi="Arial" w:cs="Arial"/>
          <w:spacing w:val="-11"/>
        </w:rPr>
        <w:t xml:space="preserve"> </w:t>
      </w:r>
      <w:r w:rsidRPr="00CC1B40">
        <w:rPr>
          <w:rFonts w:ascii="Arial" w:eastAsia="Arial" w:hAnsi="Arial" w:cs="Arial"/>
        </w:rPr>
        <w:t>Crisis.</w:t>
      </w:r>
    </w:p>
    <w:p w:rsidR="00CC1B40" w:rsidRPr="00CC1B40" w:rsidRDefault="00CC1B40" w:rsidP="00CC1B40">
      <w:pPr>
        <w:widowControl w:val="0"/>
        <w:spacing w:before="10" w:after="0" w:line="240" w:lineRule="auto"/>
        <w:rPr>
          <w:rFonts w:ascii="Arial" w:eastAsia="Arial" w:hAnsi="Arial" w:cs="Arial"/>
          <w:sz w:val="25"/>
        </w:rPr>
      </w:pPr>
    </w:p>
    <w:p w:rsidR="00CC1B40" w:rsidRPr="00CC1B40" w:rsidRDefault="00CC1B40" w:rsidP="00CC1B40">
      <w:pPr>
        <w:widowControl w:val="0"/>
        <w:numPr>
          <w:ilvl w:val="2"/>
          <w:numId w:val="2"/>
        </w:numPr>
        <w:tabs>
          <w:tab w:val="left" w:pos="973"/>
        </w:tabs>
        <w:spacing w:after="0" w:line="273" w:lineRule="auto"/>
        <w:ind w:right="393"/>
        <w:jc w:val="both"/>
        <w:rPr>
          <w:rFonts w:ascii="Arial" w:eastAsia="Arial" w:hAnsi="Arial" w:cs="Arial"/>
        </w:rPr>
      </w:pPr>
      <w:r w:rsidRPr="00CC1B40">
        <w:rPr>
          <w:rFonts w:ascii="Arial" w:eastAsia="Arial" w:hAnsi="Arial" w:cs="Arial"/>
        </w:rPr>
        <w:t>Los Jefes de área deben designar un Líder de Plan de Continuidad del Negocio, quien es responsable de apoyar las actividades del Programa de Plan de Continuidad de Negocios  para el área que</w:t>
      </w:r>
      <w:r w:rsidRPr="00CC1B40">
        <w:rPr>
          <w:rFonts w:ascii="Arial" w:eastAsia="Arial" w:hAnsi="Arial" w:cs="Arial"/>
          <w:spacing w:val="-7"/>
        </w:rPr>
        <w:t xml:space="preserve"> </w:t>
      </w:r>
      <w:r w:rsidRPr="00CC1B40">
        <w:rPr>
          <w:rFonts w:ascii="Arial" w:eastAsia="Arial" w:hAnsi="Arial" w:cs="Arial"/>
        </w:rPr>
        <w:t>representa.</w:t>
      </w:r>
    </w:p>
    <w:p w:rsidR="00CC1B40" w:rsidRPr="00CC1B40" w:rsidRDefault="00CC1B40" w:rsidP="00CC1B40">
      <w:pPr>
        <w:widowControl w:val="0"/>
        <w:spacing w:before="4" w:after="0" w:line="240" w:lineRule="auto"/>
        <w:rPr>
          <w:rFonts w:ascii="Arial" w:eastAsia="Arial" w:hAnsi="Arial" w:cs="Arial"/>
        </w:rPr>
      </w:pPr>
    </w:p>
    <w:p w:rsidR="00CC1B40" w:rsidRPr="00CC1B40" w:rsidRDefault="00CC1B40" w:rsidP="00CC1B40">
      <w:pPr>
        <w:widowControl w:val="0"/>
        <w:numPr>
          <w:ilvl w:val="2"/>
          <w:numId w:val="2"/>
        </w:numPr>
        <w:tabs>
          <w:tab w:val="left" w:pos="973"/>
        </w:tabs>
        <w:spacing w:after="0" w:line="271" w:lineRule="auto"/>
        <w:ind w:right="402"/>
        <w:jc w:val="both"/>
        <w:rPr>
          <w:rFonts w:ascii="Arial" w:eastAsia="Arial" w:hAnsi="Arial" w:cs="Arial"/>
        </w:rPr>
      </w:pPr>
      <w:r w:rsidRPr="00CC1B40">
        <w:rPr>
          <w:rFonts w:ascii="Arial" w:eastAsia="Arial" w:hAnsi="Arial" w:cs="Arial"/>
        </w:rPr>
        <w:t>Las diferentes etapas que conforman la fase de Prevención deben ser ejecutadas con la siguiente</w:t>
      </w:r>
      <w:r w:rsidRPr="00CC1B40">
        <w:rPr>
          <w:rFonts w:ascii="Arial" w:eastAsia="Arial" w:hAnsi="Arial" w:cs="Arial"/>
          <w:spacing w:val="-6"/>
        </w:rPr>
        <w:t xml:space="preserve"> </w:t>
      </w:r>
      <w:r w:rsidRPr="00CC1B40">
        <w:rPr>
          <w:rFonts w:ascii="Arial" w:eastAsia="Arial" w:hAnsi="Arial" w:cs="Arial"/>
        </w:rPr>
        <w:t>frecuencia:</w:t>
      </w:r>
    </w:p>
    <w:p w:rsidR="00CC1B40" w:rsidRPr="00CC1B40" w:rsidRDefault="00CC1B40" w:rsidP="00CC1B40">
      <w:pPr>
        <w:widowControl w:val="0"/>
        <w:spacing w:before="6" w:after="0" w:line="240" w:lineRule="auto"/>
        <w:rPr>
          <w:rFonts w:ascii="Arial" w:eastAsia="Arial" w:hAnsi="Arial" w:cs="Arial"/>
        </w:rPr>
      </w:pPr>
    </w:p>
    <w:p w:rsidR="00CC1B40" w:rsidRPr="00CC1B40" w:rsidRDefault="00CC1B40" w:rsidP="00CC1B40">
      <w:pPr>
        <w:pStyle w:val="Prrafodelista"/>
        <w:numPr>
          <w:ilvl w:val="0"/>
          <w:numId w:val="6"/>
        </w:numPr>
        <w:tabs>
          <w:tab w:val="left" w:pos="567"/>
        </w:tabs>
        <w:spacing w:before="1" w:line="266" w:lineRule="auto"/>
        <w:ind w:left="709" w:right="395" w:hanging="284"/>
        <w:jc w:val="both"/>
        <w:rPr>
          <w:lang w:val="es-CO"/>
        </w:rPr>
      </w:pPr>
      <w:r w:rsidRPr="00CC1B40">
        <w:rPr>
          <w:lang w:val="es-CO"/>
        </w:rPr>
        <w:t>El análisis de impacto del negocio debe actualizarse cada dos (2) años o cada vez que un Líder de Proceso lo requiera, teniendo en cuenta los cambios del Instituto y sus necesidades.</w:t>
      </w:r>
    </w:p>
    <w:p w:rsidR="00CC1B40" w:rsidRPr="00CC1B40" w:rsidRDefault="00CC1B40" w:rsidP="00CC1B40">
      <w:pPr>
        <w:widowControl w:val="0"/>
        <w:tabs>
          <w:tab w:val="left" w:pos="973"/>
        </w:tabs>
        <w:spacing w:after="0" w:line="240" w:lineRule="auto"/>
        <w:ind w:right="393"/>
        <w:jc w:val="both"/>
        <w:rPr>
          <w:rFonts w:ascii="Arial" w:eastAsia="Arial" w:hAnsi="Arial" w:cs="Arial"/>
        </w:rPr>
      </w:pPr>
    </w:p>
    <w:p w:rsidR="00CC1B40" w:rsidRPr="00CC1B40" w:rsidRDefault="00CC1B40" w:rsidP="00CC1B40">
      <w:pPr>
        <w:widowControl w:val="0"/>
        <w:numPr>
          <w:ilvl w:val="0"/>
          <w:numId w:val="8"/>
        </w:numPr>
        <w:tabs>
          <w:tab w:val="left" w:pos="1254"/>
        </w:tabs>
        <w:spacing w:before="73" w:after="0" w:line="240" w:lineRule="auto"/>
        <w:rPr>
          <w:rFonts w:ascii="Arial" w:eastAsia="Arial" w:hAnsi="Arial" w:cs="Arial"/>
        </w:rPr>
      </w:pPr>
      <w:r w:rsidRPr="00CC1B40">
        <w:rPr>
          <w:rFonts w:ascii="Arial" w:eastAsia="Arial" w:hAnsi="Arial" w:cs="Arial"/>
        </w:rPr>
        <w:t>El monitoreo a los riesgos de continuidad se efectuará de manera semestral.</w:t>
      </w:r>
    </w:p>
    <w:p w:rsidR="00CC1B40" w:rsidRPr="00CC1B40" w:rsidRDefault="00CC1B40" w:rsidP="00CC1B40">
      <w:pPr>
        <w:widowControl w:val="0"/>
        <w:numPr>
          <w:ilvl w:val="0"/>
          <w:numId w:val="8"/>
        </w:numPr>
        <w:tabs>
          <w:tab w:val="left" w:pos="1254"/>
        </w:tabs>
        <w:spacing w:before="20" w:after="0" w:line="240" w:lineRule="auto"/>
        <w:rPr>
          <w:rFonts w:ascii="Arial" w:eastAsia="Arial" w:hAnsi="Arial" w:cs="Arial"/>
        </w:rPr>
      </w:pPr>
      <w:r w:rsidRPr="00CC1B40">
        <w:rPr>
          <w:rFonts w:ascii="Arial" w:eastAsia="Arial" w:hAnsi="Arial" w:cs="Arial"/>
        </w:rPr>
        <w:t>Pruebas anuales deben realizarse a todas las estrategias de contingencia definidas.</w:t>
      </w:r>
    </w:p>
    <w:p w:rsidR="00CC1B40" w:rsidRPr="00CC1B40" w:rsidRDefault="00CC1B40" w:rsidP="00CC1B40">
      <w:pPr>
        <w:widowControl w:val="0"/>
        <w:numPr>
          <w:ilvl w:val="0"/>
          <w:numId w:val="8"/>
        </w:numPr>
        <w:tabs>
          <w:tab w:val="left" w:pos="1254"/>
        </w:tabs>
        <w:spacing w:before="18" w:after="0" w:line="266" w:lineRule="auto"/>
        <w:ind w:right="394"/>
        <w:jc w:val="both"/>
        <w:rPr>
          <w:rFonts w:ascii="Arial" w:eastAsia="Arial" w:hAnsi="Arial" w:cs="Arial"/>
        </w:rPr>
      </w:pPr>
      <w:r w:rsidRPr="00CC1B40">
        <w:rPr>
          <w:rFonts w:ascii="Arial" w:eastAsia="Arial" w:hAnsi="Arial" w:cs="Arial"/>
        </w:rPr>
        <w:t>Las estrategias se revisarán cada vez que el Líder del Proceso lo considere o como resultado del análisis de riesgos se determine el ajuste o implementación de estrategias de contingencia.</w:t>
      </w:r>
    </w:p>
    <w:p w:rsidR="00CC1B40" w:rsidRPr="00CC1B40" w:rsidRDefault="00CC1B40" w:rsidP="00CC1B40">
      <w:pPr>
        <w:widowControl w:val="0"/>
        <w:spacing w:before="3" w:after="0" w:line="240" w:lineRule="auto"/>
        <w:rPr>
          <w:rFonts w:ascii="Arial" w:eastAsia="Arial" w:hAnsi="Arial" w:cs="Arial"/>
        </w:rPr>
      </w:pPr>
    </w:p>
    <w:p w:rsidR="00CC1B40" w:rsidRPr="00CC1B40" w:rsidRDefault="00CC1B40" w:rsidP="00CC1B40">
      <w:pPr>
        <w:pStyle w:val="Prrafodelista"/>
        <w:numPr>
          <w:ilvl w:val="3"/>
          <w:numId w:val="9"/>
        </w:numPr>
        <w:tabs>
          <w:tab w:val="left" w:pos="973"/>
        </w:tabs>
        <w:spacing w:line="271" w:lineRule="auto"/>
        <w:ind w:left="851" w:right="400"/>
        <w:jc w:val="both"/>
        <w:rPr>
          <w:lang w:val="es-CO"/>
        </w:rPr>
      </w:pPr>
      <w:r w:rsidRPr="00CC1B40">
        <w:rPr>
          <w:lang w:val="es-CO"/>
        </w:rPr>
        <w:t>Los procesos críticos deben ser recuperados dentro de los márgenes de tiempo requeridos en los Planes de Continuidad del Negocio.</w:t>
      </w:r>
    </w:p>
    <w:p w:rsidR="00CC1B40" w:rsidRPr="00CC1B40" w:rsidRDefault="00CC1B40" w:rsidP="00CC1B40">
      <w:pPr>
        <w:widowControl w:val="0"/>
        <w:spacing w:before="7" w:after="0" w:line="240" w:lineRule="auto"/>
        <w:ind w:left="851"/>
        <w:rPr>
          <w:rFonts w:ascii="Arial" w:eastAsia="Arial" w:hAnsi="Arial" w:cs="Arial"/>
        </w:rPr>
      </w:pPr>
    </w:p>
    <w:p w:rsidR="00CC1B40" w:rsidRPr="00CC1B40" w:rsidRDefault="00CC1B40" w:rsidP="00CC1B40">
      <w:pPr>
        <w:pStyle w:val="Prrafodelista"/>
        <w:numPr>
          <w:ilvl w:val="3"/>
          <w:numId w:val="9"/>
        </w:numPr>
        <w:tabs>
          <w:tab w:val="left" w:pos="973"/>
        </w:tabs>
        <w:spacing w:line="252" w:lineRule="exact"/>
        <w:ind w:left="851" w:right="400"/>
        <w:jc w:val="both"/>
        <w:rPr>
          <w:lang w:val="es-CO"/>
        </w:rPr>
      </w:pPr>
      <w:r w:rsidRPr="00CC1B40">
        <w:rPr>
          <w:lang w:val="es-CO"/>
        </w:rPr>
        <w:t>La Entidad ha definido como el nivel máximo de aceptación del riesgo residual, la clasificación de Tolerable.</w:t>
      </w:r>
    </w:p>
    <w:p w:rsidR="00CC1B40" w:rsidRPr="00CC1B40" w:rsidRDefault="00CC1B40" w:rsidP="00CC1B40">
      <w:pPr>
        <w:widowControl w:val="0"/>
        <w:spacing w:after="0" w:line="240" w:lineRule="auto"/>
        <w:ind w:left="851"/>
        <w:rPr>
          <w:rFonts w:ascii="Arial" w:eastAsia="Arial" w:hAnsi="Arial" w:cs="Arial"/>
        </w:rPr>
      </w:pPr>
    </w:p>
    <w:p w:rsidR="00CC1B40" w:rsidRPr="00CC1B40" w:rsidRDefault="00CC1B40" w:rsidP="00CC1B40">
      <w:pPr>
        <w:pStyle w:val="Prrafodelista"/>
        <w:numPr>
          <w:ilvl w:val="3"/>
          <w:numId w:val="9"/>
        </w:numPr>
        <w:tabs>
          <w:tab w:val="left" w:pos="973"/>
        </w:tabs>
        <w:ind w:left="851" w:right="393"/>
        <w:jc w:val="both"/>
        <w:rPr>
          <w:lang w:val="es-CO"/>
        </w:rPr>
      </w:pPr>
      <w:r w:rsidRPr="00CC1B40">
        <w:rPr>
          <w:lang w:val="es-CO"/>
        </w:rPr>
        <w:t xml:space="preserve">Los procesos / servicios </w:t>
      </w:r>
      <w:r w:rsidR="00A3606F">
        <w:rPr>
          <w:lang w:val="es-CO"/>
        </w:rPr>
        <w:t xml:space="preserve">de la organización </w:t>
      </w:r>
      <w:r w:rsidRPr="00CC1B40">
        <w:rPr>
          <w:lang w:val="es-CO"/>
        </w:rPr>
        <w:t xml:space="preserve"> que sean desarrollados por terceros contratados deben disponer de planes de continuidad, para lo cual el funcionario interventor del contrato debe solicitar este documento y remitirlo a la Oficina de </w:t>
      </w:r>
      <w:r w:rsidR="00A3606F">
        <w:rPr>
          <w:lang w:val="es-CO"/>
        </w:rPr>
        <w:t>sistema de gestión,</w:t>
      </w:r>
      <w:r w:rsidRPr="00CC1B40">
        <w:rPr>
          <w:lang w:val="es-CO"/>
        </w:rPr>
        <w:t xml:space="preserve"> donde se analizará la cobertura del mismo. Adicionalmente, se debe verificar que los planes, en lo que corresponden a los servicios convenidos, funcionen en las condiciones esperadas, donde la Oficina de Riesgos debe coordinar con el área responsable del contrato la ejecución de pruebas a dicho plan.</w:t>
      </w:r>
    </w:p>
    <w:p w:rsidR="00CC1B40" w:rsidRPr="00CC1B40" w:rsidRDefault="00CC1B40" w:rsidP="00CC1B40">
      <w:pPr>
        <w:widowControl w:val="0"/>
        <w:spacing w:before="1" w:after="0" w:line="240" w:lineRule="auto"/>
        <w:ind w:left="851"/>
        <w:rPr>
          <w:rFonts w:ascii="Arial" w:eastAsia="Arial" w:hAnsi="Arial" w:cs="Arial"/>
        </w:rPr>
      </w:pPr>
    </w:p>
    <w:p w:rsidR="00CC1B40" w:rsidRPr="00CC1B40" w:rsidRDefault="00CC1B40" w:rsidP="00CC1B40">
      <w:pPr>
        <w:pStyle w:val="Prrafodelista"/>
        <w:numPr>
          <w:ilvl w:val="3"/>
          <w:numId w:val="9"/>
        </w:numPr>
        <w:tabs>
          <w:tab w:val="left" w:pos="973"/>
        </w:tabs>
        <w:ind w:left="851" w:right="396"/>
        <w:jc w:val="both"/>
        <w:rPr>
          <w:lang w:val="es-CO"/>
        </w:rPr>
      </w:pPr>
      <w:r w:rsidRPr="00CC1B40">
        <w:rPr>
          <w:lang w:val="es-CO"/>
        </w:rPr>
        <w:t xml:space="preserve">Los planes de contingencia deben mantenerse actualizados, para lo cual se deben  desarrollar, </w:t>
      </w:r>
      <w:r w:rsidRPr="00CC1B40">
        <w:rPr>
          <w:lang w:val="es-CO"/>
        </w:rPr>
        <w:lastRenderedPageBreak/>
        <w:t>probar y de ser necesario mejorar de forma periódica o ante cambios significativos en políticas, personas, proceso, tecnología; siendo necesario que en dicha revisión participen las áreas involucradas.</w:t>
      </w:r>
    </w:p>
    <w:p w:rsidR="00CC1B40" w:rsidRDefault="00CC1B40" w:rsidP="00CC1B40">
      <w:pPr>
        <w:widowControl w:val="0"/>
        <w:tabs>
          <w:tab w:val="left" w:pos="973"/>
        </w:tabs>
        <w:spacing w:after="0" w:line="240" w:lineRule="auto"/>
        <w:ind w:right="393"/>
        <w:jc w:val="both"/>
        <w:rPr>
          <w:rFonts w:ascii="Arial" w:eastAsia="Arial" w:hAnsi="Arial" w:cs="Arial"/>
        </w:rPr>
      </w:pPr>
    </w:p>
    <w:p w:rsidR="00CC1B40" w:rsidRPr="00CC1B40" w:rsidRDefault="00CC1B40" w:rsidP="00CC1B40">
      <w:pPr>
        <w:widowControl w:val="0"/>
        <w:tabs>
          <w:tab w:val="left" w:pos="973"/>
        </w:tabs>
        <w:spacing w:after="0" w:line="240" w:lineRule="auto"/>
        <w:ind w:right="393"/>
        <w:jc w:val="both"/>
        <w:rPr>
          <w:rFonts w:ascii="Arial" w:eastAsia="Arial" w:hAnsi="Arial" w:cs="Arial"/>
        </w:rPr>
      </w:pPr>
    </w:p>
    <w:p w:rsidR="00CC1B40" w:rsidRDefault="00CC1B40" w:rsidP="00CC1B40">
      <w:pPr>
        <w:ind w:firstLine="708"/>
      </w:pPr>
    </w:p>
    <w:p w:rsidR="00A3606F" w:rsidRPr="00A3606F" w:rsidRDefault="00A3606F" w:rsidP="00A3606F">
      <w:pPr>
        <w:pStyle w:val="Prrafodelista"/>
        <w:numPr>
          <w:ilvl w:val="0"/>
          <w:numId w:val="2"/>
        </w:numPr>
        <w:tabs>
          <w:tab w:val="left" w:pos="426"/>
        </w:tabs>
        <w:spacing w:before="164"/>
        <w:ind w:left="142" w:hanging="142"/>
        <w:outlineLvl w:val="0"/>
        <w:rPr>
          <w:b/>
          <w:bCs/>
          <w:szCs w:val="28"/>
        </w:rPr>
      </w:pPr>
      <w:r w:rsidRPr="00A3606F">
        <w:rPr>
          <w:b/>
          <w:bCs/>
          <w:szCs w:val="28"/>
        </w:rPr>
        <w:t>NORMAS EXTERNAS</w:t>
      </w:r>
    </w:p>
    <w:p w:rsidR="00A3606F" w:rsidRDefault="00A3606F" w:rsidP="00A3606F"/>
    <w:p w:rsidR="00A3606F" w:rsidRPr="00A3606F" w:rsidRDefault="00A3606F" w:rsidP="00A3606F">
      <w:pPr>
        <w:pStyle w:val="Prrafodelista"/>
        <w:numPr>
          <w:ilvl w:val="3"/>
          <w:numId w:val="9"/>
        </w:numPr>
        <w:tabs>
          <w:tab w:val="left" w:pos="973"/>
        </w:tabs>
        <w:ind w:left="851" w:right="396"/>
        <w:jc w:val="both"/>
        <w:rPr>
          <w:lang w:val="es-CO"/>
        </w:rPr>
      </w:pPr>
      <w:r w:rsidRPr="00A3606F">
        <w:rPr>
          <w:lang w:val="es-CO"/>
        </w:rPr>
        <w:t>Circular 038/2009 – Sistema de Control Interno: Implementar, probar y mantener un proceso para administrar la continuidad de la operación de la entidad para responder a las fallas e interrupciones específicas de un sistema o proceso y capacidad de retorno a la normalidad.</w:t>
      </w:r>
    </w:p>
    <w:p w:rsidR="00CC1B40" w:rsidRDefault="00CC1B40" w:rsidP="00A3606F"/>
    <w:p w:rsidR="00A3606F" w:rsidRPr="00A3606F" w:rsidRDefault="00A3606F" w:rsidP="00A3606F">
      <w:pPr>
        <w:pStyle w:val="Prrafodelista"/>
        <w:numPr>
          <w:ilvl w:val="3"/>
          <w:numId w:val="9"/>
        </w:numPr>
        <w:tabs>
          <w:tab w:val="left" w:pos="973"/>
        </w:tabs>
        <w:ind w:left="851" w:right="396"/>
        <w:jc w:val="both"/>
        <w:rPr>
          <w:lang w:val="es-CO"/>
        </w:rPr>
      </w:pPr>
      <w:r w:rsidRPr="00A3606F">
        <w:rPr>
          <w:lang w:val="es-CO"/>
        </w:rPr>
        <w:t>Circular 042/2012: Exigir que los terceros contratados dispongan de planes de contingencia y continuidad debidamente documentados. Las entidades deberán verificar que los planes, en  lo que corresponde a los servicios convenidos, funcionen en las condiciones pactadas.</w:t>
      </w:r>
    </w:p>
    <w:p w:rsidR="00A3606F" w:rsidRPr="00A3606F" w:rsidRDefault="00A3606F" w:rsidP="00A3606F">
      <w:pPr>
        <w:widowControl w:val="0"/>
        <w:spacing w:before="5" w:after="0" w:line="240" w:lineRule="auto"/>
        <w:rPr>
          <w:rFonts w:ascii="Arial" w:eastAsia="Arial" w:hAnsi="Arial" w:cs="Arial"/>
          <w:sz w:val="25"/>
        </w:rPr>
      </w:pPr>
    </w:p>
    <w:p w:rsidR="00202096" w:rsidRDefault="00A3606F" w:rsidP="00A3606F">
      <w:pPr>
        <w:pStyle w:val="Prrafodelista"/>
        <w:numPr>
          <w:ilvl w:val="3"/>
          <w:numId w:val="9"/>
        </w:numPr>
        <w:tabs>
          <w:tab w:val="left" w:pos="973"/>
        </w:tabs>
        <w:ind w:left="851" w:right="396"/>
        <w:jc w:val="both"/>
        <w:rPr>
          <w:lang w:val="es-CO"/>
        </w:rPr>
      </w:pPr>
      <w:r w:rsidRPr="00A3606F">
        <w:rPr>
          <w:lang w:val="es-CO"/>
        </w:rPr>
        <w:t>Además, existen metodologías del Plan de Continuidad del Negocio fundamentado en el uso de buenas prácticas reconocidas y normas internacionalmente aprobadas basadas en la gestión de riesgos, entre ellas se encuentran DRI International (</w:t>
      </w:r>
      <w:proofErr w:type="spellStart"/>
      <w:r w:rsidRPr="00A3606F">
        <w:rPr>
          <w:lang w:val="es-CO"/>
        </w:rPr>
        <w:t>Disaster</w:t>
      </w:r>
      <w:proofErr w:type="spellEnd"/>
      <w:r w:rsidRPr="00A3606F">
        <w:rPr>
          <w:lang w:val="es-CO"/>
        </w:rPr>
        <w:t xml:space="preserve"> </w:t>
      </w:r>
      <w:proofErr w:type="spellStart"/>
      <w:r w:rsidRPr="00A3606F">
        <w:rPr>
          <w:lang w:val="es-CO"/>
        </w:rPr>
        <w:t>Recovey</w:t>
      </w:r>
      <w:proofErr w:type="spellEnd"/>
      <w:r w:rsidRPr="00A3606F">
        <w:rPr>
          <w:lang w:val="es-CO"/>
        </w:rPr>
        <w:t xml:space="preserve"> </w:t>
      </w:r>
      <w:proofErr w:type="spellStart"/>
      <w:r w:rsidRPr="00A3606F">
        <w:rPr>
          <w:lang w:val="es-CO"/>
        </w:rPr>
        <w:t>Institute</w:t>
      </w:r>
      <w:proofErr w:type="spellEnd"/>
      <w:r w:rsidRPr="00A3606F">
        <w:rPr>
          <w:lang w:val="es-CO"/>
        </w:rPr>
        <w:t xml:space="preserve"> International) e ISO 22301, ISO27001, las cuales fueron tenidas en cuenta para la elaboración de este documento</w:t>
      </w:r>
    </w:p>
    <w:p w:rsidR="00202096" w:rsidRPr="00202096" w:rsidRDefault="00202096" w:rsidP="00202096">
      <w:pPr>
        <w:pStyle w:val="Prrafodelista"/>
        <w:rPr>
          <w:lang w:val="es-CO"/>
        </w:rPr>
      </w:pPr>
    </w:p>
    <w:p w:rsidR="00202096" w:rsidRDefault="00202096" w:rsidP="00202096">
      <w:pPr>
        <w:pStyle w:val="Prrafodelista"/>
        <w:tabs>
          <w:tab w:val="left" w:pos="973"/>
        </w:tabs>
        <w:ind w:left="851" w:right="396" w:firstLine="0"/>
        <w:jc w:val="both"/>
        <w:rPr>
          <w:lang w:val="es-CO"/>
        </w:rPr>
      </w:pPr>
    </w:p>
    <w:p w:rsidR="00202096" w:rsidRDefault="00202096" w:rsidP="00202096">
      <w:pPr>
        <w:pStyle w:val="Prrafodelista"/>
        <w:tabs>
          <w:tab w:val="left" w:pos="973"/>
        </w:tabs>
        <w:ind w:left="851" w:right="396" w:firstLine="0"/>
        <w:jc w:val="both"/>
        <w:rPr>
          <w:lang w:val="es-CO"/>
        </w:rPr>
      </w:pPr>
    </w:p>
    <w:p w:rsidR="00202096" w:rsidRDefault="00202096" w:rsidP="00202096"/>
    <w:p w:rsidR="00202096" w:rsidRPr="00202096" w:rsidRDefault="00202096" w:rsidP="00202096">
      <w:pPr>
        <w:pStyle w:val="Prrafodelista"/>
        <w:numPr>
          <w:ilvl w:val="0"/>
          <w:numId w:val="2"/>
        </w:numPr>
        <w:tabs>
          <w:tab w:val="left" w:pos="686"/>
        </w:tabs>
        <w:spacing w:before="159"/>
        <w:ind w:left="426"/>
        <w:outlineLvl w:val="1"/>
        <w:rPr>
          <w:b/>
          <w:bCs/>
          <w:sz w:val="26"/>
          <w:szCs w:val="26"/>
        </w:rPr>
      </w:pPr>
      <w:r w:rsidRPr="00202096">
        <w:rPr>
          <w:b/>
          <w:bCs/>
          <w:sz w:val="26"/>
          <w:szCs w:val="26"/>
        </w:rPr>
        <w:t>ESTRUCTURA DE LA GESTION DE LA CONTINUIDAD DEL</w:t>
      </w:r>
      <w:r w:rsidRPr="00202096">
        <w:rPr>
          <w:b/>
          <w:bCs/>
          <w:spacing w:val="-13"/>
          <w:sz w:val="26"/>
          <w:szCs w:val="26"/>
        </w:rPr>
        <w:t xml:space="preserve"> </w:t>
      </w:r>
      <w:r w:rsidRPr="00202096">
        <w:rPr>
          <w:b/>
          <w:bCs/>
          <w:sz w:val="26"/>
          <w:szCs w:val="26"/>
        </w:rPr>
        <w:t>NEGOCIO</w:t>
      </w:r>
    </w:p>
    <w:p w:rsidR="00202096" w:rsidRPr="00202096" w:rsidRDefault="00202096" w:rsidP="00202096">
      <w:pPr>
        <w:widowControl w:val="0"/>
        <w:spacing w:after="0" w:line="240" w:lineRule="auto"/>
        <w:rPr>
          <w:rFonts w:ascii="Arial" w:eastAsia="Arial" w:hAnsi="Arial" w:cs="Arial"/>
          <w:b/>
          <w:sz w:val="26"/>
        </w:rPr>
      </w:pPr>
    </w:p>
    <w:p w:rsidR="00202096" w:rsidRPr="00202096" w:rsidRDefault="00202096" w:rsidP="00202096">
      <w:pPr>
        <w:widowControl w:val="0"/>
        <w:spacing w:before="157" w:after="0"/>
        <w:ind w:left="686" w:right="398"/>
        <w:jc w:val="both"/>
        <w:rPr>
          <w:rFonts w:ascii="Arial" w:eastAsia="Arial" w:hAnsi="Arial" w:cs="Arial"/>
        </w:rPr>
      </w:pPr>
      <w:r w:rsidRPr="00202096">
        <w:rPr>
          <w:rFonts w:ascii="Arial" w:eastAsia="Arial" w:hAnsi="Arial" w:cs="Arial"/>
        </w:rPr>
        <w:t>Para asegurar una adecuada administración de la continuidad del negocio se estableció un estructura, que incluye la definición de los roles y responsabilidades, tanto de los Líderes de Proceso, como de la Alta Gerencia. Esa administración está conformada por:</w:t>
      </w:r>
    </w:p>
    <w:p w:rsidR="00202096" w:rsidRPr="00202096" w:rsidRDefault="00202096" w:rsidP="00202096">
      <w:pPr>
        <w:widowControl w:val="0"/>
        <w:spacing w:after="0" w:line="240" w:lineRule="auto"/>
        <w:rPr>
          <w:rFonts w:ascii="Arial" w:eastAsia="Arial" w:hAnsi="Arial" w:cs="Arial"/>
        </w:rPr>
      </w:pPr>
    </w:p>
    <w:p w:rsidR="00202096" w:rsidRPr="00202096" w:rsidRDefault="00202096" w:rsidP="00202096">
      <w:pPr>
        <w:widowControl w:val="0"/>
        <w:spacing w:before="8" w:after="0" w:line="240" w:lineRule="auto"/>
        <w:rPr>
          <w:rFonts w:ascii="Arial" w:eastAsia="Arial" w:hAnsi="Arial" w:cs="Arial"/>
          <w:sz w:val="25"/>
        </w:rPr>
      </w:pPr>
      <w:bookmarkStart w:id="2" w:name="_bookmark11"/>
      <w:bookmarkEnd w:id="2"/>
    </w:p>
    <w:tbl>
      <w:tblPr>
        <w:tblStyle w:val="TableNormal"/>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904"/>
        <w:gridCol w:w="3585"/>
      </w:tblGrid>
      <w:tr w:rsidR="00202096" w:rsidRPr="00202096" w:rsidTr="00202096">
        <w:trPr>
          <w:trHeight w:hRule="exact" w:val="339"/>
        </w:trPr>
        <w:tc>
          <w:tcPr>
            <w:tcW w:w="5904" w:type="dxa"/>
            <w:shd w:val="clear" w:color="auto" w:fill="538DD3"/>
          </w:tcPr>
          <w:p w:rsidR="00202096" w:rsidRPr="00202096" w:rsidRDefault="00202096" w:rsidP="00202096">
            <w:pPr>
              <w:spacing w:line="227" w:lineRule="exact"/>
              <w:ind w:left="1617" w:right="153"/>
              <w:jc w:val="center"/>
              <w:rPr>
                <w:rFonts w:ascii="Arial" w:eastAsia="Arial" w:hAnsi="Arial" w:cs="Arial"/>
                <w:b/>
                <w:sz w:val="20"/>
                <w:lang w:val="es-CO"/>
              </w:rPr>
            </w:pPr>
            <w:r w:rsidRPr="00202096">
              <w:rPr>
                <w:rFonts w:ascii="Arial" w:eastAsia="Arial" w:hAnsi="Arial" w:cs="Arial"/>
                <w:b/>
                <w:sz w:val="20"/>
                <w:lang w:val="es-CO"/>
              </w:rPr>
              <w:t>COMITÉ</w:t>
            </w:r>
          </w:p>
        </w:tc>
        <w:tc>
          <w:tcPr>
            <w:tcW w:w="3585" w:type="dxa"/>
            <w:shd w:val="clear" w:color="auto" w:fill="538DD3"/>
          </w:tcPr>
          <w:p w:rsidR="00202096" w:rsidRPr="00202096" w:rsidRDefault="00202096" w:rsidP="00202096">
            <w:pPr>
              <w:spacing w:line="227" w:lineRule="exact"/>
              <w:ind w:left="525"/>
              <w:rPr>
                <w:rFonts w:ascii="Arial" w:eastAsia="Arial" w:hAnsi="Arial" w:cs="Arial"/>
                <w:b/>
                <w:sz w:val="20"/>
                <w:lang w:val="es-CO"/>
              </w:rPr>
            </w:pPr>
            <w:r w:rsidRPr="00202096">
              <w:rPr>
                <w:rFonts w:ascii="Arial" w:eastAsia="Arial" w:hAnsi="Arial" w:cs="Arial"/>
                <w:b/>
                <w:sz w:val="20"/>
                <w:lang w:val="es-CO"/>
              </w:rPr>
              <w:t>ROLES DE CONTINGENCIA</w:t>
            </w:r>
          </w:p>
        </w:tc>
      </w:tr>
      <w:tr w:rsidR="00202096" w:rsidRPr="00202096" w:rsidTr="00202096">
        <w:trPr>
          <w:trHeight w:hRule="exact" w:val="751"/>
        </w:trPr>
        <w:tc>
          <w:tcPr>
            <w:tcW w:w="5904" w:type="dxa"/>
            <w:shd w:val="clear" w:color="auto" w:fill="DBE4F0"/>
          </w:tcPr>
          <w:p w:rsidR="00202096" w:rsidRDefault="00202096" w:rsidP="00202096">
            <w:pPr>
              <w:spacing w:line="230" w:lineRule="exact"/>
              <w:ind w:left="103" w:right="153"/>
              <w:rPr>
                <w:rFonts w:ascii="Arial" w:eastAsia="Arial" w:hAnsi="Arial" w:cs="Arial"/>
                <w:sz w:val="24"/>
                <w:lang w:val="es-CO"/>
              </w:rPr>
            </w:pPr>
          </w:p>
          <w:p w:rsidR="00202096" w:rsidRPr="00202096" w:rsidRDefault="00202096" w:rsidP="00202096">
            <w:pPr>
              <w:spacing w:line="230" w:lineRule="exact"/>
              <w:ind w:right="153"/>
              <w:rPr>
                <w:rFonts w:ascii="Arial" w:eastAsia="Arial" w:hAnsi="Arial" w:cs="Arial"/>
                <w:sz w:val="24"/>
                <w:lang w:val="es-CO"/>
              </w:rPr>
            </w:pPr>
            <w:r>
              <w:rPr>
                <w:rFonts w:ascii="Arial" w:eastAsia="Arial" w:hAnsi="Arial" w:cs="Arial"/>
                <w:sz w:val="24"/>
                <w:lang w:val="es-CO"/>
              </w:rPr>
              <w:t xml:space="preserve">GERENTE ADMINISTRATIVO Y FINANCIERO </w:t>
            </w:r>
          </w:p>
        </w:tc>
        <w:tc>
          <w:tcPr>
            <w:tcW w:w="3585" w:type="dxa"/>
            <w:shd w:val="clear" w:color="auto" w:fill="DBE4F0"/>
          </w:tcPr>
          <w:p w:rsidR="00202096" w:rsidRDefault="00202096" w:rsidP="00202096">
            <w:pPr>
              <w:spacing w:line="230" w:lineRule="exact"/>
              <w:ind w:left="103"/>
              <w:rPr>
                <w:rFonts w:ascii="Arial" w:eastAsia="Arial" w:hAnsi="Arial" w:cs="Arial"/>
                <w:sz w:val="24"/>
                <w:lang w:val="es-CO"/>
              </w:rPr>
            </w:pPr>
          </w:p>
          <w:p w:rsidR="00202096" w:rsidRPr="00202096" w:rsidRDefault="00202096" w:rsidP="00202096">
            <w:pPr>
              <w:spacing w:line="230" w:lineRule="exact"/>
              <w:ind w:left="103"/>
              <w:rPr>
                <w:rFonts w:ascii="Arial" w:eastAsia="Arial" w:hAnsi="Arial" w:cs="Arial"/>
                <w:sz w:val="24"/>
                <w:lang w:val="es-CO"/>
              </w:rPr>
            </w:pPr>
            <w:r w:rsidRPr="00202096">
              <w:rPr>
                <w:rFonts w:ascii="Arial" w:eastAsia="Arial" w:hAnsi="Arial" w:cs="Arial"/>
                <w:sz w:val="24"/>
                <w:lang w:val="es-CO"/>
              </w:rPr>
              <w:t>Director de Continuidad</w:t>
            </w:r>
          </w:p>
        </w:tc>
      </w:tr>
      <w:tr w:rsidR="00202096" w:rsidRPr="00202096" w:rsidTr="00202096">
        <w:trPr>
          <w:trHeight w:hRule="exact" w:val="1072"/>
        </w:trPr>
        <w:tc>
          <w:tcPr>
            <w:tcW w:w="5904" w:type="dxa"/>
            <w:shd w:val="clear" w:color="auto" w:fill="DBE4F0"/>
          </w:tcPr>
          <w:p w:rsidR="00202096" w:rsidRDefault="00202096" w:rsidP="00202096">
            <w:pPr>
              <w:spacing w:line="230" w:lineRule="exact"/>
              <w:ind w:left="103" w:right="153"/>
              <w:rPr>
                <w:rFonts w:ascii="Arial" w:eastAsia="Arial" w:hAnsi="Arial" w:cs="Arial"/>
                <w:sz w:val="24"/>
                <w:lang w:val="es-CO"/>
              </w:rPr>
            </w:pPr>
          </w:p>
          <w:p w:rsidR="00202096" w:rsidRDefault="00202096" w:rsidP="00202096">
            <w:pPr>
              <w:rPr>
                <w:rFonts w:ascii="Arial" w:eastAsia="Arial" w:hAnsi="Arial" w:cs="Arial"/>
                <w:sz w:val="24"/>
                <w:lang w:val="es-CO"/>
              </w:rPr>
            </w:pPr>
          </w:p>
          <w:p w:rsidR="00202096" w:rsidRPr="00202096" w:rsidRDefault="00202096" w:rsidP="00202096">
            <w:pPr>
              <w:rPr>
                <w:rFonts w:ascii="Arial" w:eastAsia="Arial" w:hAnsi="Arial" w:cs="Arial"/>
                <w:sz w:val="24"/>
                <w:lang w:val="es-CO"/>
              </w:rPr>
            </w:pPr>
            <w:r>
              <w:rPr>
                <w:rFonts w:ascii="Arial" w:eastAsia="Arial" w:hAnsi="Arial" w:cs="Arial"/>
                <w:sz w:val="24"/>
                <w:lang w:val="es-CO"/>
              </w:rPr>
              <w:t>COORDINADOR SGI</w:t>
            </w:r>
          </w:p>
        </w:tc>
        <w:tc>
          <w:tcPr>
            <w:tcW w:w="3585" w:type="dxa"/>
            <w:shd w:val="clear" w:color="auto" w:fill="DBE4F0"/>
          </w:tcPr>
          <w:p w:rsidR="00202096" w:rsidRPr="00202096" w:rsidRDefault="00202096" w:rsidP="00202096">
            <w:pPr>
              <w:ind w:left="103"/>
              <w:rPr>
                <w:rFonts w:ascii="Arial" w:eastAsia="Arial" w:hAnsi="Arial" w:cs="Arial"/>
                <w:sz w:val="24"/>
                <w:lang w:val="es-CO"/>
              </w:rPr>
            </w:pPr>
            <w:r w:rsidRPr="00202096">
              <w:rPr>
                <w:rFonts w:ascii="Arial" w:eastAsia="Arial" w:hAnsi="Arial" w:cs="Arial"/>
                <w:sz w:val="24"/>
                <w:lang w:val="es-CO"/>
              </w:rPr>
              <w:t>Líder de Administración /Recuperación Infraestructura Física</w:t>
            </w:r>
          </w:p>
        </w:tc>
      </w:tr>
      <w:tr w:rsidR="00202096" w:rsidRPr="00202096" w:rsidTr="00202096">
        <w:trPr>
          <w:trHeight w:hRule="exact" w:val="719"/>
        </w:trPr>
        <w:tc>
          <w:tcPr>
            <w:tcW w:w="5904" w:type="dxa"/>
            <w:shd w:val="clear" w:color="auto" w:fill="94B3D6"/>
          </w:tcPr>
          <w:p w:rsidR="00202096" w:rsidRDefault="00202096" w:rsidP="00202096">
            <w:pPr>
              <w:tabs>
                <w:tab w:val="left" w:pos="1851"/>
              </w:tabs>
              <w:spacing w:line="230" w:lineRule="exact"/>
              <w:ind w:left="103" w:right="153"/>
              <w:rPr>
                <w:rFonts w:ascii="Arial" w:eastAsia="Arial" w:hAnsi="Arial" w:cs="Arial"/>
                <w:sz w:val="24"/>
                <w:lang w:val="es-CO"/>
              </w:rPr>
            </w:pPr>
            <w:r>
              <w:rPr>
                <w:rFonts w:ascii="Arial" w:eastAsia="Arial" w:hAnsi="Arial" w:cs="Arial"/>
                <w:sz w:val="24"/>
                <w:lang w:val="es-CO"/>
              </w:rPr>
              <w:tab/>
            </w:r>
          </w:p>
          <w:p w:rsidR="00202096" w:rsidRPr="00202096" w:rsidRDefault="00202096" w:rsidP="00202096">
            <w:pPr>
              <w:tabs>
                <w:tab w:val="left" w:pos="1851"/>
              </w:tabs>
              <w:spacing w:line="230" w:lineRule="exact"/>
              <w:ind w:right="153"/>
              <w:rPr>
                <w:rFonts w:ascii="Arial" w:eastAsia="Arial" w:hAnsi="Arial" w:cs="Arial"/>
                <w:sz w:val="24"/>
                <w:lang w:val="es-CO"/>
              </w:rPr>
            </w:pPr>
            <w:r>
              <w:rPr>
                <w:rFonts w:ascii="Arial" w:eastAsia="Arial" w:hAnsi="Arial" w:cs="Arial"/>
                <w:sz w:val="24"/>
                <w:lang w:val="es-CO"/>
              </w:rPr>
              <w:t>COORDINADOR TIC´S</w:t>
            </w:r>
          </w:p>
        </w:tc>
        <w:tc>
          <w:tcPr>
            <w:tcW w:w="3585" w:type="dxa"/>
            <w:shd w:val="clear" w:color="auto" w:fill="94B3D6"/>
          </w:tcPr>
          <w:p w:rsidR="00202096" w:rsidRPr="00202096" w:rsidRDefault="00202096" w:rsidP="00202096">
            <w:pPr>
              <w:spacing w:line="230" w:lineRule="exact"/>
              <w:ind w:left="103"/>
              <w:rPr>
                <w:rFonts w:ascii="Arial" w:eastAsia="Arial" w:hAnsi="Arial" w:cs="Arial"/>
                <w:sz w:val="24"/>
                <w:lang w:val="es-CO"/>
              </w:rPr>
            </w:pPr>
            <w:r w:rsidRPr="00202096">
              <w:rPr>
                <w:rFonts w:ascii="Arial" w:eastAsia="Arial" w:hAnsi="Arial" w:cs="Arial"/>
                <w:sz w:val="24"/>
                <w:lang w:val="es-CO"/>
              </w:rPr>
              <w:t>Líder de Recuperación Tecnológica</w:t>
            </w:r>
            <w:r>
              <w:rPr>
                <w:rFonts w:ascii="Arial" w:eastAsia="Arial" w:hAnsi="Arial" w:cs="Arial"/>
                <w:sz w:val="24"/>
                <w:lang w:val="es-CO"/>
              </w:rPr>
              <w:t xml:space="preserve"> y </w:t>
            </w:r>
            <w:r w:rsidRPr="00202096">
              <w:rPr>
                <w:rFonts w:ascii="Arial" w:eastAsia="Arial" w:hAnsi="Arial" w:cs="Arial"/>
                <w:i/>
                <w:sz w:val="24"/>
                <w:lang w:val="es-CO"/>
              </w:rPr>
              <w:t xml:space="preserve"> </w:t>
            </w:r>
            <w:r w:rsidRPr="00202096">
              <w:rPr>
                <w:rFonts w:ascii="Arial" w:eastAsia="Arial" w:hAnsi="Arial" w:cs="Arial"/>
                <w:sz w:val="24"/>
                <w:lang w:val="es-CO"/>
              </w:rPr>
              <w:t>Comunicaciones</w:t>
            </w:r>
          </w:p>
        </w:tc>
      </w:tr>
      <w:tr w:rsidR="00202096" w:rsidRPr="00202096" w:rsidTr="00FC06F9">
        <w:trPr>
          <w:trHeight w:val="1288"/>
        </w:trPr>
        <w:tc>
          <w:tcPr>
            <w:tcW w:w="5904" w:type="dxa"/>
            <w:shd w:val="clear" w:color="auto" w:fill="DBE4F0"/>
          </w:tcPr>
          <w:p w:rsidR="00202096" w:rsidRDefault="00202096" w:rsidP="00202096">
            <w:pPr>
              <w:spacing w:line="230" w:lineRule="exact"/>
              <w:ind w:left="103" w:right="153"/>
              <w:rPr>
                <w:rFonts w:ascii="Arial" w:eastAsia="Arial" w:hAnsi="Arial" w:cs="Arial"/>
                <w:sz w:val="24"/>
                <w:lang w:val="es-CO"/>
              </w:rPr>
            </w:pPr>
          </w:p>
          <w:p w:rsidR="00202096" w:rsidRDefault="00202096" w:rsidP="00202096">
            <w:pPr>
              <w:spacing w:line="230" w:lineRule="exact"/>
              <w:ind w:left="103" w:right="153"/>
              <w:rPr>
                <w:rFonts w:ascii="Arial" w:eastAsia="Arial" w:hAnsi="Arial" w:cs="Arial"/>
                <w:sz w:val="24"/>
                <w:lang w:val="es-CO"/>
              </w:rPr>
            </w:pPr>
          </w:p>
          <w:p w:rsidR="00202096" w:rsidRDefault="00202096" w:rsidP="00202096">
            <w:pPr>
              <w:spacing w:line="230" w:lineRule="exact"/>
              <w:ind w:left="103" w:right="153"/>
              <w:rPr>
                <w:rFonts w:ascii="Arial" w:eastAsia="Arial" w:hAnsi="Arial" w:cs="Arial"/>
                <w:sz w:val="24"/>
                <w:lang w:val="es-CO"/>
              </w:rPr>
            </w:pPr>
          </w:p>
          <w:p w:rsidR="00202096" w:rsidRPr="00202096" w:rsidRDefault="00202096" w:rsidP="00202096">
            <w:pPr>
              <w:spacing w:line="230" w:lineRule="exact"/>
              <w:ind w:right="153"/>
              <w:rPr>
                <w:rFonts w:ascii="Arial" w:eastAsia="Arial" w:hAnsi="Arial" w:cs="Arial"/>
                <w:sz w:val="24"/>
                <w:lang w:val="es-CO"/>
              </w:rPr>
            </w:pPr>
            <w:r>
              <w:rPr>
                <w:rFonts w:ascii="Arial" w:eastAsia="Arial" w:hAnsi="Arial" w:cs="Arial"/>
                <w:sz w:val="24"/>
                <w:lang w:val="es-CO"/>
              </w:rPr>
              <w:t xml:space="preserve">BRIGADA DE EMERGENCIA </w:t>
            </w:r>
          </w:p>
        </w:tc>
        <w:tc>
          <w:tcPr>
            <w:tcW w:w="3585" w:type="dxa"/>
            <w:shd w:val="clear" w:color="auto" w:fill="DBE4F0"/>
          </w:tcPr>
          <w:p w:rsidR="00202096" w:rsidRDefault="00202096" w:rsidP="00202096">
            <w:pPr>
              <w:spacing w:line="230" w:lineRule="exact"/>
              <w:ind w:left="103"/>
              <w:rPr>
                <w:rFonts w:ascii="Arial" w:eastAsia="Arial" w:hAnsi="Arial" w:cs="Arial"/>
                <w:sz w:val="24"/>
                <w:lang w:val="es-CO"/>
              </w:rPr>
            </w:pPr>
          </w:p>
          <w:p w:rsidR="00202096" w:rsidRDefault="00202096" w:rsidP="00202096">
            <w:pPr>
              <w:spacing w:line="230" w:lineRule="exact"/>
              <w:ind w:left="103"/>
              <w:rPr>
                <w:rFonts w:ascii="Arial" w:eastAsia="Arial" w:hAnsi="Arial" w:cs="Arial"/>
                <w:sz w:val="24"/>
                <w:lang w:val="es-CO"/>
              </w:rPr>
            </w:pPr>
          </w:p>
          <w:p w:rsidR="00202096" w:rsidRPr="00202096" w:rsidRDefault="00202096" w:rsidP="00202096">
            <w:pPr>
              <w:spacing w:line="230" w:lineRule="exact"/>
              <w:ind w:left="103"/>
              <w:rPr>
                <w:rFonts w:ascii="Arial" w:eastAsia="Arial" w:hAnsi="Arial" w:cs="Arial"/>
                <w:sz w:val="24"/>
                <w:lang w:val="es-CO"/>
              </w:rPr>
            </w:pPr>
            <w:r w:rsidRPr="00202096">
              <w:rPr>
                <w:rFonts w:ascii="Arial" w:eastAsia="Arial" w:hAnsi="Arial" w:cs="Arial"/>
                <w:sz w:val="24"/>
                <w:lang w:val="es-CO"/>
              </w:rPr>
              <w:t>Coordinadores de Recuperación</w:t>
            </w:r>
          </w:p>
        </w:tc>
      </w:tr>
    </w:tbl>
    <w:p w:rsidR="00202096" w:rsidRPr="00202096" w:rsidRDefault="00202096" w:rsidP="00202096">
      <w:pPr>
        <w:widowControl w:val="0"/>
        <w:spacing w:after="0" w:line="240" w:lineRule="auto"/>
        <w:rPr>
          <w:rFonts w:ascii="Arial" w:eastAsia="Arial" w:hAnsi="Arial" w:cs="Arial"/>
          <w:b/>
          <w:sz w:val="20"/>
        </w:rPr>
      </w:pPr>
    </w:p>
    <w:p w:rsidR="00202096" w:rsidRPr="00202096" w:rsidRDefault="00202096" w:rsidP="00202096">
      <w:pPr>
        <w:widowControl w:val="0"/>
        <w:spacing w:before="6" w:after="0" w:line="240" w:lineRule="auto"/>
        <w:rPr>
          <w:rFonts w:ascii="Arial" w:eastAsia="Arial" w:hAnsi="Arial" w:cs="Arial"/>
          <w:b/>
          <w:sz w:val="20"/>
        </w:rPr>
      </w:pPr>
    </w:p>
    <w:p w:rsidR="00202096" w:rsidRPr="00202096" w:rsidRDefault="00202096" w:rsidP="00202096">
      <w:pPr>
        <w:widowControl w:val="0"/>
        <w:spacing w:after="0" w:line="240" w:lineRule="auto"/>
        <w:rPr>
          <w:rFonts w:ascii="Arial" w:eastAsia="Arial" w:hAnsi="Arial" w:cs="Arial"/>
        </w:rPr>
      </w:pPr>
    </w:p>
    <w:p w:rsidR="00202096" w:rsidRPr="00202096" w:rsidRDefault="00202096" w:rsidP="00202096">
      <w:pPr>
        <w:widowControl w:val="0"/>
        <w:numPr>
          <w:ilvl w:val="3"/>
          <w:numId w:val="10"/>
        </w:numPr>
        <w:tabs>
          <w:tab w:val="left" w:pos="973"/>
        </w:tabs>
        <w:spacing w:before="177" w:after="0" w:line="240" w:lineRule="auto"/>
        <w:jc w:val="both"/>
        <w:outlineLvl w:val="3"/>
        <w:rPr>
          <w:rFonts w:ascii="Arial" w:eastAsia="Arial" w:hAnsi="Arial" w:cs="Arial"/>
          <w:b/>
          <w:bCs/>
        </w:rPr>
      </w:pPr>
      <w:r w:rsidRPr="00202096">
        <w:rPr>
          <w:rFonts w:ascii="Arial" w:eastAsia="Arial" w:hAnsi="Arial" w:cs="Arial"/>
          <w:b/>
          <w:bCs/>
        </w:rPr>
        <w:t>ROLES Y</w:t>
      </w:r>
      <w:r w:rsidRPr="00202096">
        <w:rPr>
          <w:rFonts w:ascii="Arial" w:eastAsia="Arial" w:hAnsi="Arial" w:cs="Arial"/>
          <w:b/>
          <w:bCs/>
          <w:spacing w:val="-10"/>
        </w:rPr>
        <w:t xml:space="preserve"> </w:t>
      </w:r>
      <w:r w:rsidRPr="00202096">
        <w:rPr>
          <w:rFonts w:ascii="Arial" w:eastAsia="Arial" w:hAnsi="Arial" w:cs="Arial"/>
          <w:b/>
          <w:bCs/>
        </w:rPr>
        <w:t>RESPONSABILIDADES</w:t>
      </w:r>
    </w:p>
    <w:p w:rsidR="00202096" w:rsidRPr="00202096" w:rsidRDefault="00202096" w:rsidP="00202096">
      <w:pPr>
        <w:widowControl w:val="0"/>
        <w:spacing w:after="0" w:line="240" w:lineRule="auto"/>
        <w:rPr>
          <w:rFonts w:ascii="Arial" w:eastAsia="Arial" w:hAnsi="Arial" w:cs="Arial"/>
          <w:b/>
        </w:rPr>
      </w:pPr>
    </w:p>
    <w:p w:rsidR="00202096" w:rsidRPr="00202096" w:rsidRDefault="00202096" w:rsidP="00202096">
      <w:pPr>
        <w:widowControl w:val="0"/>
        <w:spacing w:before="159" w:after="0"/>
        <w:ind w:left="972" w:right="395"/>
        <w:jc w:val="both"/>
        <w:rPr>
          <w:rFonts w:ascii="Arial" w:eastAsia="Arial" w:hAnsi="Arial" w:cs="Arial"/>
        </w:rPr>
      </w:pPr>
      <w:r w:rsidRPr="00202096">
        <w:rPr>
          <w:rFonts w:ascii="Arial" w:eastAsia="Arial" w:hAnsi="Arial" w:cs="Arial"/>
        </w:rPr>
        <w:t>A continuación se describen los roles y responsabilidades de los integrantes del Comité en lo respectivo al plan de continuidad; vale aclarar las personas nombradas como principales y sus suplentes (alternos) tienen las mismas responsabilidades.</w:t>
      </w:r>
    </w:p>
    <w:p w:rsidR="00202096" w:rsidRPr="00202096" w:rsidRDefault="00202096" w:rsidP="00202096">
      <w:pPr>
        <w:widowControl w:val="0"/>
        <w:spacing w:before="11" w:after="0" w:line="240" w:lineRule="auto"/>
        <w:rPr>
          <w:rFonts w:ascii="Arial" w:eastAsia="Arial" w:hAnsi="Arial" w:cs="Arial"/>
          <w:sz w:val="21"/>
        </w:rPr>
      </w:pPr>
    </w:p>
    <w:p w:rsidR="00202096" w:rsidRPr="00202096" w:rsidRDefault="00202096" w:rsidP="00202096">
      <w:pPr>
        <w:widowControl w:val="0"/>
        <w:spacing w:after="0" w:line="240" w:lineRule="auto"/>
        <w:ind w:left="972" w:right="358"/>
        <w:outlineLvl w:val="3"/>
        <w:rPr>
          <w:rFonts w:ascii="Arial" w:eastAsia="Arial" w:hAnsi="Arial" w:cs="Arial"/>
          <w:b/>
          <w:bCs/>
        </w:rPr>
      </w:pPr>
      <w:r w:rsidRPr="00202096">
        <w:rPr>
          <w:rFonts w:ascii="Arial" w:eastAsia="Arial" w:hAnsi="Arial" w:cs="Arial"/>
          <w:b/>
          <w:bCs/>
        </w:rPr>
        <w:t>Director de Continuidad</w:t>
      </w:r>
    </w:p>
    <w:p w:rsidR="00202096" w:rsidRPr="00202096" w:rsidRDefault="00202096" w:rsidP="00202096">
      <w:pPr>
        <w:widowControl w:val="0"/>
        <w:spacing w:before="2" w:after="0" w:line="240" w:lineRule="auto"/>
        <w:rPr>
          <w:rFonts w:ascii="Arial" w:eastAsia="Arial" w:hAnsi="Arial" w:cs="Arial"/>
          <w:b/>
        </w:rPr>
      </w:pPr>
    </w:p>
    <w:p w:rsidR="00202096" w:rsidRDefault="00202096" w:rsidP="00202096">
      <w:pPr>
        <w:widowControl w:val="0"/>
        <w:spacing w:before="1" w:after="0"/>
        <w:ind w:left="972" w:right="393"/>
        <w:jc w:val="both"/>
        <w:rPr>
          <w:rFonts w:ascii="Arial" w:eastAsia="Arial" w:hAnsi="Arial" w:cs="Arial"/>
        </w:rPr>
      </w:pPr>
      <w:r w:rsidRPr="00202096">
        <w:rPr>
          <w:rFonts w:ascii="Arial" w:eastAsia="Arial" w:hAnsi="Arial" w:cs="Arial"/>
        </w:rPr>
        <w:t>El Director de Continuidad es el encargado de dirigir y liderar todas las actividades del plan de continuidad del negocio. Es responsable de declarar la contingencia ante el escenario de interrupción de lugar de trabajo</w:t>
      </w:r>
      <w:r>
        <w:rPr>
          <w:rFonts w:ascii="Arial" w:eastAsia="Arial" w:hAnsi="Arial" w:cs="Arial"/>
        </w:rPr>
        <w:t>.</w:t>
      </w:r>
    </w:p>
    <w:p w:rsidR="00202096" w:rsidRPr="00202096" w:rsidRDefault="00202096" w:rsidP="00202096">
      <w:pPr>
        <w:widowControl w:val="0"/>
        <w:spacing w:before="1" w:after="0" w:line="240" w:lineRule="auto"/>
        <w:jc w:val="both"/>
        <w:rPr>
          <w:rFonts w:ascii="Arial" w:eastAsia="Arial" w:hAnsi="Arial" w:cs="Arial"/>
        </w:rPr>
      </w:pPr>
    </w:p>
    <w:p w:rsidR="00202096" w:rsidRPr="00202096" w:rsidRDefault="00202096" w:rsidP="00202096">
      <w:pPr>
        <w:widowControl w:val="0"/>
        <w:spacing w:before="1" w:after="0" w:line="252" w:lineRule="exact"/>
        <w:ind w:left="972" w:right="358"/>
        <w:jc w:val="both"/>
        <w:rPr>
          <w:rFonts w:ascii="Arial" w:eastAsia="Arial" w:hAnsi="Arial" w:cs="Arial"/>
        </w:rPr>
      </w:pPr>
      <w:r w:rsidRPr="00202096">
        <w:rPr>
          <w:rFonts w:ascii="Arial" w:eastAsia="Arial" w:hAnsi="Arial" w:cs="Arial"/>
          <w:u w:val="single"/>
        </w:rPr>
        <w:t>Responsabilidades</w:t>
      </w:r>
      <w:r w:rsidRPr="00202096">
        <w:rPr>
          <w:rFonts w:ascii="Arial" w:eastAsia="Arial" w:hAnsi="Arial" w:cs="Arial"/>
        </w:rPr>
        <w:t>.</w:t>
      </w:r>
    </w:p>
    <w:p w:rsidR="00202096" w:rsidRPr="00202096" w:rsidRDefault="00202096" w:rsidP="00202096">
      <w:pPr>
        <w:widowControl w:val="0"/>
        <w:numPr>
          <w:ilvl w:val="4"/>
          <w:numId w:val="10"/>
        </w:numPr>
        <w:tabs>
          <w:tab w:val="left" w:pos="1254"/>
        </w:tabs>
        <w:spacing w:before="3" w:after="0" w:line="271" w:lineRule="auto"/>
        <w:ind w:right="397"/>
        <w:jc w:val="both"/>
        <w:rPr>
          <w:rFonts w:ascii="Arial" w:eastAsia="Arial" w:hAnsi="Arial" w:cs="Arial"/>
        </w:rPr>
      </w:pPr>
      <w:r w:rsidRPr="00202096">
        <w:rPr>
          <w:rFonts w:ascii="Arial" w:eastAsia="Arial" w:hAnsi="Arial" w:cs="Arial"/>
        </w:rPr>
        <w:t>Evaluar y aprobar los recursos requeridos para establecer y mantener la estrategia de recuperación y contingencia de la</w:t>
      </w:r>
      <w:r w:rsidRPr="00202096">
        <w:rPr>
          <w:rFonts w:ascii="Arial" w:eastAsia="Arial" w:hAnsi="Arial" w:cs="Arial"/>
          <w:spacing w:val="-13"/>
        </w:rPr>
        <w:t xml:space="preserve"> </w:t>
      </w:r>
      <w:r w:rsidRPr="00202096">
        <w:rPr>
          <w:rFonts w:ascii="Arial" w:eastAsia="Arial" w:hAnsi="Arial" w:cs="Arial"/>
        </w:rPr>
        <w:t>entidad</w:t>
      </w:r>
      <w:proofErr w:type="gramStart"/>
      <w:r w:rsidRPr="00202096">
        <w:rPr>
          <w:rFonts w:ascii="Arial" w:eastAsia="Arial" w:hAnsi="Arial" w:cs="Arial"/>
        </w:rPr>
        <w:t>..</w:t>
      </w:r>
      <w:proofErr w:type="gramEnd"/>
    </w:p>
    <w:p w:rsidR="00202096" w:rsidRPr="00202096" w:rsidRDefault="00202096" w:rsidP="00202096">
      <w:pPr>
        <w:widowControl w:val="0"/>
        <w:numPr>
          <w:ilvl w:val="4"/>
          <w:numId w:val="10"/>
        </w:numPr>
        <w:tabs>
          <w:tab w:val="left" w:pos="1254"/>
        </w:tabs>
        <w:spacing w:before="37" w:after="0" w:line="271" w:lineRule="auto"/>
        <w:ind w:right="393"/>
        <w:jc w:val="both"/>
        <w:rPr>
          <w:rFonts w:ascii="Arial" w:eastAsia="Arial" w:hAnsi="Arial" w:cs="Arial"/>
        </w:rPr>
      </w:pPr>
      <w:r w:rsidRPr="00202096">
        <w:rPr>
          <w:rFonts w:ascii="Arial" w:eastAsia="Arial" w:hAnsi="Arial" w:cs="Arial"/>
        </w:rPr>
        <w:t>Advertir sobre nuevos riesgos que afectan la continuidad de la operación normal de la entidad y que ponen al descubierto debilidades del plan de</w:t>
      </w:r>
      <w:r w:rsidRPr="00202096">
        <w:rPr>
          <w:rFonts w:ascii="Arial" w:eastAsia="Arial" w:hAnsi="Arial" w:cs="Arial"/>
          <w:spacing w:val="-18"/>
        </w:rPr>
        <w:t xml:space="preserve"> </w:t>
      </w:r>
      <w:r w:rsidRPr="00202096">
        <w:rPr>
          <w:rFonts w:ascii="Arial" w:eastAsia="Arial" w:hAnsi="Arial" w:cs="Arial"/>
        </w:rPr>
        <w:t>continuidad.</w:t>
      </w:r>
    </w:p>
    <w:p w:rsidR="00202096" w:rsidRPr="00202096" w:rsidRDefault="00202096" w:rsidP="00202096">
      <w:pPr>
        <w:widowControl w:val="0"/>
        <w:numPr>
          <w:ilvl w:val="4"/>
          <w:numId w:val="10"/>
        </w:numPr>
        <w:tabs>
          <w:tab w:val="left" w:pos="1254"/>
        </w:tabs>
        <w:spacing w:before="7" w:after="0" w:line="271" w:lineRule="auto"/>
        <w:ind w:right="401"/>
        <w:jc w:val="both"/>
        <w:rPr>
          <w:rFonts w:ascii="Arial" w:eastAsia="Arial" w:hAnsi="Arial" w:cs="Arial"/>
        </w:rPr>
      </w:pPr>
      <w:r w:rsidRPr="00202096">
        <w:rPr>
          <w:rFonts w:ascii="Arial" w:eastAsia="Arial" w:hAnsi="Arial" w:cs="Arial"/>
        </w:rPr>
        <w:t>Monitorear los reportes sobre el estado de recuperación o evaluación durante una contingencia.</w:t>
      </w:r>
    </w:p>
    <w:p w:rsidR="00202096" w:rsidRPr="00202096" w:rsidRDefault="00202096" w:rsidP="00202096">
      <w:pPr>
        <w:widowControl w:val="0"/>
        <w:numPr>
          <w:ilvl w:val="4"/>
          <w:numId w:val="10"/>
        </w:numPr>
        <w:tabs>
          <w:tab w:val="left" w:pos="1254"/>
        </w:tabs>
        <w:spacing w:before="5" w:after="0" w:line="240" w:lineRule="auto"/>
        <w:jc w:val="both"/>
        <w:rPr>
          <w:rFonts w:ascii="Arial" w:eastAsia="Arial" w:hAnsi="Arial" w:cs="Arial"/>
        </w:rPr>
      </w:pPr>
      <w:r w:rsidRPr="00202096">
        <w:rPr>
          <w:rFonts w:ascii="Arial" w:eastAsia="Arial" w:hAnsi="Arial" w:cs="Arial"/>
        </w:rPr>
        <w:t>Velar por la seguridad del personal que actúa en el área del</w:t>
      </w:r>
      <w:r w:rsidRPr="00202096">
        <w:rPr>
          <w:rFonts w:ascii="Arial" w:eastAsia="Arial" w:hAnsi="Arial" w:cs="Arial"/>
          <w:spacing w:val="-13"/>
        </w:rPr>
        <w:t xml:space="preserve"> </w:t>
      </w:r>
      <w:r w:rsidRPr="00202096">
        <w:rPr>
          <w:rFonts w:ascii="Arial" w:eastAsia="Arial" w:hAnsi="Arial" w:cs="Arial"/>
        </w:rPr>
        <w:t>evento.</w:t>
      </w:r>
    </w:p>
    <w:p w:rsidR="00202096" w:rsidRPr="00202096" w:rsidRDefault="00202096" w:rsidP="00202096">
      <w:pPr>
        <w:widowControl w:val="0"/>
        <w:numPr>
          <w:ilvl w:val="4"/>
          <w:numId w:val="10"/>
        </w:numPr>
        <w:tabs>
          <w:tab w:val="left" w:pos="1254"/>
        </w:tabs>
        <w:spacing w:before="37" w:after="0" w:line="271" w:lineRule="auto"/>
        <w:ind w:right="393"/>
        <w:jc w:val="both"/>
        <w:rPr>
          <w:rFonts w:ascii="Arial" w:eastAsia="Arial" w:hAnsi="Arial" w:cs="Arial"/>
        </w:rPr>
      </w:pPr>
      <w:r w:rsidRPr="00202096">
        <w:rPr>
          <w:rFonts w:ascii="Arial" w:eastAsia="Arial" w:hAnsi="Arial" w:cs="Arial"/>
        </w:rPr>
        <w:t>Establecer los objetivos de recuperación y activar el plan de continuidad ante el escenario de interrupción de lugar teniendo en cuenta el resultado de la</w:t>
      </w:r>
      <w:r w:rsidRPr="00202096">
        <w:rPr>
          <w:rFonts w:ascii="Arial" w:eastAsia="Arial" w:hAnsi="Arial" w:cs="Arial"/>
          <w:spacing w:val="-21"/>
        </w:rPr>
        <w:t xml:space="preserve"> </w:t>
      </w:r>
      <w:r w:rsidRPr="00202096">
        <w:rPr>
          <w:rFonts w:ascii="Arial" w:eastAsia="Arial" w:hAnsi="Arial" w:cs="Arial"/>
        </w:rPr>
        <w:t>evaluación</w:t>
      </w:r>
    </w:p>
    <w:p w:rsidR="00202096" w:rsidRPr="00202096" w:rsidRDefault="00202096" w:rsidP="00202096">
      <w:pPr>
        <w:widowControl w:val="0"/>
        <w:numPr>
          <w:ilvl w:val="4"/>
          <w:numId w:val="10"/>
        </w:numPr>
        <w:tabs>
          <w:tab w:val="left" w:pos="1254"/>
        </w:tabs>
        <w:spacing w:before="5" w:after="0" w:line="273" w:lineRule="auto"/>
        <w:ind w:right="395"/>
        <w:jc w:val="both"/>
        <w:rPr>
          <w:rFonts w:ascii="Arial" w:eastAsia="Arial" w:hAnsi="Arial" w:cs="Arial"/>
        </w:rPr>
      </w:pPr>
      <w:r w:rsidRPr="00202096">
        <w:rPr>
          <w:rFonts w:ascii="Arial" w:eastAsia="Arial" w:hAnsi="Arial" w:cs="Arial"/>
        </w:rPr>
        <w:t>Velar por la ejecución del debido análisis causa – raíz del evento que ocasionó la contingencia.</w:t>
      </w:r>
    </w:p>
    <w:p w:rsidR="00202096" w:rsidRPr="00202096" w:rsidRDefault="00202096" w:rsidP="00202096">
      <w:pPr>
        <w:widowControl w:val="0"/>
        <w:spacing w:after="0" w:line="240" w:lineRule="auto"/>
        <w:rPr>
          <w:rFonts w:ascii="Arial" w:eastAsia="Arial" w:hAnsi="Arial" w:cs="Arial"/>
          <w:sz w:val="25"/>
        </w:rPr>
      </w:pPr>
    </w:p>
    <w:p w:rsidR="00202096" w:rsidRPr="00202096" w:rsidRDefault="00202096" w:rsidP="00202096">
      <w:pPr>
        <w:widowControl w:val="0"/>
        <w:spacing w:after="0" w:line="240" w:lineRule="auto"/>
        <w:ind w:left="972" w:right="358"/>
        <w:outlineLvl w:val="3"/>
        <w:rPr>
          <w:rFonts w:ascii="Arial" w:eastAsia="Arial" w:hAnsi="Arial" w:cs="Arial"/>
          <w:b/>
          <w:bCs/>
        </w:rPr>
      </w:pPr>
      <w:r>
        <w:rPr>
          <w:rFonts w:ascii="Arial" w:eastAsia="Arial" w:hAnsi="Arial" w:cs="Arial"/>
          <w:b/>
          <w:bCs/>
        </w:rPr>
        <w:t>Coordinador SGI</w:t>
      </w:r>
    </w:p>
    <w:p w:rsidR="00202096" w:rsidRPr="00202096" w:rsidRDefault="00202096" w:rsidP="00202096">
      <w:pPr>
        <w:widowControl w:val="0"/>
        <w:spacing w:before="2" w:after="0" w:line="240" w:lineRule="auto"/>
        <w:rPr>
          <w:rFonts w:ascii="Arial" w:eastAsia="Arial" w:hAnsi="Arial" w:cs="Arial"/>
          <w:b/>
        </w:rPr>
      </w:pPr>
    </w:p>
    <w:p w:rsidR="00202096" w:rsidRPr="00202096" w:rsidRDefault="00202096" w:rsidP="00202096">
      <w:pPr>
        <w:widowControl w:val="0"/>
        <w:spacing w:after="0" w:line="240" w:lineRule="auto"/>
        <w:ind w:left="972" w:right="358"/>
        <w:jc w:val="both"/>
        <w:outlineLvl w:val="3"/>
        <w:rPr>
          <w:rFonts w:ascii="Arial" w:eastAsia="Arial" w:hAnsi="Arial" w:cs="Arial"/>
          <w:b/>
          <w:bCs/>
        </w:rPr>
      </w:pPr>
      <w:r w:rsidRPr="00202096">
        <w:rPr>
          <w:rFonts w:ascii="Arial" w:eastAsia="Arial" w:hAnsi="Arial" w:cs="Arial"/>
        </w:rPr>
        <w:t xml:space="preserve">El </w:t>
      </w:r>
      <w:r w:rsidRPr="00202096">
        <w:rPr>
          <w:rFonts w:ascii="Arial" w:eastAsia="Arial" w:hAnsi="Arial" w:cs="Arial"/>
          <w:bCs/>
        </w:rPr>
        <w:t>Coordinador SGI</w:t>
      </w:r>
      <w:r>
        <w:rPr>
          <w:rFonts w:ascii="Arial" w:eastAsia="Arial" w:hAnsi="Arial" w:cs="Arial"/>
          <w:b/>
          <w:bCs/>
        </w:rPr>
        <w:t xml:space="preserve"> </w:t>
      </w:r>
      <w:r w:rsidRPr="00202096">
        <w:rPr>
          <w:rFonts w:ascii="Arial" w:eastAsia="Arial" w:hAnsi="Arial" w:cs="Arial"/>
        </w:rPr>
        <w:t>ayuda a coordinar los aspectos logísticos internos cuando la Entidad  se encuentre operando bajo contingencia. Es quien ayuda a gestionar en cada una de las instalaciones el suministro de elementos esenciales para asegurar el desarrollo de la operación.</w:t>
      </w:r>
    </w:p>
    <w:p w:rsidR="00202096" w:rsidRPr="00202096" w:rsidRDefault="00202096" w:rsidP="00202096">
      <w:pPr>
        <w:widowControl w:val="0"/>
        <w:spacing w:before="11" w:after="0" w:line="240" w:lineRule="auto"/>
        <w:rPr>
          <w:rFonts w:ascii="Arial" w:eastAsia="Arial" w:hAnsi="Arial" w:cs="Arial"/>
          <w:sz w:val="21"/>
        </w:rPr>
      </w:pPr>
    </w:p>
    <w:p w:rsidR="00202096" w:rsidRPr="00202096" w:rsidRDefault="00202096" w:rsidP="00202096">
      <w:pPr>
        <w:widowControl w:val="0"/>
        <w:spacing w:after="0" w:line="240" w:lineRule="auto"/>
        <w:ind w:left="972" w:right="358"/>
        <w:rPr>
          <w:rFonts w:ascii="Arial" w:eastAsia="Arial" w:hAnsi="Arial" w:cs="Arial"/>
        </w:rPr>
      </w:pPr>
      <w:r w:rsidRPr="00202096">
        <w:rPr>
          <w:rFonts w:ascii="Arial" w:eastAsia="Arial" w:hAnsi="Arial" w:cs="Arial"/>
          <w:u w:val="single"/>
        </w:rPr>
        <w:t>Responsabilidades</w:t>
      </w:r>
    </w:p>
    <w:p w:rsidR="00202096" w:rsidRPr="00202096" w:rsidRDefault="00202096" w:rsidP="00202096">
      <w:pPr>
        <w:widowControl w:val="0"/>
        <w:numPr>
          <w:ilvl w:val="4"/>
          <w:numId w:val="10"/>
        </w:numPr>
        <w:tabs>
          <w:tab w:val="left" w:pos="1254"/>
        </w:tabs>
        <w:spacing w:before="1" w:after="0" w:line="271" w:lineRule="auto"/>
        <w:ind w:right="393"/>
        <w:jc w:val="both"/>
        <w:rPr>
          <w:rFonts w:ascii="Arial" w:eastAsia="Arial" w:hAnsi="Arial" w:cs="Arial"/>
        </w:rPr>
      </w:pPr>
      <w:r w:rsidRPr="00202096">
        <w:rPr>
          <w:rFonts w:ascii="Arial" w:eastAsia="Arial" w:hAnsi="Arial" w:cs="Arial"/>
        </w:rPr>
        <w:t>Coordinar el suministro de elementos esenciales como transporte, recursos de infraestructura y</w:t>
      </w:r>
      <w:r w:rsidRPr="00202096">
        <w:rPr>
          <w:rFonts w:ascii="Arial" w:eastAsia="Arial" w:hAnsi="Arial" w:cs="Arial"/>
          <w:spacing w:val="-8"/>
        </w:rPr>
        <w:t xml:space="preserve"> </w:t>
      </w:r>
      <w:r w:rsidRPr="00202096">
        <w:rPr>
          <w:rFonts w:ascii="Arial" w:eastAsia="Arial" w:hAnsi="Arial" w:cs="Arial"/>
        </w:rPr>
        <w:t>papelería.</w:t>
      </w:r>
    </w:p>
    <w:p w:rsidR="00202096" w:rsidRPr="00202096" w:rsidRDefault="00202096" w:rsidP="00202096">
      <w:pPr>
        <w:widowControl w:val="0"/>
        <w:numPr>
          <w:ilvl w:val="4"/>
          <w:numId w:val="10"/>
        </w:numPr>
        <w:tabs>
          <w:tab w:val="left" w:pos="1254"/>
        </w:tabs>
        <w:spacing w:before="5" w:after="0" w:line="273" w:lineRule="auto"/>
        <w:ind w:right="399"/>
        <w:jc w:val="both"/>
        <w:rPr>
          <w:rFonts w:ascii="Arial" w:eastAsia="Arial" w:hAnsi="Arial" w:cs="Arial"/>
        </w:rPr>
      </w:pPr>
      <w:r w:rsidRPr="00202096">
        <w:rPr>
          <w:rFonts w:ascii="Arial" w:eastAsia="Arial" w:hAnsi="Arial" w:cs="Arial"/>
        </w:rPr>
        <w:t xml:space="preserve">Gestionar la consecución y adecuación de los centros alternos de operaciones según el </w:t>
      </w:r>
      <w:r w:rsidRPr="00202096">
        <w:rPr>
          <w:rFonts w:ascii="Arial" w:eastAsia="Arial" w:hAnsi="Arial" w:cs="Arial"/>
        </w:rPr>
        <w:lastRenderedPageBreak/>
        <w:t>plan de operaciones en</w:t>
      </w:r>
      <w:r w:rsidRPr="00202096">
        <w:rPr>
          <w:rFonts w:ascii="Arial" w:eastAsia="Arial" w:hAnsi="Arial" w:cs="Arial"/>
          <w:spacing w:val="-6"/>
        </w:rPr>
        <w:t xml:space="preserve"> </w:t>
      </w:r>
      <w:r w:rsidRPr="00202096">
        <w:rPr>
          <w:rFonts w:ascii="Arial" w:eastAsia="Arial" w:hAnsi="Arial" w:cs="Arial"/>
        </w:rPr>
        <w:t>contingencia.</w:t>
      </w:r>
    </w:p>
    <w:p w:rsidR="00202096" w:rsidRDefault="00202096" w:rsidP="00202096">
      <w:pPr>
        <w:widowControl w:val="0"/>
        <w:spacing w:after="0" w:line="240" w:lineRule="auto"/>
        <w:rPr>
          <w:rFonts w:ascii="Arial" w:eastAsia="Arial" w:hAnsi="Arial" w:cs="Arial"/>
        </w:rPr>
      </w:pPr>
    </w:p>
    <w:p w:rsidR="00202096" w:rsidRDefault="00202096" w:rsidP="00202096">
      <w:pPr>
        <w:widowControl w:val="0"/>
        <w:spacing w:after="0" w:line="240" w:lineRule="auto"/>
        <w:rPr>
          <w:rFonts w:ascii="Arial" w:eastAsia="Arial" w:hAnsi="Arial" w:cs="Arial"/>
        </w:rPr>
      </w:pPr>
    </w:p>
    <w:p w:rsidR="00202096" w:rsidRPr="00202096" w:rsidRDefault="00202096" w:rsidP="00202096">
      <w:pPr>
        <w:widowControl w:val="0"/>
        <w:spacing w:after="0" w:line="240" w:lineRule="auto"/>
        <w:ind w:left="972" w:right="358"/>
        <w:outlineLvl w:val="3"/>
        <w:rPr>
          <w:rFonts w:ascii="Arial" w:eastAsia="Arial" w:hAnsi="Arial" w:cs="Arial"/>
          <w:b/>
          <w:bCs/>
        </w:rPr>
      </w:pPr>
      <w:r>
        <w:rPr>
          <w:rFonts w:ascii="Arial" w:eastAsia="Arial" w:hAnsi="Arial" w:cs="Arial"/>
          <w:b/>
          <w:bCs/>
        </w:rPr>
        <w:t>Coordinador TIC´S</w:t>
      </w:r>
    </w:p>
    <w:p w:rsidR="00202096" w:rsidRPr="00202096" w:rsidRDefault="00202096" w:rsidP="00202096">
      <w:pPr>
        <w:widowControl w:val="0"/>
        <w:spacing w:after="0" w:line="240" w:lineRule="auto"/>
        <w:rPr>
          <w:rFonts w:ascii="Arial" w:eastAsia="Arial" w:hAnsi="Arial" w:cs="Arial"/>
          <w:b/>
        </w:rPr>
      </w:pPr>
    </w:p>
    <w:p w:rsidR="00202096" w:rsidRPr="00202096" w:rsidRDefault="00202096" w:rsidP="00202096">
      <w:pPr>
        <w:widowControl w:val="0"/>
        <w:spacing w:before="1" w:after="0"/>
        <w:ind w:left="972" w:right="396"/>
        <w:jc w:val="both"/>
        <w:rPr>
          <w:rFonts w:ascii="Arial" w:eastAsia="Arial" w:hAnsi="Arial" w:cs="Arial"/>
        </w:rPr>
      </w:pPr>
      <w:r w:rsidRPr="00202096">
        <w:rPr>
          <w:rFonts w:ascii="Arial" w:eastAsia="Arial" w:hAnsi="Arial" w:cs="Arial"/>
        </w:rPr>
        <w:t>Es la persona encargada de liderar la recuperación tecnológica, basados en las estrategias de continuidad implementadas. Es el contacto directo entre la Dirección además, apoya las decisiones tomadas por el Director de Continuidad durante la declaración y activación de la contingencia.</w:t>
      </w:r>
    </w:p>
    <w:p w:rsidR="00202096" w:rsidRPr="00202096" w:rsidRDefault="00202096" w:rsidP="00202096">
      <w:pPr>
        <w:widowControl w:val="0"/>
        <w:spacing w:before="1" w:after="0" w:line="240" w:lineRule="auto"/>
        <w:rPr>
          <w:rFonts w:ascii="Arial" w:eastAsia="Arial" w:hAnsi="Arial" w:cs="Arial"/>
        </w:rPr>
      </w:pPr>
    </w:p>
    <w:p w:rsidR="00202096" w:rsidRPr="00202096" w:rsidRDefault="00202096" w:rsidP="00202096">
      <w:pPr>
        <w:widowControl w:val="0"/>
        <w:spacing w:before="1" w:after="0" w:line="252" w:lineRule="exact"/>
        <w:ind w:left="972" w:right="358"/>
        <w:rPr>
          <w:rFonts w:ascii="Arial" w:eastAsia="Arial" w:hAnsi="Arial" w:cs="Arial"/>
        </w:rPr>
      </w:pPr>
      <w:r w:rsidRPr="00202096">
        <w:rPr>
          <w:rFonts w:ascii="Arial" w:eastAsia="Arial" w:hAnsi="Arial" w:cs="Arial"/>
          <w:u w:val="single"/>
        </w:rPr>
        <w:t>Responsabilidades</w:t>
      </w:r>
    </w:p>
    <w:p w:rsidR="00202096" w:rsidRPr="00202096" w:rsidRDefault="00202096" w:rsidP="00202096">
      <w:pPr>
        <w:widowControl w:val="0"/>
        <w:numPr>
          <w:ilvl w:val="4"/>
          <w:numId w:val="10"/>
        </w:numPr>
        <w:tabs>
          <w:tab w:val="left" w:pos="1254"/>
        </w:tabs>
        <w:spacing w:after="0" w:line="273" w:lineRule="auto"/>
        <w:ind w:right="401"/>
        <w:jc w:val="both"/>
        <w:rPr>
          <w:rFonts w:ascii="Arial" w:eastAsia="Arial" w:hAnsi="Arial" w:cs="Arial"/>
        </w:rPr>
      </w:pPr>
      <w:r w:rsidRPr="00202096">
        <w:rPr>
          <w:rFonts w:ascii="Arial" w:eastAsia="Arial" w:hAnsi="Arial" w:cs="Arial"/>
        </w:rPr>
        <w:t>Liderar la recuperación tecnológica, basados en las estrategias de continuidad implementadas.</w:t>
      </w:r>
    </w:p>
    <w:p w:rsidR="00202096" w:rsidRPr="00202096" w:rsidRDefault="00202096" w:rsidP="00202096">
      <w:pPr>
        <w:widowControl w:val="0"/>
        <w:numPr>
          <w:ilvl w:val="4"/>
          <w:numId w:val="10"/>
        </w:numPr>
        <w:tabs>
          <w:tab w:val="left" w:pos="1254"/>
        </w:tabs>
        <w:spacing w:before="2" w:after="0" w:line="273" w:lineRule="auto"/>
        <w:ind w:right="397"/>
        <w:jc w:val="both"/>
        <w:rPr>
          <w:rFonts w:ascii="Arial" w:eastAsia="Arial" w:hAnsi="Arial" w:cs="Arial"/>
        </w:rPr>
      </w:pPr>
      <w:r w:rsidRPr="00202096">
        <w:rPr>
          <w:rFonts w:ascii="Arial" w:eastAsia="Arial" w:hAnsi="Arial" w:cs="Arial"/>
        </w:rPr>
        <w:t>Identificar los posibles riesgos de aspectos tecnológicos que afectan la continuidad de la operación normal de la Entidad y que ponen al descubierto debilidades del plan de continuidad</w:t>
      </w:r>
      <w:proofErr w:type="gramStart"/>
      <w:r w:rsidRPr="00202096">
        <w:rPr>
          <w:rFonts w:ascii="Arial" w:eastAsia="Arial" w:hAnsi="Arial" w:cs="Arial"/>
        </w:rPr>
        <w:t>..</w:t>
      </w:r>
      <w:proofErr w:type="gramEnd"/>
    </w:p>
    <w:p w:rsidR="00202096" w:rsidRPr="00202096" w:rsidRDefault="00202096" w:rsidP="00202096">
      <w:pPr>
        <w:widowControl w:val="0"/>
        <w:numPr>
          <w:ilvl w:val="4"/>
          <w:numId w:val="10"/>
        </w:numPr>
        <w:tabs>
          <w:tab w:val="left" w:pos="1254"/>
        </w:tabs>
        <w:spacing w:before="2" w:after="0" w:line="240" w:lineRule="auto"/>
        <w:ind w:right="392"/>
        <w:jc w:val="both"/>
        <w:rPr>
          <w:rFonts w:ascii="Arial" w:eastAsia="Arial" w:hAnsi="Arial" w:cs="Arial"/>
          <w:sz w:val="16"/>
        </w:rPr>
      </w:pPr>
      <w:r w:rsidRPr="00202096">
        <w:rPr>
          <w:rFonts w:ascii="Arial" w:eastAsia="Arial" w:hAnsi="Arial" w:cs="Arial"/>
        </w:rPr>
        <w:t>Colaborar en la comunicación a los proveedores de los temas o servicios de su competencia, sobre el estado de contingencia en que se encuentra la Entidad, esto previa decisión y autorización del Director de Continuidad, mediante comunicado elaborado en conjunto con la Oficina Asesora de</w:t>
      </w:r>
      <w:r w:rsidRPr="00202096">
        <w:rPr>
          <w:rFonts w:ascii="Arial" w:eastAsia="Arial" w:hAnsi="Arial" w:cs="Arial"/>
          <w:spacing w:val="-13"/>
        </w:rPr>
        <w:t xml:space="preserve"> </w:t>
      </w:r>
      <w:r w:rsidRPr="00202096">
        <w:rPr>
          <w:rFonts w:ascii="Arial" w:eastAsia="Arial" w:hAnsi="Arial" w:cs="Arial"/>
        </w:rPr>
        <w:t>Comunicaciones.</w:t>
      </w:r>
    </w:p>
    <w:p w:rsidR="00202096" w:rsidRPr="00202096" w:rsidRDefault="00202096" w:rsidP="00202096">
      <w:pPr>
        <w:widowControl w:val="0"/>
        <w:numPr>
          <w:ilvl w:val="4"/>
          <w:numId w:val="10"/>
        </w:numPr>
        <w:tabs>
          <w:tab w:val="left" w:pos="1254"/>
        </w:tabs>
        <w:spacing w:before="60" w:after="0" w:line="273" w:lineRule="auto"/>
        <w:ind w:right="395"/>
        <w:jc w:val="both"/>
        <w:rPr>
          <w:rFonts w:ascii="Arial" w:eastAsia="Arial" w:hAnsi="Arial" w:cs="Arial"/>
        </w:rPr>
      </w:pPr>
      <w:r w:rsidRPr="00202096">
        <w:rPr>
          <w:rFonts w:ascii="Arial" w:eastAsia="Arial" w:hAnsi="Arial" w:cs="Arial"/>
        </w:rPr>
        <w:t>Velar por la actualización de la Estrategia Tecnológica en los casos que se presenten situaciones como: cambios en los aplicativos, cambio en la infraestructura, roles y responsabilidades, disponibilidad de los recursos, entre</w:t>
      </w:r>
      <w:r w:rsidRPr="00202096">
        <w:rPr>
          <w:rFonts w:ascii="Arial" w:eastAsia="Arial" w:hAnsi="Arial" w:cs="Arial"/>
          <w:spacing w:val="-20"/>
        </w:rPr>
        <w:t xml:space="preserve"> </w:t>
      </w:r>
      <w:r w:rsidRPr="00202096">
        <w:rPr>
          <w:rFonts w:ascii="Arial" w:eastAsia="Arial" w:hAnsi="Arial" w:cs="Arial"/>
        </w:rPr>
        <w:t>otros.</w:t>
      </w:r>
    </w:p>
    <w:p w:rsidR="00202096" w:rsidRPr="00202096" w:rsidRDefault="00202096" w:rsidP="00202096">
      <w:pPr>
        <w:widowControl w:val="0"/>
        <w:numPr>
          <w:ilvl w:val="4"/>
          <w:numId w:val="10"/>
        </w:numPr>
        <w:tabs>
          <w:tab w:val="left" w:pos="1254"/>
        </w:tabs>
        <w:spacing w:before="2" w:after="0" w:line="273" w:lineRule="auto"/>
        <w:ind w:right="399"/>
        <w:rPr>
          <w:rFonts w:ascii="Arial" w:eastAsia="Arial" w:hAnsi="Arial" w:cs="Arial"/>
        </w:rPr>
      </w:pPr>
      <w:r w:rsidRPr="00202096">
        <w:rPr>
          <w:rFonts w:ascii="Arial" w:eastAsia="Arial" w:hAnsi="Arial" w:cs="Arial"/>
        </w:rPr>
        <w:t>Velar por la realización de las pruebas del plan de continuidad y revisar los resultados obtenidos en las</w:t>
      </w:r>
      <w:r w:rsidRPr="00202096">
        <w:rPr>
          <w:rFonts w:ascii="Arial" w:eastAsia="Arial" w:hAnsi="Arial" w:cs="Arial"/>
          <w:spacing w:val="-8"/>
        </w:rPr>
        <w:t xml:space="preserve"> </w:t>
      </w:r>
      <w:r w:rsidRPr="00202096">
        <w:rPr>
          <w:rFonts w:ascii="Arial" w:eastAsia="Arial" w:hAnsi="Arial" w:cs="Arial"/>
        </w:rPr>
        <w:t>mismas.</w:t>
      </w:r>
    </w:p>
    <w:p w:rsidR="00202096" w:rsidRDefault="00202096" w:rsidP="00202096">
      <w:pPr>
        <w:widowControl w:val="0"/>
        <w:numPr>
          <w:ilvl w:val="4"/>
          <w:numId w:val="10"/>
        </w:numPr>
        <w:tabs>
          <w:tab w:val="left" w:pos="1254"/>
        </w:tabs>
        <w:spacing w:before="2" w:after="0" w:line="271" w:lineRule="auto"/>
        <w:ind w:right="395"/>
        <w:rPr>
          <w:rFonts w:ascii="Arial" w:eastAsia="Arial" w:hAnsi="Arial" w:cs="Arial"/>
        </w:rPr>
      </w:pPr>
      <w:r w:rsidRPr="00202096">
        <w:rPr>
          <w:rFonts w:ascii="Arial" w:eastAsia="Arial" w:hAnsi="Arial" w:cs="Arial"/>
        </w:rPr>
        <w:t>Verificar que las actividades de ajuste sobre el plan, resultado de las pruebas, hayan sido ejecutadas e</w:t>
      </w:r>
      <w:r w:rsidRPr="00202096">
        <w:rPr>
          <w:rFonts w:ascii="Arial" w:eastAsia="Arial" w:hAnsi="Arial" w:cs="Arial"/>
          <w:spacing w:val="-8"/>
        </w:rPr>
        <w:t xml:space="preserve"> </w:t>
      </w:r>
      <w:r w:rsidRPr="00202096">
        <w:rPr>
          <w:rFonts w:ascii="Arial" w:eastAsia="Arial" w:hAnsi="Arial" w:cs="Arial"/>
        </w:rPr>
        <w:t>implementadas.</w:t>
      </w:r>
    </w:p>
    <w:p w:rsidR="00202096" w:rsidRDefault="00202096" w:rsidP="00202096">
      <w:pPr>
        <w:widowControl w:val="0"/>
        <w:tabs>
          <w:tab w:val="left" w:pos="1254"/>
        </w:tabs>
        <w:spacing w:before="2" w:after="0" w:line="271" w:lineRule="auto"/>
        <w:ind w:left="1253" w:right="395"/>
        <w:rPr>
          <w:rFonts w:ascii="Arial" w:eastAsia="Arial" w:hAnsi="Arial" w:cs="Arial"/>
        </w:rPr>
      </w:pPr>
    </w:p>
    <w:p w:rsidR="00202096" w:rsidRPr="00202096" w:rsidRDefault="00202096" w:rsidP="00202096">
      <w:pPr>
        <w:widowControl w:val="0"/>
        <w:tabs>
          <w:tab w:val="left" w:pos="1254"/>
        </w:tabs>
        <w:spacing w:before="2" w:after="0" w:line="271" w:lineRule="auto"/>
        <w:ind w:left="1253" w:right="395"/>
        <w:rPr>
          <w:rFonts w:ascii="Arial" w:eastAsia="Arial" w:hAnsi="Arial" w:cs="Arial"/>
        </w:rPr>
      </w:pPr>
    </w:p>
    <w:p w:rsidR="00202096" w:rsidRDefault="00202096" w:rsidP="00202096">
      <w:pPr>
        <w:widowControl w:val="0"/>
        <w:spacing w:before="3" w:after="0" w:line="240" w:lineRule="auto"/>
        <w:rPr>
          <w:rFonts w:ascii="Arial" w:eastAsia="Arial" w:hAnsi="Arial" w:cs="Arial"/>
          <w:b/>
        </w:rPr>
      </w:pPr>
      <w:r w:rsidRPr="00202096">
        <w:rPr>
          <w:rFonts w:ascii="Arial" w:eastAsia="Arial" w:hAnsi="Arial" w:cs="Arial"/>
          <w:b/>
        </w:rPr>
        <w:t>Brigadas de emergencias</w:t>
      </w:r>
    </w:p>
    <w:p w:rsidR="00202096" w:rsidRPr="00202096" w:rsidRDefault="00202096" w:rsidP="00202096">
      <w:pPr>
        <w:widowControl w:val="0"/>
        <w:spacing w:before="3" w:after="0" w:line="240" w:lineRule="auto"/>
        <w:rPr>
          <w:rFonts w:ascii="Arial" w:eastAsia="Arial" w:hAnsi="Arial" w:cs="Arial"/>
          <w:b/>
        </w:rPr>
      </w:pPr>
    </w:p>
    <w:p w:rsidR="00202096" w:rsidRPr="00202096" w:rsidRDefault="00202096" w:rsidP="00202096">
      <w:pPr>
        <w:widowControl w:val="0"/>
        <w:spacing w:after="0"/>
        <w:ind w:left="972" w:right="393"/>
        <w:jc w:val="both"/>
        <w:rPr>
          <w:rFonts w:ascii="Arial" w:eastAsia="Arial" w:hAnsi="Arial" w:cs="Arial"/>
        </w:rPr>
      </w:pPr>
      <w:r>
        <w:rPr>
          <w:rFonts w:ascii="Arial" w:eastAsia="Arial" w:hAnsi="Arial" w:cs="Arial"/>
        </w:rPr>
        <w:t xml:space="preserve">Las brigadas de emergencias </w:t>
      </w:r>
      <w:r w:rsidRPr="00202096">
        <w:rPr>
          <w:rFonts w:ascii="Arial" w:eastAsia="Arial" w:hAnsi="Arial" w:cs="Arial"/>
        </w:rPr>
        <w:t xml:space="preserve">son personas encargadas de liderar la recuperación de procesos de negocio críticos, basados en las estrategias de contingencia. Son el contacto directo entre los procesos de </w:t>
      </w:r>
      <w:proofErr w:type="spellStart"/>
      <w:r w:rsidRPr="00202096">
        <w:rPr>
          <w:rFonts w:ascii="Arial" w:eastAsia="Arial" w:hAnsi="Arial" w:cs="Arial"/>
        </w:rPr>
        <w:t>negoci</w:t>
      </w:r>
      <w:proofErr w:type="spellEnd"/>
    </w:p>
    <w:p w:rsidR="00202096" w:rsidRDefault="00202096" w:rsidP="00202096">
      <w:pPr>
        <w:widowControl w:val="0"/>
        <w:spacing w:before="11" w:after="0" w:line="240" w:lineRule="auto"/>
        <w:rPr>
          <w:rFonts w:ascii="Arial" w:eastAsia="Arial" w:hAnsi="Arial" w:cs="Arial"/>
          <w:sz w:val="21"/>
        </w:rPr>
      </w:pPr>
    </w:p>
    <w:p w:rsidR="00955D02" w:rsidRDefault="00955D02" w:rsidP="00202096">
      <w:pPr>
        <w:widowControl w:val="0"/>
        <w:spacing w:before="11" w:after="0" w:line="240" w:lineRule="auto"/>
        <w:rPr>
          <w:rFonts w:ascii="Arial" w:eastAsia="Arial" w:hAnsi="Arial" w:cs="Arial"/>
          <w:sz w:val="21"/>
        </w:rPr>
      </w:pPr>
    </w:p>
    <w:p w:rsidR="00955D02" w:rsidRDefault="00955D02" w:rsidP="00202096">
      <w:pPr>
        <w:widowControl w:val="0"/>
        <w:spacing w:before="11" w:after="0" w:line="240" w:lineRule="auto"/>
        <w:rPr>
          <w:rFonts w:ascii="Arial" w:eastAsia="Arial" w:hAnsi="Arial" w:cs="Arial"/>
          <w:sz w:val="21"/>
        </w:rPr>
      </w:pPr>
    </w:p>
    <w:p w:rsidR="00955D02" w:rsidRDefault="00955D02" w:rsidP="00202096">
      <w:pPr>
        <w:widowControl w:val="0"/>
        <w:spacing w:before="11" w:after="0" w:line="240" w:lineRule="auto"/>
        <w:rPr>
          <w:rFonts w:ascii="Arial" w:eastAsia="Arial" w:hAnsi="Arial" w:cs="Arial"/>
          <w:sz w:val="21"/>
        </w:rPr>
      </w:pPr>
    </w:p>
    <w:p w:rsidR="00955D02" w:rsidRDefault="00955D02" w:rsidP="00202096">
      <w:pPr>
        <w:widowControl w:val="0"/>
        <w:spacing w:before="11" w:after="0" w:line="240" w:lineRule="auto"/>
        <w:rPr>
          <w:rFonts w:ascii="Arial" w:eastAsia="Arial" w:hAnsi="Arial" w:cs="Arial"/>
          <w:sz w:val="21"/>
        </w:rPr>
      </w:pPr>
    </w:p>
    <w:p w:rsidR="00955D02" w:rsidRDefault="00955D02" w:rsidP="00202096">
      <w:pPr>
        <w:widowControl w:val="0"/>
        <w:spacing w:before="11" w:after="0" w:line="240" w:lineRule="auto"/>
        <w:rPr>
          <w:rFonts w:ascii="Arial" w:eastAsia="Arial" w:hAnsi="Arial" w:cs="Arial"/>
          <w:sz w:val="21"/>
        </w:rPr>
      </w:pPr>
    </w:p>
    <w:p w:rsidR="00955D02" w:rsidRDefault="00955D02" w:rsidP="00202096">
      <w:pPr>
        <w:widowControl w:val="0"/>
        <w:spacing w:before="11" w:after="0" w:line="240" w:lineRule="auto"/>
        <w:rPr>
          <w:rFonts w:ascii="Arial" w:eastAsia="Arial" w:hAnsi="Arial" w:cs="Arial"/>
          <w:sz w:val="21"/>
        </w:rPr>
      </w:pPr>
    </w:p>
    <w:p w:rsidR="00202096" w:rsidRPr="00202096" w:rsidRDefault="00202096" w:rsidP="00202096">
      <w:pPr>
        <w:widowControl w:val="0"/>
        <w:spacing w:before="11" w:after="0" w:line="240" w:lineRule="auto"/>
        <w:rPr>
          <w:rFonts w:ascii="Arial" w:eastAsia="Arial" w:hAnsi="Arial" w:cs="Arial"/>
          <w:sz w:val="21"/>
        </w:rPr>
      </w:pPr>
    </w:p>
    <w:p w:rsidR="00202096" w:rsidRDefault="00202096" w:rsidP="00202096">
      <w:pPr>
        <w:widowControl w:val="0"/>
        <w:spacing w:after="0" w:line="240" w:lineRule="auto"/>
        <w:ind w:left="972" w:right="358"/>
        <w:rPr>
          <w:rFonts w:ascii="Arial" w:eastAsia="Arial" w:hAnsi="Arial" w:cs="Arial"/>
          <w:u w:val="single"/>
        </w:rPr>
      </w:pPr>
      <w:r w:rsidRPr="00202096">
        <w:rPr>
          <w:rFonts w:ascii="Arial" w:eastAsia="Arial" w:hAnsi="Arial" w:cs="Arial"/>
          <w:u w:val="single"/>
        </w:rPr>
        <w:t>Responsabilidades</w:t>
      </w:r>
    </w:p>
    <w:p w:rsidR="00955D02" w:rsidRPr="00202096" w:rsidRDefault="00955D02" w:rsidP="00202096">
      <w:pPr>
        <w:widowControl w:val="0"/>
        <w:spacing w:after="0" w:line="240" w:lineRule="auto"/>
        <w:ind w:left="972" w:right="358"/>
        <w:rPr>
          <w:rFonts w:ascii="Arial" w:eastAsia="Arial" w:hAnsi="Arial" w:cs="Arial"/>
        </w:rPr>
      </w:pPr>
    </w:p>
    <w:p w:rsidR="00202096" w:rsidRPr="00202096" w:rsidRDefault="00202096" w:rsidP="00202096">
      <w:pPr>
        <w:widowControl w:val="0"/>
        <w:numPr>
          <w:ilvl w:val="4"/>
          <w:numId w:val="10"/>
        </w:numPr>
        <w:tabs>
          <w:tab w:val="left" w:pos="1254"/>
        </w:tabs>
        <w:spacing w:before="1" w:after="0" w:line="271" w:lineRule="auto"/>
        <w:ind w:right="403"/>
        <w:jc w:val="both"/>
        <w:rPr>
          <w:rFonts w:ascii="Arial" w:eastAsia="Arial" w:hAnsi="Arial" w:cs="Arial"/>
        </w:rPr>
      </w:pPr>
      <w:r w:rsidRPr="00202096">
        <w:rPr>
          <w:rFonts w:ascii="Arial" w:eastAsia="Arial" w:hAnsi="Arial" w:cs="Arial"/>
        </w:rPr>
        <w:t xml:space="preserve">Liderar las reuniones del equipo de recuperación, para diagnosticar y evaluar las </w:t>
      </w:r>
      <w:r w:rsidRPr="00202096">
        <w:rPr>
          <w:rFonts w:ascii="Arial" w:eastAsia="Arial" w:hAnsi="Arial" w:cs="Arial"/>
        </w:rPr>
        <w:lastRenderedPageBreak/>
        <w:t>interrupciones que están afectando la prestación del</w:t>
      </w:r>
      <w:r w:rsidRPr="00202096">
        <w:rPr>
          <w:rFonts w:ascii="Arial" w:eastAsia="Arial" w:hAnsi="Arial" w:cs="Arial"/>
          <w:spacing w:val="-15"/>
        </w:rPr>
        <w:t xml:space="preserve"> </w:t>
      </w:r>
      <w:r w:rsidRPr="00202096">
        <w:rPr>
          <w:rFonts w:ascii="Arial" w:eastAsia="Arial" w:hAnsi="Arial" w:cs="Arial"/>
        </w:rPr>
        <w:t>servicio.</w:t>
      </w:r>
    </w:p>
    <w:p w:rsidR="00202096" w:rsidRPr="00202096" w:rsidRDefault="00202096" w:rsidP="00202096">
      <w:pPr>
        <w:widowControl w:val="0"/>
        <w:numPr>
          <w:ilvl w:val="4"/>
          <w:numId w:val="10"/>
        </w:numPr>
        <w:tabs>
          <w:tab w:val="left" w:pos="1254"/>
        </w:tabs>
        <w:spacing w:before="5" w:after="0" w:line="240" w:lineRule="auto"/>
        <w:jc w:val="both"/>
        <w:rPr>
          <w:rFonts w:ascii="Arial" w:eastAsia="Arial" w:hAnsi="Arial" w:cs="Arial"/>
        </w:rPr>
      </w:pPr>
      <w:r w:rsidRPr="00202096">
        <w:rPr>
          <w:rFonts w:ascii="Arial" w:eastAsia="Arial" w:hAnsi="Arial" w:cs="Arial"/>
        </w:rPr>
        <w:t>Ejecutar los planes de contingencia ante el incidente</w:t>
      </w:r>
      <w:r w:rsidRPr="00202096">
        <w:rPr>
          <w:rFonts w:ascii="Arial" w:eastAsia="Arial" w:hAnsi="Arial" w:cs="Arial"/>
          <w:spacing w:val="-14"/>
        </w:rPr>
        <w:t xml:space="preserve"> </w:t>
      </w:r>
      <w:r w:rsidRPr="00202096">
        <w:rPr>
          <w:rFonts w:ascii="Arial" w:eastAsia="Arial" w:hAnsi="Arial" w:cs="Arial"/>
        </w:rPr>
        <w:t>presentado.</w:t>
      </w:r>
    </w:p>
    <w:p w:rsidR="00202096" w:rsidRPr="00202096" w:rsidRDefault="00202096" w:rsidP="00202096">
      <w:pPr>
        <w:widowControl w:val="0"/>
        <w:numPr>
          <w:ilvl w:val="4"/>
          <w:numId w:val="10"/>
        </w:numPr>
        <w:tabs>
          <w:tab w:val="left" w:pos="1254"/>
        </w:tabs>
        <w:spacing w:before="37" w:after="0" w:line="271" w:lineRule="auto"/>
        <w:ind w:right="404"/>
        <w:jc w:val="both"/>
        <w:rPr>
          <w:rFonts w:ascii="Arial" w:eastAsia="Arial" w:hAnsi="Arial" w:cs="Arial"/>
        </w:rPr>
      </w:pPr>
      <w:r w:rsidRPr="00202096">
        <w:rPr>
          <w:rFonts w:ascii="Arial" w:eastAsia="Arial" w:hAnsi="Arial" w:cs="Arial"/>
        </w:rPr>
        <w:t>Identificar los posibles riesgos que afectan la continuidad de la operación normal de la Entidad y que ponen al descubierto debilidades del plan de</w:t>
      </w:r>
      <w:r w:rsidRPr="00202096">
        <w:rPr>
          <w:rFonts w:ascii="Arial" w:eastAsia="Arial" w:hAnsi="Arial" w:cs="Arial"/>
          <w:spacing w:val="-15"/>
        </w:rPr>
        <w:t xml:space="preserve"> </w:t>
      </w:r>
      <w:r w:rsidRPr="00202096">
        <w:rPr>
          <w:rFonts w:ascii="Arial" w:eastAsia="Arial" w:hAnsi="Arial" w:cs="Arial"/>
        </w:rPr>
        <w:t>continuidad.</w:t>
      </w:r>
    </w:p>
    <w:p w:rsidR="00202096" w:rsidRPr="00202096" w:rsidRDefault="00202096" w:rsidP="00202096">
      <w:pPr>
        <w:widowControl w:val="0"/>
        <w:numPr>
          <w:ilvl w:val="4"/>
          <w:numId w:val="10"/>
        </w:numPr>
        <w:tabs>
          <w:tab w:val="left" w:pos="1254"/>
        </w:tabs>
        <w:spacing w:before="5" w:after="0" w:line="240" w:lineRule="auto"/>
        <w:jc w:val="both"/>
        <w:rPr>
          <w:rFonts w:ascii="Arial" w:eastAsia="Arial" w:hAnsi="Arial" w:cs="Arial"/>
        </w:rPr>
      </w:pPr>
      <w:r w:rsidRPr="00202096">
        <w:rPr>
          <w:rFonts w:ascii="Arial" w:eastAsia="Arial" w:hAnsi="Arial" w:cs="Arial"/>
        </w:rPr>
        <w:t>Mantener comunicación constante durante el estado de</w:t>
      </w:r>
      <w:r w:rsidRPr="00202096">
        <w:rPr>
          <w:rFonts w:ascii="Arial" w:eastAsia="Arial" w:hAnsi="Arial" w:cs="Arial"/>
          <w:spacing w:val="-14"/>
        </w:rPr>
        <w:t xml:space="preserve"> </w:t>
      </w:r>
      <w:r w:rsidRPr="00202096">
        <w:rPr>
          <w:rFonts w:ascii="Arial" w:eastAsia="Arial" w:hAnsi="Arial" w:cs="Arial"/>
        </w:rPr>
        <w:t>contingencia.</w:t>
      </w:r>
    </w:p>
    <w:p w:rsidR="00202096" w:rsidRPr="00202096" w:rsidRDefault="00202096" w:rsidP="00202096">
      <w:pPr>
        <w:widowControl w:val="0"/>
        <w:numPr>
          <w:ilvl w:val="4"/>
          <w:numId w:val="10"/>
        </w:numPr>
        <w:tabs>
          <w:tab w:val="left" w:pos="1254"/>
        </w:tabs>
        <w:spacing w:before="37" w:after="0" w:line="273" w:lineRule="auto"/>
        <w:ind w:right="396"/>
        <w:jc w:val="both"/>
        <w:rPr>
          <w:rFonts w:ascii="Arial" w:eastAsia="Arial" w:hAnsi="Arial" w:cs="Arial"/>
        </w:rPr>
      </w:pPr>
      <w:r w:rsidRPr="00202096">
        <w:rPr>
          <w:rFonts w:ascii="Arial" w:eastAsia="Arial" w:hAnsi="Arial" w:cs="Arial"/>
        </w:rPr>
        <w:t>Colaborar en la comunicación a los proveedores sobre el estado de contingencia en que se encuentra la Entidad, esto previa decisión y autorización del Director de Continuidad, mediante comunicado elaborado en conjunto con la Oficina Asesora de</w:t>
      </w:r>
      <w:r w:rsidRPr="00202096">
        <w:rPr>
          <w:rFonts w:ascii="Arial" w:eastAsia="Arial" w:hAnsi="Arial" w:cs="Arial"/>
          <w:spacing w:val="-17"/>
        </w:rPr>
        <w:t xml:space="preserve"> </w:t>
      </w:r>
      <w:r w:rsidRPr="00202096">
        <w:rPr>
          <w:rFonts w:ascii="Arial" w:eastAsia="Arial" w:hAnsi="Arial" w:cs="Arial"/>
        </w:rPr>
        <w:t>Comunicaciones.</w:t>
      </w:r>
    </w:p>
    <w:p w:rsidR="00202096" w:rsidRPr="00202096" w:rsidRDefault="00202096" w:rsidP="00202096">
      <w:pPr>
        <w:widowControl w:val="0"/>
        <w:numPr>
          <w:ilvl w:val="4"/>
          <w:numId w:val="10"/>
        </w:numPr>
        <w:tabs>
          <w:tab w:val="left" w:pos="1254"/>
        </w:tabs>
        <w:spacing w:before="5" w:after="0" w:line="273" w:lineRule="auto"/>
        <w:ind w:right="398"/>
        <w:jc w:val="both"/>
        <w:rPr>
          <w:rFonts w:ascii="Arial" w:eastAsia="Arial" w:hAnsi="Arial" w:cs="Arial"/>
        </w:rPr>
      </w:pPr>
      <w:r w:rsidRPr="00202096">
        <w:rPr>
          <w:rFonts w:ascii="Arial" w:eastAsia="Arial" w:hAnsi="Arial" w:cs="Arial"/>
        </w:rPr>
        <w:t>Velar por la realización de las pruebas del plan de continuidad y revisar los resultados obtenidos en la</w:t>
      </w:r>
      <w:r w:rsidRPr="00202096">
        <w:rPr>
          <w:rFonts w:ascii="Arial" w:eastAsia="Arial" w:hAnsi="Arial" w:cs="Arial"/>
          <w:spacing w:val="-5"/>
        </w:rPr>
        <w:t xml:space="preserve"> </w:t>
      </w:r>
      <w:r w:rsidRPr="00202096">
        <w:rPr>
          <w:rFonts w:ascii="Arial" w:eastAsia="Arial" w:hAnsi="Arial" w:cs="Arial"/>
        </w:rPr>
        <w:t>misma.</w:t>
      </w:r>
    </w:p>
    <w:p w:rsidR="00202096" w:rsidRPr="00202096" w:rsidRDefault="00202096" w:rsidP="00202096">
      <w:pPr>
        <w:widowControl w:val="0"/>
        <w:numPr>
          <w:ilvl w:val="4"/>
          <w:numId w:val="10"/>
        </w:numPr>
        <w:tabs>
          <w:tab w:val="left" w:pos="1254"/>
        </w:tabs>
        <w:spacing w:before="2" w:after="0" w:line="271" w:lineRule="auto"/>
        <w:ind w:right="401"/>
        <w:jc w:val="both"/>
        <w:rPr>
          <w:rFonts w:ascii="Arial" w:eastAsia="Arial" w:hAnsi="Arial" w:cs="Arial"/>
        </w:rPr>
      </w:pPr>
      <w:r w:rsidRPr="00202096">
        <w:rPr>
          <w:rFonts w:ascii="Arial" w:eastAsia="Arial" w:hAnsi="Arial" w:cs="Arial"/>
        </w:rPr>
        <w:t>Verificar que las actividades de ajuste sobre el plan, resultado de las pruebas, hayan sido ejecutadas e</w:t>
      </w:r>
      <w:r w:rsidRPr="00202096">
        <w:rPr>
          <w:rFonts w:ascii="Arial" w:eastAsia="Arial" w:hAnsi="Arial" w:cs="Arial"/>
          <w:spacing w:val="-8"/>
        </w:rPr>
        <w:t xml:space="preserve"> </w:t>
      </w:r>
      <w:r w:rsidRPr="00202096">
        <w:rPr>
          <w:rFonts w:ascii="Arial" w:eastAsia="Arial" w:hAnsi="Arial" w:cs="Arial"/>
        </w:rPr>
        <w:t>implementadas.</w:t>
      </w:r>
    </w:p>
    <w:p w:rsidR="00955D02" w:rsidRDefault="00955D02" w:rsidP="00202096"/>
    <w:p w:rsidR="00955D02" w:rsidRDefault="00955D02" w:rsidP="00955D02"/>
    <w:p w:rsidR="00955D02" w:rsidRPr="00955D02" w:rsidRDefault="00955D02" w:rsidP="00955D02">
      <w:pPr>
        <w:pStyle w:val="Prrafodelista"/>
        <w:numPr>
          <w:ilvl w:val="0"/>
          <w:numId w:val="2"/>
        </w:numPr>
        <w:spacing w:before="159"/>
        <w:ind w:left="426"/>
        <w:outlineLvl w:val="1"/>
        <w:rPr>
          <w:b/>
          <w:bCs/>
          <w:sz w:val="26"/>
          <w:szCs w:val="26"/>
        </w:rPr>
      </w:pPr>
      <w:r w:rsidRPr="00955D02">
        <w:rPr>
          <w:b/>
          <w:bCs/>
          <w:sz w:val="26"/>
          <w:szCs w:val="26"/>
        </w:rPr>
        <w:t>ENTRENAMIENTO</w:t>
      </w:r>
    </w:p>
    <w:p w:rsidR="00955D02" w:rsidRPr="00955D02" w:rsidRDefault="00955D02" w:rsidP="00955D02">
      <w:pPr>
        <w:widowControl w:val="0"/>
        <w:spacing w:after="0" w:line="240" w:lineRule="auto"/>
        <w:rPr>
          <w:rFonts w:ascii="Arial" w:eastAsia="Arial" w:hAnsi="Arial" w:cs="Arial"/>
          <w:b/>
          <w:sz w:val="26"/>
        </w:rPr>
      </w:pPr>
    </w:p>
    <w:p w:rsidR="00955D02" w:rsidRPr="00955D02" w:rsidRDefault="00955D02" w:rsidP="00955D02">
      <w:pPr>
        <w:widowControl w:val="0"/>
        <w:spacing w:before="11" w:after="0" w:line="240" w:lineRule="auto"/>
        <w:rPr>
          <w:rFonts w:ascii="Arial" w:eastAsia="Arial" w:hAnsi="Arial" w:cs="Arial"/>
          <w:b/>
          <w:sz w:val="20"/>
        </w:rPr>
      </w:pPr>
    </w:p>
    <w:p w:rsidR="00955D02" w:rsidRPr="00955D02" w:rsidRDefault="00955D02" w:rsidP="00955D02">
      <w:pPr>
        <w:widowControl w:val="0"/>
        <w:spacing w:after="0"/>
        <w:ind w:left="686" w:right="393"/>
        <w:jc w:val="both"/>
        <w:rPr>
          <w:rFonts w:ascii="Arial" w:eastAsia="Arial" w:hAnsi="Arial" w:cs="Arial"/>
        </w:rPr>
      </w:pPr>
      <w:r w:rsidRPr="00955D02">
        <w:rPr>
          <w:rFonts w:ascii="Arial" w:eastAsia="Arial" w:hAnsi="Arial" w:cs="Arial"/>
        </w:rPr>
        <w:t>En el éxito del Plan de Continuidad es fundamental contar con la participación y el compromiso del personal involucrado en el mismo. La administración de continuidad debe asegurar que todos los funcionarios involucrados reciban entrenamiento sobre los procedimientos a seguir en caso de incidentes o desastres, lo cual permite tomar conciencia de la importancia del plan, ya que serán</w:t>
      </w:r>
      <w:r w:rsidRPr="00955D02">
        <w:rPr>
          <w:rFonts w:ascii="Arial" w:eastAsia="Arial" w:hAnsi="Arial" w:cs="Arial"/>
          <w:spacing w:val="48"/>
        </w:rPr>
        <w:t xml:space="preserve"> </w:t>
      </w:r>
      <w:r w:rsidRPr="00955D02">
        <w:rPr>
          <w:rFonts w:ascii="Arial" w:eastAsia="Arial" w:hAnsi="Arial" w:cs="Arial"/>
        </w:rPr>
        <w:t>los</w:t>
      </w:r>
      <w:r w:rsidRPr="00955D02">
        <w:rPr>
          <w:rFonts w:ascii="Arial" w:eastAsia="Arial" w:hAnsi="Arial" w:cs="Arial"/>
          <w:spacing w:val="48"/>
        </w:rPr>
        <w:t xml:space="preserve"> </w:t>
      </w:r>
      <w:r w:rsidRPr="00955D02">
        <w:rPr>
          <w:rFonts w:ascii="Arial" w:eastAsia="Arial" w:hAnsi="Arial" w:cs="Arial"/>
        </w:rPr>
        <w:t>encargados</w:t>
      </w:r>
      <w:r w:rsidRPr="00955D02">
        <w:rPr>
          <w:rFonts w:ascii="Arial" w:eastAsia="Arial" w:hAnsi="Arial" w:cs="Arial"/>
          <w:spacing w:val="48"/>
        </w:rPr>
        <w:t xml:space="preserve"> </w:t>
      </w:r>
      <w:r w:rsidRPr="00955D02">
        <w:rPr>
          <w:rFonts w:ascii="Arial" w:eastAsia="Arial" w:hAnsi="Arial" w:cs="Arial"/>
        </w:rPr>
        <w:t>de</w:t>
      </w:r>
      <w:r w:rsidRPr="00955D02">
        <w:rPr>
          <w:rFonts w:ascii="Arial" w:eastAsia="Arial" w:hAnsi="Arial" w:cs="Arial"/>
          <w:spacing w:val="48"/>
        </w:rPr>
        <w:t xml:space="preserve"> </w:t>
      </w:r>
      <w:r w:rsidRPr="00955D02">
        <w:rPr>
          <w:rFonts w:ascii="Arial" w:eastAsia="Arial" w:hAnsi="Arial" w:cs="Arial"/>
        </w:rPr>
        <w:t>ponerlos</w:t>
      </w:r>
      <w:r w:rsidRPr="00955D02">
        <w:rPr>
          <w:rFonts w:ascii="Arial" w:eastAsia="Arial" w:hAnsi="Arial" w:cs="Arial"/>
          <w:spacing w:val="48"/>
        </w:rPr>
        <w:t xml:space="preserve"> </w:t>
      </w:r>
      <w:r w:rsidRPr="00955D02">
        <w:rPr>
          <w:rFonts w:ascii="Arial" w:eastAsia="Arial" w:hAnsi="Arial" w:cs="Arial"/>
        </w:rPr>
        <w:t>en</w:t>
      </w:r>
      <w:r w:rsidRPr="00955D02">
        <w:rPr>
          <w:rFonts w:ascii="Arial" w:eastAsia="Arial" w:hAnsi="Arial" w:cs="Arial"/>
          <w:spacing w:val="48"/>
        </w:rPr>
        <w:t xml:space="preserve"> </w:t>
      </w:r>
      <w:r w:rsidRPr="00955D02">
        <w:rPr>
          <w:rFonts w:ascii="Arial" w:eastAsia="Arial" w:hAnsi="Arial" w:cs="Arial"/>
        </w:rPr>
        <w:t>funcionamiento</w:t>
      </w:r>
      <w:r w:rsidRPr="00955D02">
        <w:rPr>
          <w:rFonts w:ascii="Arial" w:eastAsia="Arial" w:hAnsi="Arial" w:cs="Arial"/>
          <w:spacing w:val="49"/>
        </w:rPr>
        <w:t xml:space="preserve"> </w:t>
      </w:r>
      <w:r w:rsidRPr="00955D02">
        <w:rPr>
          <w:rFonts w:ascii="Arial" w:eastAsia="Arial" w:hAnsi="Arial" w:cs="Arial"/>
        </w:rPr>
        <w:t>en</w:t>
      </w:r>
      <w:r w:rsidRPr="00955D02">
        <w:rPr>
          <w:rFonts w:ascii="Arial" w:eastAsia="Arial" w:hAnsi="Arial" w:cs="Arial"/>
          <w:spacing w:val="48"/>
        </w:rPr>
        <w:t xml:space="preserve"> </w:t>
      </w:r>
      <w:r w:rsidRPr="00955D02">
        <w:rPr>
          <w:rFonts w:ascii="Arial" w:eastAsia="Arial" w:hAnsi="Arial" w:cs="Arial"/>
        </w:rPr>
        <w:t>caso</w:t>
      </w:r>
      <w:r w:rsidRPr="00955D02">
        <w:rPr>
          <w:rFonts w:ascii="Arial" w:eastAsia="Arial" w:hAnsi="Arial" w:cs="Arial"/>
          <w:spacing w:val="48"/>
        </w:rPr>
        <w:t xml:space="preserve"> </w:t>
      </w:r>
      <w:r w:rsidRPr="00955D02">
        <w:rPr>
          <w:rFonts w:ascii="Arial" w:eastAsia="Arial" w:hAnsi="Arial" w:cs="Arial"/>
        </w:rPr>
        <w:t>de</w:t>
      </w:r>
      <w:r w:rsidRPr="00955D02">
        <w:rPr>
          <w:rFonts w:ascii="Arial" w:eastAsia="Arial" w:hAnsi="Arial" w:cs="Arial"/>
          <w:spacing w:val="48"/>
        </w:rPr>
        <w:t xml:space="preserve"> </w:t>
      </w:r>
      <w:r w:rsidRPr="00955D02">
        <w:rPr>
          <w:rFonts w:ascii="Arial" w:eastAsia="Arial" w:hAnsi="Arial" w:cs="Arial"/>
        </w:rPr>
        <w:t>presentarse</w:t>
      </w:r>
      <w:r w:rsidRPr="00955D02">
        <w:rPr>
          <w:rFonts w:ascii="Arial" w:eastAsia="Arial" w:hAnsi="Arial" w:cs="Arial"/>
          <w:spacing w:val="49"/>
        </w:rPr>
        <w:t xml:space="preserve"> </w:t>
      </w:r>
      <w:r w:rsidRPr="00955D02">
        <w:rPr>
          <w:rFonts w:ascii="Arial" w:eastAsia="Arial" w:hAnsi="Arial" w:cs="Arial"/>
        </w:rPr>
        <w:t>un</w:t>
      </w:r>
      <w:r w:rsidRPr="00955D02">
        <w:rPr>
          <w:rFonts w:ascii="Arial" w:eastAsia="Arial" w:hAnsi="Arial" w:cs="Arial"/>
          <w:spacing w:val="48"/>
        </w:rPr>
        <w:t xml:space="preserve"> </w:t>
      </w:r>
      <w:r w:rsidRPr="00955D02">
        <w:rPr>
          <w:rFonts w:ascii="Arial" w:eastAsia="Arial" w:hAnsi="Arial" w:cs="Arial"/>
        </w:rPr>
        <w:t>evento</w:t>
      </w:r>
      <w:r w:rsidRPr="00955D02">
        <w:rPr>
          <w:rFonts w:ascii="Arial" w:eastAsia="Arial" w:hAnsi="Arial" w:cs="Arial"/>
          <w:spacing w:val="48"/>
        </w:rPr>
        <w:t xml:space="preserve"> </w:t>
      </w:r>
      <w:r w:rsidRPr="00955D02">
        <w:rPr>
          <w:rFonts w:ascii="Arial" w:eastAsia="Arial" w:hAnsi="Arial" w:cs="Arial"/>
        </w:rPr>
        <w:t>no</w:t>
      </w:r>
      <w:r>
        <w:rPr>
          <w:rFonts w:ascii="Arial" w:eastAsia="Arial" w:hAnsi="Arial" w:cs="Arial"/>
        </w:rPr>
        <w:t xml:space="preserve"> </w:t>
      </w:r>
      <w:r w:rsidRPr="00955D02">
        <w:rPr>
          <w:rFonts w:ascii="Arial" w:eastAsia="Arial" w:hAnsi="Arial" w:cs="Arial"/>
        </w:rPr>
        <w:t>deseado. A los Jefes de las áreas también se les capacita y concientiza, ya que son los responsables de la correcta ejecución de los planes.</w:t>
      </w:r>
    </w:p>
    <w:p w:rsidR="00955D02" w:rsidRPr="00955D02" w:rsidRDefault="00955D02" w:rsidP="00955D02">
      <w:pPr>
        <w:widowControl w:val="0"/>
        <w:spacing w:before="8" w:after="0" w:line="240" w:lineRule="auto"/>
        <w:rPr>
          <w:rFonts w:ascii="Arial" w:eastAsia="Arial" w:hAnsi="Arial" w:cs="Arial"/>
          <w:sz w:val="21"/>
        </w:rPr>
      </w:pPr>
    </w:p>
    <w:p w:rsidR="00955D02" w:rsidRPr="00955D02" w:rsidRDefault="00955D02" w:rsidP="00955D02">
      <w:pPr>
        <w:widowControl w:val="0"/>
        <w:spacing w:before="8" w:after="0" w:line="240" w:lineRule="auto"/>
        <w:rPr>
          <w:rFonts w:ascii="Arial" w:eastAsia="Arial" w:hAnsi="Arial" w:cs="Arial"/>
          <w:sz w:val="21"/>
        </w:rPr>
      </w:pPr>
    </w:p>
    <w:p w:rsidR="00955D02" w:rsidRDefault="00955D02" w:rsidP="00955D02">
      <w:pPr>
        <w:widowControl w:val="0"/>
        <w:spacing w:after="0"/>
        <w:ind w:left="686" w:right="394"/>
        <w:jc w:val="both"/>
        <w:rPr>
          <w:rFonts w:ascii="Arial" w:eastAsia="Arial" w:hAnsi="Arial" w:cs="Arial"/>
        </w:rPr>
      </w:pPr>
      <w:r w:rsidRPr="00955D02">
        <w:rPr>
          <w:rFonts w:ascii="Arial" w:eastAsia="Arial" w:hAnsi="Arial" w:cs="Arial"/>
        </w:rPr>
        <w:t>Dentro de la política de capacitación se contempla suministrar a todos los funcionarios capacitación anual de Plan de Continuidad de Negocios</w:t>
      </w:r>
      <w:r>
        <w:rPr>
          <w:rFonts w:ascii="Arial" w:eastAsia="Arial" w:hAnsi="Arial" w:cs="Arial"/>
        </w:rPr>
        <w:t>.</w:t>
      </w:r>
    </w:p>
    <w:p w:rsidR="00955D02" w:rsidRDefault="00955D02" w:rsidP="00955D02">
      <w:pPr>
        <w:widowControl w:val="0"/>
        <w:spacing w:after="0"/>
        <w:ind w:left="686" w:right="394"/>
        <w:jc w:val="both"/>
        <w:rPr>
          <w:rFonts w:ascii="Arial" w:eastAsia="Arial" w:hAnsi="Arial" w:cs="Arial"/>
        </w:rPr>
      </w:pPr>
    </w:p>
    <w:p w:rsidR="00955D02" w:rsidRPr="00955D02" w:rsidRDefault="00955D02" w:rsidP="00955D02">
      <w:pPr>
        <w:widowControl w:val="0"/>
        <w:spacing w:after="0"/>
        <w:ind w:left="686" w:right="394"/>
        <w:jc w:val="both"/>
        <w:rPr>
          <w:rFonts w:ascii="Arial" w:eastAsia="Arial" w:hAnsi="Arial" w:cs="Arial"/>
          <w:i/>
          <w:u w:val="single"/>
        </w:rPr>
      </w:pPr>
      <w:r w:rsidRPr="00955D02">
        <w:rPr>
          <w:rFonts w:ascii="Arial" w:eastAsia="Arial" w:hAnsi="Arial" w:cs="Arial"/>
          <w:i/>
          <w:u w:val="single"/>
        </w:rPr>
        <w:t>Anexo Plan de Formación</w:t>
      </w:r>
    </w:p>
    <w:p w:rsidR="00955D02" w:rsidRPr="00955D02" w:rsidRDefault="00955D02" w:rsidP="00955D02">
      <w:pPr>
        <w:widowControl w:val="0"/>
        <w:spacing w:after="0"/>
        <w:jc w:val="both"/>
        <w:rPr>
          <w:rFonts w:ascii="Arial" w:eastAsia="Arial" w:hAnsi="Arial" w:cs="Arial"/>
        </w:rPr>
        <w:sectPr w:rsidR="00955D02" w:rsidRPr="00955D02">
          <w:pgSz w:w="12240" w:h="15840"/>
          <w:pgMar w:top="1220" w:right="680" w:bottom="280" w:left="960" w:header="720" w:footer="720" w:gutter="0"/>
          <w:cols w:space="720"/>
        </w:sectPr>
      </w:pPr>
    </w:p>
    <w:p w:rsidR="00955D02" w:rsidRDefault="00955D02" w:rsidP="00955D02">
      <w:pPr>
        <w:widowControl w:val="0"/>
        <w:spacing w:before="1" w:after="0" w:line="240" w:lineRule="auto"/>
        <w:rPr>
          <w:rFonts w:ascii="Arial" w:eastAsia="Arial" w:hAnsi="Arial" w:cs="Arial"/>
          <w:sz w:val="15"/>
        </w:rPr>
      </w:pPr>
    </w:p>
    <w:p w:rsidR="00846AB3" w:rsidRPr="00846AB3" w:rsidRDefault="00846AB3" w:rsidP="00846AB3">
      <w:pPr>
        <w:pStyle w:val="Prrafodelista"/>
        <w:numPr>
          <w:ilvl w:val="0"/>
          <w:numId w:val="2"/>
        </w:numPr>
        <w:spacing w:before="159"/>
        <w:ind w:left="426"/>
        <w:outlineLvl w:val="1"/>
        <w:rPr>
          <w:b/>
          <w:bCs/>
          <w:sz w:val="26"/>
          <w:szCs w:val="26"/>
        </w:rPr>
      </w:pPr>
      <w:r w:rsidRPr="00846AB3">
        <w:rPr>
          <w:b/>
          <w:bCs/>
          <w:sz w:val="26"/>
          <w:szCs w:val="26"/>
        </w:rPr>
        <w:t xml:space="preserve">DESARROLLO </w:t>
      </w:r>
    </w:p>
    <w:p w:rsidR="00846AB3" w:rsidRDefault="00846AB3" w:rsidP="00955D02">
      <w:r>
        <w:fldChar w:fldCharType="begin"/>
      </w:r>
      <w:r>
        <w:instrText xml:space="preserve"> LINK Excel.Sheet.8 "C:\\Users\\Usuario\\Desktop\\SISTEMA INTEGRADO DE GESTIÓN\\01. BASC\\Plan de Contingencia HUBEMAR.xls" "PLAN CONTINGENCIA PROVEEDORES!F5C1:F13C4" \a \f 4 \h  \* MERGEFORMAT </w:instrText>
      </w:r>
      <w:r>
        <w:fldChar w:fldCharType="separate"/>
      </w:r>
    </w:p>
    <w:tbl>
      <w:tblPr>
        <w:tblW w:w="10490" w:type="dxa"/>
        <w:tblInd w:w="-818" w:type="dxa"/>
        <w:tblCellMar>
          <w:left w:w="70" w:type="dxa"/>
          <w:right w:w="70" w:type="dxa"/>
        </w:tblCellMar>
        <w:tblLook w:val="04A0" w:firstRow="1" w:lastRow="0" w:firstColumn="1" w:lastColumn="0" w:noHBand="0" w:noVBand="1"/>
      </w:tblPr>
      <w:tblGrid>
        <w:gridCol w:w="2738"/>
        <w:gridCol w:w="2651"/>
        <w:gridCol w:w="2133"/>
        <w:gridCol w:w="2968"/>
      </w:tblGrid>
      <w:tr w:rsidR="00846AB3" w:rsidRPr="00846AB3" w:rsidTr="0015224D">
        <w:trPr>
          <w:trHeight w:val="705"/>
        </w:trPr>
        <w:tc>
          <w:tcPr>
            <w:tcW w:w="2738" w:type="dxa"/>
            <w:vMerge w:val="restart"/>
            <w:tcBorders>
              <w:top w:val="single" w:sz="8" w:space="0" w:color="000000"/>
              <w:left w:val="single" w:sz="4" w:space="0" w:color="000000"/>
              <w:bottom w:val="single" w:sz="8" w:space="0" w:color="000000"/>
              <w:right w:val="single" w:sz="4" w:space="0" w:color="000000"/>
            </w:tcBorders>
            <w:shd w:val="clear" w:color="auto" w:fill="1F497D" w:themeFill="text2"/>
            <w:noWrap/>
            <w:vAlign w:val="center"/>
            <w:hideMark/>
          </w:tcPr>
          <w:p w:rsidR="00846AB3" w:rsidRPr="00846AB3" w:rsidRDefault="00846AB3" w:rsidP="00846AB3">
            <w:pPr>
              <w:spacing w:after="0" w:line="240" w:lineRule="auto"/>
              <w:jc w:val="center"/>
              <w:rPr>
                <w:rFonts w:ascii="Arial" w:eastAsia="Times New Roman" w:hAnsi="Arial" w:cs="Arial"/>
                <w:b/>
                <w:bCs/>
                <w:color w:val="FFFFFF" w:themeColor="background1"/>
                <w:sz w:val="28"/>
                <w:szCs w:val="28"/>
                <w:lang w:eastAsia="es-CO"/>
              </w:rPr>
            </w:pPr>
            <w:r w:rsidRPr="00846AB3">
              <w:rPr>
                <w:rFonts w:ascii="Arial" w:eastAsia="Times New Roman" w:hAnsi="Arial" w:cs="Arial"/>
                <w:b/>
                <w:bCs/>
                <w:color w:val="FFFFFF" w:themeColor="background1"/>
                <w:sz w:val="28"/>
                <w:szCs w:val="28"/>
                <w:lang w:eastAsia="es-CO"/>
              </w:rPr>
              <w:t>SITUACIONES O RIESGOS POSIBLES</w:t>
            </w:r>
          </w:p>
        </w:tc>
        <w:tc>
          <w:tcPr>
            <w:tcW w:w="7752" w:type="dxa"/>
            <w:gridSpan w:val="3"/>
            <w:tcBorders>
              <w:top w:val="single" w:sz="8" w:space="0" w:color="000000"/>
              <w:left w:val="single" w:sz="4" w:space="0" w:color="000000"/>
              <w:bottom w:val="nil"/>
              <w:right w:val="single" w:sz="8" w:space="0" w:color="000000"/>
            </w:tcBorders>
            <w:shd w:val="clear" w:color="auto" w:fill="1F497D" w:themeFill="text2"/>
            <w:noWrap/>
            <w:vAlign w:val="center"/>
            <w:hideMark/>
          </w:tcPr>
          <w:p w:rsidR="00846AB3" w:rsidRPr="00846AB3" w:rsidRDefault="00846AB3" w:rsidP="00846AB3">
            <w:pPr>
              <w:spacing w:after="0" w:line="240" w:lineRule="auto"/>
              <w:jc w:val="center"/>
              <w:rPr>
                <w:rFonts w:ascii="Arial" w:eastAsia="Times New Roman" w:hAnsi="Arial" w:cs="Arial"/>
                <w:b/>
                <w:bCs/>
                <w:color w:val="FFFFFF" w:themeColor="background1"/>
                <w:sz w:val="28"/>
                <w:szCs w:val="28"/>
                <w:lang w:eastAsia="es-CO"/>
              </w:rPr>
            </w:pPr>
            <w:r w:rsidRPr="00846AB3">
              <w:rPr>
                <w:rFonts w:ascii="Arial" w:eastAsia="Times New Roman" w:hAnsi="Arial" w:cs="Arial"/>
                <w:b/>
                <w:bCs/>
                <w:color w:val="FFFFFF" w:themeColor="background1"/>
                <w:sz w:val="28"/>
                <w:szCs w:val="28"/>
                <w:lang w:eastAsia="es-CO"/>
              </w:rPr>
              <w:t xml:space="preserve">PLAN DE CONTINGENCIA </w:t>
            </w:r>
            <w:r w:rsidRPr="00846AB3">
              <w:rPr>
                <w:rFonts w:ascii="MS Gothic" w:eastAsia="MS Gothic" w:hAnsi="MS Gothic" w:cs="MS Gothic"/>
                <w:b/>
                <w:bCs/>
                <w:color w:val="FFFFFF" w:themeColor="background1"/>
                <w:sz w:val="28"/>
                <w:szCs w:val="28"/>
                <w:lang w:eastAsia="es-CO"/>
              </w:rPr>
              <w:t> </w:t>
            </w:r>
            <w:r w:rsidRPr="00846AB3">
              <w:rPr>
                <w:rFonts w:ascii="Arial" w:eastAsia="Times New Roman" w:hAnsi="Arial" w:cs="Arial"/>
                <w:b/>
                <w:bCs/>
                <w:color w:val="FFFFFF" w:themeColor="background1"/>
                <w:sz w:val="28"/>
                <w:szCs w:val="28"/>
                <w:lang w:eastAsia="es-CO"/>
              </w:rPr>
              <w:t>(Espacio para describir las actividades definidas por el proveedor)</w:t>
            </w:r>
          </w:p>
        </w:tc>
      </w:tr>
      <w:tr w:rsidR="0015224D" w:rsidRPr="00846AB3" w:rsidTr="0015224D">
        <w:trPr>
          <w:trHeight w:val="705"/>
        </w:trPr>
        <w:tc>
          <w:tcPr>
            <w:tcW w:w="2738" w:type="dxa"/>
            <w:vMerge/>
            <w:tcBorders>
              <w:top w:val="single" w:sz="8" w:space="0" w:color="000000"/>
              <w:left w:val="single" w:sz="4" w:space="0" w:color="000000"/>
              <w:bottom w:val="single" w:sz="8" w:space="0" w:color="000000"/>
              <w:right w:val="single" w:sz="4" w:space="0" w:color="000000"/>
            </w:tcBorders>
            <w:shd w:val="clear" w:color="auto" w:fill="1F497D" w:themeFill="text2"/>
            <w:vAlign w:val="center"/>
            <w:hideMark/>
          </w:tcPr>
          <w:p w:rsidR="00846AB3" w:rsidRPr="00846AB3" w:rsidRDefault="00846AB3" w:rsidP="00846AB3">
            <w:pPr>
              <w:spacing w:after="0" w:line="240" w:lineRule="auto"/>
              <w:rPr>
                <w:rFonts w:ascii="Arial" w:eastAsia="Times New Roman" w:hAnsi="Arial" w:cs="Arial"/>
                <w:b/>
                <w:bCs/>
                <w:color w:val="FFFFFF" w:themeColor="background1"/>
                <w:sz w:val="28"/>
                <w:szCs w:val="28"/>
                <w:lang w:eastAsia="es-CO"/>
              </w:rPr>
            </w:pPr>
          </w:p>
        </w:tc>
        <w:tc>
          <w:tcPr>
            <w:tcW w:w="2651" w:type="dxa"/>
            <w:vMerge w:val="restart"/>
            <w:tcBorders>
              <w:top w:val="single" w:sz="4" w:space="0" w:color="auto"/>
              <w:left w:val="single" w:sz="4" w:space="0" w:color="auto"/>
              <w:bottom w:val="single" w:sz="4" w:space="0" w:color="auto"/>
              <w:right w:val="single" w:sz="4" w:space="0" w:color="auto"/>
            </w:tcBorders>
            <w:shd w:val="clear" w:color="auto" w:fill="1F497D" w:themeFill="text2"/>
            <w:noWrap/>
            <w:vAlign w:val="center"/>
            <w:hideMark/>
          </w:tcPr>
          <w:p w:rsidR="00846AB3" w:rsidRPr="00846AB3" w:rsidRDefault="00846AB3" w:rsidP="00846AB3">
            <w:pPr>
              <w:spacing w:after="0" w:line="240" w:lineRule="auto"/>
              <w:jc w:val="center"/>
              <w:rPr>
                <w:rFonts w:ascii="Arial" w:eastAsia="Times New Roman" w:hAnsi="Arial" w:cs="Arial"/>
                <w:b/>
                <w:bCs/>
                <w:color w:val="FFFFFF" w:themeColor="background1"/>
                <w:sz w:val="28"/>
                <w:szCs w:val="28"/>
                <w:lang w:eastAsia="es-CO"/>
              </w:rPr>
            </w:pPr>
            <w:r w:rsidRPr="00846AB3">
              <w:rPr>
                <w:rFonts w:ascii="Arial" w:eastAsia="Times New Roman" w:hAnsi="Arial" w:cs="Arial"/>
                <w:b/>
                <w:bCs/>
                <w:color w:val="FFFFFF" w:themeColor="background1"/>
                <w:sz w:val="28"/>
                <w:szCs w:val="28"/>
                <w:lang w:eastAsia="es-CO"/>
              </w:rPr>
              <w:t>ACTIVIDADES ANTES DEL EVENTO</w:t>
            </w:r>
          </w:p>
        </w:tc>
        <w:tc>
          <w:tcPr>
            <w:tcW w:w="2133" w:type="dxa"/>
            <w:vMerge w:val="restart"/>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rsidR="00846AB3" w:rsidRPr="00846AB3" w:rsidRDefault="00846AB3" w:rsidP="00846AB3">
            <w:pPr>
              <w:spacing w:after="0" w:line="240" w:lineRule="auto"/>
              <w:jc w:val="center"/>
              <w:rPr>
                <w:rFonts w:ascii="Arial" w:eastAsia="Times New Roman" w:hAnsi="Arial" w:cs="Arial"/>
                <w:b/>
                <w:bCs/>
                <w:color w:val="FFFFFF" w:themeColor="background1"/>
                <w:sz w:val="28"/>
                <w:szCs w:val="28"/>
                <w:lang w:eastAsia="es-CO"/>
              </w:rPr>
            </w:pPr>
            <w:r w:rsidRPr="00846AB3">
              <w:rPr>
                <w:rFonts w:ascii="Arial" w:eastAsia="Times New Roman" w:hAnsi="Arial" w:cs="Arial"/>
                <w:b/>
                <w:bCs/>
                <w:color w:val="FFFFFF" w:themeColor="background1"/>
                <w:sz w:val="28"/>
                <w:szCs w:val="28"/>
                <w:lang w:eastAsia="es-CO"/>
              </w:rPr>
              <w:t>ACTIVIDADES DURANTE EL EVENTO</w:t>
            </w:r>
          </w:p>
        </w:tc>
        <w:tc>
          <w:tcPr>
            <w:tcW w:w="2968" w:type="dxa"/>
            <w:vMerge w:val="restart"/>
            <w:tcBorders>
              <w:top w:val="single" w:sz="4" w:space="0" w:color="auto"/>
              <w:left w:val="single" w:sz="4" w:space="0" w:color="auto"/>
              <w:bottom w:val="single" w:sz="4" w:space="0" w:color="auto"/>
              <w:right w:val="single" w:sz="4" w:space="0" w:color="auto"/>
            </w:tcBorders>
            <w:shd w:val="clear" w:color="auto" w:fill="1F497D" w:themeFill="text2"/>
            <w:vAlign w:val="center"/>
            <w:hideMark/>
          </w:tcPr>
          <w:p w:rsidR="00846AB3" w:rsidRPr="00846AB3" w:rsidRDefault="00846AB3" w:rsidP="00846AB3">
            <w:pPr>
              <w:spacing w:after="0" w:line="240" w:lineRule="auto"/>
              <w:jc w:val="center"/>
              <w:rPr>
                <w:rFonts w:ascii="Arial" w:eastAsia="Times New Roman" w:hAnsi="Arial" w:cs="Arial"/>
                <w:b/>
                <w:bCs/>
                <w:color w:val="FFFFFF" w:themeColor="background1"/>
                <w:sz w:val="28"/>
                <w:szCs w:val="28"/>
                <w:lang w:eastAsia="es-CO"/>
              </w:rPr>
            </w:pPr>
            <w:r w:rsidRPr="00846AB3">
              <w:rPr>
                <w:rFonts w:ascii="Arial" w:eastAsia="Times New Roman" w:hAnsi="Arial" w:cs="Arial"/>
                <w:b/>
                <w:bCs/>
                <w:color w:val="FFFFFF" w:themeColor="background1"/>
                <w:sz w:val="28"/>
                <w:szCs w:val="28"/>
                <w:lang w:eastAsia="es-CO"/>
              </w:rPr>
              <w:t>ACTIVIDADES DESPUES DEL EVENTO</w:t>
            </w:r>
          </w:p>
        </w:tc>
      </w:tr>
      <w:tr w:rsidR="00846AB3" w:rsidRPr="00846AB3" w:rsidTr="0015224D">
        <w:trPr>
          <w:trHeight w:val="750"/>
        </w:trPr>
        <w:tc>
          <w:tcPr>
            <w:tcW w:w="2738" w:type="dxa"/>
            <w:tcBorders>
              <w:top w:val="nil"/>
              <w:left w:val="single" w:sz="4" w:space="0" w:color="000000"/>
              <w:bottom w:val="single" w:sz="4" w:space="0" w:color="auto"/>
              <w:right w:val="nil"/>
            </w:tcBorders>
            <w:shd w:val="clear" w:color="auto" w:fill="1F497D" w:themeFill="text2"/>
            <w:vAlign w:val="center"/>
            <w:hideMark/>
          </w:tcPr>
          <w:p w:rsidR="00846AB3" w:rsidRPr="00846AB3" w:rsidRDefault="00846AB3" w:rsidP="00846AB3">
            <w:pPr>
              <w:spacing w:after="0" w:line="240" w:lineRule="auto"/>
              <w:jc w:val="center"/>
              <w:rPr>
                <w:rFonts w:ascii="Arial" w:eastAsia="Times New Roman" w:hAnsi="Arial" w:cs="Arial"/>
                <w:b/>
                <w:bCs/>
                <w:color w:val="FFFFFF" w:themeColor="background1"/>
                <w:sz w:val="28"/>
                <w:szCs w:val="28"/>
                <w:lang w:eastAsia="es-CO"/>
              </w:rPr>
            </w:pPr>
            <w:r w:rsidRPr="00846AB3">
              <w:rPr>
                <w:rFonts w:ascii="Arial" w:eastAsia="Times New Roman" w:hAnsi="Arial" w:cs="Arial"/>
                <w:b/>
                <w:bCs/>
                <w:color w:val="FFFFFF" w:themeColor="background1"/>
                <w:sz w:val="28"/>
                <w:szCs w:val="28"/>
                <w:lang w:eastAsia="es-CO"/>
              </w:rPr>
              <w:t>ELEMENTOS BASICOS</w:t>
            </w:r>
          </w:p>
        </w:tc>
        <w:tc>
          <w:tcPr>
            <w:tcW w:w="2651" w:type="dxa"/>
            <w:vMerge/>
            <w:tcBorders>
              <w:top w:val="single" w:sz="4" w:space="0" w:color="auto"/>
              <w:left w:val="single" w:sz="4" w:space="0" w:color="auto"/>
              <w:bottom w:val="single" w:sz="4" w:space="0" w:color="auto"/>
              <w:right w:val="single" w:sz="4" w:space="0" w:color="auto"/>
            </w:tcBorders>
            <w:vAlign w:val="center"/>
            <w:hideMark/>
          </w:tcPr>
          <w:p w:rsidR="00846AB3" w:rsidRPr="00846AB3" w:rsidRDefault="00846AB3" w:rsidP="00846AB3">
            <w:pPr>
              <w:spacing w:after="0" w:line="240" w:lineRule="auto"/>
              <w:rPr>
                <w:rFonts w:ascii="Arial" w:eastAsia="Times New Roman" w:hAnsi="Arial" w:cs="Arial"/>
                <w:b/>
                <w:bCs/>
                <w:color w:val="000000"/>
                <w:sz w:val="28"/>
                <w:szCs w:val="28"/>
                <w:lang w:eastAsia="es-CO"/>
              </w:rPr>
            </w:pPr>
          </w:p>
        </w:tc>
        <w:tc>
          <w:tcPr>
            <w:tcW w:w="2133" w:type="dxa"/>
            <w:vMerge/>
            <w:tcBorders>
              <w:top w:val="single" w:sz="4" w:space="0" w:color="auto"/>
              <w:left w:val="single" w:sz="4" w:space="0" w:color="auto"/>
              <w:bottom w:val="single" w:sz="4" w:space="0" w:color="auto"/>
              <w:right w:val="single" w:sz="4" w:space="0" w:color="auto"/>
            </w:tcBorders>
            <w:vAlign w:val="center"/>
            <w:hideMark/>
          </w:tcPr>
          <w:p w:rsidR="00846AB3" w:rsidRPr="00846AB3" w:rsidRDefault="00846AB3" w:rsidP="00846AB3">
            <w:pPr>
              <w:spacing w:after="0" w:line="240" w:lineRule="auto"/>
              <w:rPr>
                <w:rFonts w:ascii="Arial" w:eastAsia="Times New Roman" w:hAnsi="Arial" w:cs="Arial"/>
                <w:b/>
                <w:bCs/>
                <w:color w:val="000000"/>
                <w:sz w:val="28"/>
                <w:szCs w:val="28"/>
                <w:lang w:eastAsia="es-CO"/>
              </w:rPr>
            </w:pPr>
          </w:p>
        </w:tc>
        <w:tc>
          <w:tcPr>
            <w:tcW w:w="2968" w:type="dxa"/>
            <w:vMerge/>
            <w:tcBorders>
              <w:top w:val="single" w:sz="4" w:space="0" w:color="auto"/>
              <w:left w:val="single" w:sz="4" w:space="0" w:color="auto"/>
              <w:bottom w:val="single" w:sz="4" w:space="0" w:color="auto"/>
              <w:right w:val="single" w:sz="4" w:space="0" w:color="auto"/>
            </w:tcBorders>
            <w:vAlign w:val="center"/>
            <w:hideMark/>
          </w:tcPr>
          <w:p w:rsidR="00846AB3" w:rsidRPr="00846AB3" w:rsidRDefault="00846AB3" w:rsidP="00846AB3">
            <w:pPr>
              <w:spacing w:after="0" w:line="240" w:lineRule="auto"/>
              <w:rPr>
                <w:rFonts w:ascii="Arial" w:eastAsia="Times New Roman" w:hAnsi="Arial" w:cs="Arial"/>
                <w:b/>
                <w:bCs/>
                <w:color w:val="000000"/>
                <w:sz w:val="28"/>
                <w:szCs w:val="28"/>
                <w:lang w:eastAsia="es-CO"/>
              </w:rPr>
            </w:pPr>
          </w:p>
        </w:tc>
      </w:tr>
      <w:tr w:rsidR="0015224D" w:rsidRPr="00846AB3" w:rsidTr="0015224D">
        <w:trPr>
          <w:trHeight w:val="1545"/>
        </w:trPr>
        <w:tc>
          <w:tcPr>
            <w:tcW w:w="2738" w:type="dxa"/>
            <w:tcBorders>
              <w:top w:val="nil"/>
              <w:left w:val="single" w:sz="4" w:space="0" w:color="000000"/>
              <w:bottom w:val="single" w:sz="8" w:space="0" w:color="000000"/>
              <w:right w:val="single" w:sz="4" w:space="0" w:color="000000"/>
            </w:tcBorders>
            <w:shd w:val="clear" w:color="000000" w:fill="FFFFFF"/>
            <w:vAlign w:val="center"/>
            <w:hideMark/>
          </w:tcPr>
          <w:p w:rsidR="00846AB3" w:rsidRPr="00846AB3" w:rsidRDefault="00846AB3" w:rsidP="00846AB3">
            <w:pPr>
              <w:spacing w:after="0" w:line="240" w:lineRule="auto"/>
              <w:rPr>
                <w:rFonts w:ascii="Arial" w:eastAsia="Times New Roman" w:hAnsi="Arial" w:cs="Arial"/>
                <w:color w:val="000000"/>
                <w:sz w:val="28"/>
                <w:szCs w:val="28"/>
                <w:lang w:eastAsia="es-CO"/>
              </w:rPr>
            </w:pPr>
            <w:r w:rsidRPr="00846AB3">
              <w:rPr>
                <w:rFonts w:ascii="Arial" w:eastAsia="Times New Roman" w:hAnsi="Arial" w:cs="Arial"/>
                <w:color w:val="000000"/>
                <w:sz w:val="28"/>
                <w:szCs w:val="28"/>
                <w:lang w:eastAsia="es-CO"/>
              </w:rPr>
              <w:t>TERREMOTO</w:t>
            </w:r>
          </w:p>
        </w:tc>
        <w:tc>
          <w:tcPr>
            <w:tcW w:w="2651" w:type="dxa"/>
            <w:tcBorders>
              <w:top w:val="nil"/>
              <w:left w:val="nil"/>
              <w:bottom w:val="single" w:sz="8" w:space="0" w:color="000000"/>
              <w:right w:val="single" w:sz="4" w:space="0" w:color="000000"/>
            </w:tcBorders>
            <w:shd w:val="clear" w:color="000000" w:fill="FFFFFF"/>
            <w:vAlign w:val="center"/>
            <w:hideMark/>
          </w:tcPr>
          <w:p w:rsidR="00846AB3" w:rsidRPr="00846AB3" w:rsidRDefault="00846AB3" w:rsidP="0015224D">
            <w:pPr>
              <w:spacing w:after="0" w:line="240" w:lineRule="auto"/>
              <w:jc w:val="both"/>
              <w:rPr>
                <w:rFonts w:ascii="Arial" w:eastAsia="Times New Roman" w:hAnsi="Arial" w:cs="Arial"/>
                <w:sz w:val="28"/>
                <w:szCs w:val="28"/>
                <w:lang w:eastAsia="es-CO"/>
              </w:rPr>
            </w:pPr>
            <w:r w:rsidRPr="00846AB3">
              <w:rPr>
                <w:rFonts w:ascii="Arial" w:eastAsia="Times New Roman" w:hAnsi="Arial" w:cs="Arial"/>
                <w:sz w:val="28"/>
                <w:szCs w:val="28"/>
                <w:lang w:eastAsia="es-CO"/>
              </w:rPr>
              <w:t xml:space="preserve">mantenimiento de la infraestructura, simulacro, preparación de las brigadas emergencias, correos electrónicos de recomendaciones </w:t>
            </w:r>
          </w:p>
        </w:tc>
        <w:tc>
          <w:tcPr>
            <w:tcW w:w="2133" w:type="dxa"/>
            <w:tcBorders>
              <w:top w:val="nil"/>
              <w:left w:val="nil"/>
              <w:bottom w:val="single" w:sz="8" w:space="0" w:color="000000"/>
              <w:right w:val="single" w:sz="4" w:space="0" w:color="000000"/>
            </w:tcBorders>
            <w:shd w:val="clear" w:color="000000" w:fill="FFFFFF"/>
            <w:vAlign w:val="center"/>
            <w:hideMark/>
          </w:tcPr>
          <w:p w:rsidR="00846AB3" w:rsidRPr="00846AB3" w:rsidRDefault="00846AB3" w:rsidP="0015224D">
            <w:pPr>
              <w:spacing w:after="0" w:line="240" w:lineRule="auto"/>
              <w:jc w:val="both"/>
              <w:rPr>
                <w:rFonts w:ascii="Arial" w:eastAsia="Times New Roman" w:hAnsi="Arial" w:cs="Arial"/>
                <w:sz w:val="28"/>
                <w:szCs w:val="28"/>
                <w:lang w:eastAsia="es-CO"/>
              </w:rPr>
            </w:pPr>
            <w:r w:rsidRPr="00846AB3">
              <w:rPr>
                <w:rFonts w:ascii="Arial" w:eastAsia="Times New Roman" w:hAnsi="Arial" w:cs="Arial"/>
                <w:sz w:val="28"/>
                <w:szCs w:val="28"/>
                <w:lang w:eastAsia="es-CO"/>
              </w:rPr>
              <w:t>Activación del plan de emergencia</w:t>
            </w:r>
          </w:p>
        </w:tc>
        <w:tc>
          <w:tcPr>
            <w:tcW w:w="2968" w:type="dxa"/>
            <w:tcBorders>
              <w:top w:val="single" w:sz="8" w:space="0" w:color="000000"/>
              <w:left w:val="nil"/>
              <w:bottom w:val="single" w:sz="8" w:space="0" w:color="000000"/>
              <w:right w:val="single" w:sz="8" w:space="0" w:color="000000"/>
            </w:tcBorders>
            <w:shd w:val="clear" w:color="000000" w:fill="FFFFFF"/>
            <w:vAlign w:val="center"/>
            <w:hideMark/>
          </w:tcPr>
          <w:p w:rsidR="00846AB3" w:rsidRPr="00846AB3" w:rsidRDefault="00846AB3" w:rsidP="0015224D">
            <w:pPr>
              <w:spacing w:after="0" w:line="240" w:lineRule="auto"/>
              <w:jc w:val="both"/>
              <w:rPr>
                <w:rFonts w:ascii="Arial" w:eastAsia="Times New Roman" w:hAnsi="Arial" w:cs="Arial"/>
                <w:sz w:val="28"/>
                <w:szCs w:val="28"/>
                <w:lang w:eastAsia="es-CO"/>
              </w:rPr>
            </w:pPr>
            <w:r w:rsidRPr="00846AB3">
              <w:rPr>
                <w:rFonts w:ascii="Arial" w:eastAsia="Times New Roman" w:hAnsi="Arial" w:cs="Arial"/>
                <w:sz w:val="28"/>
                <w:szCs w:val="28"/>
                <w:lang w:eastAsia="es-CO"/>
              </w:rPr>
              <w:t xml:space="preserve">hacer efectivas las pólizas de seguros, inversiones necesarias para reponer las perdidas (equipos, maquinaria, edificaciones, terrenos </w:t>
            </w:r>
            <w:proofErr w:type="spellStart"/>
            <w:r w:rsidRPr="00846AB3">
              <w:rPr>
                <w:rFonts w:ascii="Arial" w:eastAsia="Times New Roman" w:hAnsi="Arial" w:cs="Arial"/>
                <w:sz w:val="28"/>
                <w:szCs w:val="28"/>
                <w:lang w:eastAsia="es-CO"/>
              </w:rPr>
              <w:t>etc</w:t>
            </w:r>
            <w:proofErr w:type="spellEnd"/>
            <w:r w:rsidRPr="00846AB3">
              <w:rPr>
                <w:rFonts w:ascii="Arial" w:eastAsia="Times New Roman" w:hAnsi="Arial" w:cs="Arial"/>
                <w:sz w:val="28"/>
                <w:szCs w:val="28"/>
                <w:lang w:eastAsia="es-CO"/>
              </w:rPr>
              <w:t>)</w:t>
            </w:r>
          </w:p>
        </w:tc>
      </w:tr>
      <w:tr w:rsidR="0015224D" w:rsidRPr="00846AB3" w:rsidTr="0015224D">
        <w:trPr>
          <w:trHeight w:val="2055"/>
        </w:trPr>
        <w:tc>
          <w:tcPr>
            <w:tcW w:w="2738" w:type="dxa"/>
            <w:tcBorders>
              <w:top w:val="nil"/>
              <w:left w:val="single" w:sz="4" w:space="0" w:color="000000"/>
              <w:bottom w:val="single" w:sz="8" w:space="0" w:color="000000"/>
              <w:right w:val="single" w:sz="4" w:space="0" w:color="000000"/>
            </w:tcBorders>
            <w:shd w:val="clear" w:color="000000" w:fill="FFFFFF"/>
            <w:vAlign w:val="center"/>
            <w:hideMark/>
          </w:tcPr>
          <w:p w:rsidR="00846AB3" w:rsidRPr="00846AB3" w:rsidRDefault="00846AB3" w:rsidP="00846AB3">
            <w:pPr>
              <w:spacing w:after="0" w:line="240" w:lineRule="auto"/>
              <w:rPr>
                <w:rFonts w:ascii="Arial" w:eastAsia="Times New Roman" w:hAnsi="Arial" w:cs="Arial"/>
                <w:color w:val="000000"/>
                <w:sz w:val="28"/>
                <w:szCs w:val="28"/>
                <w:lang w:eastAsia="es-CO"/>
              </w:rPr>
            </w:pPr>
            <w:r w:rsidRPr="00846AB3">
              <w:rPr>
                <w:rFonts w:ascii="Arial" w:eastAsia="Times New Roman" w:hAnsi="Arial" w:cs="Arial"/>
                <w:color w:val="000000"/>
                <w:sz w:val="28"/>
                <w:szCs w:val="28"/>
                <w:lang w:eastAsia="es-CO"/>
              </w:rPr>
              <w:t>INUNDACION</w:t>
            </w:r>
          </w:p>
        </w:tc>
        <w:tc>
          <w:tcPr>
            <w:tcW w:w="2651" w:type="dxa"/>
            <w:tcBorders>
              <w:top w:val="nil"/>
              <w:left w:val="nil"/>
              <w:bottom w:val="single" w:sz="8" w:space="0" w:color="000000"/>
              <w:right w:val="single" w:sz="4" w:space="0" w:color="000000"/>
            </w:tcBorders>
            <w:shd w:val="clear" w:color="000000" w:fill="FFFFFF"/>
            <w:vAlign w:val="center"/>
            <w:hideMark/>
          </w:tcPr>
          <w:p w:rsidR="00114621" w:rsidRDefault="00114621" w:rsidP="0015224D">
            <w:pPr>
              <w:spacing w:after="0" w:line="240" w:lineRule="auto"/>
              <w:jc w:val="both"/>
              <w:rPr>
                <w:rFonts w:ascii="Arial" w:eastAsia="Times New Roman" w:hAnsi="Arial" w:cs="Arial"/>
                <w:sz w:val="28"/>
                <w:szCs w:val="28"/>
                <w:lang w:eastAsia="es-CO"/>
              </w:rPr>
            </w:pPr>
          </w:p>
          <w:p w:rsidR="00114621" w:rsidRDefault="00114621" w:rsidP="0015224D">
            <w:pPr>
              <w:spacing w:after="0" w:line="240" w:lineRule="auto"/>
              <w:jc w:val="both"/>
              <w:rPr>
                <w:rFonts w:ascii="Arial" w:eastAsia="Times New Roman" w:hAnsi="Arial" w:cs="Arial"/>
                <w:sz w:val="28"/>
                <w:szCs w:val="28"/>
                <w:lang w:eastAsia="es-CO"/>
              </w:rPr>
            </w:pPr>
          </w:p>
          <w:p w:rsidR="00846AB3" w:rsidRPr="00846AB3" w:rsidRDefault="00846AB3" w:rsidP="0015224D">
            <w:pPr>
              <w:spacing w:after="0" w:line="240" w:lineRule="auto"/>
              <w:jc w:val="both"/>
              <w:rPr>
                <w:rFonts w:ascii="Arial" w:eastAsia="Times New Roman" w:hAnsi="Arial" w:cs="Arial"/>
                <w:sz w:val="28"/>
                <w:szCs w:val="28"/>
                <w:lang w:eastAsia="es-CO"/>
              </w:rPr>
            </w:pPr>
            <w:r w:rsidRPr="00846AB3">
              <w:rPr>
                <w:rFonts w:ascii="Arial" w:eastAsia="Times New Roman" w:hAnsi="Arial" w:cs="Arial"/>
                <w:sz w:val="28"/>
                <w:szCs w:val="28"/>
                <w:lang w:eastAsia="es-CO"/>
              </w:rPr>
              <w:t xml:space="preserve">Análisis de las características del terreno, edificación, verificación de </w:t>
            </w:r>
            <w:r w:rsidR="0015224D" w:rsidRPr="00846AB3">
              <w:rPr>
                <w:rFonts w:ascii="Arial" w:eastAsia="Times New Roman" w:hAnsi="Arial" w:cs="Arial"/>
                <w:sz w:val="28"/>
                <w:szCs w:val="28"/>
                <w:lang w:eastAsia="es-CO"/>
              </w:rPr>
              <w:t>tuberías</w:t>
            </w:r>
            <w:r w:rsidRPr="00846AB3">
              <w:rPr>
                <w:rFonts w:ascii="Arial" w:eastAsia="Times New Roman" w:hAnsi="Arial" w:cs="Arial"/>
                <w:sz w:val="28"/>
                <w:szCs w:val="28"/>
                <w:lang w:eastAsia="es-CO"/>
              </w:rPr>
              <w:t xml:space="preserve">, monitoreo de diques y caudales de los </w:t>
            </w:r>
            <w:proofErr w:type="spellStart"/>
            <w:r w:rsidRPr="00846AB3">
              <w:rPr>
                <w:rFonts w:ascii="Arial" w:eastAsia="Times New Roman" w:hAnsi="Arial" w:cs="Arial"/>
                <w:sz w:val="28"/>
                <w:szCs w:val="28"/>
                <w:lang w:eastAsia="es-CO"/>
              </w:rPr>
              <w:t>rios</w:t>
            </w:r>
            <w:proofErr w:type="spellEnd"/>
            <w:r w:rsidRPr="00846AB3">
              <w:rPr>
                <w:rFonts w:ascii="Arial" w:eastAsia="Times New Roman" w:hAnsi="Arial" w:cs="Arial"/>
                <w:sz w:val="28"/>
                <w:szCs w:val="28"/>
                <w:lang w:eastAsia="es-CO"/>
              </w:rPr>
              <w:t xml:space="preserve"> cercanos en el caso que aplique</w:t>
            </w:r>
          </w:p>
        </w:tc>
        <w:tc>
          <w:tcPr>
            <w:tcW w:w="2133" w:type="dxa"/>
            <w:tcBorders>
              <w:top w:val="nil"/>
              <w:left w:val="nil"/>
              <w:bottom w:val="single" w:sz="8" w:space="0" w:color="000000"/>
              <w:right w:val="single" w:sz="4" w:space="0" w:color="000000"/>
            </w:tcBorders>
            <w:shd w:val="clear" w:color="000000" w:fill="FFFFFF"/>
            <w:vAlign w:val="center"/>
            <w:hideMark/>
          </w:tcPr>
          <w:p w:rsidR="00114621" w:rsidRDefault="00114621" w:rsidP="0015224D">
            <w:pPr>
              <w:spacing w:after="0" w:line="240" w:lineRule="auto"/>
              <w:jc w:val="both"/>
              <w:rPr>
                <w:rFonts w:ascii="Arial" w:eastAsia="Times New Roman" w:hAnsi="Arial" w:cs="Arial"/>
                <w:sz w:val="28"/>
                <w:szCs w:val="28"/>
                <w:lang w:eastAsia="es-CO"/>
              </w:rPr>
            </w:pPr>
          </w:p>
          <w:p w:rsidR="00114621" w:rsidRDefault="00114621" w:rsidP="0015224D">
            <w:pPr>
              <w:spacing w:after="0" w:line="240" w:lineRule="auto"/>
              <w:jc w:val="both"/>
              <w:rPr>
                <w:rFonts w:ascii="Arial" w:eastAsia="Times New Roman" w:hAnsi="Arial" w:cs="Arial"/>
                <w:sz w:val="28"/>
                <w:szCs w:val="28"/>
                <w:lang w:eastAsia="es-CO"/>
              </w:rPr>
            </w:pPr>
          </w:p>
          <w:p w:rsidR="00846AB3" w:rsidRPr="00846AB3" w:rsidRDefault="00846AB3" w:rsidP="0015224D">
            <w:pPr>
              <w:spacing w:after="0" w:line="240" w:lineRule="auto"/>
              <w:jc w:val="both"/>
              <w:rPr>
                <w:rFonts w:ascii="Arial" w:eastAsia="Times New Roman" w:hAnsi="Arial" w:cs="Arial"/>
                <w:sz w:val="28"/>
                <w:szCs w:val="28"/>
                <w:lang w:eastAsia="es-CO"/>
              </w:rPr>
            </w:pPr>
            <w:r w:rsidRPr="00846AB3">
              <w:rPr>
                <w:rFonts w:ascii="Arial" w:eastAsia="Times New Roman" w:hAnsi="Arial" w:cs="Arial"/>
                <w:sz w:val="28"/>
                <w:szCs w:val="28"/>
                <w:lang w:eastAsia="es-CO"/>
              </w:rPr>
              <w:t>Active el plan de crisis, emergencias (actividades organizadas y concertadas para atender la situación de emergencia)</w:t>
            </w:r>
          </w:p>
        </w:tc>
        <w:tc>
          <w:tcPr>
            <w:tcW w:w="2968" w:type="dxa"/>
            <w:tcBorders>
              <w:top w:val="nil"/>
              <w:left w:val="nil"/>
              <w:bottom w:val="single" w:sz="8" w:space="0" w:color="000000"/>
              <w:right w:val="single" w:sz="8" w:space="0" w:color="000000"/>
            </w:tcBorders>
            <w:shd w:val="clear" w:color="000000" w:fill="FFFFFF"/>
            <w:vAlign w:val="center"/>
            <w:hideMark/>
          </w:tcPr>
          <w:p w:rsidR="00846AB3" w:rsidRPr="00846AB3" w:rsidRDefault="00846AB3" w:rsidP="0015224D">
            <w:pPr>
              <w:spacing w:after="0" w:line="240" w:lineRule="auto"/>
              <w:jc w:val="both"/>
              <w:rPr>
                <w:rFonts w:ascii="Arial" w:eastAsia="Times New Roman" w:hAnsi="Arial" w:cs="Arial"/>
                <w:sz w:val="28"/>
                <w:szCs w:val="28"/>
                <w:lang w:eastAsia="es-CO"/>
              </w:rPr>
            </w:pPr>
            <w:r w:rsidRPr="00846AB3">
              <w:rPr>
                <w:rFonts w:ascii="Arial" w:eastAsia="Times New Roman" w:hAnsi="Arial" w:cs="Arial"/>
                <w:sz w:val="28"/>
                <w:szCs w:val="28"/>
                <w:lang w:eastAsia="es-CO"/>
              </w:rPr>
              <w:t xml:space="preserve">hacer efectivas las </w:t>
            </w:r>
            <w:r w:rsidR="0015224D" w:rsidRPr="00846AB3">
              <w:rPr>
                <w:rFonts w:ascii="Arial" w:eastAsia="Times New Roman" w:hAnsi="Arial" w:cs="Arial"/>
                <w:sz w:val="28"/>
                <w:szCs w:val="28"/>
                <w:lang w:eastAsia="es-CO"/>
              </w:rPr>
              <w:t>pólizas</w:t>
            </w:r>
            <w:r w:rsidRPr="00846AB3">
              <w:rPr>
                <w:rFonts w:ascii="Arial" w:eastAsia="Times New Roman" w:hAnsi="Arial" w:cs="Arial"/>
                <w:sz w:val="28"/>
                <w:szCs w:val="28"/>
                <w:lang w:eastAsia="es-CO"/>
              </w:rPr>
              <w:t xml:space="preserve"> de seguros, inversiones necesarias para reponer las perdidas (equipos, maquinaria, edificaciones, terrenos </w:t>
            </w:r>
            <w:proofErr w:type="spellStart"/>
            <w:r w:rsidRPr="00846AB3">
              <w:rPr>
                <w:rFonts w:ascii="Arial" w:eastAsia="Times New Roman" w:hAnsi="Arial" w:cs="Arial"/>
                <w:sz w:val="28"/>
                <w:szCs w:val="28"/>
                <w:lang w:eastAsia="es-CO"/>
              </w:rPr>
              <w:t>etc</w:t>
            </w:r>
            <w:proofErr w:type="spellEnd"/>
            <w:r w:rsidRPr="00846AB3">
              <w:rPr>
                <w:rFonts w:ascii="Arial" w:eastAsia="Times New Roman" w:hAnsi="Arial" w:cs="Arial"/>
                <w:sz w:val="28"/>
                <w:szCs w:val="28"/>
                <w:lang w:eastAsia="es-CO"/>
              </w:rPr>
              <w:t>)</w:t>
            </w:r>
          </w:p>
        </w:tc>
      </w:tr>
      <w:tr w:rsidR="0015224D" w:rsidRPr="00846AB3" w:rsidTr="0015224D">
        <w:trPr>
          <w:trHeight w:val="1575"/>
        </w:trPr>
        <w:tc>
          <w:tcPr>
            <w:tcW w:w="2738" w:type="dxa"/>
            <w:tcBorders>
              <w:top w:val="nil"/>
              <w:left w:val="single" w:sz="4" w:space="0" w:color="000000"/>
              <w:bottom w:val="single" w:sz="8" w:space="0" w:color="000000"/>
              <w:right w:val="single" w:sz="4" w:space="0" w:color="000000"/>
            </w:tcBorders>
            <w:shd w:val="clear" w:color="000000" w:fill="FFFFFF"/>
            <w:vAlign w:val="center"/>
            <w:hideMark/>
          </w:tcPr>
          <w:p w:rsidR="00846AB3" w:rsidRPr="00846AB3" w:rsidRDefault="00846AB3" w:rsidP="00846AB3">
            <w:pPr>
              <w:spacing w:after="0" w:line="240" w:lineRule="auto"/>
              <w:rPr>
                <w:rFonts w:ascii="Arial" w:eastAsia="Times New Roman" w:hAnsi="Arial" w:cs="Arial"/>
                <w:color w:val="000000"/>
                <w:sz w:val="28"/>
                <w:szCs w:val="28"/>
                <w:lang w:eastAsia="es-CO"/>
              </w:rPr>
            </w:pPr>
            <w:r w:rsidRPr="00846AB3">
              <w:rPr>
                <w:rFonts w:ascii="Arial" w:eastAsia="Times New Roman" w:hAnsi="Arial" w:cs="Arial"/>
                <w:color w:val="000000"/>
                <w:sz w:val="28"/>
                <w:szCs w:val="28"/>
                <w:lang w:eastAsia="es-CO"/>
              </w:rPr>
              <w:lastRenderedPageBreak/>
              <w:t>INCENDIO</w:t>
            </w:r>
          </w:p>
        </w:tc>
        <w:tc>
          <w:tcPr>
            <w:tcW w:w="2651" w:type="dxa"/>
            <w:tcBorders>
              <w:top w:val="nil"/>
              <w:left w:val="nil"/>
              <w:bottom w:val="single" w:sz="8" w:space="0" w:color="000000"/>
              <w:right w:val="single" w:sz="4" w:space="0" w:color="000000"/>
            </w:tcBorders>
            <w:shd w:val="clear" w:color="000000" w:fill="FFFFFF"/>
            <w:vAlign w:val="center"/>
            <w:hideMark/>
          </w:tcPr>
          <w:p w:rsidR="00846AB3" w:rsidRPr="00846AB3" w:rsidRDefault="0015224D" w:rsidP="0015224D">
            <w:pPr>
              <w:spacing w:after="0" w:line="240" w:lineRule="auto"/>
              <w:jc w:val="both"/>
              <w:rPr>
                <w:rFonts w:ascii="Arial" w:eastAsia="Times New Roman" w:hAnsi="Arial" w:cs="Arial"/>
                <w:color w:val="000000"/>
                <w:sz w:val="28"/>
                <w:szCs w:val="28"/>
                <w:lang w:eastAsia="es-CO"/>
              </w:rPr>
            </w:pPr>
            <w:r w:rsidRPr="00846AB3">
              <w:rPr>
                <w:rFonts w:ascii="Arial" w:eastAsia="Times New Roman" w:hAnsi="Arial" w:cs="Arial"/>
                <w:color w:val="000000"/>
                <w:sz w:val="28"/>
                <w:szCs w:val="28"/>
                <w:lang w:eastAsia="es-CO"/>
              </w:rPr>
              <w:t>Inspección</w:t>
            </w:r>
            <w:r w:rsidR="00846AB3" w:rsidRPr="00846AB3">
              <w:rPr>
                <w:rFonts w:ascii="Arial" w:eastAsia="Times New Roman" w:hAnsi="Arial" w:cs="Arial"/>
                <w:color w:val="000000"/>
                <w:sz w:val="28"/>
                <w:szCs w:val="28"/>
                <w:lang w:eastAsia="es-CO"/>
              </w:rPr>
              <w:t xml:space="preserve"> diaria de la infraestructura, simulacro, </w:t>
            </w:r>
            <w:r w:rsidRPr="00846AB3">
              <w:rPr>
                <w:rFonts w:ascii="Arial" w:eastAsia="Times New Roman" w:hAnsi="Arial" w:cs="Arial"/>
                <w:color w:val="000000"/>
                <w:sz w:val="28"/>
                <w:szCs w:val="28"/>
                <w:lang w:eastAsia="es-CO"/>
              </w:rPr>
              <w:t>preparación</w:t>
            </w:r>
            <w:r w:rsidR="00846AB3" w:rsidRPr="00846AB3">
              <w:rPr>
                <w:rFonts w:ascii="Arial" w:eastAsia="Times New Roman" w:hAnsi="Arial" w:cs="Arial"/>
                <w:color w:val="000000"/>
                <w:sz w:val="28"/>
                <w:szCs w:val="28"/>
                <w:lang w:eastAsia="es-CO"/>
              </w:rPr>
              <w:t xml:space="preserve"> de las brigadas </w:t>
            </w:r>
            <w:r w:rsidRPr="00846AB3">
              <w:rPr>
                <w:rFonts w:ascii="Arial" w:eastAsia="Times New Roman" w:hAnsi="Arial" w:cs="Arial"/>
                <w:color w:val="000000"/>
                <w:sz w:val="28"/>
                <w:szCs w:val="28"/>
                <w:lang w:eastAsia="es-CO"/>
              </w:rPr>
              <w:t>emergencias</w:t>
            </w:r>
            <w:r w:rsidR="00846AB3" w:rsidRPr="00846AB3">
              <w:rPr>
                <w:rFonts w:ascii="Arial" w:eastAsia="Times New Roman" w:hAnsi="Arial" w:cs="Arial"/>
                <w:color w:val="000000"/>
                <w:sz w:val="28"/>
                <w:szCs w:val="28"/>
                <w:lang w:eastAsia="es-CO"/>
              </w:rPr>
              <w:t xml:space="preserve">, correos </w:t>
            </w:r>
            <w:r w:rsidRPr="00846AB3">
              <w:rPr>
                <w:rFonts w:ascii="Arial" w:eastAsia="Times New Roman" w:hAnsi="Arial" w:cs="Arial"/>
                <w:color w:val="000000"/>
                <w:sz w:val="28"/>
                <w:szCs w:val="28"/>
                <w:lang w:eastAsia="es-CO"/>
              </w:rPr>
              <w:t>electrónicos</w:t>
            </w:r>
            <w:r w:rsidR="00846AB3" w:rsidRPr="00846AB3">
              <w:rPr>
                <w:rFonts w:ascii="Arial" w:eastAsia="Times New Roman" w:hAnsi="Arial" w:cs="Arial"/>
                <w:color w:val="000000"/>
                <w:sz w:val="28"/>
                <w:szCs w:val="28"/>
                <w:lang w:eastAsia="es-CO"/>
              </w:rPr>
              <w:t xml:space="preserve"> de recomendaciones, </w:t>
            </w:r>
          </w:p>
        </w:tc>
        <w:tc>
          <w:tcPr>
            <w:tcW w:w="2133" w:type="dxa"/>
            <w:tcBorders>
              <w:top w:val="nil"/>
              <w:left w:val="nil"/>
              <w:bottom w:val="single" w:sz="8" w:space="0" w:color="000000"/>
              <w:right w:val="single" w:sz="4" w:space="0" w:color="000000"/>
            </w:tcBorders>
            <w:shd w:val="clear" w:color="000000" w:fill="FFFFFF"/>
            <w:vAlign w:val="center"/>
            <w:hideMark/>
          </w:tcPr>
          <w:p w:rsidR="00846AB3" w:rsidRPr="00846AB3" w:rsidRDefault="00846AB3" w:rsidP="0015224D">
            <w:pPr>
              <w:spacing w:after="0" w:line="240" w:lineRule="auto"/>
              <w:jc w:val="both"/>
              <w:rPr>
                <w:rFonts w:ascii="Arial" w:eastAsia="Times New Roman" w:hAnsi="Arial" w:cs="Arial"/>
                <w:color w:val="000000"/>
                <w:sz w:val="28"/>
                <w:szCs w:val="28"/>
                <w:lang w:eastAsia="es-CO"/>
              </w:rPr>
            </w:pPr>
            <w:r w:rsidRPr="00846AB3">
              <w:rPr>
                <w:rFonts w:ascii="Arial" w:eastAsia="Times New Roman" w:hAnsi="Arial" w:cs="Arial"/>
                <w:color w:val="000000"/>
                <w:sz w:val="28"/>
                <w:szCs w:val="28"/>
                <w:lang w:eastAsia="es-CO"/>
              </w:rPr>
              <w:t>Active el plan de crisis, emergencias (actividades organizadas y concertadas para atender la situación de emergencia</w:t>
            </w:r>
          </w:p>
        </w:tc>
        <w:tc>
          <w:tcPr>
            <w:tcW w:w="2968" w:type="dxa"/>
            <w:tcBorders>
              <w:top w:val="nil"/>
              <w:left w:val="nil"/>
              <w:bottom w:val="single" w:sz="8" w:space="0" w:color="000000"/>
              <w:right w:val="single" w:sz="8" w:space="0" w:color="000000"/>
            </w:tcBorders>
            <w:shd w:val="clear" w:color="000000" w:fill="FFFFFF"/>
            <w:vAlign w:val="center"/>
            <w:hideMark/>
          </w:tcPr>
          <w:p w:rsidR="00846AB3" w:rsidRPr="00846AB3" w:rsidRDefault="00846AB3" w:rsidP="0015224D">
            <w:pPr>
              <w:spacing w:after="0" w:line="240" w:lineRule="auto"/>
              <w:jc w:val="both"/>
              <w:rPr>
                <w:rFonts w:ascii="Arial" w:eastAsia="Times New Roman" w:hAnsi="Arial" w:cs="Arial"/>
                <w:color w:val="000000"/>
                <w:sz w:val="28"/>
                <w:szCs w:val="28"/>
                <w:lang w:eastAsia="es-CO"/>
              </w:rPr>
            </w:pPr>
            <w:r w:rsidRPr="00846AB3">
              <w:rPr>
                <w:rFonts w:ascii="Arial" w:eastAsia="Times New Roman" w:hAnsi="Arial" w:cs="Arial"/>
                <w:color w:val="000000"/>
                <w:sz w:val="28"/>
                <w:szCs w:val="28"/>
                <w:lang w:eastAsia="es-CO"/>
              </w:rPr>
              <w:t xml:space="preserve">hacer efectivas las </w:t>
            </w:r>
            <w:proofErr w:type="spellStart"/>
            <w:r w:rsidRPr="00846AB3">
              <w:rPr>
                <w:rFonts w:ascii="Arial" w:eastAsia="Times New Roman" w:hAnsi="Arial" w:cs="Arial"/>
                <w:color w:val="000000"/>
                <w:sz w:val="28"/>
                <w:szCs w:val="28"/>
                <w:lang w:eastAsia="es-CO"/>
              </w:rPr>
              <w:t>polizas</w:t>
            </w:r>
            <w:proofErr w:type="spellEnd"/>
            <w:r w:rsidRPr="00846AB3">
              <w:rPr>
                <w:rFonts w:ascii="Arial" w:eastAsia="Times New Roman" w:hAnsi="Arial" w:cs="Arial"/>
                <w:color w:val="000000"/>
                <w:sz w:val="28"/>
                <w:szCs w:val="28"/>
                <w:lang w:eastAsia="es-CO"/>
              </w:rPr>
              <w:t xml:space="preserve"> de </w:t>
            </w:r>
            <w:r w:rsidR="0015224D" w:rsidRPr="00846AB3">
              <w:rPr>
                <w:rFonts w:ascii="Arial" w:eastAsia="Times New Roman" w:hAnsi="Arial" w:cs="Arial"/>
                <w:color w:val="000000"/>
                <w:sz w:val="28"/>
                <w:szCs w:val="28"/>
                <w:lang w:eastAsia="es-CO"/>
              </w:rPr>
              <w:t>seguros, traslado</w:t>
            </w:r>
            <w:r w:rsidRPr="00846AB3">
              <w:rPr>
                <w:rFonts w:ascii="Arial" w:eastAsia="Times New Roman" w:hAnsi="Arial" w:cs="Arial"/>
                <w:color w:val="000000"/>
                <w:sz w:val="28"/>
                <w:szCs w:val="28"/>
                <w:lang w:eastAsia="es-CO"/>
              </w:rPr>
              <w:t xml:space="preserve"> hacia las oficinas de Serpomar y DBP para continuar con la operación </w:t>
            </w:r>
          </w:p>
        </w:tc>
      </w:tr>
      <w:tr w:rsidR="0015224D" w:rsidRPr="00846AB3" w:rsidTr="0015224D">
        <w:trPr>
          <w:trHeight w:val="2895"/>
        </w:trPr>
        <w:tc>
          <w:tcPr>
            <w:tcW w:w="2738" w:type="dxa"/>
            <w:tcBorders>
              <w:top w:val="nil"/>
              <w:left w:val="single" w:sz="4" w:space="0" w:color="000000"/>
              <w:bottom w:val="single" w:sz="8" w:space="0" w:color="000000"/>
              <w:right w:val="single" w:sz="4" w:space="0" w:color="000000"/>
            </w:tcBorders>
            <w:shd w:val="clear" w:color="000000" w:fill="FFFFFF"/>
            <w:vAlign w:val="center"/>
            <w:hideMark/>
          </w:tcPr>
          <w:p w:rsidR="00846AB3" w:rsidRPr="00846AB3" w:rsidRDefault="00846AB3" w:rsidP="00846AB3">
            <w:pPr>
              <w:spacing w:after="0" w:line="240" w:lineRule="auto"/>
              <w:rPr>
                <w:rFonts w:ascii="Arial" w:eastAsia="Times New Roman" w:hAnsi="Arial" w:cs="Arial"/>
                <w:color w:val="000000"/>
                <w:sz w:val="28"/>
                <w:szCs w:val="28"/>
                <w:lang w:eastAsia="es-CO"/>
              </w:rPr>
            </w:pPr>
            <w:r w:rsidRPr="00846AB3">
              <w:rPr>
                <w:rFonts w:ascii="Arial" w:eastAsia="Times New Roman" w:hAnsi="Arial" w:cs="Arial"/>
                <w:color w:val="000000"/>
                <w:sz w:val="28"/>
                <w:szCs w:val="28"/>
                <w:lang w:eastAsia="es-CO"/>
              </w:rPr>
              <w:t>CORTE DE ENERGIA</w:t>
            </w:r>
          </w:p>
        </w:tc>
        <w:tc>
          <w:tcPr>
            <w:tcW w:w="2651" w:type="dxa"/>
            <w:tcBorders>
              <w:top w:val="nil"/>
              <w:left w:val="nil"/>
              <w:bottom w:val="single" w:sz="8" w:space="0" w:color="000000"/>
              <w:right w:val="single" w:sz="4" w:space="0" w:color="000000"/>
            </w:tcBorders>
            <w:shd w:val="clear" w:color="000000" w:fill="FFFFFF"/>
            <w:vAlign w:val="center"/>
            <w:hideMark/>
          </w:tcPr>
          <w:p w:rsidR="00846AB3" w:rsidRPr="00846AB3" w:rsidRDefault="00846AB3" w:rsidP="0015224D">
            <w:pPr>
              <w:spacing w:after="0" w:line="240" w:lineRule="auto"/>
              <w:jc w:val="both"/>
              <w:rPr>
                <w:rFonts w:ascii="Arial" w:eastAsia="Times New Roman" w:hAnsi="Arial" w:cs="Arial"/>
                <w:color w:val="000000"/>
                <w:sz w:val="28"/>
                <w:szCs w:val="28"/>
                <w:lang w:eastAsia="es-CO"/>
              </w:rPr>
            </w:pPr>
            <w:r w:rsidRPr="00846AB3">
              <w:rPr>
                <w:rFonts w:ascii="Arial" w:eastAsia="Times New Roman" w:hAnsi="Arial" w:cs="Arial"/>
                <w:color w:val="000000"/>
                <w:sz w:val="28"/>
                <w:szCs w:val="28"/>
                <w:lang w:eastAsia="es-CO"/>
              </w:rPr>
              <w:t xml:space="preserve">Inspecciones mensuales a la subestación eléctrica, y a la fuente auxiliar (combustible, nivel aceite) monitoreo suspensiones </w:t>
            </w:r>
            <w:proofErr w:type="spellStart"/>
            <w:r w:rsidRPr="00846AB3">
              <w:rPr>
                <w:rFonts w:ascii="Arial" w:eastAsia="Times New Roman" w:hAnsi="Arial" w:cs="Arial"/>
                <w:color w:val="000000"/>
                <w:sz w:val="28"/>
                <w:szCs w:val="28"/>
                <w:lang w:eastAsia="es-CO"/>
              </w:rPr>
              <w:t>electricas</w:t>
            </w:r>
            <w:proofErr w:type="spellEnd"/>
            <w:r w:rsidRPr="00846AB3">
              <w:rPr>
                <w:rFonts w:ascii="Arial" w:eastAsia="Times New Roman" w:hAnsi="Arial" w:cs="Arial"/>
                <w:color w:val="000000"/>
                <w:sz w:val="28"/>
                <w:szCs w:val="28"/>
                <w:lang w:eastAsia="es-CO"/>
              </w:rPr>
              <w:t xml:space="preserve"> programadas (</w:t>
            </w:r>
            <w:proofErr w:type="spellStart"/>
            <w:r w:rsidRPr="00846AB3">
              <w:rPr>
                <w:rFonts w:ascii="Arial" w:eastAsia="Times New Roman" w:hAnsi="Arial" w:cs="Arial"/>
                <w:color w:val="000000"/>
                <w:sz w:val="28"/>
                <w:szCs w:val="28"/>
                <w:lang w:eastAsia="es-CO"/>
              </w:rPr>
              <w:t>envio</w:t>
            </w:r>
            <w:proofErr w:type="spellEnd"/>
            <w:r w:rsidRPr="00846AB3">
              <w:rPr>
                <w:rFonts w:ascii="Arial" w:eastAsia="Times New Roman" w:hAnsi="Arial" w:cs="Arial"/>
                <w:color w:val="000000"/>
                <w:sz w:val="28"/>
                <w:szCs w:val="28"/>
                <w:lang w:eastAsia="es-CO"/>
              </w:rPr>
              <w:t xml:space="preserve"> previo reporte proveedor)</w:t>
            </w:r>
          </w:p>
        </w:tc>
        <w:tc>
          <w:tcPr>
            <w:tcW w:w="2133" w:type="dxa"/>
            <w:tcBorders>
              <w:top w:val="nil"/>
              <w:left w:val="nil"/>
              <w:bottom w:val="single" w:sz="8" w:space="0" w:color="000000"/>
              <w:right w:val="single" w:sz="4" w:space="0" w:color="000000"/>
            </w:tcBorders>
            <w:shd w:val="clear" w:color="000000" w:fill="FFFFFF"/>
            <w:vAlign w:val="bottom"/>
            <w:hideMark/>
          </w:tcPr>
          <w:p w:rsidR="00846AB3" w:rsidRPr="00846AB3" w:rsidRDefault="00846AB3" w:rsidP="0015224D">
            <w:pPr>
              <w:spacing w:after="0" w:line="240" w:lineRule="auto"/>
              <w:jc w:val="both"/>
              <w:rPr>
                <w:rFonts w:ascii="Arial" w:eastAsia="Times New Roman" w:hAnsi="Arial" w:cs="Arial"/>
                <w:color w:val="000000"/>
                <w:sz w:val="28"/>
                <w:szCs w:val="28"/>
                <w:lang w:eastAsia="es-CO"/>
              </w:rPr>
            </w:pPr>
            <w:r w:rsidRPr="00846AB3">
              <w:rPr>
                <w:rFonts w:ascii="Arial" w:eastAsia="Times New Roman" w:hAnsi="Arial" w:cs="Arial"/>
                <w:color w:val="000000"/>
                <w:sz w:val="28"/>
                <w:szCs w:val="28"/>
                <w:lang w:eastAsia="es-CO"/>
              </w:rPr>
              <w:t xml:space="preserve">Inicio fuente auxiliar de </w:t>
            </w:r>
            <w:r w:rsidR="0015224D" w:rsidRPr="00846AB3">
              <w:rPr>
                <w:rFonts w:ascii="Arial" w:eastAsia="Times New Roman" w:hAnsi="Arial" w:cs="Arial"/>
                <w:color w:val="000000"/>
                <w:sz w:val="28"/>
                <w:szCs w:val="28"/>
                <w:lang w:eastAsia="es-CO"/>
              </w:rPr>
              <w:t>energía</w:t>
            </w:r>
            <w:r w:rsidRPr="00846AB3">
              <w:rPr>
                <w:rFonts w:ascii="Arial" w:eastAsia="Times New Roman" w:hAnsi="Arial" w:cs="Arial"/>
                <w:color w:val="000000"/>
                <w:sz w:val="28"/>
                <w:szCs w:val="28"/>
                <w:lang w:eastAsia="es-CO"/>
              </w:rPr>
              <w:t xml:space="preserve"> auxiliar y cambio desde la red primaria, monitoreo (estado combustible, aceite y temperatura normal de funcionamiento) se verifica la causa del corte (externa o interna)</w:t>
            </w:r>
          </w:p>
        </w:tc>
        <w:tc>
          <w:tcPr>
            <w:tcW w:w="2968" w:type="dxa"/>
            <w:tcBorders>
              <w:top w:val="nil"/>
              <w:left w:val="nil"/>
              <w:bottom w:val="single" w:sz="8" w:space="0" w:color="000000"/>
              <w:right w:val="single" w:sz="8" w:space="0" w:color="000000"/>
            </w:tcBorders>
            <w:shd w:val="clear" w:color="000000" w:fill="FFFFFF"/>
            <w:vAlign w:val="bottom"/>
            <w:hideMark/>
          </w:tcPr>
          <w:p w:rsidR="00846AB3" w:rsidRPr="00846AB3" w:rsidRDefault="00846AB3" w:rsidP="0015224D">
            <w:pPr>
              <w:spacing w:after="0" w:line="240" w:lineRule="auto"/>
              <w:jc w:val="both"/>
              <w:rPr>
                <w:rFonts w:ascii="Arial" w:eastAsia="Times New Roman" w:hAnsi="Arial" w:cs="Arial"/>
                <w:color w:val="000000"/>
                <w:sz w:val="28"/>
                <w:szCs w:val="28"/>
                <w:lang w:eastAsia="es-CO"/>
              </w:rPr>
            </w:pPr>
            <w:r w:rsidRPr="00846AB3">
              <w:rPr>
                <w:rFonts w:ascii="Arial" w:eastAsia="Times New Roman" w:hAnsi="Arial" w:cs="Arial"/>
                <w:color w:val="000000"/>
                <w:sz w:val="28"/>
                <w:szCs w:val="28"/>
                <w:lang w:eastAsia="es-CO"/>
              </w:rPr>
              <w:t xml:space="preserve">Se verifica estabilidad de la red eléctrica primaria, si lo está se pasa de auxiliar a red primaria. Se apaga energía auxiliar. Se verifica estado de equipos eléctricos y electrónicos. En caso de falla por causa interna, se hacen correctivos. En caso de falla de algún equipos, se ejecutan las </w:t>
            </w:r>
            <w:proofErr w:type="spellStart"/>
            <w:r w:rsidRPr="00846AB3">
              <w:rPr>
                <w:rFonts w:ascii="Arial" w:eastAsia="Times New Roman" w:hAnsi="Arial" w:cs="Arial"/>
                <w:color w:val="000000"/>
                <w:sz w:val="28"/>
                <w:szCs w:val="28"/>
                <w:lang w:eastAsia="es-CO"/>
              </w:rPr>
              <w:t>polizas</w:t>
            </w:r>
            <w:proofErr w:type="spellEnd"/>
            <w:r w:rsidRPr="00846AB3">
              <w:rPr>
                <w:rFonts w:ascii="Arial" w:eastAsia="Times New Roman" w:hAnsi="Arial" w:cs="Arial"/>
                <w:color w:val="000000"/>
                <w:sz w:val="28"/>
                <w:szCs w:val="28"/>
                <w:lang w:eastAsia="es-CO"/>
              </w:rPr>
              <w:t xml:space="preserve"> de seguro necesarias</w:t>
            </w:r>
            <w:r w:rsidRPr="00846AB3">
              <w:rPr>
                <w:rFonts w:ascii="Arial" w:eastAsia="Times New Roman" w:hAnsi="Arial" w:cs="Arial"/>
                <w:color w:val="000000"/>
                <w:sz w:val="24"/>
                <w:szCs w:val="28"/>
                <w:lang w:eastAsia="es-CO"/>
              </w:rPr>
              <w:t xml:space="preserve"> para reponer la pérdida</w:t>
            </w:r>
          </w:p>
        </w:tc>
      </w:tr>
      <w:tr w:rsidR="0015224D" w:rsidRPr="00846AB3" w:rsidTr="0015224D">
        <w:trPr>
          <w:trHeight w:val="2802"/>
        </w:trPr>
        <w:tc>
          <w:tcPr>
            <w:tcW w:w="2738" w:type="dxa"/>
            <w:tcBorders>
              <w:top w:val="nil"/>
              <w:left w:val="single" w:sz="4" w:space="0" w:color="000000"/>
              <w:bottom w:val="single" w:sz="8" w:space="0" w:color="000000"/>
              <w:right w:val="single" w:sz="4" w:space="0" w:color="000000"/>
            </w:tcBorders>
            <w:shd w:val="clear" w:color="000000" w:fill="FFFFFF"/>
            <w:vAlign w:val="center"/>
            <w:hideMark/>
          </w:tcPr>
          <w:p w:rsidR="00846AB3" w:rsidRPr="00846AB3" w:rsidRDefault="00846AB3" w:rsidP="00846AB3">
            <w:pPr>
              <w:spacing w:after="0" w:line="240" w:lineRule="auto"/>
              <w:rPr>
                <w:rFonts w:ascii="Arial" w:eastAsia="Times New Roman" w:hAnsi="Arial" w:cs="Arial"/>
                <w:color w:val="000000"/>
                <w:sz w:val="28"/>
                <w:szCs w:val="28"/>
                <w:lang w:eastAsia="es-CO"/>
              </w:rPr>
            </w:pPr>
            <w:r w:rsidRPr="00846AB3">
              <w:rPr>
                <w:rFonts w:ascii="Arial" w:eastAsia="Times New Roman" w:hAnsi="Arial" w:cs="Arial"/>
                <w:color w:val="000000"/>
                <w:sz w:val="28"/>
                <w:szCs w:val="28"/>
                <w:lang w:eastAsia="es-CO"/>
              </w:rPr>
              <w:t>CIBER ATAQUES</w:t>
            </w:r>
          </w:p>
        </w:tc>
        <w:tc>
          <w:tcPr>
            <w:tcW w:w="2651" w:type="dxa"/>
            <w:tcBorders>
              <w:top w:val="nil"/>
              <w:left w:val="nil"/>
              <w:bottom w:val="single" w:sz="8" w:space="0" w:color="000000"/>
              <w:right w:val="single" w:sz="4" w:space="0" w:color="000000"/>
            </w:tcBorders>
            <w:shd w:val="clear" w:color="000000" w:fill="FFFFFF"/>
            <w:vAlign w:val="center"/>
            <w:hideMark/>
          </w:tcPr>
          <w:p w:rsidR="00846AB3" w:rsidRPr="00846AB3" w:rsidRDefault="00846AB3" w:rsidP="0015224D">
            <w:pPr>
              <w:spacing w:after="0" w:line="240" w:lineRule="auto"/>
              <w:jc w:val="both"/>
              <w:rPr>
                <w:rFonts w:ascii="Arial" w:eastAsia="Times New Roman" w:hAnsi="Arial" w:cs="Arial"/>
                <w:color w:val="000000"/>
                <w:sz w:val="28"/>
                <w:szCs w:val="28"/>
                <w:lang w:eastAsia="es-CO"/>
              </w:rPr>
            </w:pPr>
            <w:r w:rsidRPr="00846AB3">
              <w:rPr>
                <w:rFonts w:ascii="Arial" w:eastAsia="Times New Roman" w:hAnsi="Arial" w:cs="Arial"/>
                <w:color w:val="000000"/>
                <w:sz w:val="28"/>
                <w:szCs w:val="28"/>
                <w:lang w:eastAsia="es-CO"/>
              </w:rPr>
              <w:t xml:space="preserve">Revisión periódica para encontrar si hay puntos débiles en la seguridad perimétrica de la red (firewall). Bloque sitios no deseados (redes sociales, videos, </w:t>
            </w:r>
            <w:r w:rsidRPr="00846AB3">
              <w:rPr>
                <w:rFonts w:ascii="Arial" w:eastAsia="Times New Roman" w:hAnsi="Arial" w:cs="Arial"/>
                <w:color w:val="000000"/>
                <w:sz w:val="28"/>
                <w:szCs w:val="28"/>
                <w:lang w:eastAsia="es-CO"/>
              </w:rPr>
              <w:lastRenderedPageBreak/>
              <w:t xml:space="preserve">p2p), copias de seguridad de la información plataformas principales ubicadas en datacenters con certificación ISO27001. Actualización software </w:t>
            </w:r>
            <w:proofErr w:type="spellStart"/>
            <w:r w:rsidRPr="00846AB3">
              <w:rPr>
                <w:rFonts w:ascii="Arial" w:eastAsia="Times New Roman" w:hAnsi="Arial" w:cs="Arial"/>
                <w:color w:val="000000"/>
                <w:sz w:val="28"/>
                <w:szCs w:val="28"/>
                <w:lang w:eastAsia="es-CO"/>
              </w:rPr>
              <w:t>perímetrico</w:t>
            </w:r>
            <w:proofErr w:type="spellEnd"/>
            <w:r w:rsidRPr="00846AB3">
              <w:rPr>
                <w:rFonts w:ascii="Arial" w:eastAsia="Times New Roman" w:hAnsi="Arial" w:cs="Arial"/>
                <w:color w:val="000000"/>
                <w:sz w:val="28"/>
                <w:szCs w:val="28"/>
                <w:lang w:eastAsia="es-CO"/>
              </w:rPr>
              <w:t xml:space="preserve"> última versión disponible</w:t>
            </w:r>
          </w:p>
        </w:tc>
        <w:tc>
          <w:tcPr>
            <w:tcW w:w="2133" w:type="dxa"/>
            <w:tcBorders>
              <w:top w:val="nil"/>
              <w:left w:val="nil"/>
              <w:bottom w:val="single" w:sz="8" w:space="0" w:color="000000"/>
              <w:right w:val="single" w:sz="4" w:space="0" w:color="000000"/>
            </w:tcBorders>
            <w:shd w:val="clear" w:color="000000" w:fill="FFFFFF"/>
            <w:vAlign w:val="bottom"/>
            <w:hideMark/>
          </w:tcPr>
          <w:p w:rsidR="00846AB3" w:rsidRPr="00846AB3" w:rsidRDefault="00846AB3" w:rsidP="0015224D">
            <w:pPr>
              <w:spacing w:after="0" w:line="240" w:lineRule="auto"/>
              <w:jc w:val="both"/>
              <w:rPr>
                <w:rFonts w:ascii="Arial" w:eastAsia="Times New Roman" w:hAnsi="Arial" w:cs="Arial"/>
                <w:color w:val="000000"/>
                <w:sz w:val="28"/>
                <w:szCs w:val="28"/>
                <w:lang w:eastAsia="es-CO"/>
              </w:rPr>
            </w:pPr>
            <w:r w:rsidRPr="00846AB3">
              <w:rPr>
                <w:rFonts w:ascii="Arial" w:eastAsia="Times New Roman" w:hAnsi="Arial" w:cs="Arial"/>
                <w:color w:val="000000"/>
                <w:sz w:val="28"/>
                <w:szCs w:val="28"/>
                <w:lang w:eastAsia="es-CO"/>
              </w:rPr>
              <w:lastRenderedPageBreak/>
              <w:t>Bloqueo total de emergencia (nada entra, nada sale), desconexión física de la red pública</w:t>
            </w:r>
          </w:p>
        </w:tc>
        <w:tc>
          <w:tcPr>
            <w:tcW w:w="2968" w:type="dxa"/>
            <w:tcBorders>
              <w:top w:val="nil"/>
              <w:left w:val="nil"/>
              <w:bottom w:val="single" w:sz="8" w:space="0" w:color="000000"/>
              <w:right w:val="single" w:sz="8" w:space="0" w:color="000000"/>
            </w:tcBorders>
            <w:shd w:val="clear" w:color="000000" w:fill="FFFFFF"/>
            <w:vAlign w:val="bottom"/>
            <w:hideMark/>
          </w:tcPr>
          <w:p w:rsidR="00846AB3" w:rsidRPr="00846AB3" w:rsidRDefault="00846AB3" w:rsidP="0015224D">
            <w:pPr>
              <w:spacing w:after="0" w:line="240" w:lineRule="auto"/>
              <w:jc w:val="both"/>
              <w:rPr>
                <w:rFonts w:ascii="Arial" w:eastAsia="Times New Roman" w:hAnsi="Arial" w:cs="Arial"/>
                <w:color w:val="000000"/>
                <w:sz w:val="28"/>
                <w:szCs w:val="28"/>
                <w:lang w:eastAsia="es-CO"/>
              </w:rPr>
            </w:pPr>
            <w:r w:rsidRPr="00846AB3">
              <w:rPr>
                <w:rFonts w:ascii="Arial" w:eastAsia="Times New Roman" w:hAnsi="Arial" w:cs="Arial"/>
                <w:color w:val="000000"/>
                <w:sz w:val="28"/>
                <w:szCs w:val="28"/>
                <w:lang w:eastAsia="es-CO"/>
              </w:rPr>
              <w:t xml:space="preserve">Verificación tipo de ataque y fuente para parcheo. Verificación de la integridad de la información y restauración última copia protegida en caso de requerirse. Notificación a la </w:t>
            </w:r>
            <w:r w:rsidRPr="00846AB3">
              <w:rPr>
                <w:rFonts w:ascii="Arial" w:eastAsia="Times New Roman" w:hAnsi="Arial" w:cs="Arial"/>
                <w:color w:val="000000"/>
                <w:sz w:val="28"/>
                <w:szCs w:val="28"/>
                <w:lang w:eastAsia="es-CO"/>
              </w:rPr>
              <w:lastRenderedPageBreak/>
              <w:t>autoridad competente</w:t>
            </w:r>
          </w:p>
        </w:tc>
      </w:tr>
      <w:tr w:rsidR="0015224D" w:rsidRPr="00846AB3" w:rsidTr="0015224D">
        <w:trPr>
          <w:trHeight w:val="2562"/>
        </w:trPr>
        <w:tc>
          <w:tcPr>
            <w:tcW w:w="2738" w:type="dxa"/>
            <w:tcBorders>
              <w:top w:val="nil"/>
              <w:left w:val="single" w:sz="4" w:space="0" w:color="000000"/>
              <w:bottom w:val="single" w:sz="8" w:space="0" w:color="000000"/>
              <w:right w:val="single" w:sz="4" w:space="0" w:color="000000"/>
            </w:tcBorders>
            <w:shd w:val="clear" w:color="000000" w:fill="FFFFFF"/>
            <w:vAlign w:val="center"/>
            <w:hideMark/>
          </w:tcPr>
          <w:p w:rsidR="00846AB3" w:rsidRPr="00846AB3" w:rsidRDefault="00846AB3" w:rsidP="00846AB3">
            <w:pPr>
              <w:spacing w:after="0" w:line="240" w:lineRule="auto"/>
              <w:rPr>
                <w:rFonts w:ascii="Arial" w:eastAsia="Times New Roman" w:hAnsi="Arial" w:cs="Arial"/>
                <w:color w:val="000000"/>
                <w:sz w:val="28"/>
                <w:szCs w:val="28"/>
                <w:lang w:eastAsia="es-CO"/>
              </w:rPr>
            </w:pPr>
            <w:r w:rsidRPr="00846AB3">
              <w:rPr>
                <w:rFonts w:ascii="Arial" w:eastAsia="Times New Roman" w:hAnsi="Arial" w:cs="Arial"/>
                <w:color w:val="000000"/>
                <w:sz w:val="28"/>
                <w:szCs w:val="28"/>
                <w:lang w:eastAsia="es-CO"/>
              </w:rPr>
              <w:lastRenderedPageBreak/>
              <w:t>FALLAS EN LAS COMUNICACIONES</w:t>
            </w:r>
          </w:p>
        </w:tc>
        <w:tc>
          <w:tcPr>
            <w:tcW w:w="2651" w:type="dxa"/>
            <w:tcBorders>
              <w:top w:val="nil"/>
              <w:left w:val="nil"/>
              <w:bottom w:val="single" w:sz="8" w:space="0" w:color="000000"/>
              <w:right w:val="single" w:sz="4" w:space="0" w:color="000000"/>
            </w:tcBorders>
            <w:shd w:val="clear" w:color="000000" w:fill="FFFFFF"/>
            <w:vAlign w:val="center"/>
            <w:hideMark/>
          </w:tcPr>
          <w:p w:rsidR="00846AB3" w:rsidRPr="00846AB3" w:rsidRDefault="00846AB3" w:rsidP="0015224D">
            <w:pPr>
              <w:spacing w:after="0" w:line="240" w:lineRule="auto"/>
              <w:jc w:val="both"/>
              <w:rPr>
                <w:rFonts w:ascii="Arial" w:eastAsia="Times New Roman" w:hAnsi="Arial" w:cs="Arial"/>
                <w:sz w:val="28"/>
                <w:szCs w:val="28"/>
                <w:lang w:eastAsia="es-CO"/>
              </w:rPr>
            </w:pPr>
            <w:r w:rsidRPr="00846AB3">
              <w:rPr>
                <w:rFonts w:ascii="Arial" w:eastAsia="Times New Roman" w:hAnsi="Arial" w:cs="Arial"/>
                <w:sz w:val="28"/>
                <w:szCs w:val="28"/>
                <w:lang w:eastAsia="es-CO"/>
              </w:rPr>
              <w:t>Verificación funcionamiento equipos de comunicaciones, funcionamiento enlaces principales y de backup</w:t>
            </w:r>
          </w:p>
        </w:tc>
        <w:tc>
          <w:tcPr>
            <w:tcW w:w="2133" w:type="dxa"/>
            <w:tcBorders>
              <w:top w:val="nil"/>
              <w:left w:val="nil"/>
              <w:bottom w:val="single" w:sz="8" w:space="0" w:color="000000"/>
              <w:right w:val="single" w:sz="4" w:space="0" w:color="000000"/>
            </w:tcBorders>
            <w:shd w:val="clear" w:color="000000" w:fill="FFFFFF"/>
            <w:vAlign w:val="center"/>
            <w:hideMark/>
          </w:tcPr>
          <w:p w:rsidR="00846AB3" w:rsidRPr="00846AB3" w:rsidRDefault="00846AB3" w:rsidP="0015224D">
            <w:pPr>
              <w:spacing w:after="0" w:line="240" w:lineRule="auto"/>
              <w:jc w:val="both"/>
              <w:rPr>
                <w:rFonts w:ascii="Arial" w:eastAsia="Times New Roman" w:hAnsi="Arial" w:cs="Arial"/>
                <w:sz w:val="28"/>
                <w:szCs w:val="28"/>
                <w:lang w:eastAsia="es-CO"/>
              </w:rPr>
            </w:pPr>
            <w:r w:rsidRPr="00846AB3">
              <w:rPr>
                <w:rFonts w:ascii="Arial" w:eastAsia="Times New Roman" w:hAnsi="Arial" w:cs="Arial"/>
                <w:sz w:val="28"/>
                <w:szCs w:val="28"/>
                <w:lang w:eastAsia="es-CO"/>
              </w:rPr>
              <w:t>Se activan canales de comunicación de respaldo hasta que se normalice la situación. Se contactan a los proveedores mediante los canales habilitados para ellos para solución</w:t>
            </w:r>
          </w:p>
        </w:tc>
        <w:tc>
          <w:tcPr>
            <w:tcW w:w="2968" w:type="dxa"/>
            <w:tcBorders>
              <w:top w:val="nil"/>
              <w:left w:val="nil"/>
              <w:bottom w:val="single" w:sz="8" w:space="0" w:color="000000"/>
              <w:right w:val="single" w:sz="8" w:space="0" w:color="000000"/>
            </w:tcBorders>
            <w:shd w:val="clear" w:color="000000" w:fill="FFFFFF"/>
            <w:vAlign w:val="center"/>
            <w:hideMark/>
          </w:tcPr>
          <w:p w:rsidR="00846AB3" w:rsidRPr="00846AB3" w:rsidRDefault="00846AB3" w:rsidP="0015224D">
            <w:pPr>
              <w:spacing w:after="0" w:line="240" w:lineRule="auto"/>
              <w:jc w:val="both"/>
              <w:rPr>
                <w:rFonts w:ascii="Arial" w:eastAsia="Times New Roman" w:hAnsi="Arial" w:cs="Arial"/>
                <w:sz w:val="28"/>
                <w:szCs w:val="28"/>
                <w:lang w:eastAsia="es-CO"/>
              </w:rPr>
            </w:pPr>
            <w:r w:rsidRPr="00846AB3">
              <w:rPr>
                <w:rFonts w:ascii="Arial" w:eastAsia="Times New Roman" w:hAnsi="Arial" w:cs="Arial"/>
                <w:sz w:val="28"/>
                <w:szCs w:val="28"/>
                <w:lang w:eastAsia="es-CO"/>
              </w:rPr>
              <w:t>Se restablecen comunicaciones principales. En caso de falla de un equipo interno, se hace cambio inmediato del mismo o se reconfigura según el caso. En caso de falla externa, se revisa si la misma está dentro del acuerdo de nivel de servicio</w:t>
            </w:r>
          </w:p>
        </w:tc>
      </w:tr>
    </w:tbl>
    <w:p w:rsidR="00A3606F" w:rsidRDefault="00846AB3" w:rsidP="00955D02">
      <w:r>
        <w:fldChar w:fldCharType="end"/>
      </w:r>
    </w:p>
    <w:p w:rsidR="00114621" w:rsidRDefault="00114621" w:rsidP="00955D02"/>
    <w:p w:rsidR="00114621" w:rsidRDefault="00114621" w:rsidP="00955D02"/>
    <w:p w:rsidR="00114621" w:rsidRDefault="00114621" w:rsidP="00955D02"/>
    <w:p w:rsidR="00114621" w:rsidRDefault="00114621" w:rsidP="00955D02"/>
    <w:p w:rsidR="00114621" w:rsidRPr="00114621" w:rsidRDefault="00114621" w:rsidP="00114621">
      <w:pPr>
        <w:rPr>
          <w:rFonts w:ascii="Arial" w:eastAsia="Arial" w:hAnsi="Arial" w:cs="Arial"/>
        </w:rPr>
      </w:pPr>
    </w:p>
    <w:p w:rsidR="00114621" w:rsidRPr="00114621" w:rsidRDefault="00114621" w:rsidP="00114621">
      <w:pPr>
        <w:pStyle w:val="Prrafodelista"/>
        <w:numPr>
          <w:ilvl w:val="0"/>
          <w:numId w:val="2"/>
        </w:numPr>
        <w:rPr>
          <w:b/>
        </w:rPr>
      </w:pPr>
      <w:r w:rsidRPr="00114621">
        <w:rPr>
          <w:b/>
        </w:rPr>
        <w:t>ESTRATEGIA Y DESCRIPCIÓN RESUMIDA</w:t>
      </w:r>
    </w:p>
    <w:p w:rsidR="00114621" w:rsidRPr="00114621" w:rsidRDefault="00114621" w:rsidP="00114621">
      <w:pPr>
        <w:pStyle w:val="Prrafodelista"/>
        <w:ind w:left="502" w:firstLine="0"/>
      </w:pPr>
    </w:p>
    <w:p w:rsidR="00114621" w:rsidRPr="00114621" w:rsidRDefault="00114621" w:rsidP="00114621">
      <w:pPr>
        <w:jc w:val="both"/>
        <w:rPr>
          <w:rFonts w:ascii="Arial" w:eastAsia="Arial" w:hAnsi="Arial" w:cs="Arial"/>
        </w:rPr>
      </w:pPr>
      <w:r w:rsidRPr="00114621">
        <w:rPr>
          <w:rFonts w:ascii="Arial" w:eastAsia="Arial" w:hAnsi="Arial" w:cs="Arial"/>
        </w:rPr>
        <w:t>Factor Clave de Continuidad Operativa</w:t>
      </w:r>
    </w:p>
    <w:p w:rsidR="00114621" w:rsidRPr="00114621" w:rsidRDefault="00114621" w:rsidP="00114621">
      <w:pPr>
        <w:numPr>
          <w:ilvl w:val="0"/>
          <w:numId w:val="13"/>
        </w:numPr>
        <w:jc w:val="both"/>
        <w:rPr>
          <w:rFonts w:ascii="Arial" w:eastAsia="Arial" w:hAnsi="Arial" w:cs="Arial"/>
        </w:rPr>
      </w:pPr>
      <w:r w:rsidRPr="00114621">
        <w:rPr>
          <w:rFonts w:ascii="Arial" w:eastAsia="Arial" w:hAnsi="Arial" w:cs="Arial"/>
        </w:rPr>
        <w:t>Nuestros servicios son esencialmente de gestión documental, de coordinación, de trazabilidad e información.</w:t>
      </w:r>
    </w:p>
    <w:p w:rsidR="00114621" w:rsidRPr="00114621" w:rsidRDefault="00114621" w:rsidP="00114621">
      <w:pPr>
        <w:numPr>
          <w:ilvl w:val="0"/>
          <w:numId w:val="13"/>
        </w:numPr>
        <w:jc w:val="both"/>
        <w:rPr>
          <w:rFonts w:ascii="Arial" w:eastAsia="Arial" w:hAnsi="Arial" w:cs="Arial"/>
        </w:rPr>
      </w:pPr>
      <w:r w:rsidRPr="00114621">
        <w:rPr>
          <w:rFonts w:ascii="Arial" w:eastAsia="Arial" w:hAnsi="Arial" w:cs="Arial"/>
        </w:rPr>
        <w:t>Factor clave: flujo controlado de información y documentos, administrados por personas y sistemas</w:t>
      </w:r>
    </w:p>
    <w:p w:rsidR="00114621" w:rsidRPr="00114621" w:rsidRDefault="00114621" w:rsidP="00114621">
      <w:pPr>
        <w:rPr>
          <w:rFonts w:ascii="Arial" w:eastAsia="Arial" w:hAnsi="Arial" w:cs="Arial"/>
        </w:rPr>
      </w:pPr>
    </w:p>
    <w:p w:rsidR="00114621" w:rsidRPr="00114621" w:rsidRDefault="00114621" w:rsidP="00114621">
      <w:pPr>
        <w:numPr>
          <w:ilvl w:val="0"/>
          <w:numId w:val="2"/>
        </w:numPr>
        <w:rPr>
          <w:rFonts w:ascii="Arial" w:eastAsia="Arial" w:hAnsi="Arial" w:cs="Arial"/>
          <w:b/>
        </w:rPr>
      </w:pPr>
      <w:r w:rsidRPr="00114621">
        <w:rPr>
          <w:rFonts w:ascii="Arial" w:eastAsia="Arial" w:hAnsi="Arial" w:cs="Arial"/>
          <w:b/>
        </w:rPr>
        <w:t>PILARES CLAVE DE CONTINUIDAD</w:t>
      </w:r>
    </w:p>
    <w:p w:rsidR="00114621" w:rsidRPr="00114621" w:rsidRDefault="00114621" w:rsidP="00114621">
      <w:pPr>
        <w:numPr>
          <w:ilvl w:val="0"/>
          <w:numId w:val="12"/>
        </w:numPr>
        <w:jc w:val="both"/>
        <w:rPr>
          <w:rFonts w:ascii="Arial" w:eastAsia="Arial" w:hAnsi="Arial" w:cs="Arial"/>
        </w:rPr>
      </w:pPr>
      <w:r w:rsidRPr="00114621">
        <w:rPr>
          <w:rFonts w:ascii="Arial" w:eastAsia="Arial" w:hAnsi="Arial" w:cs="Arial"/>
        </w:rPr>
        <w:t>Procesos y sus flujos altamente automatizados y estandarizados.</w:t>
      </w:r>
    </w:p>
    <w:p w:rsidR="00114621" w:rsidRPr="00114621" w:rsidRDefault="00114621" w:rsidP="00114621">
      <w:pPr>
        <w:numPr>
          <w:ilvl w:val="0"/>
          <w:numId w:val="12"/>
        </w:numPr>
        <w:jc w:val="both"/>
        <w:rPr>
          <w:rFonts w:ascii="Arial" w:eastAsia="Arial" w:hAnsi="Arial" w:cs="Arial"/>
        </w:rPr>
      </w:pPr>
      <w:r w:rsidRPr="00114621">
        <w:rPr>
          <w:rFonts w:ascii="Arial" w:eastAsia="Arial" w:hAnsi="Arial" w:cs="Arial"/>
        </w:rPr>
        <w:t>Personal altamente entrenado en dichos procesos estandarizados</w:t>
      </w:r>
    </w:p>
    <w:p w:rsidR="00114621" w:rsidRPr="00114621" w:rsidRDefault="00114621" w:rsidP="00114621">
      <w:pPr>
        <w:numPr>
          <w:ilvl w:val="0"/>
          <w:numId w:val="12"/>
        </w:numPr>
        <w:jc w:val="both"/>
        <w:rPr>
          <w:rFonts w:ascii="Arial" w:eastAsia="Arial" w:hAnsi="Arial" w:cs="Arial"/>
        </w:rPr>
      </w:pPr>
      <w:r w:rsidRPr="00114621">
        <w:rPr>
          <w:rFonts w:ascii="Arial" w:eastAsia="Arial" w:hAnsi="Arial" w:cs="Arial"/>
        </w:rPr>
        <w:t>Poderosos sistemas informáticos de desarrollo externo con un proveedor certificado, que soportan la operación automatizada, así como su visibilidad y trazabilidad.</w:t>
      </w:r>
    </w:p>
    <w:p w:rsidR="00114621" w:rsidRPr="00114621" w:rsidRDefault="00114621" w:rsidP="00114621">
      <w:pPr>
        <w:numPr>
          <w:ilvl w:val="0"/>
          <w:numId w:val="12"/>
        </w:numPr>
        <w:jc w:val="both"/>
        <w:rPr>
          <w:rFonts w:ascii="Arial" w:eastAsia="Arial" w:hAnsi="Arial" w:cs="Arial"/>
        </w:rPr>
      </w:pPr>
      <w:r w:rsidRPr="00114621">
        <w:rPr>
          <w:rFonts w:ascii="Arial" w:eastAsia="Arial" w:hAnsi="Arial" w:cs="Arial"/>
        </w:rPr>
        <w:t>Plataforma redundante alojada en centros de datos de alta seguridad</w:t>
      </w:r>
    </w:p>
    <w:p w:rsidR="00114621" w:rsidRPr="00114621" w:rsidRDefault="00114621" w:rsidP="00114621">
      <w:pPr>
        <w:rPr>
          <w:rFonts w:ascii="Arial" w:eastAsia="Arial" w:hAnsi="Arial" w:cs="Arial"/>
          <w:b/>
        </w:rPr>
      </w:pPr>
      <w:r w:rsidRPr="00114621">
        <w:rPr>
          <w:rFonts w:ascii="Arial" w:eastAsia="Arial" w:hAnsi="Arial" w:cs="Arial"/>
          <w:b/>
        </w:rPr>
        <w:t> </w:t>
      </w:r>
    </w:p>
    <w:p w:rsidR="00114621" w:rsidRPr="00114621" w:rsidRDefault="00114621" w:rsidP="00114621">
      <w:pPr>
        <w:numPr>
          <w:ilvl w:val="0"/>
          <w:numId w:val="2"/>
        </w:numPr>
        <w:rPr>
          <w:rFonts w:ascii="Arial" w:eastAsia="Arial" w:hAnsi="Arial" w:cs="Arial"/>
          <w:b/>
        </w:rPr>
      </w:pPr>
      <w:r w:rsidRPr="00114621">
        <w:rPr>
          <w:rFonts w:ascii="Arial" w:eastAsia="Arial" w:hAnsi="Arial" w:cs="Arial"/>
          <w:b/>
        </w:rPr>
        <w:t xml:space="preserve">  PRINCIPALES CARACTERÍSTICAS DE CONTINUIDAD DE NUESTROS PROCESOS</w:t>
      </w:r>
      <w:bookmarkStart w:id="3" w:name="_GoBack"/>
      <w:bookmarkEnd w:id="3"/>
    </w:p>
    <w:p w:rsidR="00114621" w:rsidRPr="00114621" w:rsidRDefault="00114621" w:rsidP="00114621">
      <w:pPr>
        <w:jc w:val="both"/>
        <w:rPr>
          <w:rFonts w:ascii="Arial" w:eastAsia="Arial" w:hAnsi="Arial" w:cs="Arial"/>
        </w:rPr>
      </w:pP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La información y trazabilidad de cada operación está en el sistema, en forma redundante, administrada y respaldada. NO está en papeles o en la cabeza de algún empleado, ni en discos de PC.</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Los documentos relevantes de cada operación de cada cliente están digitalizados en el sistema y son accesibles en línea</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 xml:space="preserve">El sistema opera desde Data Center externo de alto nivel de seguridad y disponibilidad, y </w:t>
      </w:r>
      <w:proofErr w:type="spellStart"/>
      <w:r w:rsidRPr="00114621">
        <w:rPr>
          <w:rFonts w:ascii="Arial" w:eastAsia="Arial" w:hAnsi="Arial" w:cs="Arial"/>
        </w:rPr>
        <w:t>site</w:t>
      </w:r>
      <w:proofErr w:type="spellEnd"/>
      <w:r w:rsidRPr="00114621">
        <w:rPr>
          <w:rFonts w:ascii="Arial" w:eastAsia="Arial" w:hAnsi="Arial" w:cs="Arial"/>
        </w:rPr>
        <w:t xml:space="preserve"> de contingencia redundante (</w:t>
      </w:r>
      <w:proofErr w:type="spellStart"/>
      <w:r w:rsidRPr="00114621">
        <w:rPr>
          <w:rFonts w:ascii="Arial" w:eastAsia="Arial" w:hAnsi="Arial" w:cs="Arial"/>
        </w:rPr>
        <w:t>Tier</w:t>
      </w:r>
      <w:proofErr w:type="spellEnd"/>
      <w:r w:rsidRPr="00114621">
        <w:rPr>
          <w:rFonts w:ascii="Arial" w:eastAsia="Arial" w:hAnsi="Arial" w:cs="Arial"/>
        </w:rPr>
        <w:t xml:space="preserve"> 3).</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lastRenderedPageBreak/>
        <w:t>Cualquier persona faltante en la operación puede ser fácilmente reemplazada por otra de perfil similar en cualquier momento.</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Sistemas accesibles a través de cualquier conexión de Internet, incluso de baja velocidad o acceso a través de banda ancha móvil. Y teléfonos celulares</w:t>
      </w:r>
    </w:p>
    <w:p w:rsidR="00114621" w:rsidRPr="00114621" w:rsidRDefault="00114621" w:rsidP="00114621">
      <w:pPr>
        <w:numPr>
          <w:ilvl w:val="0"/>
          <w:numId w:val="11"/>
        </w:numPr>
        <w:jc w:val="both"/>
        <w:rPr>
          <w:rFonts w:ascii="Arial" w:eastAsia="Arial" w:hAnsi="Arial" w:cs="Arial"/>
        </w:rPr>
      </w:pPr>
      <w:proofErr w:type="spellStart"/>
      <w:r w:rsidRPr="00114621">
        <w:rPr>
          <w:rFonts w:ascii="Arial" w:eastAsia="Arial" w:hAnsi="Arial" w:cs="Arial"/>
        </w:rPr>
        <w:t>Sites</w:t>
      </w:r>
      <w:proofErr w:type="spellEnd"/>
      <w:r w:rsidRPr="00114621">
        <w:rPr>
          <w:rFonts w:ascii="Arial" w:eastAsia="Arial" w:hAnsi="Arial" w:cs="Arial"/>
        </w:rPr>
        <w:t xml:space="preserve"> de continuidad de negocios (oficinas alternativas) preparados para llevar a ellos la operación en caso de siniestro en nuestras oficinas principales o sucursales.</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Ubicuidad / Adaptabilidad de Operación ante Condiciones Adversas</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Capacidad probada de montar en forma rápida y simple un sitio alternativo para realizar operaciones</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Organigrama accesible vía WEB, permanentemente al día, con claros procedimientos de reemplazo ante personal faltante.</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Líderes de reemplazo reconocidos y entrenados se hacen cargo de la operación ante ausencia de los titulares según lo indicado en Organigrama en línea.</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Comunicación de emergencia por voz:</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Todo nuestro personal clave cuenta con celulares corporativos</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 xml:space="preserve">Actualmente, la organización cuenta con equipos de </w:t>
      </w:r>
      <w:proofErr w:type="spellStart"/>
      <w:r w:rsidRPr="00114621">
        <w:rPr>
          <w:rFonts w:ascii="Arial" w:eastAsia="Arial" w:hAnsi="Arial" w:cs="Arial"/>
        </w:rPr>
        <w:t>computo</w:t>
      </w:r>
      <w:proofErr w:type="spellEnd"/>
      <w:r w:rsidRPr="00114621">
        <w:rPr>
          <w:rFonts w:ascii="Arial" w:eastAsia="Arial" w:hAnsi="Arial" w:cs="Arial"/>
        </w:rPr>
        <w:t xml:space="preserve"> de última generación (El parque informático tiene un promedio de edad de 1 año).</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Todas nuestras oficinas donde Hubemar tiene presencia, cuentan con internet dedicado en fibra óptica como canal principal, y una conexión en HFC (</w:t>
      </w:r>
      <w:proofErr w:type="spellStart"/>
      <w:r w:rsidRPr="00114621">
        <w:rPr>
          <w:rFonts w:ascii="Arial" w:eastAsia="Arial" w:hAnsi="Arial" w:cs="Arial"/>
        </w:rPr>
        <w:t>Hybrid</w:t>
      </w:r>
      <w:proofErr w:type="spellEnd"/>
      <w:r w:rsidRPr="00114621">
        <w:rPr>
          <w:rFonts w:ascii="Arial" w:eastAsia="Arial" w:hAnsi="Arial" w:cs="Arial"/>
        </w:rPr>
        <w:t xml:space="preserve"> </w:t>
      </w:r>
      <w:proofErr w:type="spellStart"/>
      <w:r w:rsidRPr="00114621">
        <w:rPr>
          <w:rFonts w:ascii="Arial" w:eastAsia="Arial" w:hAnsi="Arial" w:cs="Arial"/>
        </w:rPr>
        <w:t>Fibre</w:t>
      </w:r>
      <w:proofErr w:type="spellEnd"/>
      <w:r w:rsidRPr="00114621">
        <w:rPr>
          <w:rFonts w:ascii="Arial" w:eastAsia="Arial" w:hAnsi="Arial" w:cs="Arial"/>
        </w:rPr>
        <w:t xml:space="preserve"> Coaxial) como respaldo en caso de que los canales principales fallen. Nuestros sistemas de interconexión cuentan con auto </w:t>
      </w:r>
      <w:proofErr w:type="spellStart"/>
      <w:r w:rsidRPr="00114621">
        <w:rPr>
          <w:rFonts w:ascii="Arial" w:eastAsia="Arial" w:hAnsi="Arial" w:cs="Arial"/>
        </w:rPr>
        <w:t>failover</w:t>
      </w:r>
      <w:proofErr w:type="spellEnd"/>
      <w:r w:rsidRPr="00114621">
        <w:rPr>
          <w:rFonts w:ascii="Arial" w:eastAsia="Arial" w:hAnsi="Arial" w:cs="Arial"/>
        </w:rPr>
        <w:t>, lo que permite hacer cambios automáticos de canal principal a respaldo de manera imperceptible al usuario.</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 xml:space="preserve">Para el manejo de nuestras plataformas (IB, Imágenes, </w:t>
      </w:r>
      <w:proofErr w:type="spellStart"/>
      <w:r w:rsidRPr="00114621">
        <w:rPr>
          <w:rFonts w:ascii="Arial" w:eastAsia="Arial" w:hAnsi="Arial" w:cs="Arial"/>
        </w:rPr>
        <w:t>FileServer</w:t>
      </w:r>
      <w:proofErr w:type="spellEnd"/>
      <w:r w:rsidRPr="00114621">
        <w:rPr>
          <w:rFonts w:ascii="Arial" w:eastAsia="Arial" w:hAnsi="Arial" w:cs="Arial"/>
        </w:rPr>
        <w:t>), contamos con robustos servidores de última generación, configurados para altas cargas transaccionales y con sistemas de redundancia, tanto en discos (RAID 5) como en energía (fuentes redundantes).</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 xml:space="preserve">Adicionalmente, para nuestra plataforma I-B, columna vertebral de Hubemar (después del talento humano), contamos con un servidor de respaldo, de manera </w:t>
      </w:r>
      <w:r w:rsidRPr="00114621">
        <w:rPr>
          <w:rFonts w:ascii="Arial" w:eastAsia="Arial" w:hAnsi="Arial" w:cs="Arial"/>
        </w:rPr>
        <w:lastRenderedPageBreak/>
        <w:t>que en una improbable falla catastrófica del servidor principal, en más tardar una hora, podemos poner a funcionar el backup y así continuar la operación.</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Todas nuestras bases de datos son respaldadas al menos dos veces al día y almacenadas fuera de las premisas de Hubemar, según los estándares del BASC.</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 xml:space="preserve">Todo lo anterior se encuentra protegido con uno de los sistemas de seguridad perimetral basados en BSD, más robustos existentes. Concretamente el </w:t>
      </w:r>
      <w:proofErr w:type="spellStart"/>
      <w:r w:rsidRPr="00114621">
        <w:rPr>
          <w:rFonts w:ascii="Arial" w:eastAsia="Arial" w:hAnsi="Arial" w:cs="Arial"/>
        </w:rPr>
        <w:t>pfSesne</w:t>
      </w:r>
      <w:proofErr w:type="spellEnd"/>
      <w:r w:rsidRPr="00114621">
        <w:rPr>
          <w:rFonts w:ascii="Arial" w:eastAsia="Arial" w:hAnsi="Arial" w:cs="Arial"/>
        </w:rPr>
        <w:t>. Nada entra, nada sale sin nuestra autorización.</w:t>
      </w:r>
    </w:p>
    <w:p w:rsidR="00114621" w:rsidRPr="00114621" w:rsidRDefault="00114621" w:rsidP="00114621">
      <w:pPr>
        <w:numPr>
          <w:ilvl w:val="0"/>
          <w:numId w:val="11"/>
        </w:numPr>
        <w:jc w:val="both"/>
        <w:rPr>
          <w:rFonts w:ascii="Arial" w:eastAsia="Arial" w:hAnsi="Arial" w:cs="Arial"/>
        </w:rPr>
      </w:pPr>
      <w:proofErr w:type="gramStart"/>
      <w:r w:rsidRPr="00114621">
        <w:rPr>
          <w:rFonts w:ascii="Arial" w:eastAsia="Arial" w:hAnsi="Arial" w:cs="Arial"/>
        </w:rPr>
        <w:t>Tanto</w:t>
      </w:r>
      <w:proofErr w:type="gramEnd"/>
      <w:r w:rsidRPr="00114621">
        <w:rPr>
          <w:rFonts w:ascii="Arial" w:eastAsia="Arial" w:hAnsi="Arial" w:cs="Arial"/>
        </w:rPr>
        <w:t xml:space="preserve"> servidores, como racks de comunicaciones, </w:t>
      </w:r>
      <w:proofErr w:type="spellStart"/>
      <w:r w:rsidRPr="00114621">
        <w:rPr>
          <w:rFonts w:ascii="Arial" w:eastAsia="Arial" w:hAnsi="Arial" w:cs="Arial"/>
        </w:rPr>
        <w:t>switches</w:t>
      </w:r>
      <w:proofErr w:type="spellEnd"/>
      <w:r w:rsidRPr="00114621">
        <w:rPr>
          <w:rFonts w:ascii="Arial" w:eastAsia="Arial" w:hAnsi="Arial" w:cs="Arial"/>
        </w:rPr>
        <w:t xml:space="preserve">, módems, transceptores, </w:t>
      </w:r>
      <w:proofErr w:type="spellStart"/>
      <w:r w:rsidRPr="00114621">
        <w:rPr>
          <w:rFonts w:ascii="Arial" w:eastAsia="Arial" w:hAnsi="Arial" w:cs="Arial"/>
        </w:rPr>
        <w:t>etc</w:t>
      </w:r>
      <w:proofErr w:type="spellEnd"/>
      <w:r w:rsidRPr="00114621">
        <w:rPr>
          <w:rFonts w:ascii="Arial" w:eastAsia="Arial" w:hAnsi="Arial" w:cs="Arial"/>
        </w:rPr>
        <w:t>, cuentan con sistemas ininterrumpidos de energía (UPS). Adicionalmente, contamos con planta eléctrica de emergencia. Todo lo anterior para tener nuestros sistemas informáticos disponibles 24x7x365 y así dar continuidad al negocio.</w:t>
      </w:r>
    </w:p>
    <w:p w:rsidR="00114621" w:rsidRPr="00114621" w:rsidRDefault="00114621" w:rsidP="00114621">
      <w:pPr>
        <w:numPr>
          <w:ilvl w:val="0"/>
          <w:numId w:val="11"/>
        </w:numPr>
        <w:jc w:val="both"/>
        <w:rPr>
          <w:rFonts w:ascii="Arial" w:eastAsia="Arial" w:hAnsi="Arial" w:cs="Arial"/>
        </w:rPr>
      </w:pPr>
      <w:r w:rsidRPr="00114621">
        <w:rPr>
          <w:rFonts w:ascii="Arial" w:eastAsia="Arial" w:hAnsi="Arial" w:cs="Arial"/>
        </w:rPr>
        <w:t xml:space="preserve">Cada uno de nuestros funcionarios cuenta con una línea celular, estando disponible casi las 24 horas del día. Adicionalmente muchos de ellos tienen </w:t>
      </w:r>
      <w:proofErr w:type="spellStart"/>
      <w:r w:rsidRPr="00114621">
        <w:rPr>
          <w:rFonts w:ascii="Arial" w:eastAsia="Arial" w:hAnsi="Arial" w:cs="Arial"/>
        </w:rPr>
        <w:t>smartphones</w:t>
      </w:r>
      <w:proofErr w:type="spellEnd"/>
      <w:r w:rsidRPr="00114621">
        <w:rPr>
          <w:rFonts w:ascii="Arial" w:eastAsia="Arial" w:hAnsi="Arial" w:cs="Arial"/>
        </w:rPr>
        <w:t>, lo que les permite también dar celeridad a sus solicitudes hechas de manera electrónica</w:t>
      </w:r>
    </w:p>
    <w:p w:rsidR="00114621" w:rsidRPr="00114621" w:rsidRDefault="00114621" w:rsidP="00114621"/>
    <w:p w:rsidR="00114621" w:rsidRDefault="00114621" w:rsidP="00955D02"/>
    <w:p w:rsidR="00114621" w:rsidRDefault="00114621" w:rsidP="00955D02"/>
    <w:p w:rsidR="00114621" w:rsidRDefault="00114621" w:rsidP="00955D02"/>
    <w:p w:rsidR="00114621" w:rsidRPr="00955D02" w:rsidRDefault="00114621" w:rsidP="00955D02"/>
    <w:sectPr w:rsidR="00114621" w:rsidRPr="00955D0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365" w:rsidRDefault="00D84365" w:rsidP="0015224D">
      <w:pPr>
        <w:spacing w:after="0" w:line="240" w:lineRule="auto"/>
      </w:pPr>
      <w:r>
        <w:separator/>
      </w:r>
    </w:p>
  </w:endnote>
  <w:endnote w:type="continuationSeparator" w:id="0">
    <w:p w:rsidR="00D84365" w:rsidRDefault="00D84365" w:rsidP="00152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365" w:rsidRDefault="00D84365" w:rsidP="0015224D">
      <w:pPr>
        <w:spacing w:after="0" w:line="240" w:lineRule="auto"/>
      </w:pPr>
      <w:r>
        <w:separator/>
      </w:r>
    </w:p>
  </w:footnote>
  <w:footnote w:type="continuationSeparator" w:id="0">
    <w:p w:rsidR="00D84365" w:rsidRDefault="00D84365" w:rsidP="001522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83" w:type="dxa"/>
      <w:tblInd w:w="-110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1" w:type="dxa"/>
        <w:right w:w="71" w:type="dxa"/>
      </w:tblCellMar>
      <w:tblLook w:val="04A0" w:firstRow="1" w:lastRow="0" w:firstColumn="1" w:lastColumn="0" w:noHBand="0" w:noVBand="1"/>
    </w:tblPr>
    <w:tblGrid>
      <w:gridCol w:w="2454"/>
      <w:gridCol w:w="4060"/>
      <w:gridCol w:w="4569"/>
    </w:tblGrid>
    <w:tr w:rsidR="0015224D" w:rsidRPr="00583654" w:rsidTr="00114621">
      <w:trPr>
        <w:cantSplit/>
        <w:trHeight w:val="860"/>
      </w:trPr>
      <w:tc>
        <w:tcPr>
          <w:tcW w:w="2454" w:type="dxa"/>
          <w:vMerge w:val="restart"/>
          <w:tcBorders>
            <w:top w:val="single" w:sz="12" w:space="0" w:color="000000"/>
            <w:left w:val="single" w:sz="12" w:space="0" w:color="000000"/>
            <w:bottom w:val="single" w:sz="12" w:space="0" w:color="000000"/>
            <w:right w:val="single" w:sz="6" w:space="0" w:color="000000"/>
          </w:tcBorders>
          <w:vAlign w:val="center"/>
          <w:hideMark/>
        </w:tcPr>
        <w:p w:rsidR="0015224D" w:rsidRPr="00583654" w:rsidRDefault="0015224D" w:rsidP="00277FAC">
          <w:pPr>
            <w:tabs>
              <w:tab w:val="center" w:pos="4252"/>
              <w:tab w:val="right" w:pos="8504"/>
            </w:tabs>
            <w:jc w:val="center"/>
            <w:rPr>
              <w:b/>
              <w:sz w:val="18"/>
              <w:szCs w:val="18"/>
            </w:rPr>
          </w:pPr>
          <w:r>
            <w:rPr>
              <w:noProof/>
              <w:lang w:eastAsia="es-CO"/>
            </w:rPr>
            <w:drawing>
              <wp:inline distT="0" distB="0" distL="0" distR="0" wp14:anchorId="09EC4C32" wp14:editId="4933C89A">
                <wp:extent cx="897567" cy="931652"/>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931" cy="934106"/>
                        </a:xfrm>
                        <a:prstGeom prst="rect">
                          <a:avLst/>
                        </a:prstGeom>
                        <a:solidFill>
                          <a:srgbClr val="FFFFFF"/>
                        </a:solidFill>
                        <a:ln>
                          <a:noFill/>
                        </a:ln>
                      </pic:spPr>
                    </pic:pic>
                  </a:graphicData>
                </a:graphic>
              </wp:inline>
            </w:drawing>
          </w:r>
        </w:p>
      </w:tc>
      <w:tc>
        <w:tcPr>
          <w:tcW w:w="8629" w:type="dxa"/>
          <w:gridSpan w:val="2"/>
          <w:tcBorders>
            <w:top w:val="single" w:sz="12" w:space="0" w:color="000000"/>
            <w:left w:val="single" w:sz="6" w:space="0" w:color="000000"/>
            <w:bottom w:val="single" w:sz="6" w:space="0" w:color="000000"/>
            <w:right w:val="single" w:sz="12" w:space="0" w:color="000000"/>
          </w:tcBorders>
          <w:shd w:val="clear" w:color="auto" w:fill="CCCCCC"/>
          <w:vAlign w:val="center"/>
          <w:hideMark/>
        </w:tcPr>
        <w:p w:rsidR="0015224D" w:rsidRDefault="0015224D" w:rsidP="0015224D">
          <w:pPr>
            <w:pStyle w:val="Encabezado"/>
            <w:jc w:val="center"/>
            <w:rPr>
              <w:rFonts w:ascii="Verdana" w:hAnsi="Verdana"/>
              <w:b/>
              <w:sz w:val="26"/>
            </w:rPr>
          </w:pPr>
        </w:p>
        <w:p w:rsidR="0015224D" w:rsidRDefault="0015224D" w:rsidP="0015224D">
          <w:pPr>
            <w:pStyle w:val="Encabezado"/>
            <w:jc w:val="center"/>
            <w:rPr>
              <w:rFonts w:ascii="Verdana" w:hAnsi="Verdana"/>
              <w:b/>
              <w:sz w:val="26"/>
            </w:rPr>
          </w:pPr>
          <w:r>
            <w:rPr>
              <w:rFonts w:ascii="Verdana" w:hAnsi="Verdana"/>
              <w:b/>
              <w:sz w:val="26"/>
            </w:rPr>
            <w:t xml:space="preserve">PLAN DE CONTINUIDAD DEL NEGOCIO </w:t>
          </w:r>
        </w:p>
        <w:p w:rsidR="0015224D" w:rsidRPr="00583654" w:rsidRDefault="0015224D" w:rsidP="00277FAC">
          <w:pPr>
            <w:tabs>
              <w:tab w:val="center" w:pos="4252"/>
              <w:tab w:val="right" w:pos="8504"/>
            </w:tabs>
            <w:jc w:val="center"/>
            <w:rPr>
              <w:b/>
              <w:bCs/>
              <w:sz w:val="18"/>
              <w:szCs w:val="18"/>
            </w:rPr>
          </w:pPr>
        </w:p>
      </w:tc>
    </w:tr>
    <w:tr w:rsidR="0015224D" w:rsidRPr="00583654" w:rsidTr="00114621">
      <w:trPr>
        <w:cantSplit/>
        <w:trHeight w:val="559"/>
      </w:trPr>
      <w:tc>
        <w:tcPr>
          <w:tcW w:w="2454" w:type="dxa"/>
          <w:vMerge/>
          <w:tcBorders>
            <w:top w:val="single" w:sz="12" w:space="0" w:color="000000"/>
            <w:left w:val="single" w:sz="12" w:space="0" w:color="000000"/>
            <w:bottom w:val="single" w:sz="12" w:space="0" w:color="000000"/>
            <w:right w:val="single" w:sz="6" w:space="0" w:color="000000"/>
          </w:tcBorders>
          <w:vAlign w:val="center"/>
          <w:hideMark/>
        </w:tcPr>
        <w:p w:rsidR="0015224D" w:rsidRPr="00583654" w:rsidRDefault="0015224D" w:rsidP="00277FAC">
          <w:pPr>
            <w:rPr>
              <w:b/>
              <w:sz w:val="18"/>
              <w:szCs w:val="18"/>
            </w:rPr>
          </w:pPr>
        </w:p>
      </w:tc>
      <w:tc>
        <w:tcPr>
          <w:tcW w:w="4060" w:type="dxa"/>
          <w:tcBorders>
            <w:top w:val="single" w:sz="6" w:space="0" w:color="000000"/>
            <w:left w:val="single" w:sz="6" w:space="0" w:color="000000"/>
            <w:bottom w:val="single" w:sz="12" w:space="0" w:color="000000"/>
            <w:right w:val="single" w:sz="6" w:space="0" w:color="000000"/>
          </w:tcBorders>
          <w:vAlign w:val="center"/>
        </w:tcPr>
        <w:p w:rsidR="0015224D" w:rsidRPr="00583654" w:rsidRDefault="0015224D" w:rsidP="00277FAC">
          <w:pPr>
            <w:tabs>
              <w:tab w:val="center" w:pos="4252"/>
              <w:tab w:val="right" w:pos="8504"/>
            </w:tabs>
            <w:spacing w:line="240" w:lineRule="atLeast"/>
            <w:jc w:val="center"/>
            <w:rPr>
              <w:b/>
              <w:sz w:val="18"/>
              <w:szCs w:val="18"/>
            </w:rPr>
          </w:pPr>
          <w:r w:rsidRPr="00583654">
            <w:rPr>
              <w:b/>
              <w:sz w:val="18"/>
              <w:szCs w:val="18"/>
            </w:rPr>
            <w:t xml:space="preserve">Versión: </w:t>
          </w:r>
        </w:p>
        <w:p w:rsidR="0015224D" w:rsidRPr="00583654" w:rsidRDefault="0015224D" w:rsidP="00277FAC">
          <w:pPr>
            <w:tabs>
              <w:tab w:val="center" w:pos="4252"/>
              <w:tab w:val="right" w:pos="8504"/>
            </w:tabs>
            <w:spacing w:line="240" w:lineRule="atLeast"/>
            <w:jc w:val="center"/>
            <w:rPr>
              <w:b/>
              <w:sz w:val="18"/>
              <w:szCs w:val="18"/>
            </w:rPr>
          </w:pPr>
          <w:r>
            <w:rPr>
              <w:b/>
              <w:sz w:val="18"/>
              <w:szCs w:val="18"/>
            </w:rPr>
            <w:t>2</w:t>
          </w:r>
        </w:p>
      </w:tc>
      <w:tc>
        <w:tcPr>
          <w:tcW w:w="4569" w:type="dxa"/>
          <w:tcBorders>
            <w:top w:val="single" w:sz="6" w:space="0" w:color="000000"/>
            <w:left w:val="single" w:sz="6" w:space="0" w:color="000000"/>
            <w:bottom w:val="single" w:sz="12" w:space="0" w:color="000000"/>
            <w:right w:val="single" w:sz="12" w:space="0" w:color="000000"/>
          </w:tcBorders>
          <w:hideMark/>
        </w:tcPr>
        <w:p w:rsidR="0015224D" w:rsidRPr="00583654" w:rsidRDefault="0015224D" w:rsidP="00277FAC">
          <w:pPr>
            <w:tabs>
              <w:tab w:val="center" w:pos="4252"/>
              <w:tab w:val="right" w:pos="8504"/>
            </w:tabs>
            <w:spacing w:line="240" w:lineRule="atLeast"/>
            <w:jc w:val="center"/>
            <w:rPr>
              <w:b/>
              <w:sz w:val="18"/>
              <w:szCs w:val="18"/>
            </w:rPr>
          </w:pPr>
          <w:r w:rsidRPr="00583654">
            <w:rPr>
              <w:b/>
              <w:sz w:val="18"/>
              <w:szCs w:val="18"/>
            </w:rPr>
            <w:t>Vigente desde:</w:t>
          </w:r>
        </w:p>
        <w:p w:rsidR="0015224D" w:rsidRPr="00583654" w:rsidRDefault="0015224D" w:rsidP="00277FAC">
          <w:pPr>
            <w:tabs>
              <w:tab w:val="center" w:pos="4252"/>
              <w:tab w:val="right" w:pos="8504"/>
            </w:tabs>
            <w:spacing w:line="240" w:lineRule="atLeast"/>
            <w:jc w:val="center"/>
            <w:rPr>
              <w:b/>
              <w:sz w:val="18"/>
              <w:szCs w:val="18"/>
            </w:rPr>
          </w:pPr>
          <w:r>
            <w:rPr>
              <w:sz w:val="18"/>
              <w:szCs w:val="18"/>
            </w:rPr>
            <w:t>30/01/2017</w:t>
          </w:r>
        </w:p>
      </w:tc>
    </w:tr>
  </w:tbl>
  <w:p w:rsidR="0015224D" w:rsidRDefault="0015224D" w:rsidP="0015224D">
    <w:pPr>
      <w:pStyle w:val="Encabezado"/>
    </w:pPr>
    <w:r>
      <w:rPr>
        <w:rFonts w:ascii="Verdana" w:hAnsi="Verdana"/>
        <w:b/>
        <w:sz w:val="2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D695D"/>
    <w:multiLevelType w:val="multilevel"/>
    <w:tmpl w:val="ACE20C26"/>
    <w:lvl w:ilvl="0">
      <w:start w:val="2"/>
      <w:numFmt w:val="decimal"/>
      <w:lvlText w:val="%1"/>
      <w:lvlJc w:val="left"/>
      <w:pPr>
        <w:ind w:left="360" w:hanging="360"/>
      </w:pPr>
      <w:rPr>
        <w:rFonts w:hint="default"/>
      </w:rPr>
    </w:lvl>
    <w:lvl w:ilvl="1">
      <w:start w:val="1"/>
      <w:numFmt w:val="decimal"/>
      <w:lvlText w:val="%1.%2"/>
      <w:lvlJc w:val="left"/>
      <w:pPr>
        <w:ind w:left="3206" w:hanging="720"/>
      </w:pPr>
      <w:rPr>
        <w:rFonts w:hint="default"/>
      </w:rPr>
    </w:lvl>
    <w:lvl w:ilvl="2">
      <w:start w:val="1"/>
      <w:numFmt w:val="decimal"/>
      <w:lvlText w:val="%1.%2.%3"/>
      <w:lvlJc w:val="left"/>
      <w:pPr>
        <w:ind w:left="5692" w:hanging="720"/>
      </w:pPr>
      <w:rPr>
        <w:rFonts w:hint="default"/>
      </w:rPr>
    </w:lvl>
    <w:lvl w:ilvl="3">
      <w:start w:val="1"/>
      <w:numFmt w:val="decimal"/>
      <w:lvlText w:val="%1.%2.%3.%4"/>
      <w:lvlJc w:val="left"/>
      <w:pPr>
        <w:ind w:left="8538" w:hanging="1080"/>
      </w:pPr>
      <w:rPr>
        <w:rFonts w:hint="default"/>
      </w:rPr>
    </w:lvl>
    <w:lvl w:ilvl="4">
      <w:start w:val="1"/>
      <w:numFmt w:val="decimal"/>
      <w:lvlText w:val="%1.%2.%3.%4.%5"/>
      <w:lvlJc w:val="left"/>
      <w:pPr>
        <w:ind w:left="11024" w:hanging="1080"/>
      </w:pPr>
      <w:rPr>
        <w:rFonts w:hint="default"/>
      </w:rPr>
    </w:lvl>
    <w:lvl w:ilvl="5">
      <w:start w:val="1"/>
      <w:numFmt w:val="decimal"/>
      <w:lvlText w:val="%1.%2.%3.%4.%5.%6"/>
      <w:lvlJc w:val="left"/>
      <w:pPr>
        <w:ind w:left="13870" w:hanging="1440"/>
      </w:pPr>
      <w:rPr>
        <w:rFonts w:hint="default"/>
      </w:rPr>
    </w:lvl>
    <w:lvl w:ilvl="6">
      <w:start w:val="1"/>
      <w:numFmt w:val="decimal"/>
      <w:lvlText w:val="%1.%2.%3.%4.%5.%6.%7"/>
      <w:lvlJc w:val="left"/>
      <w:pPr>
        <w:ind w:left="16716" w:hanging="1800"/>
      </w:pPr>
      <w:rPr>
        <w:rFonts w:hint="default"/>
      </w:rPr>
    </w:lvl>
    <w:lvl w:ilvl="7">
      <w:start w:val="1"/>
      <w:numFmt w:val="decimal"/>
      <w:lvlText w:val="%1.%2.%3.%4.%5.%6.%7.%8"/>
      <w:lvlJc w:val="left"/>
      <w:pPr>
        <w:ind w:left="19202" w:hanging="1800"/>
      </w:pPr>
      <w:rPr>
        <w:rFonts w:hint="default"/>
      </w:rPr>
    </w:lvl>
    <w:lvl w:ilvl="8">
      <w:start w:val="1"/>
      <w:numFmt w:val="decimal"/>
      <w:lvlText w:val="%1.%2.%3.%4.%5.%6.%7.%8.%9"/>
      <w:lvlJc w:val="left"/>
      <w:pPr>
        <w:ind w:left="22048" w:hanging="2160"/>
      </w:pPr>
      <w:rPr>
        <w:rFonts w:hint="default"/>
      </w:rPr>
    </w:lvl>
  </w:abstractNum>
  <w:abstractNum w:abstractNumId="1">
    <w:nsid w:val="0C9C67EC"/>
    <w:multiLevelType w:val="hybridMultilevel"/>
    <w:tmpl w:val="370AFF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5E6400E"/>
    <w:multiLevelType w:val="hybridMultilevel"/>
    <w:tmpl w:val="54B626A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D">
      <w:start w:val="1"/>
      <w:numFmt w:val="bullet"/>
      <w:lvlText w:val=""/>
      <w:lvlJc w:val="left"/>
      <w:pPr>
        <w:ind w:left="2880" w:hanging="360"/>
      </w:pPr>
      <w:rPr>
        <w:rFonts w:ascii="Wingdings" w:hAnsi="Wingdings"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F6587E"/>
    <w:multiLevelType w:val="hybridMultilevel"/>
    <w:tmpl w:val="5254E504"/>
    <w:lvl w:ilvl="0" w:tplc="7C4AA31E">
      <w:numFmt w:val="bullet"/>
      <w:lvlText w:val="o"/>
      <w:lvlJc w:val="left"/>
      <w:pPr>
        <w:ind w:left="1253" w:hanging="281"/>
      </w:pPr>
      <w:rPr>
        <w:rFonts w:ascii="Courier New" w:eastAsia="Courier New" w:hAnsi="Courier New" w:cs="Courier New" w:hint="default"/>
        <w:w w:val="100"/>
        <w:sz w:val="22"/>
        <w:szCs w:val="22"/>
      </w:rPr>
    </w:lvl>
    <w:lvl w:ilvl="1" w:tplc="2612D07C">
      <w:numFmt w:val="bullet"/>
      <w:lvlText w:val="•"/>
      <w:lvlJc w:val="left"/>
      <w:pPr>
        <w:ind w:left="2194" w:hanging="281"/>
      </w:pPr>
      <w:rPr>
        <w:rFonts w:hint="default"/>
      </w:rPr>
    </w:lvl>
    <w:lvl w:ilvl="2" w:tplc="C16CF312">
      <w:numFmt w:val="bullet"/>
      <w:lvlText w:val="•"/>
      <w:lvlJc w:val="left"/>
      <w:pPr>
        <w:ind w:left="3128" w:hanging="281"/>
      </w:pPr>
      <w:rPr>
        <w:rFonts w:hint="default"/>
      </w:rPr>
    </w:lvl>
    <w:lvl w:ilvl="3" w:tplc="9EA6EFB8">
      <w:numFmt w:val="bullet"/>
      <w:lvlText w:val="•"/>
      <w:lvlJc w:val="left"/>
      <w:pPr>
        <w:ind w:left="4062" w:hanging="281"/>
      </w:pPr>
      <w:rPr>
        <w:rFonts w:hint="default"/>
      </w:rPr>
    </w:lvl>
    <w:lvl w:ilvl="4" w:tplc="0D40A2F8">
      <w:numFmt w:val="bullet"/>
      <w:lvlText w:val="•"/>
      <w:lvlJc w:val="left"/>
      <w:pPr>
        <w:ind w:left="4996" w:hanging="281"/>
      </w:pPr>
      <w:rPr>
        <w:rFonts w:hint="default"/>
      </w:rPr>
    </w:lvl>
    <w:lvl w:ilvl="5" w:tplc="AC140FBC">
      <w:numFmt w:val="bullet"/>
      <w:lvlText w:val="•"/>
      <w:lvlJc w:val="left"/>
      <w:pPr>
        <w:ind w:left="5930" w:hanging="281"/>
      </w:pPr>
      <w:rPr>
        <w:rFonts w:hint="default"/>
      </w:rPr>
    </w:lvl>
    <w:lvl w:ilvl="6" w:tplc="115656FE">
      <w:numFmt w:val="bullet"/>
      <w:lvlText w:val="•"/>
      <w:lvlJc w:val="left"/>
      <w:pPr>
        <w:ind w:left="6864" w:hanging="281"/>
      </w:pPr>
      <w:rPr>
        <w:rFonts w:hint="default"/>
      </w:rPr>
    </w:lvl>
    <w:lvl w:ilvl="7" w:tplc="E65AA580">
      <w:numFmt w:val="bullet"/>
      <w:lvlText w:val="•"/>
      <w:lvlJc w:val="left"/>
      <w:pPr>
        <w:ind w:left="7798" w:hanging="281"/>
      </w:pPr>
      <w:rPr>
        <w:rFonts w:hint="default"/>
      </w:rPr>
    </w:lvl>
    <w:lvl w:ilvl="8" w:tplc="B6A8D588">
      <w:numFmt w:val="bullet"/>
      <w:lvlText w:val="•"/>
      <w:lvlJc w:val="left"/>
      <w:pPr>
        <w:ind w:left="8732" w:hanging="281"/>
      </w:pPr>
      <w:rPr>
        <w:rFonts w:hint="default"/>
      </w:rPr>
    </w:lvl>
  </w:abstractNum>
  <w:abstractNum w:abstractNumId="4">
    <w:nsid w:val="19F62BED"/>
    <w:multiLevelType w:val="multilevel"/>
    <w:tmpl w:val="9F865482"/>
    <w:lvl w:ilvl="0">
      <w:start w:val="2"/>
      <w:numFmt w:val="decimal"/>
      <w:lvlText w:val="%1"/>
      <w:lvlJc w:val="left"/>
      <w:pPr>
        <w:ind w:left="360" w:hanging="360"/>
      </w:pPr>
      <w:rPr>
        <w:rFonts w:hint="default"/>
      </w:rPr>
    </w:lvl>
    <w:lvl w:ilvl="1">
      <w:start w:val="1"/>
      <w:numFmt w:val="decimal"/>
      <w:lvlText w:val="%1.%2"/>
      <w:lvlJc w:val="left"/>
      <w:pPr>
        <w:ind w:left="2486" w:hanging="720"/>
      </w:pPr>
      <w:rPr>
        <w:rFonts w:hint="default"/>
      </w:rPr>
    </w:lvl>
    <w:lvl w:ilvl="2">
      <w:start w:val="1"/>
      <w:numFmt w:val="decimal"/>
      <w:lvlText w:val="%1.%2.%3"/>
      <w:lvlJc w:val="left"/>
      <w:pPr>
        <w:ind w:left="4252" w:hanging="720"/>
      </w:pPr>
      <w:rPr>
        <w:rFonts w:hint="default"/>
      </w:rPr>
    </w:lvl>
    <w:lvl w:ilvl="3">
      <w:start w:val="1"/>
      <w:numFmt w:val="decimal"/>
      <w:lvlText w:val="%1.%2.%3.%4"/>
      <w:lvlJc w:val="left"/>
      <w:pPr>
        <w:ind w:left="6378" w:hanging="1080"/>
      </w:pPr>
      <w:rPr>
        <w:rFonts w:hint="default"/>
      </w:rPr>
    </w:lvl>
    <w:lvl w:ilvl="4">
      <w:start w:val="1"/>
      <w:numFmt w:val="decimal"/>
      <w:lvlText w:val="%1.%2.%3.%4.%5"/>
      <w:lvlJc w:val="left"/>
      <w:pPr>
        <w:ind w:left="8144" w:hanging="1080"/>
      </w:pPr>
      <w:rPr>
        <w:rFonts w:hint="default"/>
      </w:rPr>
    </w:lvl>
    <w:lvl w:ilvl="5">
      <w:start w:val="1"/>
      <w:numFmt w:val="decimal"/>
      <w:lvlText w:val="%1.%2.%3.%4.%5.%6"/>
      <w:lvlJc w:val="left"/>
      <w:pPr>
        <w:ind w:left="10270" w:hanging="1440"/>
      </w:pPr>
      <w:rPr>
        <w:rFonts w:hint="default"/>
      </w:rPr>
    </w:lvl>
    <w:lvl w:ilvl="6">
      <w:start w:val="1"/>
      <w:numFmt w:val="decimal"/>
      <w:lvlText w:val="%1.%2.%3.%4.%5.%6.%7"/>
      <w:lvlJc w:val="left"/>
      <w:pPr>
        <w:ind w:left="12396" w:hanging="1800"/>
      </w:pPr>
      <w:rPr>
        <w:rFonts w:hint="default"/>
      </w:rPr>
    </w:lvl>
    <w:lvl w:ilvl="7">
      <w:start w:val="1"/>
      <w:numFmt w:val="decimal"/>
      <w:lvlText w:val="%1.%2.%3.%4.%5.%6.%7.%8"/>
      <w:lvlJc w:val="left"/>
      <w:pPr>
        <w:ind w:left="14162" w:hanging="1800"/>
      </w:pPr>
      <w:rPr>
        <w:rFonts w:hint="default"/>
      </w:rPr>
    </w:lvl>
    <w:lvl w:ilvl="8">
      <w:start w:val="1"/>
      <w:numFmt w:val="decimal"/>
      <w:lvlText w:val="%1.%2.%3.%4.%5.%6.%7.%8.%9"/>
      <w:lvlJc w:val="left"/>
      <w:pPr>
        <w:ind w:left="16288" w:hanging="2160"/>
      </w:pPr>
      <w:rPr>
        <w:rFonts w:hint="default"/>
      </w:rPr>
    </w:lvl>
  </w:abstractNum>
  <w:abstractNum w:abstractNumId="5">
    <w:nsid w:val="1D5874CF"/>
    <w:multiLevelType w:val="multilevel"/>
    <w:tmpl w:val="FF609E46"/>
    <w:lvl w:ilvl="0">
      <w:start w:val="6"/>
      <w:numFmt w:val="decimal"/>
      <w:lvlText w:val="%1"/>
      <w:lvlJc w:val="left"/>
      <w:pPr>
        <w:ind w:left="686" w:hanging="567"/>
        <w:jc w:val="left"/>
      </w:pPr>
      <w:rPr>
        <w:rFonts w:hint="default"/>
      </w:rPr>
    </w:lvl>
    <w:lvl w:ilvl="1">
      <w:start w:val="3"/>
      <w:numFmt w:val="decimal"/>
      <w:lvlText w:val="%1.%2"/>
      <w:lvlJc w:val="left"/>
      <w:pPr>
        <w:ind w:left="686" w:hanging="567"/>
        <w:jc w:val="left"/>
      </w:pPr>
      <w:rPr>
        <w:rFonts w:hint="default"/>
      </w:rPr>
    </w:lvl>
    <w:lvl w:ilvl="2">
      <w:start w:val="1"/>
      <w:numFmt w:val="decimal"/>
      <w:lvlText w:val="%1.%2.%3"/>
      <w:lvlJc w:val="left"/>
      <w:pPr>
        <w:ind w:left="686" w:hanging="567"/>
        <w:jc w:val="left"/>
      </w:pPr>
      <w:rPr>
        <w:rFonts w:ascii="Arial" w:eastAsia="Arial" w:hAnsi="Arial" w:cs="Arial" w:hint="default"/>
        <w:b/>
        <w:bCs/>
        <w:spacing w:val="-2"/>
        <w:w w:val="99"/>
        <w:sz w:val="24"/>
        <w:szCs w:val="24"/>
      </w:rPr>
    </w:lvl>
    <w:lvl w:ilvl="3">
      <w:start w:val="1"/>
      <w:numFmt w:val="upperLetter"/>
      <w:lvlText w:val="%4)"/>
      <w:lvlJc w:val="left"/>
      <w:pPr>
        <w:ind w:left="972" w:hanging="286"/>
        <w:jc w:val="left"/>
      </w:pPr>
      <w:rPr>
        <w:rFonts w:ascii="Arial" w:eastAsia="Arial" w:hAnsi="Arial" w:cs="Arial" w:hint="default"/>
        <w:b/>
        <w:bCs/>
        <w:spacing w:val="-6"/>
        <w:w w:val="100"/>
        <w:sz w:val="22"/>
        <w:szCs w:val="22"/>
      </w:rPr>
    </w:lvl>
    <w:lvl w:ilvl="4">
      <w:numFmt w:val="bullet"/>
      <w:lvlText w:val=""/>
      <w:lvlJc w:val="left"/>
      <w:pPr>
        <w:ind w:left="1253" w:hanging="281"/>
      </w:pPr>
      <w:rPr>
        <w:rFonts w:ascii="Symbol" w:eastAsia="Symbol" w:hAnsi="Symbol" w:cs="Symbol" w:hint="default"/>
        <w:w w:val="100"/>
        <w:sz w:val="22"/>
        <w:szCs w:val="22"/>
      </w:rPr>
    </w:lvl>
    <w:lvl w:ilvl="5">
      <w:numFmt w:val="bullet"/>
      <w:lvlText w:val="•"/>
      <w:lvlJc w:val="left"/>
      <w:pPr>
        <w:ind w:left="4762" w:hanging="281"/>
      </w:pPr>
      <w:rPr>
        <w:rFonts w:hint="default"/>
      </w:rPr>
    </w:lvl>
    <w:lvl w:ilvl="6">
      <w:numFmt w:val="bullet"/>
      <w:lvlText w:val="•"/>
      <w:lvlJc w:val="left"/>
      <w:pPr>
        <w:ind w:left="5930" w:hanging="281"/>
      </w:pPr>
      <w:rPr>
        <w:rFonts w:hint="default"/>
      </w:rPr>
    </w:lvl>
    <w:lvl w:ilvl="7">
      <w:numFmt w:val="bullet"/>
      <w:lvlText w:val="•"/>
      <w:lvlJc w:val="left"/>
      <w:pPr>
        <w:ind w:left="7097" w:hanging="281"/>
      </w:pPr>
      <w:rPr>
        <w:rFonts w:hint="default"/>
      </w:rPr>
    </w:lvl>
    <w:lvl w:ilvl="8">
      <w:numFmt w:val="bullet"/>
      <w:lvlText w:val="•"/>
      <w:lvlJc w:val="left"/>
      <w:pPr>
        <w:ind w:left="8265" w:hanging="281"/>
      </w:pPr>
      <w:rPr>
        <w:rFonts w:hint="default"/>
      </w:rPr>
    </w:lvl>
  </w:abstractNum>
  <w:abstractNum w:abstractNumId="6">
    <w:nsid w:val="1EDA39EC"/>
    <w:multiLevelType w:val="hybridMultilevel"/>
    <w:tmpl w:val="E87EC69A"/>
    <w:lvl w:ilvl="0" w:tplc="BEF2F378">
      <w:start w:val="1"/>
      <w:numFmt w:val="decimal"/>
      <w:lvlText w:val="%1."/>
      <w:lvlJc w:val="left"/>
      <w:pPr>
        <w:ind w:left="502" w:hanging="360"/>
      </w:pPr>
      <w:rPr>
        <w:rFonts w:hint="default"/>
      </w:rPr>
    </w:lvl>
    <w:lvl w:ilvl="1" w:tplc="240A0019">
      <w:start w:val="1"/>
      <w:numFmt w:val="lowerLetter"/>
      <w:lvlText w:val="%2."/>
      <w:lvlJc w:val="left"/>
      <w:pPr>
        <w:ind w:left="1766" w:hanging="360"/>
      </w:pPr>
    </w:lvl>
    <w:lvl w:ilvl="2" w:tplc="240A001B">
      <w:start w:val="1"/>
      <w:numFmt w:val="lowerRoman"/>
      <w:lvlText w:val="%3."/>
      <w:lvlJc w:val="right"/>
      <w:pPr>
        <w:ind w:left="2486" w:hanging="180"/>
      </w:pPr>
    </w:lvl>
    <w:lvl w:ilvl="3" w:tplc="240A000F" w:tentative="1">
      <w:start w:val="1"/>
      <w:numFmt w:val="decimal"/>
      <w:lvlText w:val="%4."/>
      <w:lvlJc w:val="left"/>
      <w:pPr>
        <w:ind w:left="3206" w:hanging="360"/>
      </w:pPr>
    </w:lvl>
    <w:lvl w:ilvl="4" w:tplc="240A0019" w:tentative="1">
      <w:start w:val="1"/>
      <w:numFmt w:val="lowerLetter"/>
      <w:lvlText w:val="%5."/>
      <w:lvlJc w:val="left"/>
      <w:pPr>
        <w:ind w:left="3926" w:hanging="360"/>
      </w:pPr>
    </w:lvl>
    <w:lvl w:ilvl="5" w:tplc="240A001B" w:tentative="1">
      <w:start w:val="1"/>
      <w:numFmt w:val="lowerRoman"/>
      <w:lvlText w:val="%6."/>
      <w:lvlJc w:val="right"/>
      <w:pPr>
        <w:ind w:left="4646" w:hanging="180"/>
      </w:pPr>
    </w:lvl>
    <w:lvl w:ilvl="6" w:tplc="240A000F" w:tentative="1">
      <w:start w:val="1"/>
      <w:numFmt w:val="decimal"/>
      <w:lvlText w:val="%7."/>
      <w:lvlJc w:val="left"/>
      <w:pPr>
        <w:ind w:left="5366" w:hanging="360"/>
      </w:pPr>
    </w:lvl>
    <w:lvl w:ilvl="7" w:tplc="240A0019" w:tentative="1">
      <w:start w:val="1"/>
      <w:numFmt w:val="lowerLetter"/>
      <w:lvlText w:val="%8."/>
      <w:lvlJc w:val="left"/>
      <w:pPr>
        <w:ind w:left="6086" w:hanging="360"/>
      </w:pPr>
    </w:lvl>
    <w:lvl w:ilvl="8" w:tplc="240A001B" w:tentative="1">
      <w:start w:val="1"/>
      <w:numFmt w:val="lowerRoman"/>
      <w:lvlText w:val="%9."/>
      <w:lvlJc w:val="right"/>
      <w:pPr>
        <w:ind w:left="6806" w:hanging="180"/>
      </w:pPr>
    </w:lvl>
  </w:abstractNum>
  <w:abstractNum w:abstractNumId="7">
    <w:nsid w:val="1FB64930"/>
    <w:multiLevelType w:val="hybridMultilevel"/>
    <w:tmpl w:val="F672F480"/>
    <w:lvl w:ilvl="0" w:tplc="7CFA108A">
      <w:numFmt w:val="bullet"/>
      <w:lvlText w:val=""/>
      <w:lvlJc w:val="left"/>
      <w:pPr>
        <w:ind w:left="972" w:hanging="286"/>
      </w:pPr>
      <w:rPr>
        <w:rFonts w:ascii="Symbol" w:eastAsia="Symbol" w:hAnsi="Symbol" w:cs="Symbol" w:hint="default"/>
        <w:w w:val="100"/>
        <w:sz w:val="22"/>
        <w:szCs w:val="22"/>
      </w:rPr>
    </w:lvl>
    <w:lvl w:ilvl="1" w:tplc="FE546B7E">
      <w:numFmt w:val="bullet"/>
      <w:lvlText w:val="•"/>
      <w:lvlJc w:val="left"/>
      <w:pPr>
        <w:ind w:left="1253" w:hanging="281"/>
      </w:pPr>
      <w:rPr>
        <w:rFonts w:ascii="Arial" w:eastAsia="Arial" w:hAnsi="Arial" w:cs="Arial" w:hint="default"/>
        <w:w w:val="100"/>
        <w:sz w:val="22"/>
        <w:szCs w:val="22"/>
      </w:rPr>
    </w:lvl>
    <w:lvl w:ilvl="2" w:tplc="4F04B8D6">
      <w:numFmt w:val="bullet"/>
      <w:lvlText w:val="•"/>
      <w:lvlJc w:val="left"/>
      <w:pPr>
        <w:ind w:left="2297" w:hanging="281"/>
      </w:pPr>
      <w:rPr>
        <w:rFonts w:hint="default"/>
      </w:rPr>
    </w:lvl>
    <w:lvl w:ilvl="3" w:tplc="7CDCA7B8">
      <w:numFmt w:val="bullet"/>
      <w:lvlText w:val="•"/>
      <w:lvlJc w:val="left"/>
      <w:pPr>
        <w:ind w:left="3335" w:hanging="281"/>
      </w:pPr>
      <w:rPr>
        <w:rFonts w:hint="default"/>
      </w:rPr>
    </w:lvl>
    <w:lvl w:ilvl="4" w:tplc="A940AC34">
      <w:numFmt w:val="bullet"/>
      <w:lvlText w:val="•"/>
      <w:lvlJc w:val="left"/>
      <w:pPr>
        <w:ind w:left="4373" w:hanging="281"/>
      </w:pPr>
      <w:rPr>
        <w:rFonts w:hint="default"/>
      </w:rPr>
    </w:lvl>
    <w:lvl w:ilvl="5" w:tplc="E8D266A4">
      <w:numFmt w:val="bullet"/>
      <w:lvlText w:val="•"/>
      <w:lvlJc w:val="left"/>
      <w:pPr>
        <w:ind w:left="5411" w:hanging="281"/>
      </w:pPr>
      <w:rPr>
        <w:rFonts w:hint="default"/>
      </w:rPr>
    </w:lvl>
    <w:lvl w:ilvl="6" w:tplc="099296CE">
      <w:numFmt w:val="bullet"/>
      <w:lvlText w:val="•"/>
      <w:lvlJc w:val="left"/>
      <w:pPr>
        <w:ind w:left="6448" w:hanging="281"/>
      </w:pPr>
      <w:rPr>
        <w:rFonts w:hint="default"/>
      </w:rPr>
    </w:lvl>
    <w:lvl w:ilvl="7" w:tplc="0CB01868">
      <w:numFmt w:val="bullet"/>
      <w:lvlText w:val="•"/>
      <w:lvlJc w:val="left"/>
      <w:pPr>
        <w:ind w:left="7486" w:hanging="281"/>
      </w:pPr>
      <w:rPr>
        <w:rFonts w:hint="default"/>
      </w:rPr>
    </w:lvl>
    <w:lvl w:ilvl="8" w:tplc="D766F9BE">
      <w:numFmt w:val="bullet"/>
      <w:lvlText w:val="•"/>
      <w:lvlJc w:val="left"/>
      <w:pPr>
        <w:ind w:left="8524" w:hanging="281"/>
      </w:pPr>
      <w:rPr>
        <w:rFonts w:hint="default"/>
      </w:rPr>
    </w:lvl>
  </w:abstractNum>
  <w:abstractNum w:abstractNumId="8">
    <w:nsid w:val="2A1E6FD0"/>
    <w:multiLevelType w:val="hybridMultilevel"/>
    <w:tmpl w:val="A4DE8174"/>
    <w:lvl w:ilvl="0" w:tplc="240A000D">
      <w:start w:val="1"/>
      <w:numFmt w:val="bullet"/>
      <w:lvlText w:val=""/>
      <w:lvlJc w:val="left"/>
      <w:pPr>
        <w:ind w:left="1692" w:hanging="360"/>
      </w:pPr>
      <w:rPr>
        <w:rFonts w:ascii="Wingdings" w:hAnsi="Wingdings" w:hint="default"/>
      </w:rPr>
    </w:lvl>
    <w:lvl w:ilvl="1" w:tplc="240A0003" w:tentative="1">
      <w:start w:val="1"/>
      <w:numFmt w:val="bullet"/>
      <w:lvlText w:val="o"/>
      <w:lvlJc w:val="left"/>
      <w:pPr>
        <w:ind w:left="2412" w:hanging="360"/>
      </w:pPr>
      <w:rPr>
        <w:rFonts w:ascii="Courier New" w:hAnsi="Courier New" w:cs="Courier New" w:hint="default"/>
      </w:rPr>
    </w:lvl>
    <w:lvl w:ilvl="2" w:tplc="240A0005" w:tentative="1">
      <w:start w:val="1"/>
      <w:numFmt w:val="bullet"/>
      <w:lvlText w:val=""/>
      <w:lvlJc w:val="left"/>
      <w:pPr>
        <w:ind w:left="3132" w:hanging="360"/>
      </w:pPr>
      <w:rPr>
        <w:rFonts w:ascii="Wingdings" w:hAnsi="Wingdings" w:hint="default"/>
      </w:rPr>
    </w:lvl>
    <w:lvl w:ilvl="3" w:tplc="240A0001" w:tentative="1">
      <w:start w:val="1"/>
      <w:numFmt w:val="bullet"/>
      <w:lvlText w:val=""/>
      <w:lvlJc w:val="left"/>
      <w:pPr>
        <w:ind w:left="3852" w:hanging="360"/>
      </w:pPr>
      <w:rPr>
        <w:rFonts w:ascii="Symbol" w:hAnsi="Symbol" w:hint="default"/>
      </w:rPr>
    </w:lvl>
    <w:lvl w:ilvl="4" w:tplc="240A0003" w:tentative="1">
      <w:start w:val="1"/>
      <w:numFmt w:val="bullet"/>
      <w:lvlText w:val="o"/>
      <w:lvlJc w:val="left"/>
      <w:pPr>
        <w:ind w:left="4572" w:hanging="360"/>
      </w:pPr>
      <w:rPr>
        <w:rFonts w:ascii="Courier New" w:hAnsi="Courier New" w:cs="Courier New" w:hint="default"/>
      </w:rPr>
    </w:lvl>
    <w:lvl w:ilvl="5" w:tplc="240A0005" w:tentative="1">
      <w:start w:val="1"/>
      <w:numFmt w:val="bullet"/>
      <w:lvlText w:val=""/>
      <w:lvlJc w:val="left"/>
      <w:pPr>
        <w:ind w:left="5292" w:hanging="360"/>
      </w:pPr>
      <w:rPr>
        <w:rFonts w:ascii="Wingdings" w:hAnsi="Wingdings" w:hint="default"/>
      </w:rPr>
    </w:lvl>
    <w:lvl w:ilvl="6" w:tplc="240A0001" w:tentative="1">
      <w:start w:val="1"/>
      <w:numFmt w:val="bullet"/>
      <w:lvlText w:val=""/>
      <w:lvlJc w:val="left"/>
      <w:pPr>
        <w:ind w:left="6012" w:hanging="360"/>
      </w:pPr>
      <w:rPr>
        <w:rFonts w:ascii="Symbol" w:hAnsi="Symbol" w:hint="default"/>
      </w:rPr>
    </w:lvl>
    <w:lvl w:ilvl="7" w:tplc="240A0003" w:tentative="1">
      <w:start w:val="1"/>
      <w:numFmt w:val="bullet"/>
      <w:lvlText w:val="o"/>
      <w:lvlJc w:val="left"/>
      <w:pPr>
        <w:ind w:left="6732" w:hanging="360"/>
      </w:pPr>
      <w:rPr>
        <w:rFonts w:ascii="Courier New" w:hAnsi="Courier New" w:cs="Courier New" w:hint="default"/>
      </w:rPr>
    </w:lvl>
    <w:lvl w:ilvl="8" w:tplc="240A0005" w:tentative="1">
      <w:start w:val="1"/>
      <w:numFmt w:val="bullet"/>
      <w:lvlText w:val=""/>
      <w:lvlJc w:val="left"/>
      <w:pPr>
        <w:ind w:left="7452" w:hanging="360"/>
      </w:pPr>
      <w:rPr>
        <w:rFonts w:ascii="Wingdings" w:hAnsi="Wingdings" w:hint="default"/>
      </w:rPr>
    </w:lvl>
  </w:abstractNum>
  <w:abstractNum w:abstractNumId="9">
    <w:nsid w:val="42086215"/>
    <w:multiLevelType w:val="hybridMultilevel"/>
    <w:tmpl w:val="1CD4405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E6245EE"/>
    <w:multiLevelType w:val="multilevel"/>
    <w:tmpl w:val="FC643516"/>
    <w:lvl w:ilvl="0">
      <w:start w:val="1"/>
      <w:numFmt w:val="decimal"/>
      <w:lvlText w:val="%1"/>
      <w:lvlJc w:val="left"/>
      <w:pPr>
        <w:ind w:left="686" w:hanging="567"/>
        <w:jc w:val="left"/>
      </w:pPr>
      <w:rPr>
        <w:rFonts w:ascii="Arial" w:eastAsia="Arial" w:hAnsi="Arial" w:cs="Arial" w:hint="default"/>
        <w:b/>
        <w:bCs/>
        <w:w w:val="100"/>
        <w:sz w:val="28"/>
        <w:szCs w:val="28"/>
      </w:rPr>
    </w:lvl>
    <w:lvl w:ilvl="1">
      <w:start w:val="1"/>
      <w:numFmt w:val="decimal"/>
      <w:lvlText w:val="%1.%2"/>
      <w:lvlJc w:val="left"/>
      <w:pPr>
        <w:ind w:left="686" w:hanging="567"/>
        <w:jc w:val="left"/>
      </w:pPr>
      <w:rPr>
        <w:rFonts w:ascii="Arial" w:eastAsia="Arial" w:hAnsi="Arial" w:cs="Arial" w:hint="default"/>
        <w:b/>
        <w:bCs/>
        <w:w w:val="99"/>
        <w:sz w:val="24"/>
        <w:szCs w:val="24"/>
      </w:rPr>
    </w:lvl>
    <w:lvl w:ilvl="2">
      <w:numFmt w:val="bullet"/>
      <w:lvlText w:val=""/>
      <w:lvlJc w:val="left"/>
      <w:pPr>
        <w:ind w:left="972" w:hanging="286"/>
      </w:pPr>
      <w:rPr>
        <w:rFonts w:ascii="Symbol" w:eastAsia="Symbol" w:hAnsi="Symbol" w:cs="Symbol" w:hint="default"/>
        <w:w w:val="100"/>
        <w:sz w:val="22"/>
        <w:szCs w:val="22"/>
      </w:rPr>
    </w:lvl>
    <w:lvl w:ilvl="3">
      <w:numFmt w:val="bullet"/>
      <w:lvlText w:val="•"/>
      <w:lvlJc w:val="left"/>
      <w:pPr>
        <w:ind w:left="2427" w:hanging="286"/>
      </w:pPr>
      <w:rPr>
        <w:rFonts w:hint="default"/>
      </w:rPr>
    </w:lvl>
    <w:lvl w:ilvl="4">
      <w:numFmt w:val="bullet"/>
      <w:lvlText w:val="•"/>
      <w:lvlJc w:val="left"/>
      <w:pPr>
        <w:ind w:left="3595" w:hanging="286"/>
      </w:pPr>
      <w:rPr>
        <w:rFonts w:hint="default"/>
      </w:rPr>
    </w:lvl>
    <w:lvl w:ilvl="5">
      <w:numFmt w:val="bullet"/>
      <w:lvlText w:val="•"/>
      <w:lvlJc w:val="left"/>
      <w:pPr>
        <w:ind w:left="4762" w:hanging="286"/>
      </w:pPr>
      <w:rPr>
        <w:rFonts w:hint="default"/>
      </w:rPr>
    </w:lvl>
    <w:lvl w:ilvl="6">
      <w:numFmt w:val="bullet"/>
      <w:lvlText w:val="•"/>
      <w:lvlJc w:val="left"/>
      <w:pPr>
        <w:ind w:left="5930" w:hanging="286"/>
      </w:pPr>
      <w:rPr>
        <w:rFonts w:hint="default"/>
      </w:rPr>
    </w:lvl>
    <w:lvl w:ilvl="7">
      <w:numFmt w:val="bullet"/>
      <w:lvlText w:val="•"/>
      <w:lvlJc w:val="left"/>
      <w:pPr>
        <w:ind w:left="7097" w:hanging="286"/>
      </w:pPr>
      <w:rPr>
        <w:rFonts w:hint="default"/>
      </w:rPr>
    </w:lvl>
    <w:lvl w:ilvl="8">
      <w:numFmt w:val="bullet"/>
      <w:lvlText w:val="•"/>
      <w:lvlJc w:val="left"/>
      <w:pPr>
        <w:ind w:left="8265" w:hanging="286"/>
      </w:pPr>
      <w:rPr>
        <w:rFonts w:hint="default"/>
      </w:rPr>
    </w:lvl>
  </w:abstractNum>
  <w:abstractNum w:abstractNumId="11">
    <w:nsid w:val="61C32EA6"/>
    <w:multiLevelType w:val="hybridMultilevel"/>
    <w:tmpl w:val="58AC53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66CA2FD8"/>
    <w:multiLevelType w:val="hybridMultilevel"/>
    <w:tmpl w:val="6E24D6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CB45E4E"/>
    <w:multiLevelType w:val="hybridMultilevel"/>
    <w:tmpl w:val="675A6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num>
  <w:num w:numId="4">
    <w:abstractNumId w:val="0"/>
  </w:num>
  <w:num w:numId="5">
    <w:abstractNumId w:val="7"/>
  </w:num>
  <w:num w:numId="6">
    <w:abstractNumId w:val="8"/>
  </w:num>
  <w:num w:numId="7">
    <w:abstractNumId w:val="3"/>
  </w:num>
  <w:num w:numId="8">
    <w:abstractNumId w:val="9"/>
  </w:num>
  <w:num w:numId="9">
    <w:abstractNumId w:val="2"/>
  </w:num>
  <w:num w:numId="10">
    <w:abstractNumId w:val="5"/>
  </w:num>
  <w:num w:numId="11">
    <w:abstractNumId w:val="12"/>
  </w:num>
  <w:num w:numId="12">
    <w:abstractNumId w:val="1"/>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ABE"/>
    <w:rsid w:val="00102027"/>
    <w:rsid w:val="00114621"/>
    <w:rsid w:val="0015224D"/>
    <w:rsid w:val="00202096"/>
    <w:rsid w:val="00846AB3"/>
    <w:rsid w:val="00955D02"/>
    <w:rsid w:val="00A037AF"/>
    <w:rsid w:val="00A3606F"/>
    <w:rsid w:val="00CC1B40"/>
    <w:rsid w:val="00D45ABE"/>
    <w:rsid w:val="00D843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CC1B40"/>
    <w:pPr>
      <w:widowControl w:val="0"/>
      <w:spacing w:after="0" w:line="240" w:lineRule="auto"/>
      <w:ind w:left="686" w:hanging="566"/>
      <w:outlineLvl w:val="0"/>
    </w:pPr>
    <w:rPr>
      <w:rFonts w:ascii="Arial" w:eastAsia="Arial" w:hAnsi="Arial" w:cs="Arial"/>
      <w:b/>
      <w:bCs/>
      <w:sz w:val="28"/>
      <w:szCs w:val="28"/>
      <w:lang w:val="en-US"/>
    </w:rPr>
  </w:style>
  <w:style w:type="paragraph" w:styleId="Ttulo2">
    <w:name w:val="heading 2"/>
    <w:basedOn w:val="Normal"/>
    <w:link w:val="Ttulo2Car"/>
    <w:uiPriority w:val="1"/>
    <w:qFormat/>
    <w:rsid w:val="00CC1B40"/>
    <w:pPr>
      <w:widowControl w:val="0"/>
      <w:spacing w:after="0" w:line="240" w:lineRule="auto"/>
      <w:ind w:left="686" w:hanging="566"/>
      <w:outlineLvl w:val="1"/>
    </w:pPr>
    <w:rPr>
      <w:rFonts w:ascii="Arial" w:eastAsia="Arial" w:hAnsi="Arial" w:cs="Arial"/>
      <w:b/>
      <w:bCs/>
      <w:sz w:val="26"/>
      <w:szCs w:val="26"/>
      <w:lang w:val="en-US"/>
    </w:rPr>
  </w:style>
  <w:style w:type="paragraph" w:styleId="Ttulo3">
    <w:name w:val="heading 3"/>
    <w:basedOn w:val="Normal"/>
    <w:next w:val="Normal"/>
    <w:link w:val="Ttulo3Car"/>
    <w:uiPriority w:val="9"/>
    <w:semiHidden/>
    <w:unhideWhenUsed/>
    <w:qFormat/>
    <w:rsid w:val="0020209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020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CC1B40"/>
    <w:pPr>
      <w:widowControl w:val="0"/>
      <w:spacing w:after="0" w:line="240" w:lineRule="auto"/>
    </w:pPr>
    <w:rPr>
      <w:rFonts w:ascii="Arial" w:eastAsia="Arial" w:hAnsi="Arial" w:cs="Arial"/>
      <w:lang w:val="en-US"/>
    </w:rPr>
  </w:style>
  <w:style w:type="character" w:customStyle="1" w:styleId="TextoindependienteCar">
    <w:name w:val="Texto independiente Car"/>
    <w:basedOn w:val="Fuentedeprrafopredeter"/>
    <w:link w:val="Textoindependiente"/>
    <w:uiPriority w:val="1"/>
    <w:rsid w:val="00CC1B40"/>
    <w:rPr>
      <w:rFonts w:ascii="Arial" w:eastAsia="Arial" w:hAnsi="Arial" w:cs="Arial"/>
      <w:lang w:val="en-US"/>
    </w:rPr>
  </w:style>
  <w:style w:type="character" w:customStyle="1" w:styleId="Ttulo1Car">
    <w:name w:val="Título 1 Car"/>
    <w:basedOn w:val="Fuentedeprrafopredeter"/>
    <w:link w:val="Ttulo1"/>
    <w:uiPriority w:val="1"/>
    <w:rsid w:val="00CC1B40"/>
    <w:rPr>
      <w:rFonts w:ascii="Arial" w:eastAsia="Arial" w:hAnsi="Arial" w:cs="Arial"/>
      <w:b/>
      <w:bCs/>
      <w:sz w:val="28"/>
      <w:szCs w:val="28"/>
      <w:lang w:val="en-US"/>
    </w:rPr>
  </w:style>
  <w:style w:type="character" w:customStyle="1" w:styleId="Ttulo2Car">
    <w:name w:val="Título 2 Car"/>
    <w:basedOn w:val="Fuentedeprrafopredeter"/>
    <w:link w:val="Ttulo2"/>
    <w:uiPriority w:val="1"/>
    <w:rsid w:val="00CC1B40"/>
    <w:rPr>
      <w:rFonts w:ascii="Arial" w:eastAsia="Arial" w:hAnsi="Arial" w:cs="Arial"/>
      <w:b/>
      <w:bCs/>
      <w:sz w:val="26"/>
      <w:szCs w:val="26"/>
      <w:lang w:val="en-US"/>
    </w:rPr>
  </w:style>
  <w:style w:type="paragraph" w:styleId="Prrafodelista">
    <w:name w:val="List Paragraph"/>
    <w:basedOn w:val="Normal"/>
    <w:uiPriority w:val="1"/>
    <w:qFormat/>
    <w:rsid w:val="00CC1B40"/>
    <w:pPr>
      <w:widowControl w:val="0"/>
      <w:spacing w:after="0" w:line="240" w:lineRule="auto"/>
      <w:ind w:left="1253" w:hanging="281"/>
    </w:pPr>
    <w:rPr>
      <w:rFonts w:ascii="Arial" w:eastAsia="Arial" w:hAnsi="Arial" w:cs="Arial"/>
      <w:lang w:val="en-US"/>
    </w:rPr>
  </w:style>
  <w:style w:type="character" w:customStyle="1" w:styleId="Ttulo3Car">
    <w:name w:val="Título 3 Car"/>
    <w:basedOn w:val="Fuentedeprrafopredeter"/>
    <w:link w:val="Ttulo3"/>
    <w:uiPriority w:val="9"/>
    <w:semiHidden/>
    <w:rsid w:val="0020209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202096"/>
    <w:rPr>
      <w:rFonts w:asciiTheme="majorHAnsi" w:eastAsiaTheme="majorEastAsia" w:hAnsiTheme="majorHAnsi" w:cstheme="majorBidi"/>
      <w:b/>
      <w:bCs/>
      <w:i/>
      <w:iCs/>
      <w:color w:val="4F81BD" w:themeColor="accent1"/>
    </w:rPr>
  </w:style>
  <w:style w:type="table" w:customStyle="1" w:styleId="TableNormal">
    <w:name w:val="Table Normal"/>
    <w:uiPriority w:val="2"/>
    <w:semiHidden/>
    <w:unhideWhenUsed/>
    <w:qFormat/>
    <w:rsid w:val="00202096"/>
    <w:pPr>
      <w:widowControl w:val="0"/>
      <w:spacing w:after="0" w:line="240" w:lineRule="auto"/>
    </w:pPr>
    <w:rPr>
      <w:lang w:val="en-US"/>
    </w:rPr>
    <w:tblPr>
      <w:tblInd w:w="0" w:type="dxa"/>
      <w:tblCellMar>
        <w:top w:w="0" w:type="dxa"/>
        <w:left w:w="0" w:type="dxa"/>
        <w:bottom w:w="0" w:type="dxa"/>
        <w:right w:w="0" w:type="dxa"/>
      </w:tblCellMar>
    </w:tblPr>
  </w:style>
  <w:style w:type="paragraph" w:styleId="Sinespaciado">
    <w:name w:val="No Spacing"/>
    <w:link w:val="SinespaciadoCar"/>
    <w:uiPriority w:val="1"/>
    <w:qFormat/>
    <w:rsid w:val="0015224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15224D"/>
    <w:rPr>
      <w:rFonts w:eastAsiaTheme="minorEastAsia"/>
      <w:lang w:eastAsia="es-CO"/>
    </w:rPr>
  </w:style>
  <w:style w:type="paragraph" w:styleId="Textodeglobo">
    <w:name w:val="Balloon Text"/>
    <w:basedOn w:val="Normal"/>
    <w:link w:val="TextodegloboCar"/>
    <w:uiPriority w:val="99"/>
    <w:semiHidden/>
    <w:unhideWhenUsed/>
    <w:rsid w:val="0015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24D"/>
    <w:rPr>
      <w:rFonts w:ascii="Tahoma" w:hAnsi="Tahoma" w:cs="Tahoma"/>
      <w:sz w:val="16"/>
      <w:szCs w:val="16"/>
    </w:rPr>
  </w:style>
  <w:style w:type="paragraph" w:styleId="Encabezado">
    <w:name w:val="header"/>
    <w:basedOn w:val="Normal"/>
    <w:link w:val="EncabezadoCar"/>
    <w:uiPriority w:val="99"/>
    <w:unhideWhenUsed/>
    <w:rsid w:val="001522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224D"/>
  </w:style>
  <w:style w:type="paragraph" w:styleId="Piedepgina">
    <w:name w:val="footer"/>
    <w:basedOn w:val="Normal"/>
    <w:link w:val="PiedepginaCar"/>
    <w:uiPriority w:val="99"/>
    <w:unhideWhenUsed/>
    <w:rsid w:val="001522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22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CC1B40"/>
    <w:pPr>
      <w:widowControl w:val="0"/>
      <w:spacing w:after="0" w:line="240" w:lineRule="auto"/>
      <w:ind w:left="686" w:hanging="566"/>
      <w:outlineLvl w:val="0"/>
    </w:pPr>
    <w:rPr>
      <w:rFonts w:ascii="Arial" w:eastAsia="Arial" w:hAnsi="Arial" w:cs="Arial"/>
      <w:b/>
      <w:bCs/>
      <w:sz w:val="28"/>
      <w:szCs w:val="28"/>
      <w:lang w:val="en-US"/>
    </w:rPr>
  </w:style>
  <w:style w:type="paragraph" w:styleId="Ttulo2">
    <w:name w:val="heading 2"/>
    <w:basedOn w:val="Normal"/>
    <w:link w:val="Ttulo2Car"/>
    <w:uiPriority w:val="1"/>
    <w:qFormat/>
    <w:rsid w:val="00CC1B40"/>
    <w:pPr>
      <w:widowControl w:val="0"/>
      <w:spacing w:after="0" w:line="240" w:lineRule="auto"/>
      <w:ind w:left="686" w:hanging="566"/>
      <w:outlineLvl w:val="1"/>
    </w:pPr>
    <w:rPr>
      <w:rFonts w:ascii="Arial" w:eastAsia="Arial" w:hAnsi="Arial" w:cs="Arial"/>
      <w:b/>
      <w:bCs/>
      <w:sz w:val="26"/>
      <w:szCs w:val="26"/>
      <w:lang w:val="en-US"/>
    </w:rPr>
  </w:style>
  <w:style w:type="paragraph" w:styleId="Ttulo3">
    <w:name w:val="heading 3"/>
    <w:basedOn w:val="Normal"/>
    <w:next w:val="Normal"/>
    <w:link w:val="Ttulo3Car"/>
    <w:uiPriority w:val="9"/>
    <w:semiHidden/>
    <w:unhideWhenUsed/>
    <w:qFormat/>
    <w:rsid w:val="0020209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2020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CC1B40"/>
    <w:pPr>
      <w:widowControl w:val="0"/>
      <w:spacing w:after="0" w:line="240" w:lineRule="auto"/>
    </w:pPr>
    <w:rPr>
      <w:rFonts w:ascii="Arial" w:eastAsia="Arial" w:hAnsi="Arial" w:cs="Arial"/>
      <w:lang w:val="en-US"/>
    </w:rPr>
  </w:style>
  <w:style w:type="character" w:customStyle="1" w:styleId="TextoindependienteCar">
    <w:name w:val="Texto independiente Car"/>
    <w:basedOn w:val="Fuentedeprrafopredeter"/>
    <w:link w:val="Textoindependiente"/>
    <w:uiPriority w:val="1"/>
    <w:rsid w:val="00CC1B40"/>
    <w:rPr>
      <w:rFonts w:ascii="Arial" w:eastAsia="Arial" w:hAnsi="Arial" w:cs="Arial"/>
      <w:lang w:val="en-US"/>
    </w:rPr>
  </w:style>
  <w:style w:type="character" w:customStyle="1" w:styleId="Ttulo1Car">
    <w:name w:val="Título 1 Car"/>
    <w:basedOn w:val="Fuentedeprrafopredeter"/>
    <w:link w:val="Ttulo1"/>
    <w:uiPriority w:val="1"/>
    <w:rsid w:val="00CC1B40"/>
    <w:rPr>
      <w:rFonts w:ascii="Arial" w:eastAsia="Arial" w:hAnsi="Arial" w:cs="Arial"/>
      <w:b/>
      <w:bCs/>
      <w:sz w:val="28"/>
      <w:szCs w:val="28"/>
      <w:lang w:val="en-US"/>
    </w:rPr>
  </w:style>
  <w:style w:type="character" w:customStyle="1" w:styleId="Ttulo2Car">
    <w:name w:val="Título 2 Car"/>
    <w:basedOn w:val="Fuentedeprrafopredeter"/>
    <w:link w:val="Ttulo2"/>
    <w:uiPriority w:val="1"/>
    <w:rsid w:val="00CC1B40"/>
    <w:rPr>
      <w:rFonts w:ascii="Arial" w:eastAsia="Arial" w:hAnsi="Arial" w:cs="Arial"/>
      <w:b/>
      <w:bCs/>
      <w:sz w:val="26"/>
      <w:szCs w:val="26"/>
      <w:lang w:val="en-US"/>
    </w:rPr>
  </w:style>
  <w:style w:type="paragraph" w:styleId="Prrafodelista">
    <w:name w:val="List Paragraph"/>
    <w:basedOn w:val="Normal"/>
    <w:uiPriority w:val="1"/>
    <w:qFormat/>
    <w:rsid w:val="00CC1B40"/>
    <w:pPr>
      <w:widowControl w:val="0"/>
      <w:spacing w:after="0" w:line="240" w:lineRule="auto"/>
      <w:ind w:left="1253" w:hanging="281"/>
    </w:pPr>
    <w:rPr>
      <w:rFonts w:ascii="Arial" w:eastAsia="Arial" w:hAnsi="Arial" w:cs="Arial"/>
      <w:lang w:val="en-US"/>
    </w:rPr>
  </w:style>
  <w:style w:type="character" w:customStyle="1" w:styleId="Ttulo3Car">
    <w:name w:val="Título 3 Car"/>
    <w:basedOn w:val="Fuentedeprrafopredeter"/>
    <w:link w:val="Ttulo3"/>
    <w:uiPriority w:val="9"/>
    <w:semiHidden/>
    <w:rsid w:val="0020209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202096"/>
    <w:rPr>
      <w:rFonts w:asciiTheme="majorHAnsi" w:eastAsiaTheme="majorEastAsia" w:hAnsiTheme="majorHAnsi" w:cstheme="majorBidi"/>
      <w:b/>
      <w:bCs/>
      <w:i/>
      <w:iCs/>
      <w:color w:val="4F81BD" w:themeColor="accent1"/>
    </w:rPr>
  </w:style>
  <w:style w:type="table" w:customStyle="1" w:styleId="TableNormal">
    <w:name w:val="Table Normal"/>
    <w:uiPriority w:val="2"/>
    <w:semiHidden/>
    <w:unhideWhenUsed/>
    <w:qFormat/>
    <w:rsid w:val="00202096"/>
    <w:pPr>
      <w:widowControl w:val="0"/>
      <w:spacing w:after="0" w:line="240" w:lineRule="auto"/>
    </w:pPr>
    <w:rPr>
      <w:lang w:val="en-US"/>
    </w:rPr>
    <w:tblPr>
      <w:tblInd w:w="0" w:type="dxa"/>
      <w:tblCellMar>
        <w:top w:w="0" w:type="dxa"/>
        <w:left w:w="0" w:type="dxa"/>
        <w:bottom w:w="0" w:type="dxa"/>
        <w:right w:w="0" w:type="dxa"/>
      </w:tblCellMar>
    </w:tblPr>
  </w:style>
  <w:style w:type="paragraph" w:styleId="Sinespaciado">
    <w:name w:val="No Spacing"/>
    <w:link w:val="SinespaciadoCar"/>
    <w:uiPriority w:val="1"/>
    <w:qFormat/>
    <w:rsid w:val="0015224D"/>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15224D"/>
    <w:rPr>
      <w:rFonts w:eastAsiaTheme="minorEastAsia"/>
      <w:lang w:eastAsia="es-CO"/>
    </w:rPr>
  </w:style>
  <w:style w:type="paragraph" w:styleId="Textodeglobo">
    <w:name w:val="Balloon Text"/>
    <w:basedOn w:val="Normal"/>
    <w:link w:val="TextodegloboCar"/>
    <w:uiPriority w:val="99"/>
    <w:semiHidden/>
    <w:unhideWhenUsed/>
    <w:rsid w:val="0015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24D"/>
    <w:rPr>
      <w:rFonts w:ascii="Tahoma" w:hAnsi="Tahoma" w:cs="Tahoma"/>
      <w:sz w:val="16"/>
      <w:szCs w:val="16"/>
    </w:rPr>
  </w:style>
  <w:style w:type="paragraph" w:styleId="Encabezado">
    <w:name w:val="header"/>
    <w:basedOn w:val="Normal"/>
    <w:link w:val="EncabezadoCar"/>
    <w:uiPriority w:val="99"/>
    <w:unhideWhenUsed/>
    <w:rsid w:val="001522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224D"/>
  </w:style>
  <w:style w:type="paragraph" w:styleId="Piedepgina">
    <w:name w:val="footer"/>
    <w:basedOn w:val="Normal"/>
    <w:link w:val="PiedepginaCar"/>
    <w:uiPriority w:val="99"/>
    <w:unhideWhenUsed/>
    <w:rsid w:val="001522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2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7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Asegurar que Hubemar SAS esté preparado para responder a emergencias, recuperarse de ellas y mitigar los impactos ocasionados, permitiendo la continuidad de los servicios críticos para la atención de clientes y la operación.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7613BB-5C6E-465F-875B-56976D882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16</Pages>
  <Words>3930</Words>
  <Characters>21616</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CONTINUIDAD DEL NEGOCIO</dc:title>
  <dc:subject>PLAN DE CONTIGENCIA</dc:subject>
  <dc:creator>Marcos</dc:creator>
  <cp:keywords/>
  <dc:description/>
  <cp:lastModifiedBy>Marcos</cp:lastModifiedBy>
  <cp:revision>3</cp:revision>
  <dcterms:created xsi:type="dcterms:W3CDTF">2017-03-28T13:10:00Z</dcterms:created>
  <dcterms:modified xsi:type="dcterms:W3CDTF">2017-03-28T14:32:00Z</dcterms:modified>
</cp:coreProperties>
</file>