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A3D" w:rsidRPr="00A14E4F" w:rsidRDefault="005D5897" w:rsidP="00266A16">
      <w:pPr>
        <w:pStyle w:val="Prrafodelista"/>
        <w:numPr>
          <w:ilvl w:val="0"/>
          <w:numId w:val="6"/>
        </w:numPr>
        <w:spacing w:after="0" w:line="240" w:lineRule="auto"/>
        <w:jc w:val="both"/>
        <w:rPr>
          <w:rFonts w:cstheme="minorHAnsi"/>
          <w:b/>
          <w:sz w:val="24"/>
          <w:szCs w:val="24"/>
        </w:rPr>
      </w:pPr>
      <w:r w:rsidRPr="00A14E4F">
        <w:rPr>
          <w:rFonts w:cstheme="minorHAnsi"/>
          <w:b/>
          <w:sz w:val="24"/>
          <w:szCs w:val="24"/>
        </w:rPr>
        <w:t>OBJETIVO</w:t>
      </w:r>
    </w:p>
    <w:p w:rsidR="00266A16" w:rsidRPr="00A14E4F" w:rsidRDefault="00266A16" w:rsidP="00266A16">
      <w:pPr>
        <w:pStyle w:val="Prrafodelista"/>
        <w:spacing w:after="0" w:line="240" w:lineRule="auto"/>
        <w:ind w:left="360"/>
        <w:jc w:val="both"/>
        <w:rPr>
          <w:rFonts w:cstheme="minorHAnsi"/>
          <w:b/>
          <w:sz w:val="24"/>
          <w:szCs w:val="24"/>
        </w:rPr>
      </w:pPr>
    </w:p>
    <w:p w:rsidR="00A66DE2" w:rsidRPr="00A14E4F" w:rsidRDefault="00A66DE2" w:rsidP="00266A16">
      <w:pPr>
        <w:spacing w:after="0" w:line="240" w:lineRule="auto"/>
        <w:jc w:val="both"/>
        <w:rPr>
          <w:rFonts w:cstheme="minorHAnsi"/>
          <w:sz w:val="24"/>
          <w:szCs w:val="24"/>
          <w:lang w:val="es-CO"/>
        </w:rPr>
      </w:pPr>
      <w:r w:rsidRPr="00A14E4F">
        <w:rPr>
          <w:rFonts w:cstheme="minorHAnsi"/>
          <w:sz w:val="24"/>
          <w:szCs w:val="24"/>
          <w:lang w:val="es-CO"/>
        </w:rPr>
        <w:t>Establecer las disposiciones para la adecuada gestión del recurso humano, a través de las actividades de selección, contratación, retiro, inducción y/o re inducción, capacitación y valoración del personal</w:t>
      </w:r>
      <w:r w:rsidR="00782357" w:rsidRPr="00A14E4F">
        <w:rPr>
          <w:rFonts w:cstheme="minorHAnsi"/>
          <w:sz w:val="24"/>
          <w:szCs w:val="24"/>
          <w:lang w:val="es-CO"/>
        </w:rPr>
        <w:t>; asegurando</w:t>
      </w:r>
      <w:r w:rsidRPr="00A14E4F">
        <w:rPr>
          <w:rFonts w:cstheme="minorHAnsi"/>
          <w:sz w:val="24"/>
          <w:szCs w:val="24"/>
          <w:lang w:val="es-CO"/>
        </w:rPr>
        <w:t xml:space="preserve"> que el personal conozca sus funciones y la importancia de sus actividades en el cumplimiento de los objetivos del sistema de gestión integrado. </w:t>
      </w:r>
    </w:p>
    <w:p w:rsidR="00266A16" w:rsidRPr="00A14E4F" w:rsidRDefault="00266A16" w:rsidP="00266A16">
      <w:pPr>
        <w:spacing w:after="0" w:line="240" w:lineRule="auto"/>
        <w:jc w:val="both"/>
        <w:rPr>
          <w:rFonts w:ascii="Arial" w:hAnsi="Arial" w:cs="Arial"/>
          <w:sz w:val="24"/>
          <w:szCs w:val="24"/>
          <w:lang w:val="es-CO"/>
        </w:rPr>
      </w:pPr>
    </w:p>
    <w:p w:rsidR="00227AEE" w:rsidRPr="00A14E4F" w:rsidRDefault="005D5897" w:rsidP="00266A16">
      <w:pPr>
        <w:pStyle w:val="Prrafodelista"/>
        <w:numPr>
          <w:ilvl w:val="0"/>
          <w:numId w:val="6"/>
        </w:numPr>
        <w:spacing w:after="0" w:line="240" w:lineRule="auto"/>
        <w:jc w:val="both"/>
        <w:rPr>
          <w:rFonts w:cstheme="minorHAnsi"/>
          <w:b/>
          <w:sz w:val="24"/>
          <w:szCs w:val="24"/>
        </w:rPr>
      </w:pPr>
      <w:r w:rsidRPr="00A14E4F">
        <w:rPr>
          <w:rFonts w:cstheme="minorHAnsi"/>
          <w:b/>
          <w:sz w:val="24"/>
          <w:szCs w:val="24"/>
        </w:rPr>
        <w:t>ALCANCE</w:t>
      </w:r>
    </w:p>
    <w:p w:rsidR="00782357" w:rsidRPr="00A14E4F" w:rsidRDefault="00782357" w:rsidP="00782357">
      <w:pPr>
        <w:spacing w:after="0" w:line="240" w:lineRule="auto"/>
        <w:jc w:val="both"/>
        <w:rPr>
          <w:rFonts w:cstheme="minorHAnsi"/>
          <w:sz w:val="24"/>
          <w:szCs w:val="24"/>
        </w:rPr>
      </w:pPr>
    </w:p>
    <w:p w:rsidR="00782357" w:rsidRPr="00A14E4F" w:rsidRDefault="00782357" w:rsidP="00782357">
      <w:pPr>
        <w:spacing w:after="0" w:line="240" w:lineRule="auto"/>
        <w:jc w:val="both"/>
        <w:rPr>
          <w:rFonts w:cstheme="minorHAnsi"/>
          <w:sz w:val="24"/>
          <w:szCs w:val="24"/>
          <w:lang w:val="es-CO"/>
        </w:rPr>
      </w:pPr>
      <w:r w:rsidRPr="00A14E4F">
        <w:rPr>
          <w:rFonts w:cstheme="minorHAnsi"/>
          <w:sz w:val="24"/>
          <w:szCs w:val="24"/>
        </w:rPr>
        <w:t xml:space="preserve">Aplica desde la selección hasta la desvinculación del personal, para el desarrollo de planes de mejora </w:t>
      </w:r>
      <w:r w:rsidR="00A952D8" w:rsidRPr="00A14E4F">
        <w:rPr>
          <w:rFonts w:cstheme="minorHAnsi"/>
          <w:sz w:val="24"/>
          <w:szCs w:val="24"/>
        </w:rPr>
        <w:t>continua</w:t>
      </w:r>
      <w:r w:rsidRPr="00A14E4F">
        <w:rPr>
          <w:rFonts w:cstheme="minorHAnsi"/>
          <w:sz w:val="24"/>
          <w:szCs w:val="24"/>
        </w:rPr>
        <w:t xml:space="preserve"> enfocados al crecimiento integral de los trabajadores, optimizando el servicio en las empresas usuarias al interior de Produempak S.A.S</w:t>
      </w:r>
      <w:r w:rsidRPr="00A14E4F">
        <w:rPr>
          <w:rFonts w:cstheme="minorHAnsi"/>
          <w:sz w:val="24"/>
          <w:szCs w:val="24"/>
          <w:lang w:val="es-CO"/>
        </w:rPr>
        <w:t>.</w:t>
      </w:r>
    </w:p>
    <w:p w:rsidR="00782357" w:rsidRPr="00A14E4F" w:rsidRDefault="00782357" w:rsidP="00782357">
      <w:pPr>
        <w:pStyle w:val="Prrafodelista"/>
        <w:spacing w:after="0" w:line="240" w:lineRule="auto"/>
        <w:ind w:left="502"/>
        <w:jc w:val="both"/>
        <w:rPr>
          <w:rFonts w:cstheme="minorHAnsi"/>
          <w:b/>
          <w:sz w:val="24"/>
          <w:szCs w:val="24"/>
          <w:lang w:val="es-CO"/>
        </w:rPr>
      </w:pPr>
    </w:p>
    <w:p w:rsidR="00782357" w:rsidRPr="00A14E4F" w:rsidRDefault="00782357" w:rsidP="00266A16">
      <w:pPr>
        <w:pStyle w:val="Prrafodelista"/>
        <w:numPr>
          <w:ilvl w:val="0"/>
          <w:numId w:val="6"/>
        </w:numPr>
        <w:spacing w:after="0" w:line="240" w:lineRule="auto"/>
        <w:jc w:val="both"/>
        <w:rPr>
          <w:rFonts w:cstheme="minorHAnsi"/>
          <w:b/>
          <w:sz w:val="24"/>
          <w:szCs w:val="24"/>
        </w:rPr>
      </w:pPr>
      <w:r w:rsidRPr="00A14E4F">
        <w:rPr>
          <w:rFonts w:cstheme="minorHAnsi"/>
          <w:b/>
          <w:sz w:val="24"/>
          <w:szCs w:val="24"/>
        </w:rPr>
        <w:t>RESPONSABLES</w:t>
      </w:r>
    </w:p>
    <w:p w:rsidR="00782357" w:rsidRPr="00A14E4F" w:rsidRDefault="00782357" w:rsidP="00782357">
      <w:pPr>
        <w:pStyle w:val="Prrafodelista"/>
        <w:spacing w:after="0" w:line="240" w:lineRule="auto"/>
        <w:ind w:left="502"/>
        <w:jc w:val="both"/>
        <w:rPr>
          <w:rFonts w:cstheme="minorHAnsi"/>
          <w:b/>
          <w:sz w:val="24"/>
          <w:szCs w:val="24"/>
        </w:rPr>
      </w:pPr>
    </w:p>
    <w:p w:rsidR="008222C7" w:rsidRDefault="00782357" w:rsidP="008222C7">
      <w:pPr>
        <w:tabs>
          <w:tab w:val="left" w:pos="426"/>
        </w:tabs>
        <w:jc w:val="both"/>
        <w:rPr>
          <w:sz w:val="24"/>
          <w:szCs w:val="24"/>
        </w:rPr>
      </w:pPr>
      <w:r w:rsidRPr="00A14E4F">
        <w:rPr>
          <w:rFonts w:cstheme="minorHAnsi"/>
          <w:sz w:val="24"/>
          <w:szCs w:val="24"/>
        </w:rPr>
        <w:t xml:space="preserve">El responsable de la ejecución del procedimiento </w:t>
      </w:r>
      <w:r w:rsidR="00A56C40">
        <w:rPr>
          <w:rFonts w:cstheme="minorHAnsi"/>
          <w:sz w:val="24"/>
          <w:szCs w:val="24"/>
        </w:rPr>
        <w:t xml:space="preserve">es </w:t>
      </w:r>
      <w:r w:rsidR="008222C7">
        <w:rPr>
          <w:sz w:val="24"/>
          <w:szCs w:val="24"/>
        </w:rPr>
        <w:t xml:space="preserve">el área de gestión humana y nomina, Responsables de los procesos y Gerencia General. </w:t>
      </w:r>
    </w:p>
    <w:p w:rsidR="00227AEE" w:rsidRPr="00A14E4F" w:rsidRDefault="005D5897" w:rsidP="00266A16">
      <w:pPr>
        <w:pStyle w:val="Prrafodelista"/>
        <w:numPr>
          <w:ilvl w:val="0"/>
          <w:numId w:val="6"/>
        </w:numPr>
        <w:spacing w:after="0" w:line="240" w:lineRule="auto"/>
        <w:jc w:val="both"/>
        <w:rPr>
          <w:rFonts w:cstheme="minorHAnsi"/>
          <w:b/>
          <w:sz w:val="24"/>
          <w:szCs w:val="24"/>
        </w:rPr>
      </w:pPr>
      <w:r w:rsidRPr="00A14E4F">
        <w:rPr>
          <w:rFonts w:cstheme="minorHAnsi"/>
          <w:b/>
          <w:sz w:val="24"/>
          <w:szCs w:val="24"/>
        </w:rPr>
        <w:t>REFERENCIAS</w:t>
      </w:r>
    </w:p>
    <w:p w:rsidR="00266A16" w:rsidRPr="00A14E4F" w:rsidRDefault="00266A16" w:rsidP="00266A16">
      <w:pPr>
        <w:pStyle w:val="Prrafodelista"/>
        <w:spacing w:after="0" w:line="240" w:lineRule="auto"/>
        <w:ind w:left="360"/>
        <w:jc w:val="both"/>
        <w:rPr>
          <w:rFonts w:cstheme="minorHAnsi"/>
          <w:b/>
          <w:sz w:val="24"/>
          <w:szCs w:val="24"/>
        </w:rPr>
      </w:pPr>
    </w:p>
    <w:p w:rsidR="00227AEE" w:rsidRPr="00A14E4F" w:rsidRDefault="00227AEE" w:rsidP="00266A16">
      <w:pPr>
        <w:spacing w:after="0" w:line="240" w:lineRule="auto"/>
        <w:jc w:val="both"/>
        <w:rPr>
          <w:rFonts w:cstheme="minorHAnsi"/>
          <w:sz w:val="24"/>
          <w:szCs w:val="24"/>
        </w:rPr>
      </w:pPr>
      <w:r w:rsidRPr="00A14E4F">
        <w:rPr>
          <w:rFonts w:cstheme="minorHAnsi"/>
          <w:sz w:val="24"/>
          <w:szCs w:val="24"/>
        </w:rPr>
        <w:t>Norma ISO 90</w:t>
      </w:r>
      <w:r w:rsidR="005620FB" w:rsidRPr="00A14E4F">
        <w:rPr>
          <w:rFonts w:cstheme="minorHAnsi"/>
          <w:sz w:val="24"/>
          <w:szCs w:val="24"/>
        </w:rPr>
        <w:t>01:2015</w:t>
      </w:r>
      <w:r w:rsidRPr="00A14E4F">
        <w:rPr>
          <w:rFonts w:cstheme="minorHAnsi"/>
          <w:sz w:val="24"/>
          <w:szCs w:val="24"/>
        </w:rPr>
        <w:t xml:space="preserve"> </w:t>
      </w:r>
    </w:p>
    <w:p w:rsidR="00437152" w:rsidRPr="00A14E4F" w:rsidRDefault="00D44DEA" w:rsidP="00266A16">
      <w:pPr>
        <w:spacing w:after="0" w:line="240" w:lineRule="auto"/>
        <w:jc w:val="both"/>
        <w:rPr>
          <w:rFonts w:cstheme="minorHAnsi"/>
          <w:sz w:val="24"/>
          <w:szCs w:val="24"/>
        </w:rPr>
      </w:pPr>
      <w:r w:rsidRPr="00A14E4F">
        <w:rPr>
          <w:rFonts w:cstheme="minorHAnsi"/>
          <w:sz w:val="24"/>
          <w:szCs w:val="24"/>
        </w:rPr>
        <w:t xml:space="preserve">Calificación </w:t>
      </w:r>
      <w:r w:rsidR="00223FC2" w:rsidRPr="00A14E4F">
        <w:rPr>
          <w:rFonts w:cstheme="minorHAnsi"/>
          <w:sz w:val="24"/>
          <w:szCs w:val="24"/>
        </w:rPr>
        <w:t>RUC</w:t>
      </w:r>
    </w:p>
    <w:p w:rsidR="00437152" w:rsidRPr="00A14E4F" w:rsidRDefault="00437152" w:rsidP="00266A16">
      <w:pPr>
        <w:spacing w:after="0" w:line="240" w:lineRule="auto"/>
        <w:jc w:val="both"/>
        <w:rPr>
          <w:rFonts w:cstheme="minorHAnsi"/>
          <w:sz w:val="24"/>
          <w:szCs w:val="24"/>
        </w:rPr>
      </w:pPr>
      <w:r w:rsidRPr="00A14E4F">
        <w:rPr>
          <w:rFonts w:cstheme="minorHAnsi"/>
          <w:sz w:val="24"/>
          <w:szCs w:val="24"/>
        </w:rPr>
        <w:t>Decreto 1072 del 2015</w:t>
      </w:r>
    </w:p>
    <w:p w:rsidR="00223FC2" w:rsidRPr="00A14E4F" w:rsidRDefault="00223FC2" w:rsidP="00266A16">
      <w:pPr>
        <w:spacing w:after="0" w:line="240" w:lineRule="auto"/>
        <w:jc w:val="both"/>
        <w:rPr>
          <w:rFonts w:cstheme="minorHAnsi"/>
          <w:sz w:val="24"/>
          <w:szCs w:val="24"/>
        </w:rPr>
      </w:pPr>
    </w:p>
    <w:p w:rsidR="00085A3D" w:rsidRPr="00A14E4F" w:rsidRDefault="005D5897" w:rsidP="00266A16">
      <w:pPr>
        <w:pStyle w:val="Prrafodelista"/>
        <w:numPr>
          <w:ilvl w:val="0"/>
          <w:numId w:val="6"/>
        </w:numPr>
        <w:spacing w:after="0" w:line="240" w:lineRule="auto"/>
        <w:jc w:val="both"/>
        <w:rPr>
          <w:rFonts w:cstheme="minorHAnsi"/>
          <w:b/>
          <w:sz w:val="24"/>
          <w:szCs w:val="24"/>
        </w:rPr>
      </w:pPr>
      <w:r w:rsidRPr="00A14E4F">
        <w:rPr>
          <w:rFonts w:cstheme="minorHAnsi"/>
          <w:b/>
          <w:sz w:val="24"/>
          <w:szCs w:val="24"/>
        </w:rPr>
        <w:t>DEFINICIONES Y ABREVIATURAS</w:t>
      </w:r>
    </w:p>
    <w:p w:rsidR="00740C35" w:rsidRPr="00A14E4F" w:rsidRDefault="00740C35" w:rsidP="00266A16">
      <w:pPr>
        <w:pStyle w:val="Prrafodelista"/>
        <w:spacing w:after="0" w:line="240" w:lineRule="auto"/>
        <w:ind w:left="360"/>
        <w:jc w:val="both"/>
        <w:rPr>
          <w:rFonts w:cstheme="minorHAnsi"/>
          <w:b/>
          <w:sz w:val="24"/>
          <w:szCs w:val="24"/>
        </w:rPr>
      </w:pPr>
    </w:p>
    <w:p w:rsidR="003B1DD6" w:rsidRPr="006A26A6" w:rsidRDefault="003B1DD6" w:rsidP="006A26A6">
      <w:pPr>
        <w:pStyle w:val="Prrafodelista"/>
        <w:numPr>
          <w:ilvl w:val="0"/>
          <w:numId w:val="26"/>
        </w:numPr>
        <w:tabs>
          <w:tab w:val="left" w:pos="284"/>
        </w:tabs>
        <w:spacing w:after="0" w:line="240" w:lineRule="auto"/>
        <w:ind w:left="0" w:firstLine="0"/>
        <w:jc w:val="both"/>
        <w:rPr>
          <w:rFonts w:cstheme="minorHAnsi"/>
          <w:sz w:val="24"/>
          <w:szCs w:val="24"/>
        </w:rPr>
      </w:pPr>
      <w:r w:rsidRPr="00A14E4F">
        <w:rPr>
          <w:rFonts w:cstheme="minorHAnsi"/>
          <w:b/>
          <w:sz w:val="24"/>
          <w:szCs w:val="24"/>
        </w:rPr>
        <w:t xml:space="preserve">COMPETENCIA: </w:t>
      </w:r>
      <w:r w:rsidR="00E454AE" w:rsidRPr="00E454AE">
        <w:rPr>
          <w:rFonts w:cstheme="minorHAnsi"/>
          <w:sz w:val="24"/>
          <w:szCs w:val="24"/>
        </w:rPr>
        <w:t>aptitud demostrada para aplicar los conocimientos y habilidades para alcanzar los resultados pretendidos</w:t>
      </w:r>
      <w:r w:rsidR="00E454AE">
        <w:rPr>
          <w:rFonts w:cstheme="minorHAnsi"/>
          <w:sz w:val="24"/>
          <w:szCs w:val="24"/>
        </w:rPr>
        <w:t>.</w:t>
      </w:r>
    </w:p>
    <w:p w:rsidR="009F6EBD" w:rsidRPr="00A14E4F" w:rsidRDefault="009F6EBD" w:rsidP="00266A16">
      <w:pPr>
        <w:pStyle w:val="Prrafodelista"/>
        <w:numPr>
          <w:ilvl w:val="0"/>
          <w:numId w:val="26"/>
        </w:numPr>
        <w:tabs>
          <w:tab w:val="left" w:pos="284"/>
        </w:tabs>
        <w:spacing w:after="0" w:line="240" w:lineRule="auto"/>
        <w:ind w:left="0" w:firstLine="0"/>
        <w:jc w:val="both"/>
        <w:rPr>
          <w:rFonts w:cstheme="minorHAnsi"/>
          <w:sz w:val="24"/>
          <w:szCs w:val="24"/>
        </w:rPr>
      </w:pPr>
      <w:r w:rsidRPr="00A14E4F">
        <w:rPr>
          <w:rFonts w:cstheme="minorHAnsi"/>
          <w:b/>
          <w:bCs/>
          <w:sz w:val="24"/>
          <w:szCs w:val="24"/>
        </w:rPr>
        <w:t xml:space="preserve">CONTRATACIÓN: </w:t>
      </w:r>
      <w:r w:rsidRPr="00A14E4F">
        <w:rPr>
          <w:rFonts w:cstheme="minorHAnsi"/>
          <w:sz w:val="24"/>
          <w:szCs w:val="24"/>
        </w:rPr>
        <w:t>Incorporación de la persona seleccionada por la empresa para el desarrollo y cumplimiento de las labores acordadas por la empresa y el seleccionado en el contrato.</w:t>
      </w:r>
    </w:p>
    <w:p w:rsidR="009F6EBD" w:rsidRPr="00A14E4F" w:rsidRDefault="009F6EBD" w:rsidP="00266A16">
      <w:pPr>
        <w:pStyle w:val="Prrafodelista"/>
        <w:numPr>
          <w:ilvl w:val="0"/>
          <w:numId w:val="26"/>
        </w:numPr>
        <w:tabs>
          <w:tab w:val="left" w:pos="284"/>
        </w:tabs>
        <w:spacing w:after="0" w:line="240" w:lineRule="auto"/>
        <w:ind w:left="0" w:firstLine="0"/>
        <w:jc w:val="both"/>
        <w:rPr>
          <w:rFonts w:cstheme="minorHAnsi"/>
          <w:sz w:val="24"/>
          <w:szCs w:val="24"/>
        </w:rPr>
      </w:pPr>
      <w:r w:rsidRPr="00A14E4F">
        <w:rPr>
          <w:rFonts w:cstheme="minorHAnsi"/>
          <w:b/>
          <w:bCs/>
          <w:sz w:val="24"/>
          <w:szCs w:val="24"/>
        </w:rPr>
        <w:t xml:space="preserve">CONTRATO: </w:t>
      </w:r>
      <w:r w:rsidRPr="00A14E4F">
        <w:rPr>
          <w:rFonts w:cstheme="minorHAnsi"/>
          <w:sz w:val="24"/>
          <w:szCs w:val="24"/>
        </w:rPr>
        <w:t xml:space="preserve">Convenio escrito que se firma entre la empresa y el seleccionado en donde se especifican las condiciones a cumplir por ambas partes. </w:t>
      </w:r>
    </w:p>
    <w:p w:rsidR="00227AEE" w:rsidRPr="00A14E4F" w:rsidRDefault="009F6EBD" w:rsidP="00266A16">
      <w:pPr>
        <w:pStyle w:val="Prrafodelista"/>
        <w:numPr>
          <w:ilvl w:val="0"/>
          <w:numId w:val="26"/>
        </w:numPr>
        <w:tabs>
          <w:tab w:val="left" w:pos="284"/>
        </w:tabs>
        <w:spacing w:after="0" w:line="240" w:lineRule="auto"/>
        <w:ind w:left="0" w:firstLine="0"/>
        <w:jc w:val="both"/>
        <w:rPr>
          <w:rFonts w:cstheme="minorHAnsi"/>
          <w:sz w:val="24"/>
          <w:szCs w:val="24"/>
        </w:rPr>
      </w:pPr>
      <w:r w:rsidRPr="00A14E4F">
        <w:rPr>
          <w:rFonts w:cstheme="minorHAnsi"/>
          <w:b/>
          <w:sz w:val="24"/>
          <w:szCs w:val="24"/>
        </w:rPr>
        <w:t>INDUCCIÓN</w:t>
      </w:r>
      <w:r w:rsidR="00227AEE" w:rsidRPr="00A14E4F">
        <w:rPr>
          <w:rFonts w:cstheme="minorHAnsi"/>
          <w:b/>
          <w:sz w:val="24"/>
          <w:szCs w:val="24"/>
        </w:rPr>
        <w:t xml:space="preserve">: </w:t>
      </w:r>
      <w:r w:rsidR="00227AEE" w:rsidRPr="00A14E4F">
        <w:rPr>
          <w:rFonts w:cstheme="minorHAnsi"/>
          <w:sz w:val="24"/>
          <w:szCs w:val="24"/>
        </w:rPr>
        <w:t>Es el proceso por medio del cual el nuevo colaborador recibe la información y entrenamiento requerido para la adaptación a la empresa y a su nuevo puesto de trabajo.</w:t>
      </w:r>
    </w:p>
    <w:p w:rsidR="00227AEE" w:rsidRPr="00A14E4F" w:rsidRDefault="009F6EBD" w:rsidP="00266A16">
      <w:pPr>
        <w:pStyle w:val="Prrafodelista"/>
        <w:numPr>
          <w:ilvl w:val="0"/>
          <w:numId w:val="26"/>
        </w:numPr>
        <w:tabs>
          <w:tab w:val="left" w:pos="284"/>
        </w:tabs>
        <w:spacing w:after="0" w:line="240" w:lineRule="auto"/>
        <w:ind w:left="0" w:firstLine="0"/>
        <w:jc w:val="both"/>
        <w:rPr>
          <w:rFonts w:cstheme="minorHAnsi"/>
          <w:sz w:val="24"/>
          <w:szCs w:val="24"/>
        </w:rPr>
      </w:pPr>
      <w:r w:rsidRPr="00A14E4F">
        <w:rPr>
          <w:rFonts w:cstheme="minorHAnsi"/>
          <w:b/>
          <w:sz w:val="24"/>
          <w:szCs w:val="24"/>
        </w:rPr>
        <w:t>ENTRENAMIENTO</w:t>
      </w:r>
      <w:r w:rsidR="00227AEE" w:rsidRPr="00A14E4F">
        <w:rPr>
          <w:rFonts w:cstheme="minorHAnsi"/>
          <w:b/>
          <w:sz w:val="24"/>
          <w:szCs w:val="24"/>
        </w:rPr>
        <w:t xml:space="preserve">: </w:t>
      </w:r>
      <w:r w:rsidR="00227AEE" w:rsidRPr="00A14E4F">
        <w:rPr>
          <w:rFonts w:cstheme="minorHAnsi"/>
          <w:sz w:val="24"/>
          <w:szCs w:val="24"/>
        </w:rPr>
        <w:t xml:space="preserve">Consiste en la preparación o adecuación práctica del colaborador para el efectivo desempeño de las actividades que debe desarrollar en su puesto de trabajo. </w:t>
      </w:r>
    </w:p>
    <w:p w:rsidR="00227AEE" w:rsidRPr="00A14E4F" w:rsidRDefault="009F6EBD" w:rsidP="00266A16">
      <w:pPr>
        <w:pStyle w:val="Prrafodelista"/>
        <w:numPr>
          <w:ilvl w:val="0"/>
          <w:numId w:val="26"/>
        </w:numPr>
        <w:tabs>
          <w:tab w:val="left" w:pos="284"/>
        </w:tabs>
        <w:spacing w:after="0" w:line="240" w:lineRule="auto"/>
        <w:ind w:left="0" w:firstLine="0"/>
        <w:jc w:val="both"/>
        <w:rPr>
          <w:rFonts w:cstheme="minorHAnsi"/>
          <w:sz w:val="24"/>
          <w:szCs w:val="24"/>
        </w:rPr>
      </w:pPr>
      <w:r w:rsidRPr="00A14E4F">
        <w:rPr>
          <w:rFonts w:cstheme="minorHAnsi"/>
          <w:b/>
          <w:sz w:val="24"/>
          <w:szCs w:val="24"/>
        </w:rPr>
        <w:t>EVALUACIÓN</w:t>
      </w:r>
      <w:r w:rsidR="00227AEE" w:rsidRPr="00A14E4F">
        <w:rPr>
          <w:rFonts w:cstheme="minorHAnsi"/>
          <w:b/>
          <w:sz w:val="24"/>
          <w:szCs w:val="24"/>
        </w:rPr>
        <w:t xml:space="preserve">: </w:t>
      </w:r>
      <w:r w:rsidR="00227AEE" w:rsidRPr="00A14E4F">
        <w:rPr>
          <w:rFonts w:cstheme="minorHAnsi"/>
          <w:sz w:val="24"/>
          <w:szCs w:val="24"/>
        </w:rPr>
        <w:t>Proceso mediante el cual la organización mide el conocimiento y desempeño del trabajador con lo requerido por ella.</w:t>
      </w:r>
    </w:p>
    <w:p w:rsidR="009F6EBD" w:rsidRPr="00A14E4F" w:rsidRDefault="009F6EBD" w:rsidP="00266A16">
      <w:pPr>
        <w:pStyle w:val="Prrafodelista"/>
        <w:numPr>
          <w:ilvl w:val="0"/>
          <w:numId w:val="26"/>
        </w:numPr>
        <w:tabs>
          <w:tab w:val="left" w:pos="284"/>
        </w:tabs>
        <w:spacing w:after="0" w:line="240" w:lineRule="auto"/>
        <w:ind w:left="0" w:firstLine="0"/>
        <w:jc w:val="both"/>
        <w:rPr>
          <w:rFonts w:cstheme="minorHAnsi"/>
          <w:sz w:val="24"/>
          <w:szCs w:val="24"/>
        </w:rPr>
      </w:pPr>
      <w:r w:rsidRPr="00A14E4F">
        <w:rPr>
          <w:rFonts w:cstheme="minorHAnsi"/>
          <w:b/>
          <w:sz w:val="24"/>
          <w:szCs w:val="24"/>
        </w:rPr>
        <w:t>REQUISICIÓN DE PERSONAL</w:t>
      </w:r>
      <w:r w:rsidR="00273FA7" w:rsidRPr="00A14E4F">
        <w:rPr>
          <w:rFonts w:cstheme="minorHAnsi"/>
          <w:b/>
          <w:sz w:val="24"/>
          <w:szCs w:val="24"/>
        </w:rPr>
        <w:t>:</w:t>
      </w:r>
      <w:r w:rsidR="00273FA7" w:rsidRPr="00A14E4F">
        <w:rPr>
          <w:rFonts w:cstheme="minorHAnsi"/>
          <w:sz w:val="24"/>
          <w:szCs w:val="24"/>
        </w:rPr>
        <w:t xml:space="preserve"> Documento donde un determinado departamento de una empresa solicita que se le cubra un vacante.</w:t>
      </w:r>
    </w:p>
    <w:p w:rsidR="009F6EBD" w:rsidRPr="00A14E4F" w:rsidRDefault="009F6EBD" w:rsidP="00266A16">
      <w:pPr>
        <w:pStyle w:val="Prrafodelista"/>
        <w:numPr>
          <w:ilvl w:val="0"/>
          <w:numId w:val="26"/>
        </w:numPr>
        <w:tabs>
          <w:tab w:val="left" w:pos="284"/>
        </w:tabs>
        <w:spacing w:after="0" w:line="240" w:lineRule="auto"/>
        <w:ind w:left="0" w:firstLine="0"/>
        <w:jc w:val="both"/>
        <w:rPr>
          <w:rFonts w:cstheme="minorHAnsi"/>
          <w:sz w:val="24"/>
          <w:szCs w:val="24"/>
        </w:rPr>
      </w:pPr>
      <w:r w:rsidRPr="00A14E4F">
        <w:rPr>
          <w:rFonts w:cstheme="minorHAnsi"/>
          <w:b/>
          <w:bCs/>
          <w:sz w:val="24"/>
          <w:szCs w:val="24"/>
        </w:rPr>
        <w:t xml:space="preserve">RETIRO: </w:t>
      </w:r>
      <w:r w:rsidRPr="00A14E4F">
        <w:rPr>
          <w:rFonts w:cstheme="minorHAnsi"/>
          <w:bCs/>
          <w:sz w:val="24"/>
          <w:szCs w:val="24"/>
        </w:rPr>
        <w:t xml:space="preserve">Se da cuando se finaliza el contrato por alguno de los siguientes motivos: </w:t>
      </w:r>
    </w:p>
    <w:p w:rsidR="009F6EBD" w:rsidRPr="00A14E4F" w:rsidRDefault="009F6EBD" w:rsidP="00266A16">
      <w:pPr>
        <w:numPr>
          <w:ilvl w:val="0"/>
          <w:numId w:val="25"/>
        </w:numPr>
        <w:tabs>
          <w:tab w:val="clear" w:pos="720"/>
          <w:tab w:val="left" w:pos="284"/>
        </w:tabs>
        <w:spacing w:after="0" w:line="240" w:lineRule="auto"/>
        <w:ind w:left="0" w:firstLine="0"/>
        <w:jc w:val="both"/>
        <w:rPr>
          <w:rFonts w:cstheme="minorHAnsi"/>
          <w:bCs/>
          <w:sz w:val="24"/>
          <w:szCs w:val="24"/>
        </w:rPr>
      </w:pPr>
      <w:r w:rsidRPr="00A14E4F">
        <w:rPr>
          <w:rFonts w:cstheme="minorHAnsi"/>
          <w:bCs/>
          <w:sz w:val="24"/>
          <w:szCs w:val="24"/>
        </w:rPr>
        <w:t xml:space="preserve">Vencimiento del término establecido en el contrato </w:t>
      </w:r>
    </w:p>
    <w:p w:rsidR="009F6EBD" w:rsidRPr="00A14E4F" w:rsidRDefault="009F6EBD" w:rsidP="00266A16">
      <w:pPr>
        <w:numPr>
          <w:ilvl w:val="0"/>
          <w:numId w:val="25"/>
        </w:numPr>
        <w:tabs>
          <w:tab w:val="clear" w:pos="720"/>
          <w:tab w:val="left" w:pos="284"/>
        </w:tabs>
        <w:spacing w:after="0" w:line="240" w:lineRule="auto"/>
        <w:ind w:left="0" w:firstLine="0"/>
        <w:jc w:val="both"/>
        <w:rPr>
          <w:rFonts w:cstheme="minorHAnsi"/>
          <w:bCs/>
          <w:sz w:val="24"/>
          <w:szCs w:val="24"/>
        </w:rPr>
      </w:pPr>
      <w:r w:rsidRPr="00A14E4F">
        <w:rPr>
          <w:rFonts w:cstheme="minorHAnsi"/>
          <w:bCs/>
          <w:sz w:val="24"/>
          <w:szCs w:val="24"/>
        </w:rPr>
        <w:lastRenderedPageBreak/>
        <w:t xml:space="preserve">Renuncia del empleado </w:t>
      </w:r>
    </w:p>
    <w:p w:rsidR="00740C35" w:rsidRPr="00A14E4F" w:rsidRDefault="009F6EBD" w:rsidP="00266A16">
      <w:pPr>
        <w:numPr>
          <w:ilvl w:val="0"/>
          <w:numId w:val="25"/>
        </w:numPr>
        <w:tabs>
          <w:tab w:val="clear" w:pos="720"/>
          <w:tab w:val="left" w:pos="284"/>
        </w:tabs>
        <w:spacing w:after="0" w:line="240" w:lineRule="auto"/>
        <w:ind w:left="0" w:firstLine="0"/>
        <w:jc w:val="both"/>
        <w:rPr>
          <w:rFonts w:cstheme="minorHAnsi"/>
          <w:bCs/>
          <w:sz w:val="24"/>
          <w:szCs w:val="24"/>
        </w:rPr>
      </w:pPr>
      <w:r w:rsidRPr="00A14E4F">
        <w:rPr>
          <w:rFonts w:cstheme="minorHAnsi"/>
          <w:bCs/>
          <w:sz w:val="24"/>
          <w:szCs w:val="24"/>
        </w:rPr>
        <w:t>Terminación unilateral por parte de la empresa o del empleado</w:t>
      </w:r>
    </w:p>
    <w:p w:rsidR="0017072E" w:rsidRPr="00A14E4F" w:rsidRDefault="0017072E" w:rsidP="0017072E">
      <w:pPr>
        <w:tabs>
          <w:tab w:val="left" w:pos="284"/>
        </w:tabs>
        <w:spacing w:after="0" w:line="240" w:lineRule="auto"/>
        <w:jc w:val="both"/>
        <w:rPr>
          <w:rFonts w:cstheme="minorHAnsi"/>
          <w:bCs/>
          <w:sz w:val="24"/>
          <w:szCs w:val="24"/>
        </w:rPr>
      </w:pPr>
    </w:p>
    <w:p w:rsidR="00EA67E9" w:rsidRPr="00A14E4F" w:rsidRDefault="00EA67E9" w:rsidP="00F751FF">
      <w:pPr>
        <w:pStyle w:val="Prrafodelista"/>
        <w:numPr>
          <w:ilvl w:val="0"/>
          <w:numId w:val="6"/>
        </w:numPr>
        <w:spacing w:after="0" w:line="240" w:lineRule="auto"/>
        <w:ind w:left="0" w:firstLine="0"/>
        <w:jc w:val="both"/>
        <w:rPr>
          <w:rFonts w:cstheme="minorHAnsi"/>
          <w:b/>
          <w:sz w:val="24"/>
          <w:szCs w:val="24"/>
        </w:rPr>
      </w:pPr>
      <w:r w:rsidRPr="00A14E4F">
        <w:rPr>
          <w:rFonts w:cstheme="minorHAnsi"/>
          <w:b/>
          <w:sz w:val="24"/>
          <w:szCs w:val="24"/>
        </w:rPr>
        <w:t>EQUIPOS Y ELEMENTOS UTILIZADOS</w:t>
      </w:r>
    </w:p>
    <w:p w:rsidR="00EA67E9" w:rsidRPr="00A14E4F" w:rsidRDefault="00EA67E9" w:rsidP="00EA67E9">
      <w:pPr>
        <w:pStyle w:val="Prrafodelista"/>
        <w:spacing w:after="0" w:line="240" w:lineRule="auto"/>
        <w:ind w:left="0"/>
        <w:jc w:val="both"/>
        <w:rPr>
          <w:rFonts w:cstheme="minorHAnsi"/>
          <w:sz w:val="24"/>
          <w:szCs w:val="24"/>
        </w:rPr>
      </w:pPr>
      <w:r w:rsidRPr="00A14E4F">
        <w:rPr>
          <w:rFonts w:cstheme="minorHAnsi"/>
          <w:sz w:val="24"/>
          <w:szCs w:val="24"/>
        </w:rPr>
        <w:t>No aplica</w:t>
      </w:r>
    </w:p>
    <w:p w:rsidR="00EA67E9" w:rsidRPr="00A14E4F" w:rsidRDefault="00EA67E9" w:rsidP="00EA67E9">
      <w:pPr>
        <w:pStyle w:val="Prrafodelista"/>
        <w:spacing w:after="0" w:line="240" w:lineRule="auto"/>
        <w:ind w:left="0"/>
        <w:jc w:val="both"/>
        <w:rPr>
          <w:rFonts w:cstheme="minorHAnsi"/>
          <w:b/>
          <w:sz w:val="24"/>
          <w:szCs w:val="24"/>
        </w:rPr>
      </w:pPr>
    </w:p>
    <w:p w:rsidR="00F751FF" w:rsidRPr="00A14E4F" w:rsidRDefault="00F70AEC" w:rsidP="00F751FF">
      <w:pPr>
        <w:pStyle w:val="Prrafodelista"/>
        <w:numPr>
          <w:ilvl w:val="0"/>
          <w:numId w:val="6"/>
        </w:numPr>
        <w:spacing w:after="0" w:line="240" w:lineRule="auto"/>
        <w:ind w:left="0" w:firstLine="0"/>
        <w:jc w:val="both"/>
        <w:rPr>
          <w:rFonts w:cstheme="minorHAnsi"/>
          <w:b/>
          <w:sz w:val="24"/>
          <w:szCs w:val="24"/>
        </w:rPr>
      </w:pPr>
      <w:r w:rsidRPr="00A14E4F">
        <w:rPr>
          <w:rFonts w:cstheme="minorHAnsi"/>
          <w:b/>
          <w:sz w:val="24"/>
          <w:szCs w:val="24"/>
        </w:rPr>
        <w:t>DESARROLLO</w:t>
      </w:r>
    </w:p>
    <w:p w:rsidR="00F751FF" w:rsidRPr="00A14E4F" w:rsidRDefault="00F751FF" w:rsidP="00F751FF">
      <w:pPr>
        <w:pStyle w:val="Prrafodelista"/>
        <w:spacing w:after="0" w:line="240" w:lineRule="auto"/>
        <w:ind w:left="0"/>
        <w:jc w:val="both"/>
        <w:rPr>
          <w:rFonts w:cstheme="minorHAnsi"/>
          <w:b/>
          <w:sz w:val="24"/>
          <w:szCs w:val="24"/>
        </w:rPr>
      </w:pPr>
    </w:p>
    <w:p w:rsidR="009F6EBD" w:rsidRPr="00A14E4F" w:rsidRDefault="00C95E29" w:rsidP="00F751FF">
      <w:pPr>
        <w:pStyle w:val="Prrafodelista"/>
        <w:spacing w:after="0" w:line="240" w:lineRule="auto"/>
        <w:ind w:left="0"/>
        <w:jc w:val="both"/>
        <w:rPr>
          <w:rFonts w:cstheme="minorHAnsi"/>
          <w:b/>
          <w:sz w:val="24"/>
          <w:szCs w:val="24"/>
        </w:rPr>
      </w:pPr>
      <w:r w:rsidRPr="00A14E4F">
        <w:rPr>
          <w:rFonts w:cstheme="minorHAnsi"/>
          <w:b/>
          <w:sz w:val="24"/>
          <w:szCs w:val="24"/>
        </w:rPr>
        <w:t>7</w:t>
      </w:r>
      <w:r w:rsidR="007B636F" w:rsidRPr="00A14E4F">
        <w:rPr>
          <w:rFonts w:cstheme="minorHAnsi"/>
          <w:b/>
          <w:sz w:val="24"/>
          <w:szCs w:val="24"/>
        </w:rPr>
        <w:t xml:space="preserve">.1.1 </w:t>
      </w:r>
      <w:r w:rsidR="009F6EBD" w:rsidRPr="00A14E4F">
        <w:rPr>
          <w:rFonts w:cstheme="minorHAnsi"/>
          <w:b/>
          <w:sz w:val="24"/>
          <w:szCs w:val="24"/>
        </w:rPr>
        <w:t>REQUISICIÓN DE PERSONAL</w:t>
      </w:r>
    </w:p>
    <w:p w:rsidR="00266A16" w:rsidRPr="00A14E4F" w:rsidRDefault="00266A16" w:rsidP="00266A16">
      <w:pPr>
        <w:pStyle w:val="Prrafodelista"/>
        <w:spacing w:after="0" w:line="240" w:lineRule="auto"/>
        <w:ind w:left="360"/>
        <w:jc w:val="both"/>
        <w:rPr>
          <w:rFonts w:cstheme="minorHAnsi"/>
          <w:b/>
          <w:sz w:val="24"/>
          <w:szCs w:val="24"/>
        </w:rPr>
      </w:pPr>
    </w:p>
    <w:p w:rsidR="009F6EBD" w:rsidRPr="00A14E4F" w:rsidRDefault="009F6EBD" w:rsidP="00266A16">
      <w:pPr>
        <w:pStyle w:val="Default"/>
        <w:jc w:val="both"/>
        <w:rPr>
          <w:rFonts w:asciiTheme="minorHAnsi" w:hAnsiTheme="minorHAnsi" w:cstheme="minorHAnsi"/>
          <w:color w:val="auto"/>
        </w:rPr>
      </w:pPr>
      <w:r w:rsidRPr="00A14E4F">
        <w:rPr>
          <w:rFonts w:asciiTheme="minorHAnsi" w:hAnsiTheme="minorHAnsi" w:cstheme="minorHAnsi"/>
          <w:color w:val="auto"/>
        </w:rPr>
        <w:t>El proceso se inicia cuando la empresa requiere suplir la necesidad de un empleado; el interesado del proceso realiza una requisición</w:t>
      </w:r>
      <w:r w:rsidR="00B77751" w:rsidRPr="00A14E4F">
        <w:rPr>
          <w:rFonts w:asciiTheme="minorHAnsi" w:hAnsiTheme="minorHAnsi" w:cstheme="minorHAnsi"/>
          <w:color w:val="auto"/>
        </w:rPr>
        <w:t xml:space="preserve"> </w:t>
      </w:r>
      <w:r w:rsidR="00B77751" w:rsidRPr="00A14E4F">
        <w:rPr>
          <w:rFonts w:asciiTheme="minorHAnsi" w:hAnsiTheme="minorHAnsi" w:cstheme="minorHAnsi"/>
          <w:b/>
          <w:color w:val="auto"/>
        </w:rPr>
        <w:t xml:space="preserve">PGRH 001 R1 Formato de Requisición del </w:t>
      </w:r>
      <w:r w:rsidR="00C95E29" w:rsidRPr="00A14E4F">
        <w:rPr>
          <w:rFonts w:asciiTheme="minorHAnsi" w:hAnsiTheme="minorHAnsi" w:cstheme="minorHAnsi"/>
          <w:b/>
          <w:color w:val="auto"/>
        </w:rPr>
        <w:t>personal</w:t>
      </w:r>
      <w:r w:rsidR="00C95E29" w:rsidRPr="00A14E4F">
        <w:rPr>
          <w:rFonts w:asciiTheme="minorHAnsi" w:hAnsiTheme="minorHAnsi" w:cstheme="minorHAnsi"/>
          <w:color w:val="auto"/>
        </w:rPr>
        <w:t xml:space="preserve"> junto</w:t>
      </w:r>
      <w:r w:rsidRPr="00A14E4F">
        <w:rPr>
          <w:rFonts w:asciiTheme="minorHAnsi" w:hAnsiTheme="minorHAnsi" w:cstheme="minorHAnsi"/>
          <w:color w:val="auto"/>
        </w:rPr>
        <w:t xml:space="preserve"> con el perfil del cargo y se la entrega al encargado de Gestión Humana para la pre</w:t>
      </w:r>
      <w:r w:rsidR="00143017" w:rsidRPr="00A14E4F">
        <w:rPr>
          <w:rFonts w:asciiTheme="minorHAnsi" w:hAnsiTheme="minorHAnsi" w:cstheme="minorHAnsi"/>
          <w:color w:val="auto"/>
        </w:rPr>
        <w:t xml:space="preserve">selección del personal. </w:t>
      </w:r>
      <w:r w:rsidR="008F23D2" w:rsidRPr="00A14E4F">
        <w:rPr>
          <w:rFonts w:asciiTheme="minorHAnsi" w:hAnsiTheme="minorHAnsi" w:cstheme="minorHAnsi"/>
          <w:color w:val="auto"/>
        </w:rPr>
        <w:t xml:space="preserve"> </w:t>
      </w:r>
    </w:p>
    <w:p w:rsidR="00D731E4" w:rsidRPr="00A14E4F" w:rsidRDefault="00D731E4" w:rsidP="00266A16">
      <w:pPr>
        <w:pStyle w:val="Default"/>
        <w:jc w:val="both"/>
        <w:rPr>
          <w:rFonts w:asciiTheme="minorHAnsi" w:hAnsiTheme="minorHAnsi" w:cstheme="minorHAnsi"/>
          <w:color w:val="auto"/>
        </w:rPr>
      </w:pPr>
    </w:p>
    <w:p w:rsidR="00D731E4" w:rsidRPr="00A14E4F" w:rsidRDefault="0091575F" w:rsidP="00D731E4">
      <w:pPr>
        <w:jc w:val="both"/>
        <w:rPr>
          <w:sz w:val="24"/>
        </w:rPr>
      </w:pPr>
      <w:r w:rsidRPr="00A14E4F">
        <w:rPr>
          <w:sz w:val="24"/>
        </w:rPr>
        <w:t xml:space="preserve">Para la maquila de Chinchiná la analista de gestión humana y procesos diligencia el </w:t>
      </w:r>
      <w:r w:rsidR="00143017" w:rsidRPr="00A14E4F">
        <w:rPr>
          <w:rFonts w:cstheme="minorHAnsi"/>
          <w:b/>
        </w:rPr>
        <w:t>PGRH 001 R1 Formato de Requisición del personal</w:t>
      </w:r>
      <w:r w:rsidR="00D731E4" w:rsidRPr="00A14E4F">
        <w:rPr>
          <w:sz w:val="24"/>
        </w:rPr>
        <w:t xml:space="preserve"> con base en las instrucciones del líde</w:t>
      </w:r>
      <w:r w:rsidRPr="00A14E4F">
        <w:rPr>
          <w:sz w:val="24"/>
        </w:rPr>
        <w:t>r de proceso</w:t>
      </w:r>
      <w:r w:rsidR="00D731E4" w:rsidRPr="00A14E4F">
        <w:rPr>
          <w:sz w:val="24"/>
        </w:rPr>
        <w:t xml:space="preserve">; posteriormente es devuelto al auxiliar </w:t>
      </w:r>
      <w:r w:rsidR="00054367">
        <w:rPr>
          <w:sz w:val="24"/>
        </w:rPr>
        <w:t xml:space="preserve">de </w:t>
      </w:r>
      <w:r w:rsidR="00715E67">
        <w:rPr>
          <w:sz w:val="24"/>
        </w:rPr>
        <w:t>gestión</w:t>
      </w:r>
      <w:r w:rsidR="00054367">
        <w:rPr>
          <w:sz w:val="24"/>
        </w:rPr>
        <w:t xml:space="preserve"> humana y procesos</w:t>
      </w:r>
      <w:r w:rsidR="00054367" w:rsidRPr="00A14E4F">
        <w:rPr>
          <w:sz w:val="24"/>
        </w:rPr>
        <w:t xml:space="preserve"> quien</w:t>
      </w:r>
      <w:r w:rsidR="00D731E4" w:rsidRPr="00A14E4F">
        <w:rPr>
          <w:sz w:val="24"/>
        </w:rPr>
        <w:t xml:space="preserve"> envía el documento físico original y escaneado a la sede principal en Cali.  </w:t>
      </w:r>
    </w:p>
    <w:p w:rsidR="006E1802" w:rsidRDefault="00D731E4" w:rsidP="006E1802">
      <w:pPr>
        <w:jc w:val="both"/>
        <w:rPr>
          <w:sz w:val="24"/>
          <w:szCs w:val="24"/>
        </w:rPr>
      </w:pPr>
      <w:r w:rsidRPr="00A14E4F">
        <w:rPr>
          <w:sz w:val="24"/>
        </w:rPr>
        <w:t>La persona encargada en la sede principal culminara el proceso de autorización, haciendo firmar el documento del gerente general</w:t>
      </w:r>
      <w:r w:rsidR="00054367">
        <w:rPr>
          <w:sz w:val="24"/>
        </w:rPr>
        <w:t xml:space="preserve"> y/o gerente administrativo</w:t>
      </w:r>
      <w:r w:rsidR="00715E67">
        <w:rPr>
          <w:sz w:val="24"/>
        </w:rPr>
        <w:t xml:space="preserve"> y/o Coordinador de Operaciones</w:t>
      </w:r>
      <w:r w:rsidRPr="00A14E4F">
        <w:rPr>
          <w:sz w:val="24"/>
        </w:rPr>
        <w:t xml:space="preserve"> y el encargado de gestión humana antes de ser archivado; tanto si se aprueba o se rechaza la requisición, la decisión solo es notificada por medio de un correo electrónico o de una llamada telefonía a la maquila de Chinchiná para iniciar el proceso de selección y contratación, el formato de requisición </w:t>
      </w:r>
      <w:r w:rsidR="00C50E66">
        <w:rPr>
          <w:sz w:val="24"/>
        </w:rPr>
        <w:t xml:space="preserve">deberá ser </w:t>
      </w:r>
      <w:r w:rsidRPr="00A14E4F">
        <w:rPr>
          <w:sz w:val="24"/>
        </w:rPr>
        <w:t xml:space="preserve"> retornado </w:t>
      </w:r>
      <w:r w:rsidR="00295031" w:rsidRPr="00A14E4F">
        <w:rPr>
          <w:sz w:val="24"/>
        </w:rPr>
        <w:t>a la maquila Chinchiná</w:t>
      </w:r>
      <w:r w:rsidR="00C50E66">
        <w:rPr>
          <w:sz w:val="24"/>
        </w:rPr>
        <w:t>,</w:t>
      </w:r>
      <w:r w:rsidR="006E1802">
        <w:rPr>
          <w:sz w:val="24"/>
        </w:rPr>
        <w:t xml:space="preserve"> </w:t>
      </w:r>
      <w:r w:rsidR="006E1802">
        <w:rPr>
          <w:sz w:val="24"/>
          <w:szCs w:val="24"/>
        </w:rPr>
        <w:t>sea medio físico o digital.</w:t>
      </w:r>
    </w:p>
    <w:p w:rsidR="00715E67" w:rsidRDefault="00715E67" w:rsidP="006E1802">
      <w:pPr>
        <w:jc w:val="both"/>
        <w:rPr>
          <w:sz w:val="24"/>
          <w:szCs w:val="24"/>
        </w:rPr>
      </w:pPr>
      <w:r>
        <w:rPr>
          <w:sz w:val="24"/>
          <w:szCs w:val="24"/>
        </w:rPr>
        <w:t>Los responsables de los centros de costo de cada una de las operaciones, son los autorizados para determinar el número mínimo o máximo de personal requerido.</w:t>
      </w:r>
    </w:p>
    <w:p w:rsidR="00416010" w:rsidRPr="00A14E4F" w:rsidRDefault="00416010" w:rsidP="00D731E4">
      <w:pPr>
        <w:jc w:val="both"/>
        <w:rPr>
          <w:sz w:val="24"/>
        </w:rPr>
      </w:pPr>
      <w:r>
        <w:rPr>
          <w:sz w:val="24"/>
        </w:rPr>
        <w:t>Archivo del registro: en carpeta de la persona contratada.</w:t>
      </w:r>
    </w:p>
    <w:p w:rsidR="009F6EBD" w:rsidRPr="00A14E4F" w:rsidRDefault="00C95E29" w:rsidP="00F751FF">
      <w:pPr>
        <w:spacing w:after="0" w:line="240" w:lineRule="auto"/>
        <w:jc w:val="both"/>
        <w:rPr>
          <w:rFonts w:cstheme="minorHAnsi"/>
          <w:b/>
          <w:sz w:val="24"/>
          <w:szCs w:val="24"/>
        </w:rPr>
      </w:pPr>
      <w:r w:rsidRPr="00A14E4F">
        <w:rPr>
          <w:rFonts w:cstheme="minorHAnsi"/>
          <w:b/>
          <w:sz w:val="24"/>
          <w:szCs w:val="24"/>
        </w:rPr>
        <w:t>7</w:t>
      </w:r>
      <w:r w:rsidR="007B636F" w:rsidRPr="00A14E4F">
        <w:rPr>
          <w:rFonts w:cstheme="minorHAnsi"/>
          <w:b/>
          <w:sz w:val="24"/>
          <w:szCs w:val="24"/>
        </w:rPr>
        <w:t xml:space="preserve">.1.2 </w:t>
      </w:r>
      <w:r w:rsidR="009F6EBD" w:rsidRPr="00A14E4F">
        <w:rPr>
          <w:rFonts w:cstheme="minorHAnsi"/>
          <w:b/>
          <w:sz w:val="24"/>
          <w:szCs w:val="24"/>
        </w:rPr>
        <w:t>RECLUTAMIENTO HOJAS DE VIDA</w:t>
      </w:r>
    </w:p>
    <w:p w:rsidR="00A10A03" w:rsidRPr="00A14E4F" w:rsidRDefault="00A10A03" w:rsidP="00A10A03">
      <w:pPr>
        <w:pStyle w:val="Prrafodelista"/>
        <w:spacing w:after="0" w:line="240" w:lineRule="auto"/>
        <w:ind w:left="360"/>
        <w:jc w:val="both"/>
        <w:rPr>
          <w:rFonts w:cstheme="minorHAnsi"/>
          <w:b/>
          <w:sz w:val="24"/>
          <w:szCs w:val="24"/>
        </w:rPr>
      </w:pPr>
    </w:p>
    <w:p w:rsidR="009F6EBD" w:rsidRDefault="009F6EBD" w:rsidP="00295031">
      <w:pPr>
        <w:spacing w:after="0" w:line="240" w:lineRule="auto"/>
        <w:jc w:val="both"/>
        <w:rPr>
          <w:rFonts w:cstheme="minorHAnsi"/>
          <w:b/>
          <w:sz w:val="24"/>
          <w:szCs w:val="24"/>
        </w:rPr>
      </w:pPr>
      <w:r w:rsidRPr="00A14E4F">
        <w:rPr>
          <w:rFonts w:cstheme="minorHAnsi"/>
          <w:sz w:val="24"/>
          <w:szCs w:val="24"/>
        </w:rPr>
        <w:t>El encargado de Gestión Humana inicia con el proceso de reclutamiento de Hojas de vida del cargo solicitado. En caso de requerir hojas de vida estas podrán ser conseguidas a través de bolsas de empleo en internet, recomendados de empleados o referidos para el proceso de</w:t>
      </w:r>
      <w:r w:rsidR="00266A16" w:rsidRPr="00A14E4F">
        <w:rPr>
          <w:rFonts w:cstheme="minorHAnsi"/>
          <w:sz w:val="24"/>
          <w:szCs w:val="24"/>
        </w:rPr>
        <w:t xml:space="preserve"> preselección de hojas de vida, el personal se elige teniendo en cuenta los requisitos definidos en el </w:t>
      </w:r>
      <w:r w:rsidR="00266A16" w:rsidRPr="00A14E4F">
        <w:rPr>
          <w:rFonts w:cstheme="minorHAnsi"/>
          <w:b/>
          <w:sz w:val="24"/>
          <w:szCs w:val="24"/>
        </w:rPr>
        <w:t>PGRH 00</w:t>
      </w:r>
      <w:r w:rsidR="00010BCB" w:rsidRPr="00A14E4F">
        <w:rPr>
          <w:rFonts w:cstheme="minorHAnsi"/>
          <w:b/>
          <w:sz w:val="24"/>
          <w:szCs w:val="24"/>
        </w:rPr>
        <w:t>1</w:t>
      </w:r>
      <w:r w:rsidR="00266A16" w:rsidRPr="00A14E4F">
        <w:rPr>
          <w:rFonts w:cstheme="minorHAnsi"/>
          <w:b/>
          <w:sz w:val="24"/>
          <w:szCs w:val="24"/>
        </w:rPr>
        <w:t xml:space="preserve"> R</w:t>
      </w:r>
      <w:r w:rsidR="00010BCB" w:rsidRPr="00A14E4F">
        <w:rPr>
          <w:rFonts w:cstheme="minorHAnsi"/>
          <w:b/>
          <w:sz w:val="24"/>
          <w:szCs w:val="24"/>
        </w:rPr>
        <w:t>7</w:t>
      </w:r>
      <w:r w:rsidR="00266A16" w:rsidRPr="00A14E4F">
        <w:rPr>
          <w:rFonts w:cstheme="minorHAnsi"/>
          <w:b/>
          <w:sz w:val="24"/>
          <w:szCs w:val="24"/>
        </w:rPr>
        <w:t xml:space="preserve"> perfil de cargos.</w:t>
      </w:r>
      <w:r w:rsidR="00295031" w:rsidRPr="00A14E4F">
        <w:rPr>
          <w:rFonts w:cstheme="minorHAnsi"/>
          <w:b/>
          <w:sz w:val="24"/>
          <w:szCs w:val="24"/>
        </w:rPr>
        <w:t xml:space="preserve">  </w:t>
      </w:r>
    </w:p>
    <w:p w:rsidR="00102F66" w:rsidRDefault="00102F66" w:rsidP="00295031">
      <w:pPr>
        <w:spacing w:after="0" w:line="240" w:lineRule="auto"/>
        <w:jc w:val="both"/>
        <w:rPr>
          <w:rFonts w:cstheme="minorHAnsi"/>
          <w:b/>
          <w:sz w:val="24"/>
          <w:szCs w:val="24"/>
        </w:rPr>
      </w:pPr>
    </w:p>
    <w:p w:rsidR="00102F66" w:rsidRPr="00A952D8" w:rsidRDefault="00102F66" w:rsidP="00295031">
      <w:pPr>
        <w:spacing w:after="0" w:line="240" w:lineRule="auto"/>
        <w:jc w:val="both"/>
        <w:rPr>
          <w:rFonts w:cstheme="minorHAnsi"/>
          <w:sz w:val="24"/>
          <w:szCs w:val="24"/>
        </w:rPr>
      </w:pPr>
    </w:p>
    <w:p w:rsidR="00F93F26" w:rsidRPr="00A14E4F" w:rsidRDefault="00F93F26" w:rsidP="00295031">
      <w:pPr>
        <w:spacing w:after="0" w:line="240" w:lineRule="auto"/>
        <w:jc w:val="both"/>
        <w:rPr>
          <w:rFonts w:cstheme="minorHAnsi"/>
          <w:b/>
          <w:sz w:val="24"/>
          <w:szCs w:val="24"/>
        </w:rPr>
      </w:pPr>
    </w:p>
    <w:p w:rsidR="009F6EBD" w:rsidRPr="00A14E4F" w:rsidRDefault="00C95E29" w:rsidP="00F751FF">
      <w:pPr>
        <w:spacing w:after="0" w:line="240" w:lineRule="auto"/>
        <w:jc w:val="both"/>
        <w:rPr>
          <w:rFonts w:cstheme="minorHAnsi"/>
          <w:b/>
          <w:sz w:val="24"/>
          <w:szCs w:val="24"/>
        </w:rPr>
      </w:pPr>
      <w:r w:rsidRPr="00A14E4F">
        <w:rPr>
          <w:rFonts w:cstheme="minorHAnsi"/>
          <w:b/>
          <w:sz w:val="24"/>
          <w:szCs w:val="24"/>
        </w:rPr>
        <w:lastRenderedPageBreak/>
        <w:t>7</w:t>
      </w:r>
      <w:r w:rsidR="007B636F" w:rsidRPr="00A14E4F">
        <w:rPr>
          <w:rFonts w:cstheme="minorHAnsi"/>
          <w:b/>
          <w:sz w:val="24"/>
          <w:szCs w:val="24"/>
        </w:rPr>
        <w:t xml:space="preserve">.1.3 </w:t>
      </w:r>
      <w:r w:rsidR="00437152" w:rsidRPr="00A14E4F">
        <w:rPr>
          <w:rFonts w:cstheme="minorHAnsi"/>
          <w:b/>
          <w:sz w:val="24"/>
          <w:szCs w:val="24"/>
        </w:rPr>
        <w:t>ENTREVISTA PRELIMINAR</w:t>
      </w:r>
    </w:p>
    <w:p w:rsidR="00A10A03" w:rsidRPr="00A14E4F" w:rsidRDefault="00A10A03" w:rsidP="00A10A03">
      <w:pPr>
        <w:pStyle w:val="Prrafodelista"/>
        <w:spacing w:after="0" w:line="240" w:lineRule="auto"/>
        <w:ind w:left="360"/>
        <w:jc w:val="both"/>
        <w:rPr>
          <w:rFonts w:cstheme="minorHAnsi"/>
          <w:b/>
          <w:sz w:val="24"/>
          <w:szCs w:val="24"/>
        </w:rPr>
      </w:pPr>
    </w:p>
    <w:p w:rsidR="00241B85" w:rsidRPr="00A14E4F" w:rsidRDefault="00241B85" w:rsidP="00241B85">
      <w:pPr>
        <w:pStyle w:val="Default"/>
        <w:jc w:val="both"/>
        <w:rPr>
          <w:rFonts w:asciiTheme="minorHAnsi" w:hAnsiTheme="minorHAnsi" w:cstheme="minorHAnsi"/>
          <w:color w:val="auto"/>
        </w:rPr>
      </w:pPr>
      <w:r>
        <w:rPr>
          <w:rFonts w:asciiTheme="minorHAnsi" w:hAnsiTheme="minorHAnsi" w:cstheme="minorHAnsi"/>
          <w:color w:val="auto"/>
        </w:rPr>
        <w:t>En esta etapa</w:t>
      </w:r>
      <w:r w:rsidRPr="00A14E4F">
        <w:rPr>
          <w:rFonts w:asciiTheme="minorHAnsi" w:hAnsiTheme="minorHAnsi" w:cstheme="minorHAnsi"/>
          <w:color w:val="auto"/>
        </w:rPr>
        <w:t xml:space="preserve"> se llamará a los candidatos potenciales a entrevistas con la per</w:t>
      </w:r>
      <w:r>
        <w:rPr>
          <w:rFonts w:asciiTheme="minorHAnsi" w:hAnsiTheme="minorHAnsi" w:cstheme="minorHAnsi"/>
          <w:color w:val="auto"/>
        </w:rPr>
        <w:t>sona encargada</w:t>
      </w:r>
      <w:r w:rsidRPr="00A14E4F">
        <w:rPr>
          <w:rFonts w:asciiTheme="minorHAnsi" w:hAnsiTheme="minorHAnsi" w:cstheme="minorHAnsi"/>
          <w:color w:val="auto"/>
        </w:rPr>
        <w:t xml:space="preserve">, </w:t>
      </w:r>
      <w:r>
        <w:rPr>
          <w:rFonts w:asciiTheme="minorHAnsi" w:hAnsiTheme="minorHAnsi" w:cstheme="minorHAnsi"/>
          <w:color w:val="auto"/>
        </w:rPr>
        <w:t xml:space="preserve">el responsable </w:t>
      </w:r>
      <w:r w:rsidR="006B562C">
        <w:rPr>
          <w:rFonts w:asciiTheme="minorHAnsi" w:hAnsiTheme="minorHAnsi" w:cstheme="minorHAnsi"/>
          <w:color w:val="auto"/>
        </w:rPr>
        <w:t xml:space="preserve">deberá </w:t>
      </w:r>
      <w:r w:rsidRPr="00A14E4F">
        <w:rPr>
          <w:rFonts w:asciiTheme="minorHAnsi" w:hAnsiTheme="minorHAnsi" w:cstheme="minorHAnsi"/>
          <w:color w:val="auto"/>
        </w:rPr>
        <w:t xml:space="preserve">evaluar al postulante con preguntas técnicas del cargo y preguntas que definan las características de personalidad y sean compatibles con los requerimientos del cargo. </w:t>
      </w:r>
      <w:r>
        <w:rPr>
          <w:rFonts w:asciiTheme="minorHAnsi" w:hAnsiTheme="minorHAnsi" w:cstheme="minorHAnsi"/>
          <w:color w:val="auto"/>
        </w:rPr>
        <w:t xml:space="preserve">Diligenciando los formatos </w:t>
      </w:r>
      <w:r w:rsidR="0038014B">
        <w:rPr>
          <w:rFonts w:asciiTheme="minorHAnsi" w:hAnsiTheme="minorHAnsi" w:cstheme="minorHAnsi"/>
          <w:b/>
          <w:color w:val="auto"/>
        </w:rPr>
        <w:t>PGRH 001 R5 Formato e</w:t>
      </w:r>
      <w:r w:rsidRPr="00A14E4F">
        <w:rPr>
          <w:rFonts w:asciiTheme="minorHAnsi" w:hAnsiTheme="minorHAnsi" w:cstheme="minorHAnsi"/>
          <w:b/>
          <w:color w:val="auto"/>
        </w:rPr>
        <w:t>ntrevista</w:t>
      </w:r>
      <w:r w:rsidR="0038014B">
        <w:rPr>
          <w:rFonts w:asciiTheme="minorHAnsi" w:hAnsiTheme="minorHAnsi" w:cstheme="minorHAnsi"/>
          <w:b/>
          <w:color w:val="auto"/>
        </w:rPr>
        <w:t xml:space="preserve"> y/o encuesta para</w:t>
      </w:r>
      <w:r w:rsidRPr="00A14E4F">
        <w:rPr>
          <w:rFonts w:asciiTheme="minorHAnsi" w:hAnsiTheme="minorHAnsi" w:cstheme="minorHAnsi"/>
          <w:b/>
          <w:color w:val="auto"/>
        </w:rPr>
        <w:t xml:space="preserve"> Selección de personal</w:t>
      </w:r>
      <w:r w:rsidR="006B562C">
        <w:rPr>
          <w:rFonts w:asciiTheme="minorHAnsi" w:hAnsiTheme="minorHAnsi" w:cstheme="minorHAnsi"/>
          <w:b/>
          <w:color w:val="auto"/>
        </w:rPr>
        <w:t>.</w:t>
      </w:r>
      <w:r>
        <w:rPr>
          <w:rFonts w:asciiTheme="minorHAnsi" w:hAnsiTheme="minorHAnsi" w:cstheme="minorHAnsi"/>
          <w:b/>
          <w:color w:val="auto"/>
        </w:rPr>
        <w:t xml:space="preserve"> </w:t>
      </w:r>
    </w:p>
    <w:p w:rsidR="00241B85" w:rsidRPr="00A14E4F" w:rsidRDefault="00241B85" w:rsidP="00241B85">
      <w:pPr>
        <w:spacing w:after="0" w:line="240" w:lineRule="auto"/>
        <w:jc w:val="both"/>
        <w:rPr>
          <w:rFonts w:cstheme="minorHAnsi"/>
          <w:b/>
          <w:sz w:val="24"/>
          <w:szCs w:val="24"/>
        </w:rPr>
      </w:pPr>
    </w:p>
    <w:p w:rsidR="000F7198" w:rsidRDefault="00241B85" w:rsidP="00241B85">
      <w:pPr>
        <w:pStyle w:val="Default"/>
        <w:jc w:val="both"/>
        <w:rPr>
          <w:rFonts w:asciiTheme="minorHAnsi" w:hAnsiTheme="minorHAnsi" w:cstheme="minorHAnsi"/>
          <w:b/>
        </w:rPr>
      </w:pPr>
      <w:r w:rsidRPr="00241B85">
        <w:rPr>
          <w:rFonts w:asciiTheme="minorHAnsi" w:hAnsiTheme="minorHAnsi" w:cstheme="minorHAnsi"/>
          <w:b/>
        </w:rPr>
        <w:t>NOTA</w:t>
      </w:r>
      <w:r w:rsidR="0038014B">
        <w:rPr>
          <w:rFonts w:asciiTheme="minorHAnsi" w:hAnsiTheme="minorHAnsi" w:cstheme="minorHAnsi"/>
          <w:b/>
        </w:rPr>
        <w:t xml:space="preserve"> 1</w:t>
      </w:r>
      <w:r w:rsidRPr="00241B85">
        <w:rPr>
          <w:rFonts w:asciiTheme="minorHAnsi" w:hAnsiTheme="minorHAnsi" w:cstheme="minorHAnsi"/>
          <w:b/>
        </w:rPr>
        <w:t xml:space="preserve">: </w:t>
      </w:r>
      <w:r w:rsidRPr="00384A21">
        <w:rPr>
          <w:rFonts w:asciiTheme="minorHAnsi" w:hAnsiTheme="minorHAnsi" w:cstheme="minorHAnsi"/>
        </w:rPr>
        <w:t>para la maquila de Chinchiná el auxiliar de gestión humana verifica los documentos los requisitos del cliente para validar si el personal es apto para laborar en la planta.</w:t>
      </w:r>
    </w:p>
    <w:p w:rsidR="0038014B" w:rsidRDefault="0038014B" w:rsidP="00241B85">
      <w:pPr>
        <w:pStyle w:val="Default"/>
        <w:jc w:val="both"/>
        <w:rPr>
          <w:rFonts w:asciiTheme="minorHAnsi" w:hAnsiTheme="minorHAnsi" w:cstheme="minorHAnsi"/>
          <w:b/>
        </w:rPr>
      </w:pPr>
    </w:p>
    <w:p w:rsidR="0038014B" w:rsidRPr="0038014B" w:rsidRDefault="0038014B" w:rsidP="00241B85">
      <w:pPr>
        <w:pStyle w:val="Default"/>
        <w:jc w:val="both"/>
        <w:rPr>
          <w:rFonts w:asciiTheme="minorHAnsi" w:hAnsiTheme="minorHAnsi" w:cstheme="minorHAnsi"/>
          <w:color w:val="auto"/>
        </w:rPr>
      </w:pPr>
      <w:r w:rsidRPr="00241B85">
        <w:rPr>
          <w:rFonts w:asciiTheme="minorHAnsi" w:hAnsiTheme="minorHAnsi" w:cstheme="minorHAnsi"/>
          <w:b/>
        </w:rPr>
        <w:t>NOTA</w:t>
      </w:r>
      <w:r>
        <w:rPr>
          <w:rFonts w:asciiTheme="minorHAnsi" w:hAnsiTheme="minorHAnsi" w:cstheme="minorHAnsi"/>
          <w:b/>
        </w:rPr>
        <w:t xml:space="preserve"> 2</w:t>
      </w:r>
      <w:r w:rsidRPr="00241B85">
        <w:rPr>
          <w:rFonts w:asciiTheme="minorHAnsi" w:hAnsiTheme="minorHAnsi" w:cstheme="minorHAnsi"/>
          <w:b/>
        </w:rPr>
        <w:t>:</w:t>
      </w:r>
      <w:r>
        <w:rPr>
          <w:rFonts w:asciiTheme="minorHAnsi" w:hAnsiTheme="minorHAnsi" w:cstheme="minorHAnsi"/>
          <w:b/>
        </w:rPr>
        <w:t xml:space="preserve"> </w:t>
      </w:r>
      <w:r w:rsidRPr="0038014B">
        <w:rPr>
          <w:rFonts w:asciiTheme="minorHAnsi" w:hAnsiTheme="minorHAnsi" w:cstheme="minorHAnsi"/>
        </w:rPr>
        <w:t>Produempak Cali</w:t>
      </w:r>
      <w:r>
        <w:rPr>
          <w:rFonts w:asciiTheme="minorHAnsi" w:hAnsiTheme="minorHAnsi" w:cstheme="minorHAnsi"/>
        </w:rPr>
        <w:t xml:space="preserve"> aplicara el formato </w:t>
      </w:r>
      <w:r>
        <w:rPr>
          <w:rFonts w:asciiTheme="minorHAnsi" w:hAnsiTheme="minorHAnsi" w:cstheme="minorHAnsi"/>
          <w:b/>
          <w:color w:val="auto"/>
        </w:rPr>
        <w:t>PGRH 001 R5 e</w:t>
      </w:r>
      <w:r w:rsidRPr="00A14E4F">
        <w:rPr>
          <w:rFonts w:asciiTheme="minorHAnsi" w:hAnsiTheme="minorHAnsi" w:cstheme="minorHAnsi"/>
          <w:b/>
          <w:color w:val="auto"/>
        </w:rPr>
        <w:t>ntrevista</w:t>
      </w:r>
      <w:r>
        <w:rPr>
          <w:rFonts w:asciiTheme="minorHAnsi" w:hAnsiTheme="minorHAnsi" w:cstheme="minorHAnsi"/>
          <w:b/>
          <w:color w:val="auto"/>
        </w:rPr>
        <w:t xml:space="preserve"> y/o encuesta para</w:t>
      </w:r>
      <w:r w:rsidRPr="00A14E4F">
        <w:rPr>
          <w:rFonts w:asciiTheme="minorHAnsi" w:hAnsiTheme="minorHAnsi" w:cstheme="minorHAnsi"/>
          <w:b/>
          <w:color w:val="auto"/>
        </w:rPr>
        <w:t xml:space="preserve"> Selección de personal</w:t>
      </w:r>
      <w:r>
        <w:rPr>
          <w:rFonts w:asciiTheme="minorHAnsi" w:hAnsiTheme="minorHAnsi" w:cstheme="minorHAnsi"/>
          <w:b/>
          <w:color w:val="auto"/>
        </w:rPr>
        <w:t xml:space="preserve"> </w:t>
      </w:r>
      <w:r w:rsidRPr="0038014B">
        <w:rPr>
          <w:rFonts w:asciiTheme="minorHAnsi" w:hAnsiTheme="minorHAnsi" w:cstheme="minorHAnsi"/>
          <w:color w:val="auto"/>
        </w:rPr>
        <w:t xml:space="preserve">suministrando el documento al postulante, de tal manera que este deberá diligenciar la información requerida en el formato, posteriormente, </w:t>
      </w:r>
      <w:r>
        <w:rPr>
          <w:rFonts w:asciiTheme="minorHAnsi" w:hAnsiTheme="minorHAnsi" w:cstheme="minorHAnsi"/>
          <w:color w:val="auto"/>
        </w:rPr>
        <w:t xml:space="preserve">el </w:t>
      </w:r>
      <w:r w:rsidRPr="0038014B">
        <w:rPr>
          <w:rFonts w:asciiTheme="minorHAnsi" w:hAnsiTheme="minorHAnsi" w:cstheme="minorHAnsi"/>
          <w:color w:val="auto"/>
        </w:rPr>
        <w:t>analista de gestion humana y nomina validara la información consignada</w:t>
      </w:r>
      <w:r>
        <w:rPr>
          <w:rFonts w:asciiTheme="minorHAnsi" w:hAnsiTheme="minorHAnsi" w:cstheme="minorHAnsi"/>
          <w:color w:val="auto"/>
        </w:rPr>
        <w:t xml:space="preserve"> en el formato y complementara con observaciones a consideración.</w:t>
      </w:r>
    </w:p>
    <w:p w:rsidR="000F7198" w:rsidRDefault="000F7198" w:rsidP="00266A16">
      <w:pPr>
        <w:pStyle w:val="Default"/>
        <w:jc w:val="both"/>
        <w:rPr>
          <w:rFonts w:asciiTheme="minorHAnsi" w:hAnsiTheme="minorHAnsi" w:cstheme="minorHAnsi"/>
          <w:color w:val="auto"/>
        </w:rPr>
      </w:pPr>
    </w:p>
    <w:p w:rsidR="00A10A03" w:rsidRPr="00A14E4F" w:rsidRDefault="00C95E29" w:rsidP="00AD28A8">
      <w:pPr>
        <w:spacing w:after="0" w:line="240" w:lineRule="auto"/>
        <w:jc w:val="both"/>
        <w:rPr>
          <w:rFonts w:cstheme="minorHAnsi"/>
          <w:b/>
          <w:sz w:val="24"/>
          <w:szCs w:val="24"/>
        </w:rPr>
      </w:pPr>
      <w:r w:rsidRPr="00A14E4F">
        <w:rPr>
          <w:rFonts w:cstheme="minorHAnsi"/>
          <w:b/>
          <w:sz w:val="24"/>
          <w:szCs w:val="24"/>
        </w:rPr>
        <w:t>7</w:t>
      </w:r>
      <w:r w:rsidR="007B636F" w:rsidRPr="00A14E4F">
        <w:rPr>
          <w:rFonts w:cstheme="minorHAnsi"/>
          <w:b/>
          <w:sz w:val="24"/>
          <w:szCs w:val="24"/>
        </w:rPr>
        <w:t xml:space="preserve">.1.4 </w:t>
      </w:r>
      <w:r w:rsidR="00437152" w:rsidRPr="00A14E4F">
        <w:rPr>
          <w:rFonts w:cstheme="minorHAnsi"/>
          <w:b/>
          <w:sz w:val="24"/>
          <w:szCs w:val="24"/>
        </w:rPr>
        <w:t>PRUEBA DE HABILIDADES</w:t>
      </w:r>
    </w:p>
    <w:p w:rsidR="00AD28A8" w:rsidRPr="00A14E4F" w:rsidRDefault="00AD28A8" w:rsidP="00AD28A8">
      <w:pPr>
        <w:spacing w:after="0" w:line="240" w:lineRule="auto"/>
        <w:jc w:val="both"/>
        <w:rPr>
          <w:rFonts w:cstheme="minorHAnsi"/>
          <w:b/>
          <w:sz w:val="24"/>
          <w:szCs w:val="24"/>
        </w:rPr>
      </w:pPr>
    </w:p>
    <w:p w:rsidR="009F6EBD" w:rsidRPr="00A14E4F" w:rsidRDefault="009F6EBD" w:rsidP="00266A16">
      <w:pPr>
        <w:spacing w:after="0" w:line="240" w:lineRule="auto"/>
        <w:jc w:val="both"/>
        <w:rPr>
          <w:rFonts w:cstheme="minorHAnsi"/>
          <w:sz w:val="24"/>
          <w:szCs w:val="24"/>
        </w:rPr>
      </w:pPr>
      <w:r w:rsidRPr="00A14E4F">
        <w:rPr>
          <w:rFonts w:cstheme="minorHAnsi"/>
          <w:sz w:val="24"/>
          <w:szCs w:val="24"/>
        </w:rPr>
        <w:t>Después de realizar la entrevista preliminar a las personas postulantes se les realizara un</w:t>
      </w:r>
      <w:r w:rsidR="00437152" w:rsidRPr="00A14E4F">
        <w:rPr>
          <w:rFonts w:cstheme="minorHAnsi"/>
          <w:sz w:val="24"/>
          <w:szCs w:val="24"/>
        </w:rPr>
        <w:t xml:space="preserve">a prueba </w:t>
      </w:r>
      <w:r w:rsidR="0083518B">
        <w:rPr>
          <w:rFonts w:cstheme="minorHAnsi"/>
          <w:sz w:val="24"/>
          <w:szCs w:val="24"/>
        </w:rPr>
        <w:t>técnica</w:t>
      </w:r>
      <w:r w:rsidR="00CA3E93">
        <w:rPr>
          <w:rFonts w:cstheme="minorHAnsi"/>
          <w:sz w:val="24"/>
          <w:szCs w:val="24"/>
        </w:rPr>
        <w:t xml:space="preserve"> y/o conocimiento</w:t>
      </w:r>
      <w:r w:rsidR="0083518B">
        <w:rPr>
          <w:rFonts w:cstheme="minorHAnsi"/>
          <w:sz w:val="24"/>
          <w:szCs w:val="24"/>
        </w:rPr>
        <w:t xml:space="preserve"> </w:t>
      </w:r>
      <w:r w:rsidR="0083518B" w:rsidRPr="00A14E4F">
        <w:rPr>
          <w:rFonts w:cstheme="minorHAnsi"/>
          <w:sz w:val="24"/>
          <w:szCs w:val="24"/>
        </w:rPr>
        <w:t>(</w:t>
      </w:r>
      <w:r w:rsidR="00437152" w:rsidRPr="00A14E4F">
        <w:rPr>
          <w:rFonts w:cstheme="minorHAnsi"/>
          <w:sz w:val="24"/>
          <w:szCs w:val="24"/>
        </w:rPr>
        <w:t>aplica</w:t>
      </w:r>
      <w:r w:rsidR="0083518B">
        <w:rPr>
          <w:rFonts w:cstheme="minorHAnsi"/>
          <w:sz w:val="24"/>
          <w:szCs w:val="24"/>
        </w:rPr>
        <w:t xml:space="preserve"> solo</w:t>
      </w:r>
      <w:r w:rsidR="00437152" w:rsidRPr="00A14E4F">
        <w:rPr>
          <w:rFonts w:cstheme="minorHAnsi"/>
          <w:sz w:val="24"/>
          <w:szCs w:val="24"/>
        </w:rPr>
        <w:t xml:space="preserve"> para cargos administrativo</w:t>
      </w:r>
      <w:r w:rsidR="005138E9" w:rsidRPr="00A14E4F">
        <w:rPr>
          <w:rFonts w:cstheme="minorHAnsi"/>
          <w:sz w:val="24"/>
          <w:szCs w:val="24"/>
        </w:rPr>
        <w:t>s</w:t>
      </w:r>
      <w:r w:rsidR="003B1DD6" w:rsidRPr="00A14E4F">
        <w:rPr>
          <w:rFonts w:cstheme="minorHAnsi"/>
          <w:sz w:val="24"/>
          <w:szCs w:val="24"/>
        </w:rPr>
        <w:t xml:space="preserve"> Cali</w:t>
      </w:r>
      <w:r w:rsidR="00437152" w:rsidRPr="00A14E4F">
        <w:rPr>
          <w:rFonts w:cstheme="minorHAnsi"/>
          <w:sz w:val="24"/>
          <w:szCs w:val="24"/>
        </w:rPr>
        <w:t>)</w:t>
      </w:r>
      <w:r w:rsidR="0083518B">
        <w:rPr>
          <w:rFonts w:cstheme="minorHAnsi"/>
          <w:sz w:val="24"/>
          <w:szCs w:val="24"/>
        </w:rPr>
        <w:t xml:space="preserve"> validando si el postulante cumple con </w:t>
      </w:r>
      <w:r w:rsidR="0083518B" w:rsidRPr="00A14E4F">
        <w:rPr>
          <w:rFonts w:cstheme="minorHAnsi"/>
          <w:sz w:val="24"/>
          <w:szCs w:val="24"/>
        </w:rPr>
        <w:t>en</w:t>
      </w:r>
      <w:r w:rsidRPr="00A14E4F">
        <w:rPr>
          <w:rFonts w:cstheme="minorHAnsi"/>
          <w:sz w:val="24"/>
          <w:szCs w:val="24"/>
        </w:rPr>
        <w:t xml:space="preserve"> el perfil pro</w:t>
      </w:r>
      <w:r w:rsidR="0083518B">
        <w:rPr>
          <w:rFonts w:cstheme="minorHAnsi"/>
          <w:sz w:val="24"/>
          <w:szCs w:val="24"/>
        </w:rPr>
        <w:t>fesional al que está aplicando.</w:t>
      </w:r>
    </w:p>
    <w:p w:rsidR="003B1DD6" w:rsidRPr="00A14E4F" w:rsidRDefault="003B1DD6" w:rsidP="00266A16">
      <w:pPr>
        <w:spacing w:after="0" w:line="240" w:lineRule="auto"/>
        <w:jc w:val="both"/>
        <w:rPr>
          <w:rFonts w:cstheme="minorHAnsi"/>
          <w:sz w:val="24"/>
          <w:szCs w:val="24"/>
        </w:rPr>
      </w:pPr>
    </w:p>
    <w:p w:rsidR="00143017" w:rsidRPr="00A14E4F" w:rsidRDefault="003B1DD6" w:rsidP="00143017">
      <w:pPr>
        <w:spacing w:after="0" w:line="240" w:lineRule="auto"/>
        <w:jc w:val="both"/>
      </w:pPr>
      <w:r w:rsidRPr="00A14E4F">
        <w:rPr>
          <w:rFonts w:cstheme="minorHAnsi"/>
          <w:b/>
          <w:sz w:val="24"/>
          <w:szCs w:val="24"/>
        </w:rPr>
        <w:t>Nota:</w:t>
      </w:r>
      <w:r w:rsidRPr="00A14E4F">
        <w:rPr>
          <w:rFonts w:cstheme="minorHAnsi"/>
          <w:sz w:val="24"/>
          <w:szCs w:val="24"/>
        </w:rPr>
        <w:t xml:space="preserve"> En caso de que el cliente solicite la realización de pruebas psicotécnicas, se procederá a su aplicación. </w:t>
      </w:r>
    </w:p>
    <w:p w:rsidR="0017072E" w:rsidRPr="00A14E4F" w:rsidRDefault="0017072E" w:rsidP="00266A16">
      <w:pPr>
        <w:spacing w:after="0" w:line="240" w:lineRule="auto"/>
        <w:jc w:val="both"/>
        <w:rPr>
          <w:rFonts w:cstheme="minorHAnsi"/>
          <w:sz w:val="24"/>
          <w:szCs w:val="24"/>
        </w:rPr>
      </w:pPr>
    </w:p>
    <w:p w:rsidR="009F6EBD" w:rsidRPr="00A14E4F" w:rsidRDefault="00C95E29" w:rsidP="00F751FF">
      <w:pPr>
        <w:spacing w:after="0" w:line="240" w:lineRule="auto"/>
        <w:jc w:val="both"/>
        <w:rPr>
          <w:rFonts w:cstheme="minorHAnsi"/>
          <w:b/>
          <w:sz w:val="24"/>
          <w:szCs w:val="24"/>
        </w:rPr>
      </w:pPr>
      <w:r w:rsidRPr="00A14E4F">
        <w:rPr>
          <w:rFonts w:cstheme="minorHAnsi"/>
          <w:b/>
          <w:sz w:val="24"/>
          <w:szCs w:val="24"/>
        </w:rPr>
        <w:t>7</w:t>
      </w:r>
      <w:r w:rsidR="007B636F" w:rsidRPr="00A14E4F">
        <w:rPr>
          <w:rFonts w:cstheme="minorHAnsi"/>
          <w:b/>
          <w:sz w:val="24"/>
          <w:szCs w:val="24"/>
        </w:rPr>
        <w:t xml:space="preserve">.1.5 </w:t>
      </w:r>
      <w:r w:rsidR="00437152" w:rsidRPr="00A14E4F">
        <w:rPr>
          <w:rFonts w:cstheme="minorHAnsi"/>
          <w:b/>
          <w:sz w:val="24"/>
          <w:szCs w:val="24"/>
        </w:rPr>
        <w:t>ENTREVISTA DE SELECCIÓN</w:t>
      </w:r>
    </w:p>
    <w:p w:rsidR="00102F66" w:rsidRDefault="00102F66" w:rsidP="00AD28A8">
      <w:pPr>
        <w:spacing w:after="0" w:line="240" w:lineRule="auto"/>
        <w:jc w:val="both"/>
        <w:rPr>
          <w:rFonts w:cstheme="minorHAnsi"/>
          <w:b/>
          <w:sz w:val="24"/>
          <w:szCs w:val="24"/>
        </w:rPr>
      </w:pPr>
    </w:p>
    <w:p w:rsidR="00241B85" w:rsidRDefault="00102F66" w:rsidP="00241B85">
      <w:pPr>
        <w:pStyle w:val="Default"/>
        <w:jc w:val="both"/>
        <w:rPr>
          <w:rFonts w:asciiTheme="minorHAnsi" w:hAnsiTheme="minorHAnsi" w:cstheme="minorHAnsi"/>
          <w:color w:val="auto"/>
        </w:rPr>
      </w:pPr>
      <w:r>
        <w:rPr>
          <w:rFonts w:asciiTheme="minorHAnsi" w:hAnsiTheme="minorHAnsi" w:cstheme="minorHAnsi"/>
          <w:color w:val="auto"/>
        </w:rPr>
        <w:t xml:space="preserve">Una vez validada la información del postulante en la entrevista preliminar </w:t>
      </w:r>
      <w:r w:rsidR="006B562C">
        <w:rPr>
          <w:rFonts w:asciiTheme="minorHAnsi" w:hAnsiTheme="minorHAnsi" w:cstheme="minorHAnsi"/>
          <w:color w:val="auto"/>
        </w:rPr>
        <w:t xml:space="preserve">se evaluará la experiencia laboral y niveles de </w:t>
      </w:r>
      <w:r w:rsidR="00241B85" w:rsidRPr="00A14E4F">
        <w:rPr>
          <w:rFonts w:asciiTheme="minorHAnsi" w:hAnsiTheme="minorHAnsi" w:cstheme="minorHAnsi"/>
          <w:color w:val="auto"/>
        </w:rPr>
        <w:t>estudio,</w:t>
      </w:r>
      <w:r w:rsidR="00241B85">
        <w:rPr>
          <w:rFonts w:asciiTheme="minorHAnsi" w:hAnsiTheme="minorHAnsi" w:cstheme="minorHAnsi"/>
          <w:color w:val="auto"/>
        </w:rPr>
        <w:t xml:space="preserve"> diligenciando el </w:t>
      </w:r>
      <w:r w:rsidR="00241B85" w:rsidRPr="00B36EBC">
        <w:rPr>
          <w:rFonts w:asciiTheme="minorHAnsi" w:hAnsiTheme="minorHAnsi" w:cstheme="minorHAnsi"/>
          <w:b/>
          <w:color w:val="auto"/>
        </w:rPr>
        <w:t>Formato PGH 001 R-13 Evaluación de competencias</w:t>
      </w:r>
      <w:r w:rsidR="00241B85">
        <w:rPr>
          <w:rFonts w:asciiTheme="minorHAnsi" w:hAnsiTheme="minorHAnsi" w:cstheme="minorHAnsi"/>
          <w:b/>
          <w:color w:val="auto"/>
        </w:rPr>
        <w:t xml:space="preserve"> </w:t>
      </w:r>
      <w:r w:rsidR="00241B85" w:rsidRPr="00E454AE">
        <w:rPr>
          <w:rFonts w:asciiTheme="minorHAnsi" w:hAnsiTheme="minorHAnsi" w:cstheme="minorHAnsi"/>
          <w:color w:val="auto"/>
        </w:rPr>
        <w:t>en términos de educación y experiencia</w:t>
      </w:r>
      <w:r w:rsidR="00241B85">
        <w:rPr>
          <w:rFonts w:asciiTheme="minorHAnsi" w:hAnsiTheme="minorHAnsi" w:cstheme="minorHAnsi"/>
          <w:color w:val="auto"/>
        </w:rPr>
        <w:t>.</w:t>
      </w:r>
    </w:p>
    <w:p w:rsidR="00241B85" w:rsidRDefault="00241B85" w:rsidP="00241B85">
      <w:pPr>
        <w:pStyle w:val="Default"/>
        <w:jc w:val="both"/>
        <w:rPr>
          <w:rFonts w:asciiTheme="minorHAnsi" w:hAnsiTheme="minorHAnsi" w:cstheme="minorHAnsi"/>
          <w:color w:val="auto"/>
        </w:rPr>
      </w:pPr>
    </w:p>
    <w:p w:rsidR="00102F66" w:rsidRDefault="00102F66" w:rsidP="00241B85">
      <w:pPr>
        <w:pStyle w:val="Default"/>
        <w:jc w:val="both"/>
        <w:rPr>
          <w:rFonts w:asciiTheme="minorHAnsi" w:hAnsiTheme="minorHAnsi" w:cstheme="minorHAnsi"/>
          <w:color w:val="auto"/>
        </w:rPr>
      </w:pPr>
      <w:r w:rsidRPr="00102F66">
        <w:rPr>
          <w:rFonts w:asciiTheme="minorHAnsi" w:hAnsiTheme="minorHAnsi" w:cstheme="minorHAnsi"/>
          <w:b/>
          <w:color w:val="auto"/>
        </w:rPr>
        <w:t>Nota:</w:t>
      </w:r>
      <w:r>
        <w:rPr>
          <w:rFonts w:asciiTheme="minorHAnsi" w:hAnsiTheme="minorHAnsi" w:cstheme="minorHAnsi"/>
          <w:color w:val="auto"/>
        </w:rPr>
        <w:t xml:space="preserve"> El formato </w:t>
      </w:r>
      <w:r w:rsidRPr="00B36EBC">
        <w:rPr>
          <w:rFonts w:asciiTheme="minorHAnsi" w:hAnsiTheme="minorHAnsi" w:cstheme="minorHAnsi"/>
          <w:b/>
          <w:color w:val="auto"/>
        </w:rPr>
        <w:t>PGH 001 R-13 Evaluación de competencias</w:t>
      </w:r>
      <w:r>
        <w:rPr>
          <w:rFonts w:asciiTheme="minorHAnsi" w:hAnsiTheme="minorHAnsi" w:cstheme="minorHAnsi"/>
          <w:b/>
          <w:color w:val="auto"/>
        </w:rPr>
        <w:t xml:space="preserve">, </w:t>
      </w:r>
      <w:r w:rsidR="00F145F1" w:rsidRPr="00F145F1">
        <w:rPr>
          <w:rFonts w:asciiTheme="minorHAnsi" w:hAnsiTheme="minorHAnsi" w:cstheme="minorHAnsi"/>
          <w:color w:val="auto"/>
        </w:rPr>
        <w:t>No</w:t>
      </w:r>
      <w:r w:rsidR="00F145F1">
        <w:rPr>
          <w:rFonts w:asciiTheme="minorHAnsi" w:hAnsiTheme="minorHAnsi" w:cstheme="minorHAnsi"/>
          <w:b/>
          <w:color w:val="auto"/>
        </w:rPr>
        <w:t xml:space="preserve"> </w:t>
      </w:r>
      <w:r w:rsidRPr="00102F66">
        <w:rPr>
          <w:rFonts w:asciiTheme="minorHAnsi" w:hAnsiTheme="minorHAnsi" w:cstheme="minorHAnsi"/>
          <w:color w:val="auto"/>
        </w:rPr>
        <w:t>será aplicado a los aprendices</w:t>
      </w:r>
      <w:r>
        <w:rPr>
          <w:rFonts w:asciiTheme="minorHAnsi" w:hAnsiTheme="minorHAnsi" w:cstheme="minorHAnsi"/>
          <w:color w:val="auto"/>
        </w:rPr>
        <w:t>.</w:t>
      </w:r>
    </w:p>
    <w:p w:rsidR="00102F66" w:rsidRDefault="00102F66" w:rsidP="00241B85">
      <w:pPr>
        <w:pStyle w:val="Default"/>
        <w:jc w:val="both"/>
        <w:rPr>
          <w:rFonts w:asciiTheme="minorHAnsi" w:hAnsiTheme="minorHAnsi" w:cstheme="minorHAnsi"/>
          <w:color w:val="auto"/>
        </w:rPr>
      </w:pPr>
    </w:p>
    <w:p w:rsidR="00241B85" w:rsidRPr="00E454AE" w:rsidRDefault="00241B85" w:rsidP="00241B85">
      <w:pPr>
        <w:pStyle w:val="Textopredeterminado"/>
        <w:jc w:val="both"/>
        <w:rPr>
          <w:rFonts w:asciiTheme="minorHAnsi" w:eastAsiaTheme="minorEastAsia" w:hAnsiTheme="minorHAnsi" w:cstheme="minorHAnsi"/>
          <w:szCs w:val="24"/>
          <w:lang w:val="es-ES"/>
        </w:rPr>
      </w:pPr>
      <w:r w:rsidRPr="00E454AE">
        <w:rPr>
          <w:rFonts w:asciiTheme="minorHAnsi" w:eastAsiaTheme="minorEastAsia" w:hAnsiTheme="minorHAnsi" w:cstheme="minorHAnsi"/>
          <w:b/>
          <w:szCs w:val="24"/>
          <w:lang w:val="es-ES"/>
        </w:rPr>
        <w:t>Educación:</w:t>
      </w:r>
      <w:r w:rsidRPr="00E454AE">
        <w:rPr>
          <w:rFonts w:asciiTheme="minorHAnsi" w:eastAsiaTheme="minorEastAsia" w:hAnsiTheme="minorHAnsi" w:cstheme="minorHAnsi"/>
          <w:szCs w:val="24"/>
          <w:lang w:val="es-ES"/>
        </w:rPr>
        <w:t xml:space="preserve"> Se identifica en el perfil de competencias correspondiente, el nivel de escolaridad mínimo requerido para el cargo; posteriormente se revisa el certificado de estudios expedido por entidad educativa registrada ante secretaria de educación departamental, con base a esto se determina si:</w:t>
      </w:r>
    </w:p>
    <w:p w:rsidR="00241B85" w:rsidRPr="00E454AE" w:rsidRDefault="00241B85" w:rsidP="00241B85">
      <w:pPr>
        <w:pStyle w:val="Textopredeterminado"/>
        <w:jc w:val="both"/>
        <w:rPr>
          <w:rFonts w:asciiTheme="minorHAnsi" w:eastAsiaTheme="minorEastAsia" w:hAnsiTheme="minorHAnsi" w:cstheme="minorHAnsi"/>
          <w:szCs w:val="24"/>
          <w:lang w:val="es-ES"/>
        </w:rPr>
      </w:pPr>
    </w:p>
    <w:p w:rsidR="00241B85" w:rsidRPr="00E454AE" w:rsidRDefault="00241B85" w:rsidP="00241B85">
      <w:pPr>
        <w:pStyle w:val="Textopredeterminado"/>
        <w:jc w:val="both"/>
        <w:rPr>
          <w:rFonts w:asciiTheme="minorHAnsi" w:eastAsiaTheme="minorEastAsia" w:hAnsiTheme="minorHAnsi" w:cstheme="minorHAnsi"/>
          <w:szCs w:val="24"/>
          <w:lang w:val="es-ES"/>
        </w:rPr>
      </w:pPr>
      <w:r w:rsidRPr="00E454AE">
        <w:rPr>
          <w:rFonts w:asciiTheme="minorHAnsi" w:eastAsiaTheme="minorEastAsia" w:hAnsiTheme="minorHAnsi" w:cstheme="minorHAnsi"/>
          <w:szCs w:val="24"/>
          <w:lang w:val="es-ES"/>
        </w:rPr>
        <w:t>Cumple: si acredita el mismo nivel de escolaridad establecido en el perfil de competencias</w:t>
      </w:r>
    </w:p>
    <w:p w:rsidR="00241B85" w:rsidRPr="00E454AE" w:rsidRDefault="00241B85" w:rsidP="00241B85">
      <w:pPr>
        <w:pStyle w:val="Textopredeterminado"/>
        <w:jc w:val="both"/>
        <w:rPr>
          <w:rFonts w:asciiTheme="minorHAnsi" w:eastAsiaTheme="minorEastAsia" w:hAnsiTheme="minorHAnsi" w:cstheme="minorHAnsi"/>
          <w:szCs w:val="24"/>
          <w:lang w:val="es-ES"/>
        </w:rPr>
      </w:pPr>
    </w:p>
    <w:p w:rsidR="00241B85" w:rsidRPr="00E454AE" w:rsidRDefault="00241B85" w:rsidP="00241B85">
      <w:pPr>
        <w:pStyle w:val="Textopredeterminado"/>
        <w:jc w:val="both"/>
        <w:rPr>
          <w:rFonts w:asciiTheme="minorHAnsi" w:eastAsiaTheme="minorEastAsia" w:hAnsiTheme="minorHAnsi" w:cstheme="minorHAnsi"/>
          <w:szCs w:val="24"/>
          <w:lang w:val="es-ES"/>
        </w:rPr>
      </w:pPr>
      <w:r w:rsidRPr="00E454AE">
        <w:rPr>
          <w:rFonts w:asciiTheme="minorHAnsi" w:eastAsiaTheme="minorEastAsia" w:hAnsiTheme="minorHAnsi" w:cstheme="minorHAnsi"/>
          <w:szCs w:val="24"/>
          <w:lang w:val="es-ES"/>
        </w:rPr>
        <w:t>No cumple: si acredita nivel de escolaridad inferior al establecido en el perfil de competencias</w:t>
      </w:r>
    </w:p>
    <w:p w:rsidR="00241B85" w:rsidRPr="00E454AE" w:rsidRDefault="00241B85" w:rsidP="00241B85">
      <w:pPr>
        <w:pStyle w:val="Textopredeterminado"/>
        <w:jc w:val="both"/>
        <w:rPr>
          <w:rFonts w:asciiTheme="minorHAnsi" w:eastAsiaTheme="minorEastAsia" w:hAnsiTheme="minorHAnsi" w:cstheme="minorHAnsi"/>
          <w:szCs w:val="24"/>
          <w:lang w:val="es-ES"/>
        </w:rPr>
      </w:pPr>
      <w:r w:rsidRPr="00E454AE">
        <w:rPr>
          <w:rFonts w:asciiTheme="minorHAnsi" w:eastAsiaTheme="minorEastAsia" w:hAnsiTheme="minorHAnsi" w:cstheme="minorHAnsi"/>
          <w:szCs w:val="24"/>
          <w:lang w:val="es-ES"/>
        </w:rPr>
        <w:lastRenderedPageBreak/>
        <w:t xml:space="preserve">Supera: si acredita un nivel de escolaridad superior al establecido en el perfil de competencias </w:t>
      </w:r>
    </w:p>
    <w:p w:rsidR="00241B85" w:rsidRPr="00E454AE" w:rsidRDefault="00241B85" w:rsidP="00241B85">
      <w:pPr>
        <w:pStyle w:val="Default"/>
        <w:jc w:val="both"/>
        <w:rPr>
          <w:rFonts w:asciiTheme="minorHAnsi" w:hAnsiTheme="minorHAnsi" w:cstheme="minorHAnsi"/>
          <w:color w:val="auto"/>
        </w:rPr>
      </w:pPr>
    </w:p>
    <w:p w:rsidR="00241B85" w:rsidRPr="00E454AE" w:rsidRDefault="00241B85" w:rsidP="00241B85">
      <w:pPr>
        <w:pStyle w:val="Textopredeterminado"/>
        <w:jc w:val="both"/>
        <w:rPr>
          <w:rFonts w:asciiTheme="minorHAnsi" w:eastAsiaTheme="minorEastAsia" w:hAnsiTheme="minorHAnsi" w:cstheme="minorHAnsi"/>
          <w:szCs w:val="24"/>
          <w:lang w:val="es-ES"/>
        </w:rPr>
      </w:pPr>
      <w:r w:rsidRPr="00E454AE">
        <w:rPr>
          <w:rFonts w:asciiTheme="minorHAnsi" w:eastAsiaTheme="minorEastAsia" w:hAnsiTheme="minorHAnsi" w:cstheme="minorHAnsi"/>
          <w:b/>
          <w:szCs w:val="24"/>
          <w:lang w:val="es-ES"/>
        </w:rPr>
        <w:t>Experiencia:</w:t>
      </w:r>
      <w:r w:rsidRPr="00E454AE">
        <w:rPr>
          <w:rFonts w:asciiTheme="minorHAnsi" w:eastAsiaTheme="minorEastAsia" w:hAnsiTheme="minorHAnsi" w:cstheme="minorHAnsi"/>
          <w:szCs w:val="24"/>
          <w:lang w:val="es-ES"/>
        </w:rPr>
        <w:t xml:space="preserve"> Se identifica en el perfil de competencias correspondiente, el tiempo de experiencia laboral requerido en func</w:t>
      </w:r>
      <w:r>
        <w:rPr>
          <w:rFonts w:asciiTheme="minorHAnsi" w:eastAsiaTheme="minorEastAsia" w:hAnsiTheme="minorHAnsi" w:cstheme="minorHAnsi"/>
          <w:szCs w:val="24"/>
          <w:lang w:val="es-ES"/>
        </w:rPr>
        <w:t>iones iguales o afines al cargo</w:t>
      </w:r>
      <w:r w:rsidRPr="00E454AE">
        <w:rPr>
          <w:rFonts w:asciiTheme="minorHAnsi" w:eastAsiaTheme="minorEastAsia" w:hAnsiTheme="minorHAnsi" w:cstheme="minorHAnsi"/>
          <w:szCs w:val="24"/>
          <w:lang w:val="es-ES"/>
        </w:rPr>
        <w:t>, con base a esto se determina si:</w:t>
      </w:r>
    </w:p>
    <w:p w:rsidR="00241B85" w:rsidRPr="00E454AE" w:rsidRDefault="00241B85" w:rsidP="00241B85">
      <w:pPr>
        <w:pStyle w:val="Textopredeterminado"/>
        <w:jc w:val="both"/>
        <w:rPr>
          <w:rFonts w:asciiTheme="minorHAnsi" w:eastAsiaTheme="minorEastAsia" w:hAnsiTheme="minorHAnsi" w:cstheme="minorHAnsi"/>
          <w:szCs w:val="24"/>
          <w:lang w:val="es-ES"/>
        </w:rPr>
      </w:pPr>
    </w:p>
    <w:p w:rsidR="00241B85" w:rsidRPr="00E454AE" w:rsidRDefault="00241B85" w:rsidP="00241B85">
      <w:pPr>
        <w:pStyle w:val="Textopredeterminado"/>
        <w:jc w:val="both"/>
        <w:rPr>
          <w:rFonts w:asciiTheme="minorHAnsi" w:eastAsiaTheme="minorEastAsia" w:hAnsiTheme="minorHAnsi" w:cstheme="minorHAnsi"/>
          <w:szCs w:val="24"/>
          <w:lang w:val="es-ES"/>
        </w:rPr>
      </w:pPr>
      <w:r w:rsidRPr="00E454AE">
        <w:rPr>
          <w:rFonts w:asciiTheme="minorHAnsi" w:eastAsiaTheme="minorEastAsia" w:hAnsiTheme="minorHAnsi" w:cstheme="minorHAnsi"/>
          <w:szCs w:val="24"/>
          <w:lang w:val="es-ES"/>
        </w:rPr>
        <w:t>Cumple: si acredita tiempo de experiencia laboral igual al establecido en el perfil de competencias</w:t>
      </w:r>
    </w:p>
    <w:p w:rsidR="00241B85" w:rsidRPr="00E454AE" w:rsidRDefault="00241B85" w:rsidP="00241B85">
      <w:pPr>
        <w:pStyle w:val="Textopredeterminado"/>
        <w:jc w:val="both"/>
        <w:rPr>
          <w:rFonts w:asciiTheme="minorHAnsi" w:eastAsiaTheme="minorEastAsia" w:hAnsiTheme="minorHAnsi" w:cstheme="minorHAnsi"/>
          <w:szCs w:val="24"/>
          <w:lang w:val="es-ES"/>
        </w:rPr>
      </w:pPr>
    </w:p>
    <w:p w:rsidR="00241B85" w:rsidRPr="00E454AE" w:rsidRDefault="00241B85" w:rsidP="00241B85">
      <w:pPr>
        <w:pStyle w:val="Textopredeterminado"/>
        <w:jc w:val="both"/>
        <w:rPr>
          <w:rFonts w:asciiTheme="minorHAnsi" w:eastAsiaTheme="minorEastAsia" w:hAnsiTheme="minorHAnsi" w:cstheme="minorHAnsi"/>
          <w:szCs w:val="24"/>
          <w:lang w:val="es-ES"/>
        </w:rPr>
      </w:pPr>
      <w:r w:rsidRPr="00E454AE">
        <w:rPr>
          <w:rFonts w:asciiTheme="minorHAnsi" w:eastAsiaTheme="minorEastAsia" w:hAnsiTheme="minorHAnsi" w:cstheme="minorHAnsi"/>
          <w:szCs w:val="24"/>
          <w:lang w:val="es-ES"/>
        </w:rPr>
        <w:t>No cumple: si acredita tiempo de experiencia laboral inferior al establecido en el perfil de competencias</w:t>
      </w:r>
    </w:p>
    <w:p w:rsidR="00241B85" w:rsidRPr="00E454AE" w:rsidRDefault="00241B85" w:rsidP="00241B85">
      <w:pPr>
        <w:pStyle w:val="Textopredeterminado"/>
        <w:jc w:val="both"/>
        <w:rPr>
          <w:rFonts w:asciiTheme="minorHAnsi" w:eastAsiaTheme="minorEastAsia" w:hAnsiTheme="minorHAnsi" w:cstheme="minorHAnsi"/>
          <w:szCs w:val="24"/>
          <w:lang w:val="es-ES"/>
        </w:rPr>
      </w:pPr>
    </w:p>
    <w:p w:rsidR="00241B85" w:rsidRPr="00E454AE" w:rsidRDefault="00241B85" w:rsidP="00241B85">
      <w:pPr>
        <w:pStyle w:val="Textopredeterminado"/>
        <w:jc w:val="both"/>
        <w:rPr>
          <w:rFonts w:asciiTheme="minorHAnsi" w:eastAsiaTheme="minorEastAsia" w:hAnsiTheme="minorHAnsi" w:cstheme="minorHAnsi"/>
          <w:szCs w:val="24"/>
          <w:lang w:val="es-ES"/>
        </w:rPr>
      </w:pPr>
      <w:r w:rsidRPr="00E454AE">
        <w:rPr>
          <w:rFonts w:asciiTheme="minorHAnsi" w:eastAsiaTheme="minorEastAsia" w:hAnsiTheme="minorHAnsi" w:cstheme="minorHAnsi"/>
          <w:szCs w:val="24"/>
          <w:lang w:val="es-ES"/>
        </w:rPr>
        <w:t xml:space="preserve">Supera: si acredita tiempo de experiencia laboral superior al establecido en el perfil de competencias </w:t>
      </w:r>
    </w:p>
    <w:p w:rsidR="009F6EBD" w:rsidRDefault="009F6EBD" w:rsidP="00266A16">
      <w:pPr>
        <w:spacing w:after="0" w:line="240" w:lineRule="auto"/>
        <w:jc w:val="both"/>
        <w:rPr>
          <w:rFonts w:cstheme="minorHAnsi"/>
          <w:sz w:val="24"/>
          <w:szCs w:val="24"/>
        </w:rPr>
      </w:pPr>
      <w:r w:rsidRPr="00A14E4F">
        <w:rPr>
          <w:rFonts w:cstheme="minorHAnsi"/>
          <w:sz w:val="24"/>
          <w:szCs w:val="24"/>
        </w:rPr>
        <w:t xml:space="preserve">Dependiendo de los resultados obtenidos en la entrevista </w:t>
      </w:r>
      <w:r w:rsidR="009B0D23">
        <w:rPr>
          <w:rFonts w:cstheme="minorHAnsi"/>
          <w:sz w:val="24"/>
          <w:szCs w:val="24"/>
        </w:rPr>
        <w:t xml:space="preserve">preliminar </w:t>
      </w:r>
      <w:r w:rsidRPr="00A14E4F">
        <w:rPr>
          <w:rFonts w:cstheme="minorHAnsi"/>
          <w:sz w:val="24"/>
          <w:szCs w:val="24"/>
        </w:rPr>
        <w:t>y la prueba técnica</w:t>
      </w:r>
      <w:r w:rsidR="00740C35" w:rsidRPr="00A14E4F">
        <w:rPr>
          <w:rFonts w:cstheme="minorHAnsi"/>
          <w:sz w:val="24"/>
          <w:szCs w:val="24"/>
        </w:rPr>
        <w:t xml:space="preserve"> </w:t>
      </w:r>
      <w:r w:rsidR="00B4022A">
        <w:rPr>
          <w:rFonts w:cstheme="minorHAnsi"/>
          <w:sz w:val="24"/>
          <w:szCs w:val="24"/>
        </w:rPr>
        <w:t xml:space="preserve">y/o de </w:t>
      </w:r>
      <w:r w:rsidR="00CA3E93">
        <w:rPr>
          <w:rFonts w:cstheme="minorHAnsi"/>
          <w:sz w:val="24"/>
          <w:szCs w:val="24"/>
        </w:rPr>
        <w:t xml:space="preserve">conocimiento </w:t>
      </w:r>
      <w:r w:rsidR="00740C35" w:rsidRPr="00A14E4F">
        <w:rPr>
          <w:rFonts w:cstheme="minorHAnsi"/>
          <w:sz w:val="24"/>
          <w:szCs w:val="24"/>
        </w:rPr>
        <w:t>(a los cargos que apliquen)</w:t>
      </w:r>
      <w:r w:rsidRPr="00A14E4F">
        <w:rPr>
          <w:rFonts w:cstheme="minorHAnsi"/>
          <w:sz w:val="24"/>
          <w:szCs w:val="24"/>
        </w:rPr>
        <w:t xml:space="preserve">, el encargado de Gestión Humana evalúa los candidatos finales, envía la información al jefe de área, </w:t>
      </w:r>
      <w:r w:rsidR="00B4022A">
        <w:rPr>
          <w:rFonts w:cstheme="minorHAnsi"/>
          <w:sz w:val="24"/>
          <w:szCs w:val="24"/>
        </w:rPr>
        <w:t xml:space="preserve">líder de proceso, </w:t>
      </w:r>
      <w:r w:rsidRPr="00A14E4F">
        <w:rPr>
          <w:rFonts w:cstheme="minorHAnsi"/>
          <w:sz w:val="24"/>
          <w:szCs w:val="24"/>
        </w:rPr>
        <w:t>Jefe inmediato del cargo o gerente</w:t>
      </w:r>
      <w:r w:rsidR="00A952D8">
        <w:rPr>
          <w:rFonts w:cstheme="minorHAnsi"/>
          <w:sz w:val="24"/>
          <w:szCs w:val="24"/>
        </w:rPr>
        <w:t xml:space="preserve"> que</w:t>
      </w:r>
      <w:r w:rsidRPr="00A14E4F">
        <w:rPr>
          <w:rFonts w:cstheme="minorHAnsi"/>
          <w:sz w:val="24"/>
          <w:szCs w:val="24"/>
        </w:rPr>
        <w:t xml:space="preserve"> depende del cargo para </w:t>
      </w:r>
      <w:r w:rsidR="003B04F2">
        <w:rPr>
          <w:sz w:val="24"/>
          <w:szCs w:val="24"/>
        </w:rPr>
        <w:t xml:space="preserve">selección final. </w:t>
      </w:r>
      <w:r w:rsidRPr="00A14E4F">
        <w:rPr>
          <w:rFonts w:cstheme="minorHAnsi"/>
          <w:sz w:val="24"/>
          <w:szCs w:val="24"/>
        </w:rPr>
        <w:t>De acuerdo al resultado de las entrevistas, sí se selecciona la persona requerida</w:t>
      </w:r>
      <w:r w:rsidR="00A952D8">
        <w:rPr>
          <w:rFonts w:cstheme="minorHAnsi"/>
          <w:sz w:val="24"/>
          <w:szCs w:val="24"/>
        </w:rPr>
        <w:t>,</w:t>
      </w:r>
      <w:r w:rsidR="00CA3E93">
        <w:rPr>
          <w:rFonts w:cstheme="minorHAnsi"/>
          <w:sz w:val="24"/>
          <w:szCs w:val="24"/>
        </w:rPr>
        <w:t xml:space="preserve"> se le deberá solicitar</w:t>
      </w:r>
      <w:r w:rsidRPr="00A14E4F">
        <w:rPr>
          <w:rFonts w:cstheme="minorHAnsi"/>
          <w:sz w:val="24"/>
          <w:szCs w:val="24"/>
        </w:rPr>
        <w:t xml:space="preserve"> la lista de documentos para la vinculació</w:t>
      </w:r>
      <w:r w:rsidR="00740C35" w:rsidRPr="00A14E4F">
        <w:rPr>
          <w:rFonts w:cstheme="minorHAnsi"/>
          <w:sz w:val="24"/>
          <w:szCs w:val="24"/>
        </w:rPr>
        <w:t xml:space="preserve">n y contratación, que contienen: </w:t>
      </w:r>
    </w:p>
    <w:p w:rsidR="003F0DAF" w:rsidRDefault="003F0DAF" w:rsidP="00266A16">
      <w:pPr>
        <w:spacing w:after="0" w:line="240" w:lineRule="auto"/>
        <w:jc w:val="both"/>
        <w:rPr>
          <w:rFonts w:cstheme="minorHAnsi"/>
          <w:sz w:val="24"/>
          <w:szCs w:val="24"/>
        </w:rPr>
      </w:pPr>
    </w:p>
    <w:p w:rsidR="003621F1" w:rsidRDefault="003621F1" w:rsidP="00266A16">
      <w:pPr>
        <w:pStyle w:val="Prrafodelista"/>
        <w:spacing w:after="0" w:line="240" w:lineRule="auto"/>
        <w:ind w:left="0"/>
        <w:jc w:val="both"/>
        <w:rPr>
          <w:rFonts w:cstheme="minorHAnsi"/>
          <w:b/>
          <w:sz w:val="24"/>
          <w:szCs w:val="24"/>
        </w:rPr>
      </w:pPr>
      <w:r>
        <w:rPr>
          <w:rFonts w:cstheme="minorHAnsi"/>
          <w:b/>
          <w:sz w:val="24"/>
          <w:szCs w:val="24"/>
        </w:rPr>
        <w:t xml:space="preserve">7.1.6 EXAMEN OCUPACIONAL INGRESO </w:t>
      </w:r>
    </w:p>
    <w:p w:rsidR="003621F1" w:rsidRDefault="003621F1" w:rsidP="003621F1">
      <w:pPr>
        <w:spacing w:after="0" w:line="240" w:lineRule="auto"/>
        <w:jc w:val="both"/>
        <w:rPr>
          <w:rFonts w:cstheme="minorHAnsi"/>
          <w:sz w:val="24"/>
          <w:szCs w:val="24"/>
        </w:rPr>
      </w:pPr>
    </w:p>
    <w:p w:rsidR="003621F1" w:rsidRDefault="003621F1" w:rsidP="003621F1">
      <w:pPr>
        <w:spacing w:after="0" w:line="240" w:lineRule="auto"/>
        <w:jc w:val="both"/>
        <w:rPr>
          <w:rFonts w:cstheme="minorHAnsi"/>
          <w:sz w:val="24"/>
          <w:szCs w:val="24"/>
        </w:rPr>
      </w:pPr>
      <w:r w:rsidRPr="00A14E4F">
        <w:rPr>
          <w:rFonts w:cstheme="minorHAnsi"/>
          <w:sz w:val="24"/>
          <w:szCs w:val="24"/>
        </w:rPr>
        <w:t xml:space="preserve">Esta es una </w:t>
      </w:r>
      <w:r>
        <w:rPr>
          <w:rFonts w:cstheme="minorHAnsi"/>
          <w:sz w:val="24"/>
          <w:szCs w:val="24"/>
        </w:rPr>
        <w:t>e</w:t>
      </w:r>
      <w:r w:rsidRPr="00A14E4F">
        <w:rPr>
          <w:rFonts w:cstheme="minorHAnsi"/>
          <w:sz w:val="24"/>
          <w:szCs w:val="24"/>
        </w:rPr>
        <w:t xml:space="preserve">valuación médica ocupacional </w:t>
      </w:r>
      <w:r>
        <w:rPr>
          <w:rFonts w:cstheme="minorHAnsi"/>
          <w:sz w:val="24"/>
          <w:szCs w:val="24"/>
        </w:rPr>
        <w:t>ejecutada después de que la persona aprobó el filtro de la entrevista para iniciar el proceso de contratación</w:t>
      </w:r>
      <w:r w:rsidRPr="00A14E4F">
        <w:rPr>
          <w:rFonts w:cstheme="minorHAnsi"/>
          <w:sz w:val="24"/>
          <w:szCs w:val="24"/>
        </w:rPr>
        <w:t>, con el objeto de valorar y registrar las condiciones de sal</w:t>
      </w:r>
      <w:r>
        <w:rPr>
          <w:rFonts w:cstheme="minorHAnsi"/>
          <w:sz w:val="24"/>
          <w:szCs w:val="24"/>
        </w:rPr>
        <w:t xml:space="preserve">ud en las que el colaborador ingresa a </w:t>
      </w:r>
      <w:r w:rsidRPr="00A14E4F">
        <w:rPr>
          <w:rFonts w:cstheme="minorHAnsi"/>
          <w:sz w:val="24"/>
          <w:szCs w:val="24"/>
        </w:rPr>
        <w:t xml:space="preserve">la Empresa.  </w:t>
      </w:r>
    </w:p>
    <w:p w:rsidR="00572D08" w:rsidRDefault="00572D08" w:rsidP="003621F1">
      <w:pPr>
        <w:spacing w:after="0" w:line="240" w:lineRule="auto"/>
        <w:jc w:val="both"/>
        <w:rPr>
          <w:rFonts w:cstheme="minorHAnsi"/>
          <w:sz w:val="24"/>
          <w:szCs w:val="24"/>
        </w:rPr>
      </w:pPr>
    </w:p>
    <w:p w:rsidR="00572D08" w:rsidRPr="004440B6" w:rsidRDefault="00572D08" w:rsidP="00572D08">
      <w:pPr>
        <w:spacing w:after="0" w:line="240" w:lineRule="auto"/>
        <w:jc w:val="both"/>
        <w:rPr>
          <w:rFonts w:cstheme="minorHAnsi"/>
          <w:b/>
          <w:sz w:val="24"/>
          <w:szCs w:val="24"/>
        </w:rPr>
      </w:pPr>
      <w:r w:rsidRPr="004440B6">
        <w:rPr>
          <w:rFonts w:cstheme="minorHAnsi"/>
          <w:b/>
          <w:sz w:val="24"/>
          <w:szCs w:val="24"/>
        </w:rPr>
        <w:t>Documentos a solicitar por parte de produempak Cali:</w:t>
      </w:r>
    </w:p>
    <w:p w:rsidR="00572D08" w:rsidRPr="00A14E4F" w:rsidRDefault="00572D08" w:rsidP="00572D08">
      <w:pPr>
        <w:spacing w:after="0" w:line="240" w:lineRule="auto"/>
        <w:jc w:val="both"/>
        <w:rPr>
          <w:rFonts w:cstheme="minorHAnsi"/>
          <w:sz w:val="24"/>
          <w:szCs w:val="24"/>
        </w:rPr>
      </w:pPr>
    </w:p>
    <w:p w:rsidR="00572D08" w:rsidRPr="00A14E4F" w:rsidRDefault="00572D08" w:rsidP="00572D08">
      <w:pPr>
        <w:pStyle w:val="Prrafodelista"/>
        <w:numPr>
          <w:ilvl w:val="0"/>
          <w:numId w:val="23"/>
        </w:numPr>
        <w:spacing w:after="0" w:line="240" w:lineRule="auto"/>
        <w:jc w:val="both"/>
        <w:rPr>
          <w:rFonts w:cstheme="minorHAnsi"/>
          <w:sz w:val="24"/>
          <w:szCs w:val="24"/>
        </w:rPr>
      </w:pPr>
      <w:r w:rsidRPr="00A14E4F">
        <w:rPr>
          <w:rFonts w:cstheme="minorHAnsi"/>
          <w:sz w:val="24"/>
          <w:szCs w:val="24"/>
        </w:rPr>
        <w:t>Certificado de EPS</w:t>
      </w:r>
    </w:p>
    <w:p w:rsidR="00572D08" w:rsidRPr="00A14E4F" w:rsidRDefault="00572D08" w:rsidP="00572D08">
      <w:pPr>
        <w:pStyle w:val="Prrafodelista"/>
        <w:numPr>
          <w:ilvl w:val="0"/>
          <w:numId w:val="23"/>
        </w:numPr>
        <w:spacing w:after="0" w:line="240" w:lineRule="auto"/>
        <w:jc w:val="both"/>
        <w:rPr>
          <w:rFonts w:cstheme="minorHAnsi"/>
          <w:sz w:val="24"/>
          <w:szCs w:val="24"/>
        </w:rPr>
      </w:pPr>
      <w:r w:rsidRPr="00A14E4F">
        <w:rPr>
          <w:rFonts w:cstheme="minorHAnsi"/>
          <w:sz w:val="24"/>
          <w:szCs w:val="24"/>
        </w:rPr>
        <w:t>Certificado AFP</w:t>
      </w:r>
    </w:p>
    <w:p w:rsidR="00572D08" w:rsidRPr="00A14E4F" w:rsidRDefault="00572D08" w:rsidP="00572D08">
      <w:pPr>
        <w:pStyle w:val="Prrafodelista"/>
        <w:numPr>
          <w:ilvl w:val="0"/>
          <w:numId w:val="23"/>
        </w:numPr>
        <w:spacing w:after="0" w:line="240" w:lineRule="auto"/>
        <w:jc w:val="both"/>
        <w:rPr>
          <w:rFonts w:cstheme="minorHAnsi"/>
          <w:sz w:val="24"/>
          <w:szCs w:val="24"/>
        </w:rPr>
      </w:pPr>
      <w:r>
        <w:rPr>
          <w:rFonts w:cstheme="minorHAnsi"/>
          <w:sz w:val="24"/>
          <w:szCs w:val="24"/>
        </w:rPr>
        <w:t>1</w:t>
      </w:r>
      <w:r w:rsidRPr="00A14E4F">
        <w:rPr>
          <w:rFonts w:cstheme="minorHAnsi"/>
          <w:sz w:val="24"/>
          <w:szCs w:val="24"/>
        </w:rPr>
        <w:t xml:space="preserve"> Foto tamaño cedula</w:t>
      </w:r>
    </w:p>
    <w:p w:rsidR="00572D08" w:rsidRPr="00A14E4F" w:rsidRDefault="00572D08" w:rsidP="00572D08">
      <w:pPr>
        <w:pStyle w:val="Prrafodelista"/>
        <w:numPr>
          <w:ilvl w:val="0"/>
          <w:numId w:val="23"/>
        </w:numPr>
        <w:spacing w:after="0" w:line="240" w:lineRule="auto"/>
        <w:jc w:val="both"/>
        <w:rPr>
          <w:rFonts w:cstheme="minorHAnsi"/>
          <w:sz w:val="24"/>
          <w:szCs w:val="24"/>
        </w:rPr>
      </w:pPr>
      <w:r w:rsidRPr="00A14E4F">
        <w:rPr>
          <w:rFonts w:cstheme="minorHAnsi"/>
          <w:sz w:val="24"/>
          <w:szCs w:val="24"/>
        </w:rPr>
        <w:t>3 Fotocopias de la cedula ampliada al 150%</w:t>
      </w:r>
    </w:p>
    <w:p w:rsidR="00572D08" w:rsidRDefault="00572D08" w:rsidP="00572D08">
      <w:pPr>
        <w:pStyle w:val="Prrafodelista"/>
        <w:numPr>
          <w:ilvl w:val="0"/>
          <w:numId w:val="23"/>
        </w:numPr>
        <w:spacing w:after="0" w:line="240" w:lineRule="auto"/>
        <w:jc w:val="both"/>
        <w:rPr>
          <w:rFonts w:cstheme="minorHAnsi"/>
          <w:sz w:val="24"/>
          <w:szCs w:val="24"/>
        </w:rPr>
      </w:pPr>
      <w:r w:rsidRPr="00A14E4F">
        <w:rPr>
          <w:rFonts w:cstheme="minorHAnsi"/>
          <w:sz w:val="24"/>
          <w:szCs w:val="24"/>
        </w:rPr>
        <w:t>Antecedentes judiciales (policía</w:t>
      </w:r>
      <w:r>
        <w:rPr>
          <w:rFonts w:cstheme="minorHAnsi"/>
          <w:sz w:val="24"/>
          <w:szCs w:val="24"/>
        </w:rPr>
        <w:t xml:space="preserve"> y procuraduría</w:t>
      </w:r>
      <w:r w:rsidRPr="00A14E4F">
        <w:rPr>
          <w:rFonts w:cstheme="minorHAnsi"/>
          <w:sz w:val="24"/>
          <w:szCs w:val="24"/>
        </w:rPr>
        <w:t>)</w:t>
      </w:r>
    </w:p>
    <w:p w:rsidR="00572D08" w:rsidRDefault="00572D08" w:rsidP="00572D08">
      <w:pPr>
        <w:pStyle w:val="Prrafodelista"/>
        <w:numPr>
          <w:ilvl w:val="0"/>
          <w:numId w:val="23"/>
        </w:numPr>
        <w:spacing w:after="0" w:line="240" w:lineRule="auto"/>
        <w:jc w:val="both"/>
        <w:rPr>
          <w:rFonts w:cstheme="minorHAnsi"/>
          <w:sz w:val="24"/>
          <w:szCs w:val="24"/>
        </w:rPr>
      </w:pPr>
      <w:r>
        <w:rPr>
          <w:rFonts w:cstheme="minorHAnsi"/>
          <w:sz w:val="24"/>
          <w:szCs w:val="24"/>
        </w:rPr>
        <w:t>Libreta militar (si aplica)</w:t>
      </w:r>
    </w:p>
    <w:p w:rsidR="00572D08" w:rsidRPr="00A14E4F" w:rsidRDefault="00572D08" w:rsidP="00572D08">
      <w:pPr>
        <w:pStyle w:val="Prrafodelista"/>
        <w:numPr>
          <w:ilvl w:val="0"/>
          <w:numId w:val="23"/>
        </w:numPr>
        <w:spacing w:after="0" w:line="240" w:lineRule="auto"/>
        <w:jc w:val="both"/>
        <w:rPr>
          <w:rFonts w:cstheme="minorHAnsi"/>
          <w:sz w:val="24"/>
          <w:szCs w:val="24"/>
        </w:rPr>
      </w:pPr>
      <w:r w:rsidRPr="00A14E4F">
        <w:rPr>
          <w:rFonts w:cstheme="minorHAnsi"/>
          <w:sz w:val="24"/>
          <w:szCs w:val="24"/>
        </w:rPr>
        <w:t>1 Referencia Laboral (</w:t>
      </w:r>
      <w:r>
        <w:rPr>
          <w:rFonts w:cstheme="minorHAnsi"/>
          <w:sz w:val="24"/>
          <w:szCs w:val="24"/>
        </w:rPr>
        <w:t>de acuerdo con el tiempo de experiencia establecido en el perfil</w:t>
      </w:r>
      <w:r w:rsidRPr="00A14E4F">
        <w:rPr>
          <w:rFonts w:cstheme="minorHAnsi"/>
          <w:sz w:val="24"/>
          <w:szCs w:val="24"/>
        </w:rPr>
        <w:t>) y 2 Referencias personales</w:t>
      </w:r>
    </w:p>
    <w:p w:rsidR="00572D08" w:rsidRPr="00A14E4F" w:rsidRDefault="00572D08" w:rsidP="00572D08">
      <w:pPr>
        <w:pStyle w:val="Prrafodelista"/>
        <w:numPr>
          <w:ilvl w:val="0"/>
          <w:numId w:val="23"/>
        </w:numPr>
        <w:spacing w:after="0" w:line="240" w:lineRule="auto"/>
        <w:jc w:val="both"/>
        <w:rPr>
          <w:rFonts w:cstheme="minorHAnsi"/>
          <w:sz w:val="24"/>
          <w:szCs w:val="24"/>
        </w:rPr>
      </w:pPr>
      <w:r>
        <w:rPr>
          <w:rFonts w:cstheme="minorHAnsi"/>
          <w:sz w:val="24"/>
          <w:szCs w:val="24"/>
        </w:rPr>
        <w:t>Certificado de estudios según perfil de cargo.</w:t>
      </w:r>
    </w:p>
    <w:p w:rsidR="00572D08" w:rsidRDefault="00572D08" w:rsidP="00572D08">
      <w:pPr>
        <w:pStyle w:val="Prrafodelista"/>
        <w:numPr>
          <w:ilvl w:val="0"/>
          <w:numId w:val="23"/>
        </w:numPr>
        <w:spacing w:after="0" w:line="240" w:lineRule="auto"/>
        <w:jc w:val="both"/>
        <w:rPr>
          <w:rFonts w:cstheme="minorHAnsi"/>
          <w:sz w:val="24"/>
          <w:szCs w:val="24"/>
        </w:rPr>
      </w:pPr>
      <w:r w:rsidRPr="00A14E4F">
        <w:rPr>
          <w:rFonts w:cstheme="minorHAnsi"/>
          <w:sz w:val="24"/>
          <w:szCs w:val="24"/>
        </w:rPr>
        <w:t xml:space="preserve">Si tiene Conyugue o Hijos (registro civil o tarjeta de identidad de los hijos, cedula de la conyugue y el registro de matrimonio o declaración de convivencia).  </w:t>
      </w:r>
      <w:r>
        <w:rPr>
          <w:rFonts w:cstheme="minorHAnsi"/>
          <w:sz w:val="24"/>
          <w:szCs w:val="24"/>
        </w:rPr>
        <w:br/>
      </w:r>
    </w:p>
    <w:p w:rsidR="00354BBA" w:rsidRDefault="00354BBA" w:rsidP="00572D08">
      <w:pPr>
        <w:spacing w:after="0" w:line="240" w:lineRule="auto"/>
        <w:jc w:val="both"/>
        <w:rPr>
          <w:rFonts w:cstheme="minorHAnsi"/>
          <w:b/>
          <w:sz w:val="24"/>
          <w:szCs w:val="24"/>
        </w:rPr>
      </w:pPr>
    </w:p>
    <w:p w:rsidR="00572D08" w:rsidRPr="004440B6" w:rsidRDefault="00572D08" w:rsidP="00572D08">
      <w:pPr>
        <w:spacing w:after="0" w:line="240" w:lineRule="auto"/>
        <w:jc w:val="both"/>
        <w:rPr>
          <w:rFonts w:cstheme="minorHAnsi"/>
          <w:b/>
          <w:sz w:val="24"/>
          <w:szCs w:val="24"/>
        </w:rPr>
      </w:pPr>
      <w:r w:rsidRPr="004440B6">
        <w:rPr>
          <w:rFonts w:cstheme="minorHAnsi"/>
          <w:b/>
          <w:sz w:val="24"/>
          <w:szCs w:val="24"/>
        </w:rPr>
        <w:lastRenderedPageBreak/>
        <w:t xml:space="preserve">Documentos a solicitar por parte de </w:t>
      </w:r>
      <w:r w:rsidR="00BD2439">
        <w:rPr>
          <w:rFonts w:cstheme="minorHAnsi"/>
          <w:b/>
          <w:sz w:val="24"/>
          <w:szCs w:val="24"/>
        </w:rPr>
        <w:t>P</w:t>
      </w:r>
      <w:r w:rsidRPr="004440B6">
        <w:rPr>
          <w:rFonts w:cstheme="minorHAnsi"/>
          <w:b/>
          <w:sz w:val="24"/>
          <w:szCs w:val="24"/>
        </w:rPr>
        <w:t>roduempak Maquila Buencafé:</w:t>
      </w:r>
    </w:p>
    <w:p w:rsidR="00572D08" w:rsidRPr="00A56C40" w:rsidRDefault="00572D08" w:rsidP="00572D08">
      <w:pPr>
        <w:spacing w:after="0" w:line="240" w:lineRule="auto"/>
        <w:jc w:val="both"/>
        <w:rPr>
          <w:rFonts w:cstheme="minorHAnsi"/>
          <w:sz w:val="24"/>
          <w:szCs w:val="24"/>
        </w:rPr>
      </w:pPr>
    </w:p>
    <w:p w:rsidR="00572D08" w:rsidRPr="00F54221" w:rsidRDefault="00572D08" w:rsidP="00572D08">
      <w:pPr>
        <w:pStyle w:val="Prrafodelista"/>
        <w:numPr>
          <w:ilvl w:val="0"/>
          <w:numId w:val="23"/>
        </w:numPr>
        <w:spacing w:after="0" w:line="240" w:lineRule="auto"/>
        <w:jc w:val="both"/>
      </w:pPr>
      <w:r w:rsidRPr="00F54221">
        <w:rPr>
          <w:rFonts w:cstheme="minorHAnsi"/>
          <w:sz w:val="24"/>
          <w:szCs w:val="24"/>
        </w:rPr>
        <w:t xml:space="preserve">1 Fotocopia de la cedula </w:t>
      </w:r>
    </w:p>
    <w:p w:rsidR="00572D08" w:rsidRPr="00A14E4F" w:rsidRDefault="00572D08" w:rsidP="00572D08">
      <w:pPr>
        <w:pStyle w:val="Prrafodelista"/>
        <w:numPr>
          <w:ilvl w:val="0"/>
          <w:numId w:val="23"/>
        </w:numPr>
        <w:spacing w:after="0" w:line="240" w:lineRule="auto"/>
        <w:jc w:val="both"/>
        <w:rPr>
          <w:rFonts w:cstheme="minorHAnsi"/>
          <w:sz w:val="24"/>
          <w:szCs w:val="24"/>
        </w:rPr>
      </w:pPr>
      <w:r>
        <w:rPr>
          <w:rFonts w:cstheme="minorHAnsi"/>
          <w:sz w:val="24"/>
          <w:szCs w:val="24"/>
        </w:rPr>
        <w:t>2</w:t>
      </w:r>
      <w:r w:rsidRPr="00A14E4F">
        <w:rPr>
          <w:rFonts w:cstheme="minorHAnsi"/>
          <w:sz w:val="24"/>
          <w:szCs w:val="24"/>
        </w:rPr>
        <w:t xml:space="preserve"> Fotocopia de la cedula ampliada al 150%</w:t>
      </w:r>
    </w:p>
    <w:p w:rsidR="00572D08" w:rsidRPr="00F54221" w:rsidRDefault="00572D08" w:rsidP="00572D08">
      <w:pPr>
        <w:pStyle w:val="Prrafodelista"/>
        <w:numPr>
          <w:ilvl w:val="0"/>
          <w:numId w:val="23"/>
        </w:numPr>
        <w:spacing w:after="0" w:line="240" w:lineRule="auto"/>
        <w:jc w:val="both"/>
      </w:pPr>
      <w:r>
        <w:t xml:space="preserve">1 </w:t>
      </w:r>
      <w:r w:rsidRPr="00A14E4F">
        <w:rPr>
          <w:rFonts w:cstheme="minorHAnsi"/>
          <w:sz w:val="24"/>
          <w:szCs w:val="24"/>
        </w:rPr>
        <w:t xml:space="preserve">Antecedentes judiciales </w:t>
      </w:r>
      <w:r>
        <w:rPr>
          <w:rFonts w:cstheme="minorHAnsi"/>
          <w:sz w:val="24"/>
          <w:szCs w:val="24"/>
        </w:rPr>
        <w:t xml:space="preserve">de la página de la </w:t>
      </w:r>
      <w:r w:rsidRPr="00A14E4F">
        <w:rPr>
          <w:rFonts w:cstheme="minorHAnsi"/>
          <w:sz w:val="24"/>
          <w:szCs w:val="24"/>
        </w:rPr>
        <w:t>policía</w:t>
      </w:r>
    </w:p>
    <w:p w:rsidR="00572D08" w:rsidRPr="00F54221" w:rsidRDefault="00572D08" w:rsidP="00572D08">
      <w:pPr>
        <w:pStyle w:val="Prrafodelista"/>
        <w:numPr>
          <w:ilvl w:val="0"/>
          <w:numId w:val="23"/>
        </w:numPr>
        <w:spacing w:after="0" w:line="240" w:lineRule="auto"/>
        <w:jc w:val="both"/>
      </w:pPr>
      <w:r>
        <w:rPr>
          <w:rFonts w:cstheme="minorHAnsi"/>
          <w:sz w:val="24"/>
          <w:szCs w:val="24"/>
        </w:rPr>
        <w:t xml:space="preserve">1 fotocopia de la libreta militar </w:t>
      </w:r>
    </w:p>
    <w:p w:rsidR="00572D08" w:rsidRPr="00A14E4F" w:rsidRDefault="00572D08" w:rsidP="00572D08">
      <w:pPr>
        <w:pStyle w:val="Prrafodelista"/>
        <w:numPr>
          <w:ilvl w:val="0"/>
          <w:numId w:val="23"/>
        </w:numPr>
        <w:spacing w:after="0" w:line="240" w:lineRule="auto"/>
        <w:jc w:val="both"/>
        <w:rPr>
          <w:rFonts w:cstheme="minorHAnsi"/>
          <w:sz w:val="24"/>
          <w:szCs w:val="24"/>
        </w:rPr>
      </w:pPr>
      <w:r>
        <w:rPr>
          <w:rFonts w:cstheme="minorHAnsi"/>
          <w:sz w:val="24"/>
          <w:szCs w:val="24"/>
        </w:rPr>
        <w:t>2</w:t>
      </w:r>
      <w:r w:rsidRPr="00A14E4F">
        <w:rPr>
          <w:rFonts w:cstheme="minorHAnsi"/>
          <w:sz w:val="24"/>
          <w:szCs w:val="24"/>
        </w:rPr>
        <w:t xml:space="preserve"> Foto tamaño cedula</w:t>
      </w:r>
    </w:p>
    <w:p w:rsidR="00572D08" w:rsidRPr="000D336D" w:rsidRDefault="00572D08" w:rsidP="00572D08">
      <w:pPr>
        <w:pStyle w:val="Prrafodelista"/>
        <w:numPr>
          <w:ilvl w:val="0"/>
          <w:numId w:val="23"/>
        </w:numPr>
        <w:spacing w:after="0" w:line="240" w:lineRule="auto"/>
        <w:jc w:val="both"/>
      </w:pPr>
      <w:r>
        <w:t xml:space="preserve">1 Cartas de </w:t>
      </w:r>
      <w:r w:rsidRPr="00A14E4F">
        <w:rPr>
          <w:rFonts w:cstheme="minorHAnsi"/>
          <w:sz w:val="24"/>
          <w:szCs w:val="24"/>
        </w:rPr>
        <w:t>Referencia Laboral</w:t>
      </w:r>
      <w:r>
        <w:rPr>
          <w:rFonts w:cstheme="minorHAnsi"/>
          <w:sz w:val="24"/>
          <w:szCs w:val="24"/>
        </w:rPr>
        <w:t xml:space="preserve"> (opcional)</w:t>
      </w:r>
    </w:p>
    <w:p w:rsidR="00572D08" w:rsidRPr="000D336D" w:rsidRDefault="00572D08" w:rsidP="00572D08">
      <w:pPr>
        <w:pStyle w:val="Prrafodelista"/>
        <w:numPr>
          <w:ilvl w:val="0"/>
          <w:numId w:val="23"/>
        </w:numPr>
        <w:spacing w:after="0" w:line="240" w:lineRule="auto"/>
        <w:jc w:val="both"/>
      </w:pPr>
      <w:r>
        <w:t xml:space="preserve">2 Cartas de </w:t>
      </w:r>
      <w:r>
        <w:rPr>
          <w:rFonts w:cstheme="minorHAnsi"/>
          <w:sz w:val="24"/>
          <w:szCs w:val="24"/>
        </w:rPr>
        <w:t>Referencia persona</w:t>
      </w:r>
      <w:r w:rsidRPr="00A14E4F">
        <w:rPr>
          <w:rFonts w:cstheme="minorHAnsi"/>
          <w:sz w:val="24"/>
          <w:szCs w:val="24"/>
        </w:rPr>
        <w:t>l</w:t>
      </w:r>
    </w:p>
    <w:p w:rsidR="00572D08" w:rsidRPr="00A14E4F" w:rsidRDefault="00572D08" w:rsidP="00572D08">
      <w:pPr>
        <w:pStyle w:val="Prrafodelista"/>
        <w:numPr>
          <w:ilvl w:val="0"/>
          <w:numId w:val="23"/>
        </w:numPr>
        <w:spacing w:after="0" w:line="240" w:lineRule="auto"/>
        <w:jc w:val="both"/>
        <w:rPr>
          <w:rFonts w:cstheme="minorHAnsi"/>
          <w:sz w:val="24"/>
          <w:szCs w:val="24"/>
        </w:rPr>
      </w:pPr>
      <w:r>
        <w:rPr>
          <w:rFonts w:cstheme="minorHAnsi"/>
          <w:sz w:val="24"/>
          <w:szCs w:val="24"/>
        </w:rPr>
        <w:t xml:space="preserve">1 </w:t>
      </w:r>
      <w:r w:rsidRPr="00A14E4F">
        <w:rPr>
          <w:rFonts w:cstheme="minorHAnsi"/>
          <w:sz w:val="24"/>
          <w:szCs w:val="24"/>
        </w:rPr>
        <w:t xml:space="preserve">Certificado de </w:t>
      </w:r>
      <w:r>
        <w:rPr>
          <w:rFonts w:cstheme="minorHAnsi"/>
          <w:sz w:val="24"/>
          <w:szCs w:val="24"/>
        </w:rPr>
        <w:t xml:space="preserve">Afiliación </w:t>
      </w:r>
      <w:r w:rsidRPr="00A14E4F">
        <w:rPr>
          <w:rFonts w:cstheme="minorHAnsi"/>
          <w:sz w:val="24"/>
          <w:szCs w:val="24"/>
        </w:rPr>
        <w:t>EPS</w:t>
      </w:r>
    </w:p>
    <w:p w:rsidR="00572D08" w:rsidRDefault="00572D08" w:rsidP="00572D08">
      <w:pPr>
        <w:pStyle w:val="Prrafodelista"/>
        <w:numPr>
          <w:ilvl w:val="0"/>
          <w:numId w:val="23"/>
        </w:numPr>
        <w:spacing w:after="0" w:line="240" w:lineRule="auto"/>
        <w:jc w:val="both"/>
        <w:rPr>
          <w:rFonts w:cstheme="minorHAnsi"/>
          <w:sz w:val="24"/>
          <w:szCs w:val="24"/>
        </w:rPr>
      </w:pPr>
      <w:r>
        <w:rPr>
          <w:rFonts w:cstheme="minorHAnsi"/>
          <w:sz w:val="24"/>
          <w:szCs w:val="24"/>
        </w:rPr>
        <w:t xml:space="preserve">1 </w:t>
      </w:r>
      <w:r w:rsidRPr="00A14E4F">
        <w:rPr>
          <w:rFonts w:cstheme="minorHAnsi"/>
          <w:sz w:val="24"/>
          <w:szCs w:val="24"/>
        </w:rPr>
        <w:t>Certificado</w:t>
      </w:r>
      <w:r>
        <w:rPr>
          <w:rFonts w:cstheme="minorHAnsi"/>
          <w:sz w:val="24"/>
          <w:szCs w:val="24"/>
        </w:rPr>
        <w:t xml:space="preserve"> de afiliación </w:t>
      </w:r>
      <w:r w:rsidRPr="00A14E4F">
        <w:rPr>
          <w:rFonts w:cstheme="minorHAnsi"/>
          <w:sz w:val="24"/>
          <w:szCs w:val="24"/>
        </w:rPr>
        <w:t>AFP</w:t>
      </w:r>
    </w:p>
    <w:p w:rsidR="00572D08" w:rsidRDefault="00572D08" w:rsidP="00572D08">
      <w:pPr>
        <w:pStyle w:val="Prrafodelista"/>
        <w:numPr>
          <w:ilvl w:val="0"/>
          <w:numId w:val="23"/>
        </w:numPr>
        <w:spacing w:after="0" w:line="240" w:lineRule="auto"/>
        <w:jc w:val="both"/>
        <w:rPr>
          <w:rFonts w:cstheme="minorHAnsi"/>
          <w:sz w:val="24"/>
          <w:szCs w:val="24"/>
        </w:rPr>
      </w:pPr>
      <w:r>
        <w:rPr>
          <w:rFonts w:cstheme="minorHAnsi"/>
          <w:sz w:val="24"/>
          <w:szCs w:val="24"/>
        </w:rPr>
        <w:t xml:space="preserve">1 Fotocopia acta o diploma de bachiller en tamaño carta </w:t>
      </w:r>
    </w:p>
    <w:p w:rsidR="00572D08" w:rsidRPr="00B04F77" w:rsidRDefault="00572D08" w:rsidP="00572D08">
      <w:pPr>
        <w:pStyle w:val="Prrafodelista"/>
        <w:numPr>
          <w:ilvl w:val="0"/>
          <w:numId w:val="23"/>
        </w:numPr>
        <w:spacing w:after="0" w:line="240" w:lineRule="auto"/>
        <w:jc w:val="both"/>
        <w:rPr>
          <w:rFonts w:cstheme="minorHAnsi"/>
          <w:sz w:val="24"/>
          <w:szCs w:val="24"/>
        </w:rPr>
      </w:pPr>
      <w:r>
        <w:t>1 Hoja de vida minerva 10-03 bien diligenciada</w:t>
      </w:r>
    </w:p>
    <w:p w:rsidR="00572D08" w:rsidRDefault="00572D08" w:rsidP="00572D08">
      <w:pPr>
        <w:spacing w:after="0" w:line="240" w:lineRule="auto"/>
        <w:jc w:val="both"/>
        <w:rPr>
          <w:rFonts w:cstheme="minorHAnsi"/>
          <w:sz w:val="24"/>
          <w:szCs w:val="24"/>
        </w:rPr>
      </w:pPr>
    </w:p>
    <w:p w:rsidR="00572D08" w:rsidRDefault="00572D08" w:rsidP="00572D08">
      <w:pPr>
        <w:spacing w:after="0" w:line="240" w:lineRule="auto"/>
        <w:jc w:val="both"/>
        <w:rPr>
          <w:sz w:val="24"/>
          <w:szCs w:val="24"/>
        </w:rPr>
      </w:pPr>
      <w:r>
        <w:rPr>
          <w:rFonts w:cstheme="minorHAnsi"/>
          <w:sz w:val="24"/>
          <w:szCs w:val="24"/>
        </w:rPr>
        <w:t>Además de aplicarse la v</w:t>
      </w:r>
      <w:r w:rsidRPr="00A14E4F">
        <w:rPr>
          <w:rFonts w:cstheme="minorHAnsi"/>
          <w:sz w:val="24"/>
          <w:szCs w:val="24"/>
        </w:rPr>
        <w:t>isita domiciliaria (si el cliente lo solic</w:t>
      </w:r>
      <w:r>
        <w:rPr>
          <w:rFonts w:cstheme="minorHAnsi"/>
          <w:sz w:val="24"/>
          <w:szCs w:val="24"/>
        </w:rPr>
        <w:t>ita y con los requisitos que el</w:t>
      </w:r>
      <w:r>
        <w:rPr>
          <w:sz w:val="24"/>
          <w:szCs w:val="24"/>
        </w:rPr>
        <w:t xml:space="preserve"> especifique).</w:t>
      </w:r>
    </w:p>
    <w:p w:rsidR="00572D08" w:rsidRPr="00A14E4F" w:rsidRDefault="00572D08" w:rsidP="00572D08">
      <w:pPr>
        <w:spacing w:after="0" w:line="240" w:lineRule="auto"/>
        <w:jc w:val="both"/>
        <w:rPr>
          <w:rFonts w:cstheme="minorHAnsi"/>
          <w:sz w:val="24"/>
          <w:szCs w:val="24"/>
        </w:rPr>
      </w:pPr>
      <w:r w:rsidRPr="00A14E4F">
        <w:rPr>
          <w:rFonts w:cstheme="minorHAnsi"/>
          <w:sz w:val="24"/>
          <w:szCs w:val="24"/>
        </w:rPr>
        <w:t>En caso contrario de que ninguno de los candidatos sea seleccionado el encargado de Gestión Humana deberá solicitar realizar el proceso desde el inicio para recoger nuevas hojas de vida teniendo en cuenta los motivos de no aprobación del proceso anterior.</w:t>
      </w:r>
    </w:p>
    <w:p w:rsidR="003621F1" w:rsidRPr="00A14E4F" w:rsidRDefault="003621F1" w:rsidP="00266A16">
      <w:pPr>
        <w:pStyle w:val="Prrafodelista"/>
        <w:spacing w:after="0" w:line="240" w:lineRule="auto"/>
        <w:ind w:left="0"/>
        <w:jc w:val="both"/>
        <w:rPr>
          <w:rFonts w:cstheme="minorHAnsi"/>
          <w:b/>
          <w:sz w:val="24"/>
          <w:szCs w:val="24"/>
        </w:rPr>
      </w:pPr>
    </w:p>
    <w:p w:rsidR="009F6EBD" w:rsidRPr="00A14E4F" w:rsidRDefault="00C95E29" w:rsidP="00266A16">
      <w:pPr>
        <w:pStyle w:val="Prrafodelista"/>
        <w:spacing w:after="0" w:line="240" w:lineRule="auto"/>
        <w:ind w:left="0"/>
        <w:jc w:val="both"/>
        <w:rPr>
          <w:rFonts w:cstheme="minorHAnsi"/>
          <w:b/>
          <w:sz w:val="24"/>
          <w:szCs w:val="24"/>
        </w:rPr>
      </w:pPr>
      <w:r w:rsidRPr="00A14E4F">
        <w:rPr>
          <w:rFonts w:cstheme="minorHAnsi"/>
          <w:b/>
          <w:sz w:val="24"/>
          <w:szCs w:val="24"/>
        </w:rPr>
        <w:t>7</w:t>
      </w:r>
      <w:r w:rsidR="003621F1">
        <w:rPr>
          <w:rFonts w:cstheme="minorHAnsi"/>
          <w:b/>
          <w:sz w:val="24"/>
          <w:szCs w:val="24"/>
        </w:rPr>
        <w:t>.1.7</w:t>
      </w:r>
      <w:r w:rsidR="007B636F" w:rsidRPr="00A14E4F">
        <w:rPr>
          <w:rFonts w:cstheme="minorHAnsi"/>
          <w:b/>
          <w:sz w:val="24"/>
          <w:szCs w:val="24"/>
        </w:rPr>
        <w:t xml:space="preserve"> </w:t>
      </w:r>
      <w:r w:rsidR="00740C35" w:rsidRPr="00A14E4F">
        <w:rPr>
          <w:rFonts w:cstheme="minorHAnsi"/>
          <w:b/>
          <w:sz w:val="24"/>
          <w:szCs w:val="24"/>
        </w:rPr>
        <w:t>CONTRATACIÓN DEL PERSONAL</w:t>
      </w:r>
    </w:p>
    <w:p w:rsidR="009F6EBD" w:rsidRPr="00A14E4F" w:rsidRDefault="009F6EBD" w:rsidP="00266A16">
      <w:pPr>
        <w:pStyle w:val="Prrafodelista"/>
        <w:spacing w:after="0" w:line="240" w:lineRule="auto"/>
        <w:ind w:left="0"/>
        <w:jc w:val="both"/>
        <w:rPr>
          <w:rFonts w:cstheme="minorHAnsi"/>
          <w:sz w:val="24"/>
          <w:szCs w:val="24"/>
        </w:rPr>
      </w:pPr>
    </w:p>
    <w:p w:rsidR="009F6EBD" w:rsidRPr="00A14E4F" w:rsidRDefault="009F6EBD" w:rsidP="00A10A03">
      <w:pPr>
        <w:pStyle w:val="Prrafodelista"/>
        <w:spacing w:after="0" w:line="240" w:lineRule="auto"/>
        <w:ind w:left="0"/>
        <w:jc w:val="both"/>
        <w:rPr>
          <w:rFonts w:cstheme="minorHAnsi"/>
        </w:rPr>
      </w:pPr>
      <w:r w:rsidRPr="00A14E4F">
        <w:rPr>
          <w:rFonts w:cstheme="minorHAnsi"/>
          <w:sz w:val="24"/>
          <w:szCs w:val="24"/>
        </w:rPr>
        <w:t>Una vez se establece la fecha de inicio d</w:t>
      </w:r>
      <w:r w:rsidR="00166136" w:rsidRPr="00A14E4F">
        <w:rPr>
          <w:rFonts w:cstheme="minorHAnsi"/>
          <w:sz w:val="24"/>
          <w:szCs w:val="24"/>
        </w:rPr>
        <w:t>e contrato del nuevo trabajador</w:t>
      </w:r>
      <w:r w:rsidRPr="00A14E4F">
        <w:rPr>
          <w:rFonts w:cstheme="minorHAnsi"/>
          <w:sz w:val="24"/>
          <w:szCs w:val="24"/>
        </w:rPr>
        <w:t xml:space="preserve"> el encargado de Gestión Humana iniciara co</w:t>
      </w:r>
      <w:r w:rsidR="003621F1">
        <w:rPr>
          <w:rFonts w:cstheme="minorHAnsi"/>
          <w:sz w:val="24"/>
          <w:szCs w:val="24"/>
        </w:rPr>
        <w:t>n los trámites de contratación</w:t>
      </w:r>
      <w:r w:rsidRPr="00A14E4F">
        <w:rPr>
          <w:rFonts w:cstheme="minorHAnsi"/>
          <w:sz w:val="24"/>
          <w:szCs w:val="24"/>
        </w:rPr>
        <w:t>, las afiliaci</w:t>
      </w:r>
      <w:r w:rsidR="003621F1">
        <w:rPr>
          <w:rFonts w:cstheme="minorHAnsi"/>
          <w:sz w:val="24"/>
          <w:szCs w:val="24"/>
        </w:rPr>
        <w:t>ones correspondientes a EPS, ARL</w:t>
      </w:r>
      <w:r w:rsidRPr="00A14E4F">
        <w:rPr>
          <w:rFonts w:cstheme="minorHAnsi"/>
          <w:sz w:val="24"/>
          <w:szCs w:val="24"/>
        </w:rPr>
        <w:t>, Caja de compensación</w:t>
      </w:r>
      <w:r w:rsidR="00F93F26" w:rsidRPr="00A14E4F">
        <w:rPr>
          <w:rFonts w:cstheme="minorHAnsi"/>
          <w:sz w:val="24"/>
          <w:szCs w:val="24"/>
        </w:rPr>
        <w:t xml:space="preserve"> (si aplica)</w:t>
      </w:r>
      <w:r w:rsidR="00B77751" w:rsidRPr="00A14E4F">
        <w:rPr>
          <w:rFonts w:cstheme="minorHAnsi"/>
          <w:sz w:val="24"/>
          <w:szCs w:val="24"/>
        </w:rPr>
        <w:t>, apertura de cuenta</w:t>
      </w:r>
      <w:r w:rsidRPr="00A14E4F">
        <w:rPr>
          <w:rFonts w:cstheme="minorHAnsi"/>
          <w:sz w:val="24"/>
          <w:szCs w:val="24"/>
        </w:rPr>
        <w:t xml:space="preserve"> y agrupación de documentos.</w:t>
      </w:r>
      <w:r w:rsidR="00A10A03" w:rsidRPr="00A14E4F">
        <w:rPr>
          <w:rFonts w:cstheme="minorHAnsi"/>
          <w:sz w:val="24"/>
          <w:szCs w:val="24"/>
        </w:rPr>
        <w:t xml:space="preserve"> </w:t>
      </w:r>
      <w:r w:rsidRPr="00A14E4F">
        <w:rPr>
          <w:rFonts w:cstheme="minorHAnsi"/>
          <w:sz w:val="24"/>
          <w:szCs w:val="24"/>
        </w:rPr>
        <w:t xml:space="preserve">El encargado de Gestión Humana deberá dar ingreso a la persona en Nomina para el respectivo pago del salario, </w:t>
      </w:r>
      <w:r w:rsidR="00B77751" w:rsidRPr="00A14E4F">
        <w:rPr>
          <w:rFonts w:cstheme="minorHAnsi"/>
          <w:sz w:val="24"/>
          <w:szCs w:val="24"/>
        </w:rPr>
        <w:t xml:space="preserve">se realiza la verificación de la documentación con el </w:t>
      </w:r>
      <w:r w:rsidR="00166136" w:rsidRPr="00A14E4F">
        <w:rPr>
          <w:rFonts w:cstheme="minorHAnsi"/>
          <w:b/>
          <w:sz w:val="24"/>
          <w:szCs w:val="24"/>
        </w:rPr>
        <w:t>PGRH 001 R4 Formato Check List carpeta del empleado</w:t>
      </w:r>
      <w:r w:rsidR="00166136" w:rsidRPr="00A14E4F">
        <w:rPr>
          <w:rFonts w:cstheme="minorHAnsi"/>
          <w:sz w:val="24"/>
          <w:szCs w:val="24"/>
        </w:rPr>
        <w:t xml:space="preserve"> y se entrega la documentación a la persona encargada del archivo para su respectiva custodia.</w:t>
      </w:r>
      <w:r w:rsidR="00166136" w:rsidRPr="00A14E4F">
        <w:rPr>
          <w:rFonts w:cstheme="minorHAnsi"/>
        </w:rPr>
        <w:t xml:space="preserve"> </w:t>
      </w:r>
    </w:p>
    <w:p w:rsidR="009B7EB3" w:rsidRPr="00A14E4F" w:rsidRDefault="009B7EB3" w:rsidP="00266A16">
      <w:pPr>
        <w:pStyle w:val="Default"/>
        <w:jc w:val="both"/>
        <w:rPr>
          <w:rFonts w:asciiTheme="minorHAnsi" w:hAnsiTheme="minorHAnsi" w:cstheme="minorHAnsi"/>
          <w:color w:val="auto"/>
        </w:rPr>
      </w:pPr>
    </w:p>
    <w:p w:rsidR="009B7EB3" w:rsidRDefault="009B7EB3" w:rsidP="00266A16">
      <w:pPr>
        <w:pStyle w:val="Default"/>
        <w:jc w:val="both"/>
        <w:rPr>
          <w:rFonts w:asciiTheme="minorHAnsi" w:hAnsiTheme="minorHAnsi" w:cstheme="minorHAnsi"/>
          <w:b/>
          <w:color w:val="auto"/>
        </w:rPr>
      </w:pPr>
      <w:r w:rsidRPr="00A14E4F">
        <w:rPr>
          <w:rFonts w:asciiTheme="minorHAnsi" w:hAnsiTheme="minorHAnsi" w:cstheme="minorHAnsi"/>
          <w:color w:val="auto"/>
        </w:rPr>
        <w:t xml:space="preserve">El responsable de gestión humana y con apoyo al área de seguridad y salud en el trabajo solicitan la dotación apropiada al cargo a aplicar verificando el </w:t>
      </w:r>
      <w:r w:rsidRPr="00A14E4F">
        <w:rPr>
          <w:rFonts w:asciiTheme="minorHAnsi" w:hAnsiTheme="minorHAnsi" w:cstheme="minorHAnsi"/>
          <w:b/>
          <w:color w:val="auto"/>
        </w:rPr>
        <w:t>PGSS 002 D1 Matriz de elementos de protección personal</w:t>
      </w:r>
      <w:r w:rsidRPr="00A14E4F">
        <w:rPr>
          <w:rFonts w:asciiTheme="minorHAnsi" w:hAnsiTheme="minorHAnsi" w:cstheme="minorHAnsi"/>
          <w:color w:val="auto"/>
        </w:rPr>
        <w:t xml:space="preserve"> requeridos en cada una de las áreas, secciones o cargos de la empr</w:t>
      </w:r>
      <w:r w:rsidR="00D1216F">
        <w:rPr>
          <w:rFonts w:asciiTheme="minorHAnsi" w:hAnsiTheme="minorHAnsi" w:cstheme="minorHAnsi"/>
          <w:color w:val="auto"/>
        </w:rPr>
        <w:t>esa; se realiza el diligenciamiento de</w:t>
      </w:r>
      <w:r w:rsidRPr="00A14E4F">
        <w:rPr>
          <w:rFonts w:asciiTheme="minorHAnsi" w:hAnsiTheme="minorHAnsi" w:cstheme="minorHAnsi"/>
          <w:color w:val="auto"/>
        </w:rPr>
        <w:t xml:space="preserve">l formato </w:t>
      </w:r>
      <w:r w:rsidRPr="00A14E4F">
        <w:rPr>
          <w:rFonts w:asciiTheme="minorHAnsi" w:hAnsiTheme="minorHAnsi" w:cstheme="minorHAnsi"/>
          <w:b/>
          <w:color w:val="auto"/>
        </w:rPr>
        <w:t>PGSS 002 R1 entrega de dotación y/o Elementos de Protección Personal</w:t>
      </w:r>
      <w:r w:rsidR="00D1216F">
        <w:rPr>
          <w:rFonts w:asciiTheme="minorHAnsi" w:hAnsiTheme="minorHAnsi" w:cstheme="minorHAnsi"/>
          <w:b/>
          <w:color w:val="auto"/>
        </w:rPr>
        <w:t>,</w:t>
      </w:r>
      <w:r w:rsidR="0091575F" w:rsidRPr="00A14E4F">
        <w:rPr>
          <w:rFonts w:asciiTheme="minorHAnsi" w:hAnsiTheme="minorHAnsi" w:cstheme="minorHAnsi"/>
          <w:b/>
          <w:color w:val="auto"/>
        </w:rPr>
        <w:t xml:space="preserve"> </w:t>
      </w:r>
      <w:r w:rsidR="0091575F" w:rsidRPr="00287B8F">
        <w:rPr>
          <w:rFonts w:asciiTheme="minorHAnsi" w:hAnsiTheme="minorHAnsi" w:cstheme="minorHAnsi"/>
          <w:color w:val="auto"/>
        </w:rPr>
        <w:t>el</w:t>
      </w:r>
      <w:r w:rsidR="0091575F" w:rsidRPr="00A14E4F">
        <w:rPr>
          <w:rFonts w:asciiTheme="minorHAnsi" w:hAnsiTheme="minorHAnsi" w:cstheme="minorHAnsi"/>
          <w:color w:val="auto"/>
        </w:rPr>
        <w:t xml:space="preserve"> documento original </w:t>
      </w:r>
      <w:r w:rsidR="00827CCD">
        <w:rPr>
          <w:rFonts w:asciiTheme="minorHAnsi" w:hAnsiTheme="minorHAnsi" w:cstheme="minorHAnsi"/>
          <w:color w:val="auto"/>
        </w:rPr>
        <w:t xml:space="preserve">y diligenciado en su totalidad </w:t>
      </w:r>
      <w:r w:rsidR="0091575F" w:rsidRPr="00A14E4F">
        <w:rPr>
          <w:rFonts w:asciiTheme="minorHAnsi" w:hAnsiTheme="minorHAnsi" w:cstheme="minorHAnsi"/>
          <w:color w:val="auto"/>
        </w:rPr>
        <w:t>se conserva en la sede administrativa de Cali</w:t>
      </w:r>
      <w:r w:rsidRPr="00A14E4F">
        <w:rPr>
          <w:rFonts w:asciiTheme="minorHAnsi" w:hAnsiTheme="minorHAnsi" w:cstheme="minorHAnsi"/>
          <w:b/>
          <w:color w:val="auto"/>
        </w:rPr>
        <w:t>.</w:t>
      </w:r>
    </w:p>
    <w:p w:rsidR="00572D08" w:rsidRDefault="00572D08" w:rsidP="00266A16">
      <w:pPr>
        <w:pStyle w:val="Default"/>
        <w:jc w:val="both"/>
        <w:rPr>
          <w:rFonts w:asciiTheme="minorHAnsi" w:hAnsiTheme="minorHAnsi" w:cstheme="minorHAnsi"/>
          <w:b/>
          <w:color w:val="auto"/>
        </w:rPr>
      </w:pPr>
    </w:p>
    <w:p w:rsidR="009B7EB3" w:rsidRPr="00A14E4F" w:rsidRDefault="00C95E29" w:rsidP="00F751FF">
      <w:pPr>
        <w:pStyle w:val="Default"/>
        <w:jc w:val="both"/>
        <w:rPr>
          <w:rFonts w:asciiTheme="minorHAnsi" w:hAnsiTheme="minorHAnsi" w:cstheme="minorHAnsi"/>
          <w:b/>
          <w:color w:val="auto"/>
        </w:rPr>
      </w:pPr>
      <w:r w:rsidRPr="00A14E4F">
        <w:rPr>
          <w:rFonts w:asciiTheme="minorHAnsi" w:hAnsiTheme="minorHAnsi" w:cstheme="minorHAnsi"/>
          <w:b/>
          <w:color w:val="auto"/>
        </w:rPr>
        <w:t>7</w:t>
      </w:r>
      <w:r w:rsidR="007B636F" w:rsidRPr="00A14E4F">
        <w:rPr>
          <w:rFonts w:asciiTheme="minorHAnsi" w:hAnsiTheme="minorHAnsi" w:cstheme="minorHAnsi"/>
          <w:b/>
          <w:color w:val="auto"/>
        </w:rPr>
        <w:t xml:space="preserve">.2 </w:t>
      </w:r>
      <w:r w:rsidR="009B7EB3" w:rsidRPr="00A14E4F">
        <w:rPr>
          <w:rFonts w:asciiTheme="minorHAnsi" w:hAnsiTheme="minorHAnsi" w:cstheme="minorHAnsi"/>
          <w:b/>
          <w:color w:val="auto"/>
        </w:rPr>
        <w:t xml:space="preserve">INDUCCION Y REINDUCCION </w:t>
      </w:r>
    </w:p>
    <w:p w:rsidR="00166136" w:rsidRPr="00A14E4F" w:rsidRDefault="00166136" w:rsidP="00266A16">
      <w:pPr>
        <w:pStyle w:val="Default"/>
        <w:jc w:val="both"/>
        <w:rPr>
          <w:rFonts w:asciiTheme="minorHAnsi" w:hAnsiTheme="minorHAnsi" w:cstheme="minorHAnsi"/>
          <w:color w:val="auto"/>
        </w:rPr>
      </w:pPr>
    </w:p>
    <w:p w:rsidR="003405DB" w:rsidRPr="00A14E4F" w:rsidRDefault="009A34C4" w:rsidP="00266A16">
      <w:pPr>
        <w:pStyle w:val="Default"/>
        <w:jc w:val="both"/>
        <w:rPr>
          <w:rFonts w:asciiTheme="minorHAnsi" w:hAnsiTheme="minorHAnsi" w:cstheme="minorHAnsi"/>
          <w:color w:val="auto"/>
          <w:lang w:val="es-CO"/>
        </w:rPr>
      </w:pPr>
      <w:r w:rsidRPr="00A14E4F">
        <w:rPr>
          <w:rFonts w:asciiTheme="minorHAnsi" w:hAnsiTheme="minorHAnsi" w:cstheme="minorHAnsi"/>
          <w:color w:val="auto"/>
          <w:lang w:val="es-CO"/>
        </w:rPr>
        <w:t>Se d</w:t>
      </w:r>
      <w:r w:rsidR="001B55E1" w:rsidRPr="00A14E4F">
        <w:rPr>
          <w:rFonts w:asciiTheme="minorHAnsi" w:hAnsiTheme="minorHAnsi" w:cstheme="minorHAnsi"/>
          <w:color w:val="auto"/>
          <w:lang w:val="es-CO"/>
        </w:rPr>
        <w:t xml:space="preserve">ebe realizar la inducción al personal nuevo, dando conocimiento sobre temas que indica el formato </w:t>
      </w:r>
      <w:r w:rsidR="00803D65" w:rsidRPr="00A14E4F">
        <w:rPr>
          <w:rFonts w:asciiTheme="minorHAnsi" w:hAnsiTheme="minorHAnsi" w:cstheme="minorHAnsi"/>
          <w:b/>
          <w:color w:val="auto"/>
          <w:lang w:val="es-CO"/>
        </w:rPr>
        <w:t>PGRH 001 R9</w:t>
      </w:r>
      <w:r w:rsidRPr="00A14E4F">
        <w:rPr>
          <w:rFonts w:asciiTheme="minorHAnsi" w:hAnsiTheme="minorHAnsi" w:cstheme="minorHAnsi"/>
          <w:b/>
          <w:color w:val="auto"/>
          <w:lang w:val="es-CO"/>
        </w:rPr>
        <w:t xml:space="preserve"> Registro de </w:t>
      </w:r>
      <w:r w:rsidR="001B55E1" w:rsidRPr="00A14E4F">
        <w:rPr>
          <w:rFonts w:asciiTheme="minorHAnsi" w:hAnsiTheme="minorHAnsi" w:cstheme="minorHAnsi"/>
          <w:b/>
          <w:color w:val="auto"/>
          <w:lang w:val="es-CO"/>
        </w:rPr>
        <w:t>Inducción y re inducción de personal</w:t>
      </w:r>
      <w:r w:rsidR="001B55E1" w:rsidRPr="00A14E4F">
        <w:rPr>
          <w:rFonts w:asciiTheme="minorHAnsi" w:hAnsiTheme="minorHAnsi" w:cstheme="minorHAnsi"/>
          <w:color w:val="auto"/>
          <w:lang w:val="es-CO"/>
        </w:rPr>
        <w:t xml:space="preserve">, la cual </w:t>
      </w:r>
      <w:r w:rsidR="007D04C1" w:rsidRPr="00A14E4F">
        <w:rPr>
          <w:rFonts w:asciiTheme="minorHAnsi" w:hAnsiTheme="minorHAnsi" w:cstheme="minorHAnsi"/>
          <w:color w:val="auto"/>
          <w:lang w:val="es-CO"/>
        </w:rPr>
        <w:t xml:space="preserve">se debe </w:t>
      </w:r>
      <w:r w:rsidR="007D04C1" w:rsidRPr="00A14E4F">
        <w:rPr>
          <w:rFonts w:asciiTheme="minorHAnsi" w:hAnsiTheme="minorHAnsi" w:cstheme="minorHAnsi"/>
          <w:color w:val="auto"/>
          <w:lang w:val="es-CO"/>
        </w:rPr>
        <w:lastRenderedPageBreak/>
        <w:t xml:space="preserve">proporcionar de manera anual </w:t>
      </w:r>
      <w:r w:rsidR="001B55E1" w:rsidRPr="00A14E4F">
        <w:rPr>
          <w:rFonts w:asciiTheme="minorHAnsi" w:hAnsiTheme="minorHAnsi" w:cstheme="minorHAnsi"/>
          <w:color w:val="auto"/>
          <w:lang w:val="es-CO"/>
        </w:rPr>
        <w:t>con el ánimo de comunicar</w:t>
      </w:r>
      <w:r w:rsidR="007D04C1" w:rsidRPr="00A14E4F">
        <w:rPr>
          <w:rFonts w:asciiTheme="minorHAnsi" w:hAnsiTheme="minorHAnsi" w:cstheme="minorHAnsi"/>
          <w:color w:val="auto"/>
          <w:lang w:val="es-CO"/>
        </w:rPr>
        <w:t xml:space="preserve"> los cambios en la organización (re inducción). </w:t>
      </w:r>
    </w:p>
    <w:p w:rsidR="003405DB" w:rsidRPr="00A14E4F" w:rsidRDefault="003405DB" w:rsidP="00266A16">
      <w:pPr>
        <w:pStyle w:val="Default"/>
        <w:jc w:val="both"/>
        <w:rPr>
          <w:rFonts w:asciiTheme="minorHAnsi" w:hAnsiTheme="minorHAnsi" w:cstheme="minorHAnsi"/>
          <w:color w:val="auto"/>
          <w:lang w:val="es-CO"/>
        </w:rPr>
      </w:pPr>
    </w:p>
    <w:p w:rsidR="009A34C4" w:rsidRPr="00A14E4F" w:rsidRDefault="00C95E29" w:rsidP="00F751FF">
      <w:pPr>
        <w:spacing w:after="0" w:line="240" w:lineRule="auto"/>
        <w:jc w:val="both"/>
        <w:rPr>
          <w:rFonts w:cstheme="minorHAnsi"/>
          <w:sz w:val="24"/>
          <w:szCs w:val="24"/>
        </w:rPr>
      </w:pPr>
      <w:r w:rsidRPr="00A14E4F">
        <w:rPr>
          <w:rFonts w:cstheme="minorHAnsi"/>
          <w:b/>
          <w:sz w:val="24"/>
          <w:szCs w:val="24"/>
        </w:rPr>
        <w:t>7</w:t>
      </w:r>
      <w:r w:rsidR="007B636F" w:rsidRPr="00A14E4F">
        <w:rPr>
          <w:rFonts w:cstheme="minorHAnsi"/>
          <w:b/>
          <w:sz w:val="24"/>
          <w:szCs w:val="24"/>
        </w:rPr>
        <w:t xml:space="preserve">.2.1 </w:t>
      </w:r>
      <w:r w:rsidR="009A34C4" w:rsidRPr="00A14E4F">
        <w:rPr>
          <w:rFonts w:cstheme="minorHAnsi"/>
          <w:b/>
          <w:sz w:val="24"/>
          <w:szCs w:val="24"/>
        </w:rPr>
        <w:t>EVALUACIÓN DE INDUCCIÓN</w:t>
      </w:r>
      <w:r w:rsidR="007D04C1" w:rsidRPr="00A14E4F">
        <w:rPr>
          <w:rFonts w:cstheme="minorHAnsi"/>
          <w:b/>
          <w:sz w:val="24"/>
          <w:szCs w:val="24"/>
        </w:rPr>
        <w:t xml:space="preserve"> Y RE INDUCCIÓN</w:t>
      </w:r>
    </w:p>
    <w:p w:rsidR="00A10A03" w:rsidRPr="00A14E4F" w:rsidRDefault="00A10A03" w:rsidP="00A10A03">
      <w:pPr>
        <w:pStyle w:val="Prrafodelista"/>
        <w:spacing w:after="0" w:line="240" w:lineRule="auto"/>
        <w:ind w:left="432"/>
        <w:jc w:val="both"/>
        <w:rPr>
          <w:rFonts w:cstheme="minorHAnsi"/>
          <w:sz w:val="24"/>
          <w:szCs w:val="24"/>
        </w:rPr>
      </w:pPr>
    </w:p>
    <w:p w:rsidR="007D04C1" w:rsidRDefault="009A34C4" w:rsidP="00266A16">
      <w:pPr>
        <w:spacing w:after="0" w:line="240" w:lineRule="auto"/>
        <w:jc w:val="both"/>
        <w:rPr>
          <w:rFonts w:cstheme="minorHAnsi"/>
          <w:sz w:val="24"/>
          <w:szCs w:val="24"/>
        </w:rPr>
      </w:pPr>
      <w:r w:rsidRPr="00A14E4F">
        <w:rPr>
          <w:rFonts w:cstheme="minorHAnsi"/>
          <w:sz w:val="24"/>
          <w:szCs w:val="24"/>
        </w:rPr>
        <w:t>El r</w:t>
      </w:r>
      <w:r w:rsidR="00D37989" w:rsidRPr="00A14E4F">
        <w:rPr>
          <w:rFonts w:cstheme="minorHAnsi"/>
          <w:sz w:val="24"/>
          <w:szCs w:val="24"/>
        </w:rPr>
        <w:t>esponsable de realizar la inducción y/o re inducción</w:t>
      </w:r>
      <w:r w:rsidRPr="00A14E4F">
        <w:rPr>
          <w:rFonts w:cstheme="minorHAnsi"/>
          <w:sz w:val="24"/>
          <w:szCs w:val="24"/>
        </w:rPr>
        <w:t xml:space="preserve"> efectúa una pequeña evaluación al nuevo </w:t>
      </w:r>
      <w:r w:rsidR="000D7F62">
        <w:rPr>
          <w:rFonts w:cstheme="minorHAnsi"/>
          <w:sz w:val="24"/>
          <w:szCs w:val="24"/>
        </w:rPr>
        <w:t xml:space="preserve">y/o antiguo </w:t>
      </w:r>
      <w:r w:rsidR="00A04B39">
        <w:rPr>
          <w:rFonts w:cstheme="minorHAnsi"/>
          <w:sz w:val="24"/>
          <w:szCs w:val="24"/>
        </w:rPr>
        <w:t xml:space="preserve">trabajador </w:t>
      </w:r>
      <w:r w:rsidRPr="00A14E4F">
        <w:rPr>
          <w:rFonts w:cstheme="minorHAnsi"/>
          <w:sz w:val="24"/>
          <w:szCs w:val="24"/>
        </w:rPr>
        <w:t>y se dan instrucciones</w:t>
      </w:r>
      <w:r w:rsidR="00A04B39">
        <w:rPr>
          <w:rFonts w:cstheme="minorHAnsi"/>
          <w:sz w:val="24"/>
          <w:szCs w:val="24"/>
        </w:rPr>
        <w:t xml:space="preserve"> para su mejora de ser</w:t>
      </w:r>
      <w:r w:rsidR="00D37989" w:rsidRPr="00A14E4F">
        <w:rPr>
          <w:rFonts w:cstheme="minorHAnsi"/>
          <w:sz w:val="24"/>
          <w:szCs w:val="24"/>
        </w:rPr>
        <w:t xml:space="preserve"> necesario.</w:t>
      </w:r>
    </w:p>
    <w:p w:rsidR="00287B8F" w:rsidRPr="00A14E4F" w:rsidRDefault="00287B8F" w:rsidP="00266A16">
      <w:pPr>
        <w:spacing w:after="0" w:line="240" w:lineRule="auto"/>
        <w:jc w:val="both"/>
        <w:rPr>
          <w:rFonts w:cstheme="minorHAnsi"/>
          <w:sz w:val="24"/>
          <w:szCs w:val="24"/>
        </w:rPr>
      </w:pPr>
    </w:p>
    <w:p w:rsidR="00B56813" w:rsidRPr="00A14E4F" w:rsidRDefault="00C95E29" w:rsidP="00F751FF">
      <w:pPr>
        <w:pStyle w:val="Prrafodelista"/>
        <w:tabs>
          <w:tab w:val="left" w:pos="426"/>
        </w:tabs>
        <w:spacing w:after="0" w:line="240" w:lineRule="auto"/>
        <w:ind w:left="0"/>
        <w:jc w:val="both"/>
        <w:rPr>
          <w:rFonts w:cstheme="minorHAnsi"/>
          <w:b/>
          <w:sz w:val="24"/>
          <w:szCs w:val="24"/>
        </w:rPr>
      </w:pPr>
      <w:r w:rsidRPr="00A14E4F">
        <w:rPr>
          <w:rFonts w:cstheme="minorHAnsi"/>
          <w:b/>
          <w:sz w:val="24"/>
          <w:szCs w:val="24"/>
        </w:rPr>
        <w:t>7</w:t>
      </w:r>
      <w:r w:rsidR="007B636F" w:rsidRPr="00A14E4F">
        <w:rPr>
          <w:rFonts w:cstheme="minorHAnsi"/>
          <w:b/>
          <w:sz w:val="24"/>
          <w:szCs w:val="24"/>
        </w:rPr>
        <w:t xml:space="preserve">.3 </w:t>
      </w:r>
      <w:r w:rsidR="007D04C1" w:rsidRPr="00A14E4F">
        <w:rPr>
          <w:rFonts w:cstheme="minorHAnsi"/>
          <w:b/>
          <w:sz w:val="24"/>
          <w:szCs w:val="24"/>
        </w:rPr>
        <w:t>CAPACITACION Y ENTRENAMIENTO</w:t>
      </w:r>
    </w:p>
    <w:p w:rsidR="007D04C1" w:rsidRPr="00A14E4F" w:rsidRDefault="00C95E29" w:rsidP="00266A16">
      <w:pPr>
        <w:pStyle w:val="Prrafodelista"/>
        <w:tabs>
          <w:tab w:val="left" w:pos="426"/>
        </w:tabs>
        <w:spacing w:after="0" w:line="240" w:lineRule="auto"/>
        <w:ind w:left="0"/>
        <w:jc w:val="both"/>
        <w:rPr>
          <w:rFonts w:cstheme="minorHAnsi"/>
          <w:b/>
          <w:sz w:val="24"/>
          <w:szCs w:val="24"/>
        </w:rPr>
      </w:pPr>
      <w:r w:rsidRPr="00A14E4F">
        <w:rPr>
          <w:rFonts w:cstheme="minorHAnsi"/>
          <w:b/>
          <w:sz w:val="24"/>
          <w:szCs w:val="24"/>
        </w:rPr>
        <w:t>7</w:t>
      </w:r>
      <w:r w:rsidR="007B636F" w:rsidRPr="00A14E4F">
        <w:rPr>
          <w:rFonts w:cstheme="minorHAnsi"/>
          <w:b/>
          <w:sz w:val="24"/>
          <w:szCs w:val="24"/>
        </w:rPr>
        <w:t xml:space="preserve">.3.1 </w:t>
      </w:r>
      <w:r w:rsidR="00B56813" w:rsidRPr="00A14E4F">
        <w:rPr>
          <w:rFonts w:cstheme="minorHAnsi"/>
          <w:b/>
          <w:sz w:val="24"/>
          <w:szCs w:val="24"/>
        </w:rPr>
        <w:t>PLANEACIÓN</w:t>
      </w:r>
      <w:r w:rsidR="008B64DA" w:rsidRPr="00A14E4F">
        <w:rPr>
          <w:rFonts w:cstheme="minorHAnsi"/>
          <w:b/>
          <w:sz w:val="24"/>
          <w:szCs w:val="24"/>
        </w:rPr>
        <w:t xml:space="preserve"> Y EJECUCIÓN</w:t>
      </w:r>
      <w:r w:rsidR="00B56813" w:rsidRPr="00A14E4F">
        <w:rPr>
          <w:rFonts w:cstheme="minorHAnsi"/>
          <w:b/>
          <w:sz w:val="24"/>
          <w:szCs w:val="24"/>
        </w:rPr>
        <w:t xml:space="preserve"> PROGRAMA DE CAPACITACIÓN</w:t>
      </w:r>
    </w:p>
    <w:p w:rsidR="007D04C1" w:rsidRPr="00A14E4F" w:rsidRDefault="007D04C1" w:rsidP="00266A16">
      <w:pPr>
        <w:pStyle w:val="Prrafodelista"/>
        <w:tabs>
          <w:tab w:val="left" w:pos="426"/>
        </w:tabs>
        <w:spacing w:after="0" w:line="240" w:lineRule="auto"/>
        <w:ind w:left="0"/>
        <w:jc w:val="both"/>
        <w:rPr>
          <w:rFonts w:cstheme="minorHAnsi"/>
          <w:b/>
          <w:sz w:val="24"/>
          <w:szCs w:val="24"/>
        </w:rPr>
      </w:pPr>
    </w:p>
    <w:p w:rsidR="008B64DA" w:rsidRDefault="008B64DA" w:rsidP="00266A16">
      <w:pPr>
        <w:pStyle w:val="Prrafodelista"/>
        <w:spacing w:after="0" w:line="240" w:lineRule="auto"/>
        <w:ind w:left="0"/>
        <w:jc w:val="both"/>
        <w:rPr>
          <w:rFonts w:cstheme="minorHAnsi"/>
          <w:sz w:val="24"/>
          <w:szCs w:val="24"/>
        </w:rPr>
      </w:pPr>
      <w:r w:rsidRPr="00A14E4F">
        <w:rPr>
          <w:rFonts w:cstheme="minorHAnsi"/>
          <w:sz w:val="24"/>
          <w:szCs w:val="24"/>
        </w:rPr>
        <w:t xml:space="preserve">Las necesidades de las capacitaciones se derivan de las evaluaciones de desempeño, accidentes de trabajo, programas de Vigilancia Epidemiológica, </w:t>
      </w:r>
      <w:r w:rsidR="00907AAD">
        <w:rPr>
          <w:rFonts w:cstheme="minorHAnsi"/>
          <w:sz w:val="24"/>
          <w:szCs w:val="24"/>
        </w:rPr>
        <w:t>baterías de riesgo psicosocial</w:t>
      </w:r>
      <w:r w:rsidRPr="00A14E4F">
        <w:rPr>
          <w:rFonts w:cstheme="minorHAnsi"/>
          <w:sz w:val="24"/>
          <w:szCs w:val="24"/>
        </w:rPr>
        <w:t>,</w:t>
      </w:r>
      <w:r w:rsidR="003621F1">
        <w:rPr>
          <w:rFonts w:cstheme="minorHAnsi"/>
          <w:sz w:val="24"/>
          <w:szCs w:val="24"/>
        </w:rPr>
        <w:t xml:space="preserve"> resultados de auditorías internas</w:t>
      </w:r>
      <w:r w:rsidR="00C90720">
        <w:rPr>
          <w:rFonts w:cstheme="minorHAnsi"/>
          <w:sz w:val="24"/>
          <w:szCs w:val="24"/>
        </w:rPr>
        <w:t>, auditorías externas, perfiles de cargo</w:t>
      </w:r>
      <w:r w:rsidR="003621F1">
        <w:rPr>
          <w:rFonts w:cstheme="minorHAnsi"/>
          <w:sz w:val="24"/>
          <w:szCs w:val="24"/>
        </w:rPr>
        <w:t xml:space="preserve">, acciones para tratar una no conformidad y abordar los riesgos y oportunidades, </w:t>
      </w:r>
      <w:r w:rsidR="00C90720">
        <w:rPr>
          <w:rFonts w:cstheme="minorHAnsi"/>
          <w:sz w:val="24"/>
          <w:szCs w:val="24"/>
        </w:rPr>
        <w:t xml:space="preserve">Reportes de quejas y reclamos del cliente,  </w:t>
      </w:r>
      <w:r w:rsidR="003621F1">
        <w:rPr>
          <w:rFonts w:cstheme="minorHAnsi"/>
          <w:sz w:val="24"/>
          <w:szCs w:val="24"/>
        </w:rPr>
        <w:t>evaluación de satisfacción de cliente,</w:t>
      </w:r>
      <w:r w:rsidRPr="00A14E4F">
        <w:rPr>
          <w:rFonts w:cstheme="minorHAnsi"/>
          <w:sz w:val="24"/>
          <w:szCs w:val="24"/>
        </w:rPr>
        <w:t xml:space="preserve"> entre otros</w:t>
      </w:r>
      <w:r w:rsidR="00C90720">
        <w:rPr>
          <w:rFonts w:cstheme="minorHAnsi"/>
          <w:sz w:val="24"/>
          <w:szCs w:val="24"/>
        </w:rPr>
        <w:t>,</w:t>
      </w:r>
      <w:r w:rsidR="00506EF0" w:rsidRPr="00A14E4F">
        <w:rPr>
          <w:rFonts w:cstheme="minorHAnsi"/>
          <w:sz w:val="24"/>
          <w:szCs w:val="24"/>
        </w:rPr>
        <w:t xml:space="preserve"> quedando registrados en la </w:t>
      </w:r>
      <w:r w:rsidR="00605F72" w:rsidRPr="00A14E4F">
        <w:rPr>
          <w:rFonts w:cstheme="minorHAnsi"/>
          <w:b/>
          <w:sz w:val="24"/>
          <w:szCs w:val="24"/>
        </w:rPr>
        <w:t xml:space="preserve">PGRH 001 – D2 </w:t>
      </w:r>
      <w:r w:rsidR="00506EF0" w:rsidRPr="00A14E4F">
        <w:rPr>
          <w:rFonts w:cstheme="minorHAnsi"/>
          <w:b/>
          <w:sz w:val="24"/>
          <w:szCs w:val="24"/>
        </w:rPr>
        <w:t>Matriz de Capacitación por Cargo</w:t>
      </w:r>
      <w:r w:rsidRPr="00A14E4F">
        <w:rPr>
          <w:rFonts w:cstheme="minorHAnsi"/>
          <w:sz w:val="24"/>
          <w:szCs w:val="24"/>
        </w:rPr>
        <w:t xml:space="preserve">. </w:t>
      </w:r>
      <w:r w:rsidR="00B56813" w:rsidRPr="00A14E4F">
        <w:rPr>
          <w:rFonts w:cstheme="minorHAnsi"/>
          <w:sz w:val="24"/>
          <w:szCs w:val="24"/>
        </w:rPr>
        <w:t xml:space="preserve">Se </w:t>
      </w:r>
      <w:r w:rsidR="00E1404B" w:rsidRPr="00A14E4F">
        <w:rPr>
          <w:rFonts w:cstheme="minorHAnsi"/>
          <w:sz w:val="24"/>
          <w:szCs w:val="24"/>
        </w:rPr>
        <w:t>realiza la planeación de las capacitaciones registrando en el</w:t>
      </w:r>
      <w:r w:rsidR="00E1404B" w:rsidRPr="00A14E4F">
        <w:rPr>
          <w:rFonts w:cstheme="minorHAnsi"/>
          <w:b/>
          <w:sz w:val="24"/>
          <w:szCs w:val="24"/>
        </w:rPr>
        <w:t xml:space="preserve"> </w:t>
      </w:r>
      <w:r w:rsidR="00803D65" w:rsidRPr="00A14E4F">
        <w:rPr>
          <w:rFonts w:cstheme="minorHAnsi"/>
          <w:b/>
          <w:sz w:val="24"/>
          <w:szCs w:val="24"/>
        </w:rPr>
        <w:t>PGRH 001 – D1 Programa de Entrenamiento y C</w:t>
      </w:r>
      <w:r w:rsidR="00E1404B" w:rsidRPr="00A14E4F">
        <w:rPr>
          <w:rFonts w:cstheme="minorHAnsi"/>
          <w:b/>
          <w:sz w:val="24"/>
          <w:szCs w:val="24"/>
        </w:rPr>
        <w:t>apacitación</w:t>
      </w:r>
      <w:r w:rsidR="00E1404B" w:rsidRPr="00A14E4F">
        <w:rPr>
          <w:rFonts w:cstheme="minorHAnsi"/>
          <w:sz w:val="24"/>
          <w:szCs w:val="24"/>
        </w:rPr>
        <w:t xml:space="preserve">. </w:t>
      </w:r>
      <w:r w:rsidRPr="00A14E4F">
        <w:rPr>
          <w:rFonts w:cstheme="minorHAnsi"/>
          <w:sz w:val="24"/>
          <w:szCs w:val="24"/>
        </w:rPr>
        <w:t xml:space="preserve">Se procede a coordinar </w:t>
      </w:r>
      <w:r w:rsidR="005344AB" w:rsidRPr="00A14E4F">
        <w:rPr>
          <w:rFonts w:cstheme="minorHAnsi"/>
          <w:sz w:val="24"/>
          <w:szCs w:val="24"/>
        </w:rPr>
        <w:t xml:space="preserve">con los líderes de proceso el espacio para llevar a cabo la actividad que se encuentren programadas en el mes.  </w:t>
      </w:r>
    </w:p>
    <w:p w:rsidR="003621F1" w:rsidRPr="00A14E4F" w:rsidRDefault="003621F1" w:rsidP="00266A16">
      <w:pPr>
        <w:pStyle w:val="Prrafodelista"/>
        <w:spacing w:after="0" w:line="240" w:lineRule="auto"/>
        <w:ind w:left="0"/>
        <w:jc w:val="both"/>
        <w:rPr>
          <w:rFonts w:cstheme="minorHAnsi"/>
          <w:sz w:val="24"/>
          <w:szCs w:val="24"/>
        </w:rPr>
      </w:pPr>
    </w:p>
    <w:p w:rsidR="00B56813" w:rsidRPr="00A14E4F" w:rsidRDefault="00C95E29" w:rsidP="00266A16">
      <w:pPr>
        <w:pStyle w:val="Prrafodelista"/>
        <w:spacing w:after="0" w:line="240" w:lineRule="auto"/>
        <w:ind w:left="0"/>
        <w:jc w:val="both"/>
        <w:rPr>
          <w:rFonts w:cstheme="minorHAnsi"/>
          <w:b/>
          <w:sz w:val="24"/>
          <w:szCs w:val="24"/>
        </w:rPr>
      </w:pPr>
      <w:r w:rsidRPr="00A14E4F">
        <w:rPr>
          <w:rFonts w:cstheme="minorHAnsi"/>
          <w:b/>
          <w:sz w:val="24"/>
          <w:szCs w:val="24"/>
        </w:rPr>
        <w:t>7</w:t>
      </w:r>
      <w:r w:rsidR="007B636F" w:rsidRPr="00A14E4F">
        <w:rPr>
          <w:rFonts w:cstheme="minorHAnsi"/>
          <w:b/>
          <w:sz w:val="24"/>
          <w:szCs w:val="24"/>
        </w:rPr>
        <w:t xml:space="preserve">.3.2 </w:t>
      </w:r>
      <w:r w:rsidR="00B56813" w:rsidRPr="00A14E4F">
        <w:rPr>
          <w:rFonts w:cstheme="minorHAnsi"/>
          <w:b/>
          <w:sz w:val="24"/>
          <w:szCs w:val="24"/>
        </w:rPr>
        <w:t>ASISTENCIA PROGRAMADA</w:t>
      </w:r>
    </w:p>
    <w:p w:rsidR="00B56813" w:rsidRPr="00A14E4F" w:rsidRDefault="00B56813" w:rsidP="00266A16">
      <w:pPr>
        <w:pStyle w:val="Prrafodelista"/>
        <w:spacing w:after="0" w:line="240" w:lineRule="auto"/>
        <w:ind w:left="0"/>
        <w:jc w:val="both"/>
        <w:rPr>
          <w:rFonts w:cstheme="minorHAnsi"/>
          <w:sz w:val="24"/>
          <w:szCs w:val="24"/>
        </w:rPr>
      </w:pPr>
    </w:p>
    <w:p w:rsidR="00B56813" w:rsidRPr="00A14E4F" w:rsidRDefault="00B56813" w:rsidP="00266A16">
      <w:pPr>
        <w:pStyle w:val="Prrafodelista"/>
        <w:spacing w:after="0" w:line="240" w:lineRule="auto"/>
        <w:ind w:left="0"/>
        <w:jc w:val="both"/>
        <w:rPr>
          <w:rFonts w:cstheme="minorHAnsi"/>
          <w:sz w:val="24"/>
          <w:szCs w:val="24"/>
        </w:rPr>
      </w:pPr>
      <w:r w:rsidRPr="00A14E4F">
        <w:rPr>
          <w:rFonts w:cstheme="minorHAnsi"/>
          <w:sz w:val="24"/>
          <w:szCs w:val="24"/>
        </w:rPr>
        <w:t xml:space="preserve">En el </w:t>
      </w:r>
      <w:r w:rsidR="008B64DA" w:rsidRPr="00A14E4F">
        <w:rPr>
          <w:rFonts w:cstheme="minorHAnsi"/>
          <w:sz w:val="24"/>
          <w:szCs w:val="24"/>
        </w:rPr>
        <w:t>transcurso o al finalizar la</w:t>
      </w:r>
      <w:r w:rsidRPr="00A14E4F">
        <w:rPr>
          <w:rFonts w:cstheme="minorHAnsi"/>
          <w:sz w:val="24"/>
          <w:szCs w:val="24"/>
        </w:rPr>
        <w:t xml:space="preserve"> </w:t>
      </w:r>
      <w:r w:rsidR="008B64DA" w:rsidRPr="00A14E4F">
        <w:rPr>
          <w:rFonts w:cstheme="minorHAnsi"/>
          <w:sz w:val="24"/>
          <w:szCs w:val="24"/>
        </w:rPr>
        <w:t xml:space="preserve">formación se deberá pasar el </w:t>
      </w:r>
      <w:r w:rsidR="008B64DA" w:rsidRPr="00A14E4F">
        <w:rPr>
          <w:rFonts w:cstheme="minorHAnsi"/>
          <w:b/>
          <w:sz w:val="24"/>
          <w:szCs w:val="24"/>
        </w:rPr>
        <w:t>PGRH 00</w:t>
      </w:r>
      <w:r w:rsidR="00803D65" w:rsidRPr="00A14E4F">
        <w:rPr>
          <w:rFonts w:cstheme="minorHAnsi"/>
          <w:b/>
          <w:sz w:val="24"/>
          <w:szCs w:val="24"/>
        </w:rPr>
        <w:t>1 R8</w:t>
      </w:r>
      <w:r w:rsidR="008B64DA" w:rsidRPr="00A14E4F">
        <w:rPr>
          <w:rFonts w:cstheme="minorHAnsi"/>
          <w:b/>
          <w:sz w:val="24"/>
          <w:szCs w:val="24"/>
        </w:rPr>
        <w:t xml:space="preserve"> Registro de capacitación y entrenamiento</w:t>
      </w:r>
      <w:r w:rsidRPr="00A14E4F">
        <w:rPr>
          <w:rFonts w:cstheme="minorHAnsi"/>
          <w:sz w:val="24"/>
          <w:szCs w:val="24"/>
        </w:rPr>
        <w:t xml:space="preserve"> a todas las personas que participaron en la actividad. El registro de asistenc</w:t>
      </w:r>
      <w:r w:rsidR="008B64DA" w:rsidRPr="00A14E4F">
        <w:rPr>
          <w:rFonts w:cstheme="minorHAnsi"/>
          <w:sz w:val="24"/>
          <w:szCs w:val="24"/>
        </w:rPr>
        <w:t>ia reposara en los archivos Gestión Humana</w:t>
      </w:r>
      <w:r w:rsidRPr="00A14E4F">
        <w:rPr>
          <w:rFonts w:cstheme="minorHAnsi"/>
          <w:sz w:val="24"/>
          <w:szCs w:val="24"/>
        </w:rPr>
        <w:t>, este se debe diligenciar completamente según los datos especificados del formato.</w:t>
      </w:r>
    </w:p>
    <w:p w:rsidR="00B56813" w:rsidRPr="00A14E4F" w:rsidRDefault="00B56813" w:rsidP="00266A16">
      <w:pPr>
        <w:pStyle w:val="Prrafodelista"/>
        <w:spacing w:after="0" w:line="240" w:lineRule="auto"/>
        <w:ind w:left="0"/>
        <w:jc w:val="both"/>
        <w:rPr>
          <w:rFonts w:cstheme="minorHAnsi"/>
          <w:sz w:val="24"/>
          <w:szCs w:val="24"/>
        </w:rPr>
      </w:pPr>
    </w:p>
    <w:p w:rsidR="00B56813" w:rsidRPr="00A14E4F" w:rsidRDefault="00C95E29" w:rsidP="00266A16">
      <w:pPr>
        <w:pStyle w:val="Prrafodelista"/>
        <w:spacing w:after="0" w:line="240" w:lineRule="auto"/>
        <w:ind w:left="0"/>
        <w:jc w:val="both"/>
        <w:rPr>
          <w:rFonts w:cstheme="minorHAnsi"/>
          <w:b/>
          <w:sz w:val="24"/>
          <w:szCs w:val="24"/>
        </w:rPr>
      </w:pPr>
      <w:r w:rsidRPr="00A14E4F">
        <w:rPr>
          <w:rFonts w:cstheme="minorHAnsi"/>
          <w:b/>
          <w:sz w:val="24"/>
          <w:szCs w:val="24"/>
        </w:rPr>
        <w:t>7</w:t>
      </w:r>
      <w:r w:rsidR="00745392" w:rsidRPr="00A14E4F">
        <w:rPr>
          <w:rFonts w:cstheme="minorHAnsi"/>
          <w:b/>
          <w:sz w:val="24"/>
          <w:szCs w:val="24"/>
        </w:rPr>
        <w:t>.3.3</w:t>
      </w:r>
      <w:r w:rsidR="007B636F" w:rsidRPr="00A14E4F">
        <w:rPr>
          <w:rFonts w:cstheme="minorHAnsi"/>
          <w:b/>
          <w:sz w:val="24"/>
          <w:szCs w:val="24"/>
        </w:rPr>
        <w:t xml:space="preserve"> </w:t>
      </w:r>
      <w:r w:rsidR="00B56813" w:rsidRPr="00A14E4F">
        <w:rPr>
          <w:rFonts w:cstheme="minorHAnsi"/>
          <w:b/>
          <w:sz w:val="24"/>
          <w:szCs w:val="24"/>
        </w:rPr>
        <w:t>EFICACIA DE LA CAPACITACIÓN Y/O ENTRENAMIENTO</w:t>
      </w:r>
    </w:p>
    <w:p w:rsidR="00B56813" w:rsidRPr="00A14E4F" w:rsidRDefault="00B56813" w:rsidP="00266A16">
      <w:pPr>
        <w:pStyle w:val="Prrafodelista"/>
        <w:spacing w:after="0" w:line="240" w:lineRule="auto"/>
        <w:ind w:left="0"/>
        <w:jc w:val="both"/>
        <w:rPr>
          <w:rFonts w:cstheme="minorHAnsi"/>
          <w:sz w:val="24"/>
          <w:szCs w:val="24"/>
        </w:rPr>
      </w:pPr>
    </w:p>
    <w:p w:rsidR="007419C0" w:rsidRDefault="007419C0" w:rsidP="007419C0">
      <w:pPr>
        <w:pStyle w:val="Prrafodelista"/>
        <w:spacing w:after="0" w:line="240" w:lineRule="auto"/>
        <w:ind w:left="29"/>
        <w:jc w:val="both"/>
        <w:rPr>
          <w:rFonts w:cstheme="minorHAnsi"/>
          <w:sz w:val="24"/>
          <w:szCs w:val="24"/>
        </w:rPr>
      </w:pPr>
      <w:r w:rsidRPr="00A14E4F">
        <w:rPr>
          <w:rFonts w:cstheme="minorHAnsi"/>
          <w:sz w:val="24"/>
          <w:szCs w:val="24"/>
        </w:rPr>
        <w:t>Todas las capacitaciones y/o entrenamientos deben medir la eficacia de la misma</w:t>
      </w:r>
      <w:r>
        <w:rPr>
          <w:rFonts w:cstheme="minorHAnsi"/>
          <w:sz w:val="24"/>
          <w:szCs w:val="24"/>
        </w:rPr>
        <w:t>, esta validación se realiza</w:t>
      </w:r>
      <w:r w:rsidRPr="00A14E4F">
        <w:rPr>
          <w:rFonts w:cstheme="minorHAnsi"/>
          <w:sz w:val="24"/>
          <w:szCs w:val="24"/>
        </w:rPr>
        <w:t xml:space="preserve"> </w:t>
      </w:r>
      <w:r>
        <w:rPr>
          <w:rFonts w:cstheme="minorHAnsi"/>
          <w:sz w:val="24"/>
          <w:szCs w:val="24"/>
        </w:rPr>
        <w:t xml:space="preserve">3 meses después de ejecutada la capacitación y/o entrenamiento </w:t>
      </w:r>
      <w:r w:rsidRPr="00A14E4F">
        <w:rPr>
          <w:rFonts w:cstheme="minorHAnsi"/>
          <w:sz w:val="24"/>
          <w:szCs w:val="24"/>
        </w:rPr>
        <w:t>por medio de una evaluación teórica</w:t>
      </w:r>
      <w:r>
        <w:rPr>
          <w:rFonts w:cstheme="minorHAnsi"/>
          <w:sz w:val="24"/>
          <w:szCs w:val="24"/>
        </w:rPr>
        <w:t xml:space="preserve"> y/o práctica, en donde se evidencie el logro del objetivo de la capacitación</w:t>
      </w:r>
      <w:r w:rsidRPr="00A14E4F">
        <w:rPr>
          <w:rFonts w:cstheme="minorHAnsi"/>
          <w:sz w:val="24"/>
          <w:szCs w:val="24"/>
        </w:rPr>
        <w:t>, estas evaluaciones son elaboradas</w:t>
      </w:r>
      <w:r>
        <w:rPr>
          <w:rFonts w:cstheme="minorHAnsi"/>
          <w:sz w:val="24"/>
          <w:szCs w:val="24"/>
        </w:rPr>
        <w:t xml:space="preserve"> y realizadas</w:t>
      </w:r>
      <w:r w:rsidRPr="00A14E4F">
        <w:rPr>
          <w:rFonts w:cstheme="minorHAnsi"/>
          <w:sz w:val="24"/>
          <w:szCs w:val="24"/>
        </w:rPr>
        <w:t xml:space="preserve"> por</w:t>
      </w:r>
      <w:r>
        <w:rPr>
          <w:rFonts w:cstheme="minorHAnsi"/>
          <w:sz w:val="24"/>
          <w:szCs w:val="24"/>
        </w:rPr>
        <w:t xml:space="preserve"> el responsable de realizar la capacitación.</w:t>
      </w:r>
    </w:p>
    <w:p w:rsidR="007419C0" w:rsidRDefault="007419C0" w:rsidP="007419C0">
      <w:pPr>
        <w:pStyle w:val="Prrafodelista"/>
        <w:spacing w:after="0" w:line="240" w:lineRule="auto"/>
        <w:ind w:left="29"/>
        <w:jc w:val="both"/>
        <w:rPr>
          <w:rFonts w:cstheme="minorHAnsi"/>
          <w:sz w:val="24"/>
          <w:szCs w:val="24"/>
        </w:rPr>
      </w:pPr>
    </w:p>
    <w:p w:rsidR="007419C0" w:rsidRPr="00A14E4F" w:rsidRDefault="007419C0" w:rsidP="007419C0">
      <w:pPr>
        <w:pStyle w:val="Prrafodelista"/>
        <w:spacing w:after="0" w:line="240" w:lineRule="auto"/>
        <w:ind w:left="29"/>
        <w:jc w:val="both"/>
        <w:rPr>
          <w:rFonts w:cstheme="minorHAnsi"/>
          <w:sz w:val="24"/>
          <w:szCs w:val="24"/>
        </w:rPr>
      </w:pPr>
      <w:r>
        <w:rPr>
          <w:rFonts w:cstheme="minorHAnsi"/>
          <w:sz w:val="24"/>
          <w:szCs w:val="24"/>
        </w:rPr>
        <w:t>E</w:t>
      </w:r>
      <w:r w:rsidRPr="00A14E4F">
        <w:rPr>
          <w:rFonts w:cstheme="minorHAnsi"/>
          <w:sz w:val="24"/>
          <w:szCs w:val="24"/>
        </w:rPr>
        <w:t xml:space="preserve">l capacitador realiza entrega por medio </w:t>
      </w:r>
      <w:r w:rsidR="001F636A" w:rsidRPr="00A14E4F">
        <w:rPr>
          <w:rFonts w:cstheme="minorHAnsi"/>
          <w:sz w:val="24"/>
          <w:szCs w:val="24"/>
        </w:rPr>
        <w:t xml:space="preserve">electrónico </w:t>
      </w:r>
      <w:r w:rsidR="001F636A">
        <w:rPr>
          <w:rFonts w:cstheme="minorHAnsi"/>
          <w:sz w:val="24"/>
          <w:szCs w:val="24"/>
        </w:rPr>
        <w:t xml:space="preserve">o físico de las evaluaciones calificadas, </w:t>
      </w:r>
      <w:r w:rsidR="00BD2439">
        <w:rPr>
          <w:rFonts w:cstheme="minorHAnsi"/>
          <w:sz w:val="24"/>
          <w:szCs w:val="24"/>
        </w:rPr>
        <w:t>gestión</w:t>
      </w:r>
      <w:r w:rsidR="001F636A">
        <w:rPr>
          <w:rFonts w:cstheme="minorHAnsi"/>
          <w:sz w:val="24"/>
          <w:szCs w:val="24"/>
        </w:rPr>
        <w:t xml:space="preserve"> humana deberá tabular estos resultados </w:t>
      </w:r>
      <w:r>
        <w:rPr>
          <w:rFonts w:cstheme="minorHAnsi"/>
          <w:sz w:val="24"/>
          <w:szCs w:val="24"/>
        </w:rPr>
        <w:t>registros de las</w:t>
      </w:r>
      <w:r w:rsidRPr="00A14E4F">
        <w:rPr>
          <w:rFonts w:cstheme="minorHAnsi"/>
          <w:sz w:val="24"/>
          <w:szCs w:val="24"/>
        </w:rPr>
        <w:t xml:space="preserve"> evaluaciones deben reposar en el archivo de Gestión Humana; </w:t>
      </w:r>
      <w:r w:rsidR="000D336D">
        <w:rPr>
          <w:rFonts w:ascii="Calibri" w:eastAsia="Calibri" w:hAnsi="Calibri" w:cs="Calibri"/>
          <w:color w:val="000000"/>
          <w:sz w:val="24"/>
          <w:szCs w:val="24"/>
        </w:rPr>
        <w:t>en</w:t>
      </w:r>
      <w:r w:rsidRPr="00A14E4F">
        <w:rPr>
          <w:rFonts w:cstheme="minorHAnsi"/>
          <w:sz w:val="24"/>
          <w:szCs w:val="24"/>
        </w:rPr>
        <w:t xml:space="preserve"> el </w:t>
      </w:r>
      <w:r w:rsidR="000D336D" w:rsidRPr="00A14E4F">
        <w:rPr>
          <w:rFonts w:cstheme="minorHAnsi"/>
          <w:sz w:val="24"/>
          <w:szCs w:val="24"/>
        </w:rPr>
        <w:t xml:space="preserve">caso </w:t>
      </w:r>
      <w:r w:rsidR="000D336D">
        <w:rPr>
          <w:rFonts w:cstheme="minorHAnsi"/>
          <w:sz w:val="24"/>
          <w:szCs w:val="24"/>
        </w:rPr>
        <w:t>que</w:t>
      </w:r>
      <w:r>
        <w:rPr>
          <w:rFonts w:cstheme="minorHAnsi"/>
          <w:sz w:val="24"/>
          <w:szCs w:val="24"/>
        </w:rPr>
        <w:t xml:space="preserve"> la validación de la eficacia sea mediante la práctica, se deberá dejar evidencia fotográfica</w:t>
      </w:r>
      <w:r w:rsidRPr="00A14E4F">
        <w:rPr>
          <w:rFonts w:cstheme="minorHAnsi"/>
          <w:sz w:val="24"/>
          <w:szCs w:val="24"/>
        </w:rPr>
        <w:t xml:space="preserve">. </w:t>
      </w:r>
    </w:p>
    <w:p w:rsidR="007419C0" w:rsidRPr="00A14E4F" w:rsidRDefault="007419C0" w:rsidP="007419C0">
      <w:pPr>
        <w:pStyle w:val="Prrafodelista"/>
        <w:spacing w:after="0" w:line="240" w:lineRule="auto"/>
        <w:ind w:left="29"/>
        <w:jc w:val="both"/>
        <w:rPr>
          <w:rFonts w:cstheme="minorHAnsi"/>
          <w:sz w:val="24"/>
          <w:szCs w:val="24"/>
        </w:rPr>
      </w:pPr>
    </w:p>
    <w:p w:rsidR="007419C0" w:rsidRPr="00A14E4F" w:rsidRDefault="007419C0" w:rsidP="007419C0">
      <w:pPr>
        <w:pStyle w:val="Prrafodelista"/>
        <w:spacing w:after="0" w:line="240" w:lineRule="auto"/>
        <w:ind w:left="29"/>
        <w:jc w:val="both"/>
        <w:rPr>
          <w:rFonts w:cstheme="minorHAnsi"/>
          <w:sz w:val="24"/>
          <w:szCs w:val="24"/>
        </w:rPr>
      </w:pPr>
      <w:r w:rsidRPr="00A14E4F">
        <w:rPr>
          <w:rFonts w:cstheme="minorHAnsi"/>
          <w:sz w:val="24"/>
          <w:szCs w:val="24"/>
        </w:rPr>
        <w:lastRenderedPageBreak/>
        <w:t>La calificación con la que el trabajador pasa es mayor y/o igual a 3.5 puntos, con lo anterior</w:t>
      </w:r>
      <w:r>
        <w:rPr>
          <w:rFonts w:cstheme="minorHAnsi"/>
          <w:sz w:val="24"/>
          <w:szCs w:val="24"/>
        </w:rPr>
        <w:t xml:space="preserve"> si el colaborador obtiene una </w:t>
      </w:r>
      <w:r w:rsidR="000D336D">
        <w:rPr>
          <w:rFonts w:ascii="Calibri" w:eastAsia="Calibri" w:hAnsi="Calibri" w:cs="Calibri"/>
          <w:color w:val="000000"/>
          <w:sz w:val="24"/>
          <w:szCs w:val="24"/>
        </w:rPr>
        <w:t xml:space="preserve">calificación </w:t>
      </w:r>
      <w:r w:rsidR="00B04F77">
        <w:rPr>
          <w:rFonts w:ascii="Calibri" w:eastAsia="Calibri" w:hAnsi="Calibri" w:cs="Calibri"/>
          <w:color w:val="000000"/>
          <w:sz w:val="24"/>
          <w:szCs w:val="24"/>
        </w:rPr>
        <w:t>&lt;</w:t>
      </w:r>
      <w:r w:rsidR="000D336D">
        <w:rPr>
          <w:rFonts w:ascii="Calibri" w:eastAsia="Calibri" w:hAnsi="Calibri" w:cs="Calibri"/>
          <w:color w:val="000000"/>
          <w:sz w:val="24"/>
          <w:szCs w:val="24"/>
        </w:rPr>
        <w:t xml:space="preserve"> </w:t>
      </w:r>
      <w:r>
        <w:rPr>
          <w:rFonts w:cstheme="minorHAnsi"/>
          <w:sz w:val="24"/>
          <w:szCs w:val="24"/>
        </w:rPr>
        <w:t xml:space="preserve">a 3.5 puntos, </w:t>
      </w:r>
      <w:r w:rsidRPr="00A14E4F">
        <w:rPr>
          <w:rFonts w:cstheme="minorHAnsi"/>
          <w:sz w:val="24"/>
          <w:szCs w:val="24"/>
        </w:rPr>
        <w:t>se debe</w:t>
      </w:r>
      <w:r>
        <w:rPr>
          <w:rFonts w:cstheme="minorHAnsi"/>
          <w:sz w:val="24"/>
          <w:szCs w:val="24"/>
        </w:rPr>
        <w:t>rá</w:t>
      </w:r>
      <w:r w:rsidRPr="00A14E4F">
        <w:rPr>
          <w:rFonts w:cstheme="minorHAnsi"/>
          <w:sz w:val="24"/>
          <w:szCs w:val="24"/>
        </w:rPr>
        <w:t xml:space="preserve"> reprogramar para su respectiva </w:t>
      </w:r>
      <w:r>
        <w:rPr>
          <w:rFonts w:cstheme="minorHAnsi"/>
          <w:sz w:val="24"/>
          <w:szCs w:val="24"/>
        </w:rPr>
        <w:t>capacitación</w:t>
      </w:r>
      <w:r w:rsidRPr="00A14E4F">
        <w:rPr>
          <w:rFonts w:cstheme="minorHAnsi"/>
          <w:sz w:val="24"/>
          <w:szCs w:val="24"/>
        </w:rPr>
        <w:t xml:space="preserve"> en el tema específico.    </w:t>
      </w:r>
    </w:p>
    <w:p w:rsidR="007419C0" w:rsidRDefault="007419C0" w:rsidP="00266A16">
      <w:pPr>
        <w:pStyle w:val="Prrafodelista"/>
        <w:spacing w:after="0" w:line="240" w:lineRule="auto"/>
        <w:ind w:left="29"/>
        <w:jc w:val="both"/>
        <w:rPr>
          <w:rFonts w:cstheme="minorHAnsi"/>
          <w:sz w:val="24"/>
          <w:szCs w:val="24"/>
        </w:rPr>
      </w:pPr>
    </w:p>
    <w:p w:rsidR="00B56813" w:rsidRPr="00A14E4F" w:rsidRDefault="00C95E29" w:rsidP="00266A16">
      <w:pPr>
        <w:pStyle w:val="Prrafodelista"/>
        <w:spacing w:after="0" w:line="240" w:lineRule="auto"/>
        <w:ind w:left="0"/>
        <w:jc w:val="both"/>
        <w:rPr>
          <w:rFonts w:cstheme="minorHAnsi"/>
          <w:b/>
          <w:sz w:val="24"/>
          <w:szCs w:val="24"/>
        </w:rPr>
      </w:pPr>
      <w:r w:rsidRPr="00A14E4F">
        <w:rPr>
          <w:rFonts w:cstheme="minorHAnsi"/>
          <w:b/>
          <w:sz w:val="24"/>
          <w:szCs w:val="24"/>
        </w:rPr>
        <w:t>7</w:t>
      </w:r>
      <w:r w:rsidR="00745392" w:rsidRPr="00A14E4F">
        <w:rPr>
          <w:rFonts w:cstheme="minorHAnsi"/>
          <w:b/>
          <w:sz w:val="24"/>
          <w:szCs w:val="24"/>
        </w:rPr>
        <w:t>.3.4</w:t>
      </w:r>
      <w:r w:rsidR="007B636F" w:rsidRPr="00A14E4F">
        <w:rPr>
          <w:rFonts w:cstheme="minorHAnsi"/>
          <w:b/>
          <w:sz w:val="24"/>
          <w:szCs w:val="24"/>
        </w:rPr>
        <w:t xml:space="preserve"> </w:t>
      </w:r>
      <w:r w:rsidR="00B56813" w:rsidRPr="00A14E4F">
        <w:rPr>
          <w:rFonts w:cstheme="minorHAnsi"/>
          <w:b/>
          <w:sz w:val="24"/>
          <w:szCs w:val="24"/>
        </w:rPr>
        <w:t>CONTROL Y SEGUIMIENTO</w:t>
      </w:r>
    </w:p>
    <w:p w:rsidR="00A10A03" w:rsidRPr="00A14E4F" w:rsidRDefault="00A10A03" w:rsidP="00266A16">
      <w:pPr>
        <w:pStyle w:val="Prrafodelista"/>
        <w:spacing w:after="0" w:line="240" w:lineRule="auto"/>
        <w:ind w:left="0"/>
        <w:jc w:val="both"/>
        <w:rPr>
          <w:rFonts w:cstheme="minorHAnsi"/>
          <w:b/>
          <w:sz w:val="24"/>
          <w:szCs w:val="24"/>
        </w:rPr>
      </w:pPr>
    </w:p>
    <w:p w:rsidR="00F751FF" w:rsidRDefault="00E407F5" w:rsidP="00F751FF">
      <w:pPr>
        <w:autoSpaceDE w:val="0"/>
        <w:autoSpaceDN w:val="0"/>
        <w:adjustRightInd w:val="0"/>
        <w:spacing w:after="0" w:line="240" w:lineRule="auto"/>
        <w:rPr>
          <w:rFonts w:cstheme="minorHAnsi"/>
          <w:sz w:val="24"/>
          <w:szCs w:val="24"/>
        </w:rPr>
      </w:pPr>
      <w:r w:rsidRPr="00A14E4F">
        <w:rPr>
          <w:rFonts w:cstheme="minorHAnsi"/>
          <w:sz w:val="24"/>
          <w:szCs w:val="24"/>
        </w:rPr>
        <w:t xml:space="preserve">Trimestralmente </w:t>
      </w:r>
      <w:r w:rsidR="00615E04" w:rsidRPr="00A14E4F">
        <w:rPr>
          <w:rFonts w:cstheme="minorHAnsi"/>
          <w:sz w:val="24"/>
          <w:szCs w:val="24"/>
        </w:rPr>
        <w:t xml:space="preserve">la </w:t>
      </w:r>
      <w:r w:rsidR="0091575F" w:rsidRPr="00A14E4F">
        <w:rPr>
          <w:rFonts w:cstheme="minorHAnsi"/>
          <w:sz w:val="24"/>
          <w:szCs w:val="24"/>
        </w:rPr>
        <w:t>Analista</w:t>
      </w:r>
      <w:r w:rsidR="00615E04" w:rsidRPr="00A14E4F">
        <w:rPr>
          <w:rFonts w:cstheme="minorHAnsi"/>
          <w:sz w:val="24"/>
          <w:szCs w:val="24"/>
        </w:rPr>
        <w:t xml:space="preserve"> de </w:t>
      </w:r>
      <w:r w:rsidRPr="00A14E4F">
        <w:rPr>
          <w:rFonts w:cstheme="minorHAnsi"/>
          <w:sz w:val="24"/>
          <w:szCs w:val="24"/>
        </w:rPr>
        <w:t xml:space="preserve">Seguridad y Salud en el Trabajo </w:t>
      </w:r>
      <w:r w:rsidR="00572D08">
        <w:rPr>
          <w:rFonts w:cstheme="minorHAnsi"/>
          <w:sz w:val="24"/>
          <w:szCs w:val="24"/>
        </w:rPr>
        <w:t xml:space="preserve">suministrara al área de gestion calidad </w:t>
      </w:r>
      <w:r w:rsidRPr="00A14E4F">
        <w:rPr>
          <w:rFonts w:cstheme="minorHAnsi"/>
          <w:sz w:val="24"/>
          <w:szCs w:val="24"/>
        </w:rPr>
        <w:t xml:space="preserve">los indicadores de gestión </w:t>
      </w:r>
      <w:r w:rsidR="00803D65" w:rsidRPr="00A14E4F">
        <w:rPr>
          <w:rFonts w:cstheme="minorHAnsi"/>
          <w:sz w:val="24"/>
          <w:szCs w:val="24"/>
        </w:rPr>
        <w:t xml:space="preserve">del </w:t>
      </w:r>
      <w:r w:rsidR="00803D65" w:rsidRPr="00A14E4F">
        <w:rPr>
          <w:rFonts w:cstheme="minorHAnsi"/>
          <w:b/>
          <w:sz w:val="24"/>
          <w:szCs w:val="24"/>
        </w:rPr>
        <w:t>PGRH 001 – D1</w:t>
      </w:r>
      <w:r w:rsidRPr="00A14E4F">
        <w:rPr>
          <w:rFonts w:cstheme="minorHAnsi"/>
          <w:b/>
          <w:sz w:val="24"/>
          <w:szCs w:val="24"/>
        </w:rPr>
        <w:t xml:space="preserve"> Programa de entrenamiento y/o capacitación</w:t>
      </w:r>
      <w:r w:rsidR="00615E04" w:rsidRPr="00A14E4F">
        <w:rPr>
          <w:rFonts w:cstheme="minorHAnsi"/>
          <w:sz w:val="24"/>
          <w:szCs w:val="24"/>
        </w:rPr>
        <w:t xml:space="preserve">; </w:t>
      </w:r>
      <w:r w:rsidRPr="00A14E4F">
        <w:rPr>
          <w:rFonts w:cstheme="minorHAnsi"/>
          <w:sz w:val="24"/>
          <w:szCs w:val="24"/>
        </w:rPr>
        <w:t xml:space="preserve">para implementar las </w:t>
      </w:r>
      <w:r w:rsidR="00B56813" w:rsidRPr="00A14E4F">
        <w:rPr>
          <w:rFonts w:cstheme="minorHAnsi"/>
          <w:sz w:val="24"/>
          <w:szCs w:val="24"/>
        </w:rPr>
        <w:t xml:space="preserve">acciones correctivas y/o preventivas que logren una mejora en el proceso de formación del personal. </w:t>
      </w:r>
    </w:p>
    <w:p w:rsidR="00F05F35" w:rsidRDefault="00F05F35" w:rsidP="00F751FF">
      <w:pPr>
        <w:autoSpaceDE w:val="0"/>
        <w:autoSpaceDN w:val="0"/>
        <w:adjustRightInd w:val="0"/>
        <w:spacing w:after="0" w:line="240" w:lineRule="auto"/>
        <w:rPr>
          <w:rFonts w:cstheme="minorHAnsi"/>
          <w:sz w:val="24"/>
          <w:szCs w:val="24"/>
        </w:rPr>
      </w:pPr>
    </w:p>
    <w:p w:rsidR="00F05F35" w:rsidRPr="0025603A" w:rsidRDefault="0025603A" w:rsidP="00F751FF">
      <w:pPr>
        <w:autoSpaceDE w:val="0"/>
        <w:autoSpaceDN w:val="0"/>
        <w:adjustRightInd w:val="0"/>
        <w:spacing w:after="0" w:line="240" w:lineRule="auto"/>
        <w:rPr>
          <w:rFonts w:cstheme="minorHAnsi"/>
          <w:b/>
          <w:sz w:val="24"/>
          <w:szCs w:val="24"/>
        </w:rPr>
      </w:pPr>
      <w:r w:rsidRPr="0025603A">
        <w:rPr>
          <w:rFonts w:cstheme="minorHAnsi"/>
          <w:b/>
          <w:sz w:val="24"/>
          <w:szCs w:val="24"/>
        </w:rPr>
        <w:t xml:space="preserve">7.3.5 </w:t>
      </w:r>
      <w:r w:rsidR="00307FDA" w:rsidRPr="0025603A">
        <w:rPr>
          <w:rFonts w:cstheme="minorHAnsi"/>
          <w:b/>
          <w:sz w:val="24"/>
          <w:szCs w:val="24"/>
        </w:rPr>
        <w:t>TOMA DE CONCIENCIA</w:t>
      </w:r>
    </w:p>
    <w:p w:rsidR="00D1216F" w:rsidRDefault="00D1216F" w:rsidP="00F751FF">
      <w:pPr>
        <w:autoSpaceDE w:val="0"/>
        <w:autoSpaceDN w:val="0"/>
        <w:adjustRightInd w:val="0"/>
        <w:spacing w:after="0" w:line="240" w:lineRule="auto"/>
        <w:rPr>
          <w:rFonts w:cstheme="minorHAnsi"/>
          <w:sz w:val="24"/>
          <w:szCs w:val="24"/>
        </w:rPr>
      </w:pPr>
    </w:p>
    <w:p w:rsidR="00D1216F" w:rsidRDefault="00D1216F" w:rsidP="00F751FF">
      <w:pPr>
        <w:autoSpaceDE w:val="0"/>
        <w:autoSpaceDN w:val="0"/>
        <w:adjustRightInd w:val="0"/>
        <w:spacing w:after="0" w:line="240" w:lineRule="auto"/>
        <w:rPr>
          <w:rFonts w:cstheme="minorHAnsi"/>
          <w:sz w:val="24"/>
          <w:szCs w:val="24"/>
        </w:rPr>
      </w:pPr>
      <w:r>
        <w:rPr>
          <w:rFonts w:cstheme="minorHAnsi"/>
          <w:sz w:val="24"/>
          <w:szCs w:val="24"/>
        </w:rPr>
        <w:t xml:space="preserve">La toma de conciencia se aborda </w:t>
      </w:r>
      <w:r w:rsidR="00A850B0">
        <w:rPr>
          <w:rFonts w:cstheme="minorHAnsi"/>
          <w:sz w:val="24"/>
          <w:szCs w:val="24"/>
        </w:rPr>
        <w:t>mediante:</w:t>
      </w:r>
    </w:p>
    <w:p w:rsidR="0025603A" w:rsidRDefault="0025603A" w:rsidP="00F751FF">
      <w:pPr>
        <w:autoSpaceDE w:val="0"/>
        <w:autoSpaceDN w:val="0"/>
        <w:adjustRightInd w:val="0"/>
        <w:spacing w:after="0" w:line="240" w:lineRule="auto"/>
        <w:rPr>
          <w:rFonts w:cstheme="minorHAnsi"/>
          <w:sz w:val="24"/>
          <w:szCs w:val="24"/>
        </w:rPr>
      </w:pPr>
    </w:p>
    <w:p w:rsidR="00A850B0" w:rsidRPr="00A850B0" w:rsidRDefault="00A850B0" w:rsidP="00A850B0">
      <w:pPr>
        <w:numPr>
          <w:ilvl w:val="0"/>
          <w:numId w:val="35"/>
        </w:numPr>
        <w:shd w:val="clear" w:color="auto" w:fill="FFFFFF"/>
        <w:spacing w:after="210" w:line="330" w:lineRule="atLeast"/>
        <w:jc w:val="both"/>
        <w:rPr>
          <w:rFonts w:cstheme="minorHAnsi"/>
          <w:sz w:val="24"/>
          <w:szCs w:val="24"/>
        </w:rPr>
      </w:pPr>
      <w:r w:rsidRPr="00A850B0">
        <w:rPr>
          <w:rFonts w:cstheme="minorHAnsi"/>
          <w:sz w:val="24"/>
          <w:szCs w:val="24"/>
        </w:rPr>
        <w:t xml:space="preserve">Actividades/ Campañas de sensibilización ante temas críticos por estar relacionado con riesgos prioritarios, aspectos ambientales significativos, requisitos legales, desviaciones </w:t>
      </w:r>
    </w:p>
    <w:p w:rsidR="00A850B0" w:rsidRPr="00A850B0" w:rsidRDefault="00A850B0" w:rsidP="00A850B0">
      <w:pPr>
        <w:numPr>
          <w:ilvl w:val="0"/>
          <w:numId w:val="35"/>
        </w:numPr>
        <w:shd w:val="clear" w:color="auto" w:fill="FFFFFF"/>
        <w:spacing w:after="210" w:line="330" w:lineRule="atLeast"/>
        <w:jc w:val="both"/>
        <w:rPr>
          <w:rFonts w:cstheme="minorHAnsi"/>
          <w:sz w:val="24"/>
          <w:szCs w:val="24"/>
        </w:rPr>
      </w:pPr>
      <w:r w:rsidRPr="00A850B0">
        <w:rPr>
          <w:rFonts w:cstheme="minorHAnsi"/>
          <w:sz w:val="24"/>
          <w:szCs w:val="24"/>
        </w:rPr>
        <w:t>Socialización de políticas, objetivos, procedimientos y demás directrices organizacionales, su impacto en la organización y las consecuencias potenciales de las desviaciones.</w:t>
      </w:r>
    </w:p>
    <w:p w:rsidR="00A850B0" w:rsidRPr="00A850B0" w:rsidRDefault="00A850B0" w:rsidP="00A850B0">
      <w:pPr>
        <w:widowControl w:val="0"/>
        <w:numPr>
          <w:ilvl w:val="0"/>
          <w:numId w:val="34"/>
        </w:numPr>
        <w:tabs>
          <w:tab w:val="left" w:pos="220"/>
          <w:tab w:val="left" w:pos="720"/>
        </w:tabs>
        <w:autoSpaceDE w:val="0"/>
        <w:autoSpaceDN w:val="0"/>
        <w:adjustRightInd w:val="0"/>
        <w:spacing w:after="240" w:line="240" w:lineRule="auto"/>
        <w:jc w:val="both"/>
        <w:rPr>
          <w:rFonts w:cstheme="minorHAnsi"/>
          <w:sz w:val="24"/>
          <w:szCs w:val="24"/>
        </w:rPr>
      </w:pPr>
      <w:r w:rsidRPr="00A850B0">
        <w:rPr>
          <w:rFonts w:cstheme="minorHAnsi"/>
          <w:sz w:val="24"/>
          <w:szCs w:val="24"/>
        </w:rPr>
        <w:t xml:space="preserve">Actividades de capacitación </w:t>
      </w:r>
    </w:p>
    <w:p w:rsidR="00A850B0" w:rsidRPr="00A850B0" w:rsidRDefault="00A850B0" w:rsidP="00A850B0">
      <w:pPr>
        <w:widowControl w:val="0"/>
        <w:numPr>
          <w:ilvl w:val="0"/>
          <w:numId w:val="34"/>
        </w:numPr>
        <w:tabs>
          <w:tab w:val="left" w:pos="220"/>
          <w:tab w:val="left" w:pos="720"/>
        </w:tabs>
        <w:autoSpaceDE w:val="0"/>
        <w:autoSpaceDN w:val="0"/>
        <w:adjustRightInd w:val="0"/>
        <w:spacing w:after="240" w:line="240" w:lineRule="auto"/>
        <w:jc w:val="both"/>
        <w:rPr>
          <w:rFonts w:cstheme="minorHAnsi"/>
          <w:sz w:val="24"/>
          <w:szCs w:val="24"/>
        </w:rPr>
      </w:pPr>
      <w:r w:rsidRPr="00A850B0">
        <w:rPr>
          <w:rFonts w:cstheme="minorHAnsi"/>
          <w:sz w:val="24"/>
          <w:szCs w:val="24"/>
        </w:rPr>
        <w:t>Actividades de inducción y reinducción del sistema integrado</w:t>
      </w:r>
      <w:r>
        <w:rPr>
          <w:rFonts w:cstheme="minorHAnsi"/>
          <w:sz w:val="24"/>
          <w:szCs w:val="24"/>
        </w:rPr>
        <w:t xml:space="preserve"> </w:t>
      </w:r>
      <w:r w:rsidRPr="00A850B0">
        <w:rPr>
          <w:rFonts w:cstheme="minorHAnsi"/>
          <w:sz w:val="24"/>
          <w:szCs w:val="24"/>
        </w:rPr>
        <w:t>de gestión</w:t>
      </w:r>
    </w:p>
    <w:p w:rsidR="00A850B0" w:rsidRPr="00A850B0" w:rsidRDefault="009244BA" w:rsidP="00A850B0">
      <w:pPr>
        <w:widowControl w:val="0"/>
        <w:numPr>
          <w:ilvl w:val="0"/>
          <w:numId w:val="34"/>
        </w:numPr>
        <w:tabs>
          <w:tab w:val="left" w:pos="220"/>
          <w:tab w:val="left" w:pos="720"/>
        </w:tabs>
        <w:autoSpaceDE w:val="0"/>
        <w:autoSpaceDN w:val="0"/>
        <w:adjustRightInd w:val="0"/>
        <w:spacing w:after="240" w:line="240" w:lineRule="auto"/>
        <w:jc w:val="both"/>
        <w:rPr>
          <w:rFonts w:cstheme="minorHAnsi"/>
          <w:sz w:val="24"/>
          <w:szCs w:val="24"/>
        </w:rPr>
      </w:pPr>
      <w:r>
        <w:rPr>
          <w:rFonts w:cstheme="minorHAnsi"/>
          <w:sz w:val="24"/>
          <w:szCs w:val="24"/>
        </w:rPr>
        <w:t xml:space="preserve">Actas </w:t>
      </w:r>
      <w:r w:rsidR="00A850B0" w:rsidRPr="00A850B0">
        <w:rPr>
          <w:rFonts w:cstheme="minorHAnsi"/>
          <w:sz w:val="24"/>
          <w:szCs w:val="24"/>
        </w:rPr>
        <w:t>a partir de actos sub-estándar identificados en las inspecciones y observaciones de comportamiento realizadas</w:t>
      </w:r>
      <w:r>
        <w:rPr>
          <w:rFonts w:cstheme="minorHAnsi"/>
          <w:sz w:val="24"/>
          <w:szCs w:val="24"/>
        </w:rPr>
        <w:t>.</w:t>
      </w:r>
    </w:p>
    <w:p w:rsidR="00A850B0" w:rsidRPr="00A850B0" w:rsidRDefault="00A850B0" w:rsidP="00A850B0">
      <w:pPr>
        <w:widowControl w:val="0"/>
        <w:numPr>
          <w:ilvl w:val="0"/>
          <w:numId w:val="34"/>
        </w:numPr>
        <w:tabs>
          <w:tab w:val="left" w:pos="220"/>
          <w:tab w:val="left" w:pos="720"/>
        </w:tabs>
        <w:autoSpaceDE w:val="0"/>
        <w:autoSpaceDN w:val="0"/>
        <w:adjustRightInd w:val="0"/>
        <w:spacing w:after="240" w:line="240" w:lineRule="auto"/>
        <w:jc w:val="both"/>
        <w:rPr>
          <w:rFonts w:cstheme="minorHAnsi"/>
          <w:sz w:val="24"/>
          <w:szCs w:val="24"/>
        </w:rPr>
      </w:pPr>
      <w:r w:rsidRPr="00A850B0">
        <w:rPr>
          <w:rFonts w:cstheme="minorHAnsi"/>
          <w:sz w:val="24"/>
          <w:szCs w:val="24"/>
        </w:rPr>
        <w:t xml:space="preserve">Establecimiento de objetivos de mejora individuales de acuerdo a los resultados de la evaluación de competencias, desempeño y cumplimiento de funciones y responsabilidades en </w:t>
      </w:r>
      <w:r w:rsidR="009244BA">
        <w:rPr>
          <w:rFonts w:cstheme="minorHAnsi"/>
          <w:sz w:val="24"/>
          <w:szCs w:val="24"/>
        </w:rPr>
        <w:t>sistema integrado de gestion.</w:t>
      </w:r>
    </w:p>
    <w:p w:rsidR="00A850B0" w:rsidRPr="00A850B0" w:rsidRDefault="00A850B0" w:rsidP="00A850B0">
      <w:pPr>
        <w:widowControl w:val="0"/>
        <w:numPr>
          <w:ilvl w:val="0"/>
          <w:numId w:val="34"/>
        </w:numPr>
        <w:tabs>
          <w:tab w:val="left" w:pos="220"/>
          <w:tab w:val="left" w:pos="720"/>
        </w:tabs>
        <w:autoSpaceDE w:val="0"/>
        <w:autoSpaceDN w:val="0"/>
        <w:adjustRightInd w:val="0"/>
        <w:spacing w:after="240" w:line="240" w:lineRule="auto"/>
        <w:jc w:val="both"/>
        <w:rPr>
          <w:rFonts w:cstheme="minorHAnsi"/>
          <w:sz w:val="24"/>
          <w:szCs w:val="24"/>
        </w:rPr>
      </w:pPr>
      <w:r w:rsidRPr="00A850B0">
        <w:rPr>
          <w:rFonts w:cstheme="minorHAnsi"/>
          <w:sz w:val="24"/>
          <w:szCs w:val="24"/>
        </w:rPr>
        <w:t>Charlas de seguridad, sal</w:t>
      </w:r>
      <w:r w:rsidR="009244BA">
        <w:rPr>
          <w:rFonts w:cstheme="minorHAnsi"/>
          <w:sz w:val="24"/>
          <w:szCs w:val="24"/>
        </w:rPr>
        <w:t>ud pública, gestión ambiental, Calidad</w:t>
      </w:r>
      <w:r w:rsidR="00206A3C">
        <w:rPr>
          <w:rFonts w:cstheme="minorHAnsi"/>
          <w:sz w:val="24"/>
          <w:szCs w:val="24"/>
        </w:rPr>
        <w:t xml:space="preserve"> y productividad</w:t>
      </w:r>
      <w:r w:rsidR="009244BA">
        <w:rPr>
          <w:rFonts w:cstheme="minorHAnsi"/>
          <w:sz w:val="24"/>
          <w:szCs w:val="24"/>
        </w:rPr>
        <w:t>.</w:t>
      </w:r>
    </w:p>
    <w:p w:rsidR="00A850B0" w:rsidRPr="00F86835" w:rsidRDefault="00A850B0" w:rsidP="00F86835">
      <w:pPr>
        <w:pStyle w:val="Prrafodelista"/>
        <w:numPr>
          <w:ilvl w:val="0"/>
          <w:numId w:val="34"/>
        </w:numPr>
        <w:autoSpaceDE w:val="0"/>
        <w:autoSpaceDN w:val="0"/>
        <w:adjustRightInd w:val="0"/>
        <w:spacing w:after="0" w:line="240" w:lineRule="auto"/>
        <w:rPr>
          <w:rFonts w:cstheme="minorHAnsi"/>
          <w:sz w:val="24"/>
          <w:szCs w:val="24"/>
        </w:rPr>
      </w:pPr>
      <w:r w:rsidRPr="00F86835">
        <w:rPr>
          <w:rFonts w:cstheme="minorHAnsi"/>
          <w:sz w:val="24"/>
          <w:szCs w:val="24"/>
        </w:rPr>
        <w:t>Reuniones de personal para socializar directrices organizacionales, alineamiento del personal con las acciones, objetivos trazados, planificación de cambios realizados, el desem</w:t>
      </w:r>
      <w:r w:rsidR="00206A3C" w:rsidRPr="00F86835">
        <w:rPr>
          <w:rFonts w:cstheme="minorHAnsi"/>
          <w:sz w:val="24"/>
          <w:szCs w:val="24"/>
        </w:rPr>
        <w:t>peño de los sistemas de gestión.</w:t>
      </w:r>
    </w:p>
    <w:p w:rsidR="00A850B0" w:rsidRDefault="00A850B0" w:rsidP="00F751FF">
      <w:pPr>
        <w:autoSpaceDE w:val="0"/>
        <w:autoSpaceDN w:val="0"/>
        <w:adjustRightInd w:val="0"/>
        <w:spacing w:after="0" w:line="240" w:lineRule="auto"/>
        <w:rPr>
          <w:rFonts w:cstheme="minorHAnsi"/>
          <w:sz w:val="24"/>
          <w:szCs w:val="24"/>
        </w:rPr>
      </w:pPr>
    </w:p>
    <w:p w:rsidR="009F6EBD" w:rsidRPr="00A14E4F" w:rsidRDefault="00C95E29" w:rsidP="00F751FF">
      <w:pPr>
        <w:autoSpaceDE w:val="0"/>
        <w:autoSpaceDN w:val="0"/>
        <w:adjustRightInd w:val="0"/>
        <w:spacing w:after="0" w:line="240" w:lineRule="auto"/>
        <w:rPr>
          <w:rFonts w:cstheme="minorHAnsi"/>
          <w:sz w:val="24"/>
          <w:szCs w:val="24"/>
        </w:rPr>
      </w:pPr>
      <w:r w:rsidRPr="00A14E4F">
        <w:rPr>
          <w:rFonts w:cstheme="minorHAnsi"/>
          <w:b/>
          <w:sz w:val="24"/>
          <w:szCs w:val="24"/>
        </w:rPr>
        <w:t>7</w:t>
      </w:r>
      <w:r w:rsidR="007B636F" w:rsidRPr="00A14E4F">
        <w:rPr>
          <w:rFonts w:cstheme="minorHAnsi"/>
          <w:b/>
          <w:sz w:val="24"/>
          <w:szCs w:val="24"/>
        </w:rPr>
        <w:t xml:space="preserve">.4 </w:t>
      </w:r>
      <w:r w:rsidR="00261FA3" w:rsidRPr="00A14E4F">
        <w:rPr>
          <w:rFonts w:cstheme="minorHAnsi"/>
          <w:b/>
          <w:sz w:val="24"/>
          <w:szCs w:val="24"/>
        </w:rPr>
        <w:t>E</w:t>
      </w:r>
      <w:r w:rsidR="009A34C4" w:rsidRPr="00A14E4F">
        <w:rPr>
          <w:rFonts w:cstheme="minorHAnsi"/>
          <w:b/>
          <w:sz w:val="24"/>
          <w:szCs w:val="24"/>
        </w:rPr>
        <w:t xml:space="preserve">VALUACIÓN </w:t>
      </w:r>
      <w:r w:rsidR="004B291D">
        <w:rPr>
          <w:rFonts w:cstheme="minorHAnsi"/>
          <w:b/>
          <w:sz w:val="24"/>
          <w:szCs w:val="24"/>
        </w:rPr>
        <w:t>DE DESEMPEÑO</w:t>
      </w:r>
    </w:p>
    <w:p w:rsidR="00166136" w:rsidRPr="00A14E4F" w:rsidRDefault="00166136" w:rsidP="00266A16">
      <w:pPr>
        <w:pStyle w:val="Prrafodelista"/>
        <w:spacing w:after="0" w:line="240" w:lineRule="auto"/>
        <w:ind w:left="0"/>
        <w:jc w:val="both"/>
        <w:rPr>
          <w:rFonts w:cstheme="minorHAnsi"/>
          <w:b/>
          <w:sz w:val="24"/>
          <w:szCs w:val="24"/>
        </w:rPr>
      </w:pPr>
    </w:p>
    <w:p w:rsidR="001F2524" w:rsidRDefault="00B819AB" w:rsidP="00266A16">
      <w:pPr>
        <w:pStyle w:val="Prrafodelista"/>
        <w:spacing w:after="0" w:line="240" w:lineRule="auto"/>
        <w:ind w:left="0"/>
        <w:jc w:val="both"/>
        <w:rPr>
          <w:rFonts w:cstheme="minorHAnsi"/>
          <w:sz w:val="24"/>
          <w:szCs w:val="24"/>
        </w:rPr>
      </w:pPr>
      <w:r>
        <w:rPr>
          <w:rFonts w:ascii="Calibri" w:eastAsia="Calibri" w:hAnsi="Calibri" w:cs="Calibri"/>
          <w:color w:val="000000"/>
          <w:sz w:val="24"/>
          <w:szCs w:val="24"/>
        </w:rPr>
        <w:t xml:space="preserve">Anualmente el </w:t>
      </w:r>
      <w:r w:rsidR="000645BA">
        <w:rPr>
          <w:rFonts w:ascii="Calibri" w:eastAsia="Calibri" w:hAnsi="Calibri" w:cs="Calibri"/>
          <w:color w:val="000000"/>
          <w:sz w:val="24"/>
          <w:szCs w:val="24"/>
        </w:rPr>
        <w:t xml:space="preserve">Analista de Gestión Humana </w:t>
      </w:r>
      <w:r w:rsidR="00E61252" w:rsidRPr="00A14E4F">
        <w:rPr>
          <w:rFonts w:cstheme="minorHAnsi"/>
          <w:sz w:val="24"/>
          <w:szCs w:val="24"/>
        </w:rPr>
        <w:t>con apoyo al jefe inmediato debe coordinar</w:t>
      </w:r>
      <w:r w:rsidR="00D52E38" w:rsidRPr="00A14E4F">
        <w:rPr>
          <w:rFonts w:cstheme="minorHAnsi"/>
          <w:sz w:val="24"/>
          <w:szCs w:val="24"/>
        </w:rPr>
        <w:t xml:space="preserve"> la aplicación de la </w:t>
      </w:r>
      <w:r w:rsidR="006B7DDA" w:rsidRPr="00A14E4F">
        <w:rPr>
          <w:rFonts w:cstheme="minorHAnsi"/>
          <w:b/>
          <w:sz w:val="24"/>
          <w:szCs w:val="24"/>
        </w:rPr>
        <w:t>PGRH 001 – R11</w:t>
      </w:r>
      <w:r w:rsidR="00D52E38" w:rsidRPr="00A14E4F">
        <w:rPr>
          <w:rFonts w:cstheme="minorHAnsi"/>
          <w:sz w:val="24"/>
          <w:szCs w:val="24"/>
        </w:rPr>
        <w:t xml:space="preserve"> </w:t>
      </w:r>
      <w:r w:rsidR="006B7DDA" w:rsidRPr="00A14E4F">
        <w:rPr>
          <w:rFonts w:cstheme="minorHAnsi"/>
          <w:b/>
          <w:sz w:val="24"/>
          <w:szCs w:val="24"/>
        </w:rPr>
        <w:t xml:space="preserve">Formato </w:t>
      </w:r>
      <w:r>
        <w:rPr>
          <w:rFonts w:cstheme="minorHAnsi"/>
          <w:b/>
          <w:sz w:val="24"/>
          <w:szCs w:val="24"/>
        </w:rPr>
        <w:t>Evaluación de desempeño</w:t>
      </w:r>
      <w:r w:rsidRPr="00B819AB">
        <w:rPr>
          <w:rFonts w:cstheme="minorHAnsi"/>
          <w:sz w:val="24"/>
          <w:szCs w:val="24"/>
        </w:rPr>
        <w:t xml:space="preserve">, </w:t>
      </w:r>
      <w:r>
        <w:rPr>
          <w:rFonts w:cstheme="minorHAnsi"/>
          <w:sz w:val="24"/>
          <w:szCs w:val="24"/>
        </w:rPr>
        <w:t>en</w:t>
      </w:r>
      <w:r w:rsidR="00D52E38" w:rsidRPr="00A14E4F">
        <w:rPr>
          <w:rFonts w:cstheme="minorHAnsi"/>
          <w:sz w:val="24"/>
          <w:szCs w:val="24"/>
        </w:rPr>
        <w:t xml:space="preserve"> ella se contemplan </w:t>
      </w:r>
      <w:r w:rsidR="00D52E38" w:rsidRPr="00A14E4F">
        <w:rPr>
          <w:rFonts w:cstheme="minorHAnsi"/>
          <w:sz w:val="24"/>
          <w:szCs w:val="24"/>
        </w:rPr>
        <w:lastRenderedPageBreak/>
        <w:t xml:space="preserve">aspectos claves para medir el desempeño, funciones y/o responsabilidades requeridas por el cargo. El </w:t>
      </w:r>
      <w:r w:rsidR="00485EC2" w:rsidRPr="00A14E4F">
        <w:rPr>
          <w:rFonts w:cstheme="minorHAnsi"/>
          <w:sz w:val="24"/>
          <w:szCs w:val="24"/>
        </w:rPr>
        <w:t>analista</w:t>
      </w:r>
      <w:r w:rsidR="00D52E38" w:rsidRPr="00A14E4F">
        <w:rPr>
          <w:rFonts w:cstheme="minorHAnsi"/>
          <w:sz w:val="24"/>
          <w:szCs w:val="24"/>
        </w:rPr>
        <w:t xml:space="preserve"> de Gestión Humana</w:t>
      </w:r>
      <w:r w:rsidR="001F2524" w:rsidRPr="00A14E4F">
        <w:rPr>
          <w:rFonts w:cstheme="minorHAnsi"/>
          <w:sz w:val="24"/>
          <w:szCs w:val="24"/>
        </w:rPr>
        <w:t xml:space="preserve"> en compañía con el jefe inmediato debe realizar la retroalimentación de la evaluación de desempeño con el empleado,</w:t>
      </w:r>
      <w:r w:rsidR="001F3E8F">
        <w:rPr>
          <w:rFonts w:cstheme="minorHAnsi"/>
          <w:sz w:val="24"/>
          <w:szCs w:val="24"/>
        </w:rPr>
        <w:t xml:space="preserve"> dejando evidencia de la mis</w:t>
      </w:r>
      <w:r w:rsidR="00287B8F">
        <w:rPr>
          <w:rFonts w:cstheme="minorHAnsi"/>
          <w:sz w:val="24"/>
          <w:szCs w:val="24"/>
        </w:rPr>
        <w:t>m</w:t>
      </w:r>
      <w:r w:rsidR="001F3E8F">
        <w:rPr>
          <w:rFonts w:cstheme="minorHAnsi"/>
          <w:sz w:val="24"/>
          <w:szCs w:val="24"/>
        </w:rPr>
        <w:t xml:space="preserve">a </w:t>
      </w:r>
      <w:r w:rsidR="00287B8F">
        <w:rPr>
          <w:rFonts w:cstheme="minorHAnsi"/>
          <w:sz w:val="24"/>
          <w:szCs w:val="24"/>
        </w:rPr>
        <w:t>en el formato</w:t>
      </w:r>
      <w:r w:rsidR="001F3E8F">
        <w:rPr>
          <w:rFonts w:cstheme="minorHAnsi"/>
          <w:sz w:val="24"/>
          <w:szCs w:val="24"/>
        </w:rPr>
        <w:t xml:space="preserve">, </w:t>
      </w:r>
      <w:r w:rsidR="001F3E8F" w:rsidRPr="00A14E4F">
        <w:rPr>
          <w:rFonts w:cstheme="minorHAnsi"/>
          <w:sz w:val="24"/>
          <w:szCs w:val="24"/>
        </w:rPr>
        <w:t>con</w:t>
      </w:r>
      <w:r w:rsidR="001F2524" w:rsidRPr="00A14E4F">
        <w:rPr>
          <w:rFonts w:cstheme="minorHAnsi"/>
          <w:sz w:val="24"/>
          <w:szCs w:val="24"/>
        </w:rPr>
        <w:t xml:space="preserve"> el fin que este conozca la percepción que se tiene de su labor y así poder tener herramienta para tomar las acciones pertinentes que le permitan mejorar las debilidades encontr</w:t>
      </w:r>
      <w:r w:rsidR="001F3E8F">
        <w:rPr>
          <w:rFonts w:cstheme="minorHAnsi"/>
          <w:sz w:val="24"/>
          <w:szCs w:val="24"/>
        </w:rPr>
        <w:t xml:space="preserve">adas y potenciar </w:t>
      </w:r>
      <w:r w:rsidR="000645BA">
        <w:rPr>
          <w:rFonts w:cstheme="minorHAnsi"/>
          <w:sz w:val="24"/>
          <w:szCs w:val="24"/>
        </w:rPr>
        <w:t>sus fortalezas</w:t>
      </w:r>
      <w:r w:rsidR="001F3E8F">
        <w:rPr>
          <w:rFonts w:cstheme="minorHAnsi"/>
          <w:sz w:val="24"/>
          <w:szCs w:val="24"/>
        </w:rPr>
        <w:t>.</w:t>
      </w:r>
    </w:p>
    <w:p w:rsidR="00D72496" w:rsidRDefault="00D72496" w:rsidP="00266A16">
      <w:pPr>
        <w:pStyle w:val="Prrafodelista"/>
        <w:spacing w:after="0" w:line="240" w:lineRule="auto"/>
        <w:ind w:left="0"/>
        <w:jc w:val="both"/>
        <w:rPr>
          <w:rFonts w:cstheme="minorHAnsi"/>
          <w:sz w:val="24"/>
          <w:szCs w:val="24"/>
        </w:rPr>
      </w:pPr>
    </w:p>
    <w:p w:rsidR="000804CB" w:rsidRDefault="000804CB" w:rsidP="00266A16">
      <w:pPr>
        <w:pStyle w:val="Prrafodelista"/>
        <w:spacing w:after="0" w:line="240" w:lineRule="auto"/>
        <w:ind w:left="0"/>
        <w:jc w:val="both"/>
        <w:rPr>
          <w:rFonts w:cstheme="minorHAnsi"/>
          <w:sz w:val="24"/>
          <w:szCs w:val="24"/>
        </w:rPr>
      </w:pPr>
      <w:r>
        <w:rPr>
          <w:rFonts w:cstheme="minorHAnsi"/>
          <w:sz w:val="24"/>
          <w:szCs w:val="24"/>
        </w:rPr>
        <w:t>Para la maquila Buencafé, esta evaluación será ejecutada por el</w:t>
      </w:r>
      <w:r w:rsidRPr="00CE126C">
        <w:rPr>
          <w:rFonts w:cstheme="minorHAnsi"/>
          <w:sz w:val="24"/>
          <w:szCs w:val="24"/>
        </w:rPr>
        <w:t xml:space="preserve"> auxiliar de gestión humana y proceso.</w:t>
      </w:r>
      <w:r w:rsidR="00CE126C">
        <w:rPr>
          <w:rFonts w:cstheme="minorHAnsi"/>
          <w:sz w:val="24"/>
          <w:szCs w:val="24"/>
        </w:rPr>
        <w:t xml:space="preserve"> La aplicación del formato de evaluación de desempeño al personal operativo, estará está a cargo de</w:t>
      </w:r>
      <w:r w:rsidR="00CE126C" w:rsidRPr="00CE126C">
        <w:rPr>
          <w:rFonts w:cstheme="minorHAnsi"/>
          <w:sz w:val="24"/>
          <w:szCs w:val="24"/>
        </w:rPr>
        <w:t xml:space="preserve">l Auxiliar de </w:t>
      </w:r>
      <w:r w:rsidR="00BD2439" w:rsidRPr="00CE126C">
        <w:rPr>
          <w:rFonts w:cstheme="minorHAnsi"/>
          <w:sz w:val="24"/>
          <w:szCs w:val="24"/>
        </w:rPr>
        <w:t>G</w:t>
      </w:r>
      <w:r w:rsidR="00BD2439">
        <w:rPr>
          <w:rFonts w:cstheme="minorHAnsi"/>
          <w:sz w:val="24"/>
          <w:szCs w:val="24"/>
        </w:rPr>
        <w:t>estión</w:t>
      </w:r>
      <w:r w:rsidR="00CE126C">
        <w:rPr>
          <w:rFonts w:cstheme="minorHAnsi"/>
          <w:sz w:val="24"/>
          <w:szCs w:val="24"/>
        </w:rPr>
        <w:t xml:space="preserve"> humana </w:t>
      </w:r>
      <w:r w:rsidR="00CE126C" w:rsidRPr="00CE126C">
        <w:rPr>
          <w:rFonts w:cstheme="minorHAnsi"/>
          <w:sz w:val="24"/>
          <w:szCs w:val="24"/>
        </w:rPr>
        <w:t>y el facilitador</w:t>
      </w:r>
      <w:r w:rsidR="00CE126C">
        <w:rPr>
          <w:rFonts w:cstheme="minorHAnsi"/>
          <w:sz w:val="24"/>
          <w:szCs w:val="24"/>
        </w:rPr>
        <w:t>.</w:t>
      </w:r>
    </w:p>
    <w:p w:rsidR="000804CB" w:rsidRDefault="000804CB" w:rsidP="00266A16">
      <w:pPr>
        <w:pStyle w:val="Prrafodelista"/>
        <w:spacing w:after="0" w:line="240" w:lineRule="auto"/>
        <w:ind w:left="0"/>
        <w:jc w:val="both"/>
        <w:rPr>
          <w:rFonts w:cstheme="minorHAnsi"/>
          <w:sz w:val="24"/>
          <w:szCs w:val="24"/>
        </w:rPr>
      </w:pPr>
    </w:p>
    <w:p w:rsidR="00CE126C" w:rsidRDefault="00CE126C" w:rsidP="00CE126C">
      <w:pPr>
        <w:pStyle w:val="Textocomentario"/>
      </w:pPr>
      <w:r>
        <w:rPr>
          <w:rFonts w:cstheme="minorHAnsi"/>
          <w:sz w:val="24"/>
          <w:szCs w:val="24"/>
        </w:rPr>
        <w:t xml:space="preserve">La retroalimentación de los resultados de las evaluaciones de desempeño a los operadores, </w:t>
      </w:r>
      <w:r w:rsidRPr="00CE126C">
        <w:rPr>
          <w:rFonts w:cstheme="minorHAnsi"/>
          <w:sz w:val="24"/>
          <w:szCs w:val="24"/>
        </w:rPr>
        <w:t>estará a cargo del el facilitador.</w:t>
      </w:r>
    </w:p>
    <w:p w:rsidR="00D72496" w:rsidRPr="00A14E4F" w:rsidRDefault="00611E34" w:rsidP="00266A16">
      <w:pPr>
        <w:pStyle w:val="Prrafodelista"/>
        <w:spacing w:after="0" w:line="240" w:lineRule="auto"/>
        <w:ind w:left="0"/>
        <w:jc w:val="both"/>
        <w:rPr>
          <w:rFonts w:cstheme="minorHAnsi"/>
          <w:sz w:val="24"/>
          <w:szCs w:val="24"/>
        </w:rPr>
      </w:pPr>
      <w:r>
        <w:rPr>
          <w:rFonts w:cstheme="minorHAnsi"/>
          <w:sz w:val="24"/>
          <w:szCs w:val="24"/>
        </w:rPr>
        <w:t xml:space="preserve">Nota: </w:t>
      </w:r>
      <w:r w:rsidR="00D72496">
        <w:rPr>
          <w:rFonts w:cstheme="minorHAnsi"/>
          <w:sz w:val="24"/>
          <w:szCs w:val="24"/>
        </w:rPr>
        <w:t xml:space="preserve">Los registros de evaluación de desempeño deberán reposar en la carpeta </w:t>
      </w:r>
      <w:r w:rsidR="00114CBD">
        <w:rPr>
          <w:rFonts w:cstheme="minorHAnsi"/>
          <w:sz w:val="24"/>
          <w:szCs w:val="24"/>
        </w:rPr>
        <w:t>de evaluaciones de desempeño</w:t>
      </w:r>
      <w:r w:rsidR="00D72496">
        <w:rPr>
          <w:rFonts w:cstheme="minorHAnsi"/>
          <w:sz w:val="24"/>
          <w:szCs w:val="24"/>
        </w:rPr>
        <w:t>.</w:t>
      </w:r>
    </w:p>
    <w:p w:rsidR="00D52E38" w:rsidRPr="00A14E4F" w:rsidRDefault="00D52E38" w:rsidP="00266A16">
      <w:pPr>
        <w:pStyle w:val="Prrafodelista"/>
        <w:spacing w:after="0" w:line="240" w:lineRule="auto"/>
        <w:ind w:left="0"/>
        <w:jc w:val="both"/>
        <w:rPr>
          <w:rFonts w:cstheme="minorHAnsi"/>
          <w:sz w:val="24"/>
          <w:szCs w:val="24"/>
        </w:rPr>
      </w:pPr>
    </w:p>
    <w:p w:rsidR="003405DB" w:rsidRPr="00A14E4F" w:rsidRDefault="00C95E29" w:rsidP="00F751FF">
      <w:pPr>
        <w:spacing w:after="0" w:line="240" w:lineRule="auto"/>
        <w:jc w:val="both"/>
        <w:rPr>
          <w:rFonts w:cstheme="minorHAnsi"/>
          <w:b/>
          <w:sz w:val="24"/>
          <w:szCs w:val="24"/>
        </w:rPr>
      </w:pPr>
      <w:r w:rsidRPr="00A14E4F">
        <w:rPr>
          <w:rFonts w:cstheme="minorHAnsi"/>
          <w:b/>
          <w:sz w:val="24"/>
          <w:szCs w:val="24"/>
        </w:rPr>
        <w:t>7</w:t>
      </w:r>
      <w:r w:rsidR="00287B8F">
        <w:rPr>
          <w:rFonts w:cstheme="minorHAnsi"/>
          <w:b/>
          <w:sz w:val="24"/>
          <w:szCs w:val="24"/>
        </w:rPr>
        <w:t>.5</w:t>
      </w:r>
      <w:r w:rsidR="004322AC" w:rsidRPr="00A14E4F">
        <w:rPr>
          <w:rFonts w:cstheme="minorHAnsi"/>
          <w:b/>
          <w:sz w:val="24"/>
          <w:szCs w:val="24"/>
        </w:rPr>
        <w:t xml:space="preserve"> </w:t>
      </w:r>
      <w:r w:rsidR="003405DB" w:rsidRPr="00A14E4F">
        <w:rPr>
          <w:rFonts w:cstheme="minorHAnsi"/>
          <w:b/>
          <w:sz w:val="24"/>
          <w:szCs w:val="24"/>
        </w:rPr>
        <w:t xml:space="preserve">RETIRO DEL PERSONAL </w:t>
      </w:r>
    </w:p>
    <w:p w:rsidR="00CC4623" w:rsidRPr="00A14E4F" w:rsidRDefault="00CC4623" w:rsidP="00CC4623">
      <w:pPr>
        <w:pStyle w:val="Prrafodelista"/>
        <w:spacing w:after="0" w:line="240" w:lineRule="auto"/>
        <w:ind w:left="502"/>
        <w:jc w:val="both"/>
        <w:rPr>
          <w:rFonts w:cstheme="minorHAnsi"/>
          <w:b/>
          <w:sz w:val="24"/>
          <w:szCs w:val="24"/>
        </w:rPr>
      </w:pPr>
    </w:p>
    <w:p w:rsidR="00BA63C6" w:rsidRDefault="00A459B8" w:rsidP="00266A16">
      <w:pPr>
        <w:pStyle w:val="Prrafodelista"/>
        <w:spacing w:after="0" w:line="240" w:lineRule="auto"/>
        <w:ind w:left="0"/>
        <w:jc w:val="both"/>
        <w:rPr>
          <w:rFonts w:cstheme="minorHAnsi"/>
          <w:sz w:val="24"/>
          <w:szCs w:val="24"/>
        </w:rPr>
      </w:pPr>
      <w:r>
        <w:rPr>
          <w:rFonts w:cstheme="minorHAnsi"/>
          <w:sz w:val="24"/>
          <w:szCs w:val="24"/>
        </w:rPr>
        <w:t xml:space="preserve">En retiro del personal se dará en las siguientes condiciones: </w:t>
      </w:r>
      <w:r w:rsidR="00BA63C6">
        <w:rPr>
          <w:rFonts w:cstheme="minorHAnsi"/>
          <w:sz w:val="24"/>
          <w:szCs w:val="24"/>
        </w:rPr>
        <w:t xml:space="preserve">Terminación de contrato termino fijo, terminación de contrato obra labor, terminación de contrato por periodo de prueba, para los casos mencionados anteriormente </w:t>
      </w:r>
      <w:r w:rsidR="00C065F3">
        <w:rPr>
          <w:rFonts w:cstheme="minorHAnsi"/>
          <w:sz w:val="24"/>
          <w:szCs w:val="24"/>
        </w:rPr>
        <w:t>gestión</w:t>
      </w:r>
      <w:r w:rsidR="00BA63C6">
        <w:rPr>
          <w:rFonts w:cstheme="minorHAnsi"/>
          <w:sz w:val="24"/>
          <w:szCs w:val="24"/>
        </w:rPr>
        <w:t xml:space="preserve"> humana realizar</w:t>
      </w:r>
      <w:r w:rsidR="000645BA">
        <w:rPr>
          <w:rFonts w:cstheme="minorHAnsi"/>
          <w:sz w:val="24"/>
          <w:szCs w:val="24"/>
        </w:rPr>
        <w:t>á</w:t>
      </w:r>
      <w:r w:rsidR="00BA63C6">
        <w:rPr>
          <w:rFonts w:cstheme="minorHAnsi"/>
          <w:sz w:val="24"/>
          <w:szCs w:val="24"/>
        </w:rPr>
        <w:t xml:space="preserve"> y se entregar</w:t>
      </w:r>
      <w:r w:rsidR="000645BA">
        <w:rPr>
          <w:rFonts w:cstheme="minorHAnsi"/>
          <w:sz w:val="24"/>
          <w:szCs w:val="24"/>
        </w:rPr>
        <w:t>á</w:t>
      </w:r>
      <w:r w:rsidR="00BA63C6">
        <w:rPr>
          <w:rFonts w:cstheme="minorHAnsi"/>
          <w:sz w:val="24"/>
          <w:szCs w:val="24"/>
        </w:rPr>
        <w:t xml:space="preserve"> al colaborador la carta correspondiente según el caso</w:t>
      </w:r>
    </w:p>
    <w:p w:rsidR="00BA63C6" w:rsidRDefault="00BA63C6" w:rsidP="00266A16">
      <w:pPr>
        <w:pStyle w:val="Prrafodelista"/>
        <w:spacing w:after="0" w:line="240" w:lineRule="auto"/>
        <w:ind w:left="0"/>
        <w:jc w:val="both"/>
        <w:rPr>
          <w:rFonts w:cstheme="minorHAnsi"/>
          <w:sz w:val="24"/>
          <w:szCs w:val="24"/>
        </w:rPr>
      </w:pPr>
    </w:p>
    <w:p w:rsidR="00BA63C6" w:rsidRDefault="00BA63C6" w:rsidP="00266A16">
      <w:pPr>
        <w:pStyle w:val="Prrafodelista"/>
        <w:spacing w:after="0" w:line="240" w:lineRule="auto"/>
        <w:ind w:left="0"/>
        <w:jc w:val="both"/>
        <w:rPr>
          <w:rFonts w:cstheme="minorHAnsi"/>
          <w:sz w:val="24"/>
          <w:szCs w:val="24"/>
        </w:rPr>
      </w:pPr>
      <w:r>
        <w:rPr>
          <w:rFonts w:cstheme="minorHAnsi"/>
          <w:sz w:val="24"/>
          <w:szCs w:val="24"/>
        </w:rPr>
        <w:t xml:space="preserve">Terminación de contrato </w:t>
      </w:r>
      <w:r w:rsidRPr="00A14E4F">
        <w:rPr>
          <w:rFonts w:cstheme="minorHAnsi"/>
          <w:sz w:val="24"/>
          <w:szCs w:val="24"/>
        </w:rPr>
        <w:t>por decisión del trabajador</w:t>
      </w:r>
      <w:r w:rsidR="00A459B8">
        <w:rPr>
          <w:rFonts w:cstheme="minorHAnsi"/>
          <w:sz w:val="24"/>
          <w:szCs w:val="24"/>
        </w:rPr>
        <w:t>,</w:t>
      </w:r>
      <w:r>
        <w:rPr>
          <w:rFonts w:cstheme="minorHAnsi"/>
          <w:sz w:val="24"/>
          <w:szCs w:val="24"/>
        </w:rPr>
        <w:t xml:space="preserve"> se recibe la carta de renuncia por parte del </w:t>
      </w:r>
      <w:r w:rsidR="000645BA">
        <w:rPr>
          <w:rFonts w:ascii="Calibri" w:eastAsia="Calibri" w:hAnsi="Calibri" w:cs="Calibri"/>
          <w:color w:val="000000"/>
          <w:sz w:val="24"/>
          <w:szCs w:val="24"/>
        </w:rPr>
        <w:t>colaborador</w:t>
      </w:r>
      <w:r>
        <w:rPr>
          <w:rFonts w:cstheme="minorHAnsi"/>
          <w:sz w:val="24"/>
          <w:szCs w:val="24"/>
        </w:rPr>
        <w:t>.</w:t>
      </w:r>
    </w:p>
    <w:p w:rsidR="00BA63C6" w:rsidRDefault="00BA63C6" w:rsidP="00266A16">
      <w:pPr>
        <w:pStyle w:val="Prrafodelista"/>
        <w:spacing w:after="0" w:line="240" w:lineRule="auto"/>
        <w:ind w:left="0"/>
        <w:jc w:val="both"/>
        <w:rPr>
          <w:rFonts w:cstheme="minorHAnsi"/>
          <w:sz w:val="24"/>
          <w:szCs w:val="24"/>
        </w:rPr>
      </w:pPr>
    </w:p>
    <w:p w:rsidR="00CC4623" w:rsidRDefault="00CC4623" w:rsidP="00266A16">
      <w:pPr>
        <w:pStyle w:val="Prrafodelista"/>
        <w:spacing w:after="0" w:line="240" w:lineRule="auto"/>
        <w:ind w:left="0"/>
        <w:jc w:val="both"/>
        <w:rPr>
          <w:rFonts w:cstheme="minorHAnsi"/>
          <w:sz w:val="24"/>
          <w:szCs w:val="20"/>
        </w:rPr>
      </w:pPr>
      <w:r w:rsidRPr="00A14E4F">
        <w:rPr>
          <w:rFonts w:cstheme="minorHAnsi"/>
          <w:sz w:val="24"/>
          <w:szCs w:val="24"/>
        </w:rPr>
        <w:t>Si el retiro obedece a un incumplimiento grave contemplado en el reglamento interno de trabajo</w:t>
      </w:r>
      <w:r w:rsidR="00A459B8">
        <w:rPr>
          <w:rFonts w:cstheme="minorHAnsi"/>
          <w:sz w:val="24"/>
          <w:szCs w:val="24"/>
        </w:rPr>
        <w:t>,</w:t>
      </w:r>
      <w:r w:rsidRPr="00A14E4F">
        <w:rPr>
          <w:rFonts w:cstheme="minorHAnsi"/>
          <w:sz w:val="24"/>
          <w:szCs w:val="24"/>
        </w:rPr>
        <w:t xml:space="preserve"> el jefe inmediato debe reportarlo inmediatamente al área de </w:t>
      </w:r>
      <w:r w:rsidR="004322AC" w:rsidRPr="00A14E4F">
        <w:rPr>
          <w:rFonts w:cstheme="minorHAnsi"/>
          <w:sz w:val="24"/>
          <w:szCs w:val="24"/>
        </w:rPr>
        <w:t>Gestión</w:t>
      </w:r>
      <w:r w:rsidRPr="00A14E4F">
        <w:rPr>
          <w:rFonts w:cstheme="minorHAnsi"/>
          <w:sz w:val="24"/>
          <w:szCs w:val="24"/>
        </w:rPr>
        <w:t xml:space="preserve"> Humana.</w:t>
      </w:r>
      <w:r w:rsidR="00BA63C6">
        <w:rPr>
          <w:rFonts w:cstheme="minorHAnsi"/>
          <w:sz w:val="24"/>
          <w:szCs w:val="24"/>
        </w:rPr>
        <w:t xml:space="preserve"> </w:t>
      </w:r>
      <w:r w:rsidRPr="00A14E4F">
        <w:rPr>
          <w:rFonts w:cstheme="minorHAnsi"/>
          <w:sz w:val="24"/>
          <w:szCs w:val="20"/>
        </w:rPr>
        <w:t xml:space="preserve">En </w:t>
      </w:r>
      <w:r w:rsidR="00BA63C6">
        <w:rPr>
          <w:rFonts w:cstheme="minorHAnsi"/>
          <w:sz w:val="24"/>
          <w:szCs w:val="20"/>
        </w:rPr>
        <w:t>este</w:t>
      </w:r>
      <w:r w:rsidRPr="00A14E4F">
        <w:rPr>
          <w:rFonts w:cstheme="minorHAnsi"/>
          <w:sz w:val="24"/>
          <w:szCs w:val="20"/>
        </w:rPr>
        <w:t xml:space="preserve"> caso el área de gestión humana cita al trabajador para realizar acta de descargos y darle cumplimiento al debido proceso de retiro de la empresa por escrito.</w:t>
      </w:r>
    </w:p>
    <w:p w:rsidR="00327700" w:rsidRDefault="00327700" w:rsidP="00266A16">
      <w:pPr>
        <w:pStyle w:val="Prrafodelista"/>
        <w:spacing w:after="0" w:line="240" w:lineRule="auto"/>
        <w:ind w:left="0"/>
        <w:jc w:val="both"/>
        <w:rPr>
          <w:rFonts w:cstheme="minorHAnsi"/>
          <w:sz w:val="24"/>
          <w:szCs w:val="20"/>
        </w:rPr>
      </w:pPr>
    </w:p>
    <w:p w:rsidR="00CC4623" w:rsidRDefault="00327700" w:rsidP="00266A16">
      <w:pPr>
        <w:pStyle w:val="Prrafodelista"/>
        <w:spacing w:after="0" w:line="240" w:lineRule="auto"/>
        <w:ind w:left="0"/>
        <w:jc w:val="both"/>
        <w:rPr>
          <w:rFonts w:cstheme="minorHAnsi"/>
          <w:sz w:val="24"/>
          <w:szCs w:val="20"/>
        </w:rPr>
      </w:pPr>
      <w:r>
        <w:rPr>
          <w:rFonts w:cstheme="minorHAnsi"/>
          <w:sz w:val="24"/>
          <w:szCs w:val="20"/>
        </w:rPr>
        <w:t xml:space="preserve">En Maquila </w:t>
      </w:r>
      <w:r w:rsidR="00BD2439">
        <w:rPr>
          <w:rFonts w:cstheme="minorHAnsi"/>
          <w:sz w:val="24"/>
          <w:szCs w:val="20"/>
        </w:rPr>
        <w:t>B</w:t>
      </w:r>
      <w:r>
        <w:rPr>
          <w:rFonts w:cstheme="minorHAnsi"/>
          <w:sz w:val="24"/>
          <w:szCs w:val="20"/>
        </w:rPr>
        <w:t xml:space="preserve">uencafé la aplicación de descargos es responsabilidad del líder de proceso y analista de </w:t>
      </w:r>
      <w:r w:rsidR="00C065F3">
        <w:rPr>
          <w:rFonts w:cstheme="minorHAnsi"/>
          <w:sz w:val="24"/>
          <w:szCs w:val="20"/>
        </w:rPr>
        <w:t>gestión</w:t>
      </w:r>
      <w:r>
        <w:rPr>
          <w:rFonts w:cstheme="minorHAnsi"/>
          <w:sz w:val="24"/>
          <w:szCs w:val="20"/>
        </w:rPr>
        <w:t xml:space="preserve"> humana.</w:t>
      </w:r>
    </w:p>
    <w:p w:rsidR="00327700" w:rsidRDefault="00327700" w:rsidP="00266A16">
      <w:pPr>
        <w:pStyle w:val="Prrafodelista"/>
        <w:spacing w:after="0" w:line="240" w:lineRule="auto"/>
        <w:ind w:left="0"/>
        <w:jc w:val="both"/>
        <w:rPr>
          <w:rFonts w:cstheme="minorHAnsi"/>
          <w:sz w:val="24"/>
          <w:szCs w:val="20"/>
        </w:rPr>
      </w:pPr>
    </w:p>
    <w:p w:rsidR="00327700" w:rsidRPr="00A14E4F" w:rsidRDefault="00327700" w:rsidP="00266A16">
      <w:pPr>
        <w:pStyle w:val="Prrafodelista"/>
        <w:spacing w:after="0" w:line="240" w:lineRule="auto"/>
        <w:ind w:left="0"/>
        <w:jc w:val="both"/>
        <w:rPr>
          <w:rFonts w:cstheme="minorHAnsi"/>
          <w:sz w:val="24"/>
          <w:szCs w:val="24"/>
        </w:rPr>
      </w:pPr>
    </w:p>
    <w:p w:rsidR="00142DA5" w:rsidRPr="00A14E4F" w:rsidRDefault="00C95E29" w:rsidP="00F751FF">
      <w:pPr>
        <w:spacing w:after="0" w:line="240" w:lineRule="auto"/>
        <w:jc w:val="both"/>
        <w:rPr>
          <w:rFonts w:cstheme="minorHAnsi"/>
          <w:sz w:val="24"/>
          <w:szCs w:val="24"/>
        </w:rPr>
      </w:pPr>
      <w:r w:rsidRPr="00A14E4F">
        <w:rPr>
          <w:rFonts w:cstheme="minorHAnsi"/>
          <w:b/>
          <w:sz w:val="24"/>
          <w:szCs w:val="24"/>
        </w:rPr>
        <w:t>7</w:t>
      </w:r>
      <w:r w:rsidR="00A459B8">
        <w:rPr>
          <w:rFonts w:cstheme="minorHAnsi"/>
          <w:b/>
          <w:sz w:val="24"/>
          <w:szCs w:val="24"/>
        </w:rPr>
        <w:t>.5</w:t>
      </w:r>
      <w:r w:rsidR="007B636F" w:rsidRPr="00A14E4F">
        <w:rPr>
          <w:rFonts w:cstheme="minorHAnsi"/>
          <w:b/>
          <w:sz w:val="24"/>
          <w:szCs w:val="24"/>
        </w:rPr>
        <w:t xml:space="preserve">.1 </w:t>
      </w:r>
      <w:r w:rsidR="00142DA5" w:rsidRPr="00A14E4F">
        <w:rPr>
          <w:rFonts w:cstheme="minorHAnsi"/>
          <w:b/>
          <w:sz w:val="24"/>
          <w:szCs w:val="24"/>
        </w:rPr>
        <w:t>ENTREGA PUESTO DE TRABAJO</w:t>
      </w:r>
    </w:p>
    <w:p w:rsidR="00142DA5" w:rsidRPr="00A14E4F" w:rsidRDefault="00142DA5" w:rsidP="00142DA5">
      <w:pPr>
        <w:spacing w:after="0" w:line="240" w:lineRule="auto"/>
        <w:jc w:val="both"/>
        <w:rPr>
          <w:rFonts w:cstheme="minorHAnsi"/>
          <w:sz w:val="24"/>
          <w:szCs w:val="24"/>
        </w:rPr>
      </w:pPr>
    </w:p>
    <w:p w:rsidR="00142DA5" w:rsidRDefault="00A459B8" w:rsidP="00F751FF">
      <w:pPr>
        <w:pStyle w:val="Default"/>
        <w:jc w:val="both"/>
        <w:rPr>
          <w:rFonts w:asciiTheme="minorHAnsi" w:hAnsiTheme="minorHAnsi" w:cstheme="minorHAnsi"/>
          <w:color w:val="auto"/>
        </w:rPr>
      </w:pPr>
      <w:r>
        <w:rPr>
          <w:rFonts w:asciiTheme="minorHAnsi" w:hAnsiTheme="minorHAnsi" w:cstheme="minorHAnsi"/>
          <w:color w:val="auto"/>
        </w:rPr>
        <w:t xml:space="preserve">Para el caso de retiro del personal administrativo, este deberá realizar un informe de entrega de puesto de trabajo </w:t>
      </w:r>
      <w:r w:rsidR="00142DA5" w:rsidRPr="00A14E4F">
        <w:rPr>
          <w:rFonts w:asciiTheme="minorHAnsi" w:hAnsiTheme="minorHAnsi" w:cstheme="minorHAnsi"/>
          <w:color w:val="auto"/>
        </w:rPr>
        <w:t>con el cual deja constancia de la entr</w:t>
      </w:r>
      <w:r>
        <w:rPr>
          <w:rFonts w:asciiTheme="minorHAnsi" w:hAnsiTheme="minorHAnsi" w:cstheme="minorHAnsi"/>
          <w:color w:val="auto"/>
        </w:rPr>
        <w:t xml:space="preserve">ega formal del puesto </w:t>
      </w:r>
      <w:r w:rsidR="00142DA5" w:rsidRPr="00A14E4F">
        <w:rPr>
          <w:rFonts w:asciiTheme="minorHAnsi" w:hAnsiTheme="minorHAnsi" w:cstheme="minorHAnsi"/>
          <w:color w:val="auto"/>
        </w:rPr>
        <w:t>al superior inmediato o a quién éste</w:t>
      </w:r>
      <w:r>
        <w:rPr>
          <w:rFonts w:asciiTheme="minorHAnsi" w:hAnsiTheme="minorHAnsi" w:cstheme="minorHAnsi"/>
          <w:color w:val="auto"/>
        </w:rPr>
        <w:t xml:space="preserve"> designe, </w:t>
      </w:r>
      <w:r w:rsidR="00CC4623" w:rsidRPr="00A14E4F">
        <w:rPr>
          <w:rFonts w:asciiTheme="minorHAnsi" w:hAnsiTheme="minorHAnsi" w:cstheme="minorHAnsi"/>
          <w:color w:val="auto"/>
        </w:rPr>
        <w:t xml:space="preserve">el trabajador deberá hacer entrega de los implementos y equipos a su cargo en el </w:t>
      </w:r>
      <w:r w:rsidR="00DA7307">
        <w:rPr>
          <w:rFonts w:asciiTheme="minorHAnsi" w:hAnsiTheme="minorHAnsi" w:cstheme="minorHAnsi"/>
          <w:color w:val="auto"/>
        </w:rPr>
        <w:t>centro</w:t>
      </w:r>
      <w:r w:rsidR="00CC4623" w:rsidRPr="00A14E4F">
        <w:rPr>
          <w:rFonts w:asciiTheme="minorHAnsi" w:hAnsiTheme="minorHAnsi" w:cstheme="minorHAnsi"/>
          <w:color w:val="auto"/>
        </w:rPr>
        <w:t xml:space="preserve"> de tra</w:t>
      </w:r>
      <w:r w:rsidR="00254985" w:rsidRPr="00A14E4F">
        <w:rPr>
          <w:rFonts w:asciiTheme="minorHAnsi" w:hAnsiTheme="minorHAnsi" w:cstheme="minorHAnsi"/>
          <w:color w:val="auto"/>
        </w:rPr>
        <w:t>bajo para lo cual se</w:t>
      </w:r>
      <w:r w:rsidR="00CC4623" w:rsidRPr="00A14E4F">
        <w:rPr>
          <w:rFonts w:asciiTheme="minorHAnsi" w:hAnsiTheme="minorHAnsi" w:cstheme="minorHAnsi"/>
          <w:color w:val="auto"/>
        </w:rPr>
        <w:t xml:space="preserve"> debe validar la entrega del puesto diligenciando el formato</w:t>
      </w:r>
      <w:r w:rsidR="00F751FF" w:rsidRPr="00A14E4F">
        <w:rPr>
          <w:rFonts w:asciiTheme="minorHAnsi" w:hAnsiTheme="minorHAnsi" w:cstheme="minorHAnsi"/>
          <w:color w:val="auto"/>
        </w:rPr>
        <w:t xml:space="preserve"> </w:t>
      </w:r>
      <w:r w:rsidR="00F751FF" w:rsidRPr="00A14E4F">
        <w:rPr>
          <w:rFonts w:asciiTheme="minorHAnsi" w:hAnsiTheme="minorHAnsi" w:cstheme="minorHAnsi"/>
          <w:b/>
          <w:color w:val="auto"/>
        </w:rPr>
        <w:t>PGRH 001 – R12 Paz y Salvo</w:t>
      </w:r>
      <w:r w:rsidR="00F751FF" w:rsidRPr="00A14E4F">
        <w:rPr>
          <w:rFonts w:asciiTheme="minorHAnsi" w:hAnsiTheme="minorHAnsi" w:cstheme="minorHAnsi"/>
          <w:color w:val="auto"/>
        </w:rPr>
        <w:t xml:space="preserve"> </w:t>
      </w:r>
      <w:r w:rsidR="00F751FF" w:rsidRPr="00A459B8">
        <w:rPr>
          <w:rFonts w:asciiTheme="minorHAnsi" w:hAnsiTheme="minorHAnsi" w:cstheme="minorHAnsi"/>
          <w:b/>
          <w:color w:val="auto"/>
        </w:rPr>
        <w:t>para el personal,</w:t>
      </w:r>
      <w:r w:rsidR="00CC4623" w:rsidRPr="00A14E4F">
        <w:rPr>
          <w:rFonts w:asciiTheme="minorHAnsi" w:hAnsiTheme="minorHAnsi" w:cstheme="minorHAnsi"/>
          <w:color w:val="auto"/>
        </w:rPr>
        <w:t xml:space="preserve"> </w:t>
      </w:r>
      <w:r w:rsidR="008A6880" w:rsidRPr="00A14E4F">
        <w:rPr>
          <w:rFonts w:asciiTheme="minorHAnsi" w:hAnsiTheme="minorHAnsi" w:cstheme="minorHAnsi"/>
          <w:color w:val="auto"/>
        </w:rPr>
        <w:t xml:space="preserve">firmado por cada una de </w:t>
      </w:r>
      <w:r w:rsidR="008A6880" w:rsidRPr="00A14E4F">
        <w:rPr>
          <w:rFonts w:asciiTheme="minorHAnsi" w:hAnsiTheme="minorHAnsi" w:cstheme="minorHAnsi"/>
          <w:color w:val="auto"/>
        </w:rPr>
        <w:lastRenderedPageBreak/>
        <w:t>las áreas correspondientes y finalmente entregar al departamento de Gestión Humana</w:t>
      </w:r>
      <w:r w:rsidR="00485EC2" w:rsidRPr="00A14E4F">
        <w:rPr>
          <w:rFonts w:asciiTheme="minorHAnsi" w:hAnsiTheme="minorHAnsi" w:cstheme="minorHAnsi"/>
          <w:color w:val="auto"/>
        </w:rPr>
        <w:t xml:space="preserve">; este registro original es enviado al área administrativa de Cali donde se conserva.  </w:t>
      </w:r>
    </w:p>
    <w:p w:rsidR="00CA4D7F" w:rsidRDefault="00CA4D7F" w:rsidP="00F751FF">
      <w:pPr>
        <w:pStyle w:val="Default"/>
        <w:jc w:val="both"/>
        <w:rPr>
          <w:rFonts w:asciiTheme="minorHAnsi" w:hAnsiTheme="minorHAnsi" w:cstheme="minorHAnsi"/>
          <w:color w:val="auto"/>
        </w:rPr>
      </w:pPr>
    </w:p>
    <w:p w:rsidR="00CA4D7F" w:rsidRDefault="00CA4D7F" w:rsidP="00F751FF">
      <w:pPr>
        <w:pStyle w:val="Default"/>
        <w:jc w:val="both"/>
        <w:rPr>
          <w:rFonts w:asciiTheme="minorHAnsi" w:hAnsiTheme="minorHAnsi" w:cstheme="minorHAnsi"/>
          <w:color w:val="auto"/>
        </w:rPr>
      </w:pPr>
      <w:r w:rsidRPr="00225602">
        <w:rPr>
          <w:rFonts w:asciiTheme="minorHAnsi" w:hAnsiTheme="minorHAnsi" w:cstheme="minorHAnsi"/>
          <w:b/>
          <w:color w:val="auto"/>
        </w:rPr>
        <w:t>Nota</w:t>
      </w:r>
      <w:r w:rsidR="00225602" w:rsidRPr="00225602">
        <w:rPr>
          <w:rFonts w:asciiTheme="minorHAnsi" w:hAnsiTheme="minorHAnsi" w:cstheme="minorHAnsi"/>
          <w:b/>
          <w:color w:val="auto"/>
        </w:rPr>
        <w:t xml:space="preserve"> 1</w:t>
      </w:r>
      <w:r w:rsidRPr="00225602">
        <w:rPr>
          <w:rFonts w:asciiTheme="minorHAnsi" w:hAnsiTheme="minorHAnsi" w:cstheme="minorHAnsi"/>
          <w:b/>
          <w:color w:val="auto"/>
        </w:rPr>
        <w:t>:</w:t>
      </w:r>
      <w:r>
        <w:rPr>
          <w:rFonts w:asciiTheme="minorHAnsi" w:hAnsiTheme="minorHAnsi" w:cstheme="minorHAnsi"/>
          <w:color w:val="auto"/>
        </w:rPr>
        <w:t xml:space="preserve"> Para cargos operativos </w:t>
      </w:r>
      <w:r w:rsidR="00A459B8">
        <w:rPr>
          <w:rFonts w:asciiTheme="minorHAnsi" w:hAnsiTheme="minorHAnsi" w:cstheme="minorHAnsi"/>
          <w:color w:val="auto"/>
        </w:rPr>
        <w:t xml:space="preserve">deberá diligenciarse el formato </w:t>
      </w:r>
      <w:r w:rsidR="00A459B8" w:rsidRPr="00A14E4F">
        <w:rPr>
          <w:rFonts w:asciiTheme="minorHAnsi" w:hAnsiTheme="minorHAnsi" w:cstheme="minorHAnsi"/>
          <w:b/>
          <w:color w:val="auto"/>
        </w:rPr>
        <w:t>PGRH 001 – R12 Paz y Salvo</w:t>
      </w:r>
      <w:r w:rsidR="00A459B8" w:rsidRPr="00A14E4F">
        <w:rPr>
          <w:rFonts w:asciiTheme="minorHAnsi" w:hAnsiTheme="minorHAnsi" w:cstheme="minorHAnsi"/>
          <w:color w:val="auto"/>
        </w:rPr>
        <w:t xml:space="preserve"> </w:t>
      </w:r>
      <w:r w:rsidR="00A459B8" w:rsidRPr="00A459B8">
        <w:rPr>
          <w:rFonts w:asciiTheme="minorHAnsi" w:hAnsiTheme="minorHAnsi" w:cstheme="minorHAnsi"/>
          <w:b/>
          <w:color w:val="auto"/>
        </w:rPr>
        <w:t>para el personal</w:t>
      </w:r>
      <w:r w:rsidR="00A459B8">
        <w:rPr>
          <w:rFonts w:asciiTheme="minorHAnsi" w:hAnsiTheme="minorHAnsi" w:cstheme="minorHAnsi"/>
          <w:color w:val="auto"/>
        </w:rPr>
        <w:t xml:space="preserve"> </w:t>
      </w:r>
      <w:r>
        <w:rPr>
          <w:rFonts w:asciiTheme="minorHAnsi" w:hAnsiTheme="minorHAnsi" w:cstheme="minorHAnsi"/>
          <w:color w:val="auto"/>
        </w:rPr>
        <w:t xml:space="preserve">este deberá ser </w:t>
      </w:r>
      <w:r w:rsidR="00F24925">
        <w:rPr>
          <w:rFonts w:asciiTheme="minorHAnsi" w:hAnsiTheme="minorHAnsi" w:cstheme="minorHAnsi"/>
          <w:color w:val="auto"/>
        </w:rPr>
        <w:t xml:space="preserve">firmado por el jefe inmediato, </w:t>
      </w:r>
      <w:r>
        <w:rPr>
          <w:rFonts w:asciiTheme="minorHAnsi" w:hAnsiTheme="minorHAnsi" w:cstheme="minorHAnsi"/>
          <w:color w:val="auto"/>
        </w:rPr>
        <w:t>gestion humana</w:t>
      </w:r>
      <w:r w:rsidR="00F24925">
        <w:rPr>
          <w:rFonts w:asciiTheme="minorHAnsi" w:hAnsiTheme="minorHAnsi" w:cstheme="minorHAnsi"/>
          <w:color w:val="auto"/>
        </w:rPr>
        <w:t xml:space="preserve"> y/o áreas pertinentes</w:t>
      </w:r>
      <w:r>
        <w:rPr>
          <w:rFonts w:asciiTheme="minorHAnsi" w:hAnsiTheme="minorHAnsi" w:cstheme="minorHAnsi"/>
          <w:color w:val="auto"/>
        </w:rPr>
        <w:t>.</w:t>
      </w:r>
    </w:p>
    <w:p w:rsidR="00A459B8" w:rsidRDefault="00A459B8" w:rsidP="00F751FF">
      <w:pPr>
        <w:pStyle w:val="Default"/>
        <w:jc w:val="both"/>
        <w:rPr>
          <w:rFonts w:asciiTheme="minorHAnsi" w:hAnsiTheme="minorHAnsi" w:cstheme="minorHAnsi"/>
          <w:color w:val="auto"/>
        </w:rPr>
      </w:pPr>
    </w:p>
    <w:p w:rsidR="00225602" w:rsidRDefault="00225602" w:rsidP="00F751FF">
      <w:pPr>
        <w:pStyle w:val="Default"/>
        <w:jc w:val="both"/>
        <w:rPr>
          <w:rFonts w:asciiTheme="minorHAnsi" w:hAnsiTheme="minorHAnsi" w:cstheme="minorHAnsi"/>
          <w:color w:val="auto"/>
        </w:rPr>
      </w:pPr>
      <w:r w:rsidRPr="00225602">
        <w:rPr>
          <w:rFonts w:asciiTheme="minorHAnsi" w:hAnsiTheme="minorHAnsi" w:cstheme="minorHAnsi"/>
          <w:b/>
          <w:color w:val="auto"/>
        </w:rPr>
        <w:t>Nota 2:</w:t>
      </w:r>
      <w:r>
        <w:rPr>
          <w:rFonts w:asciiTheme="minorHAnsi" w:hAnsiTheme="minorHAnsi" w:cstheme="minorHAnsi"/>
          <w:color w:val="auto"/>
        </w:rPr>
        <w:t xml:space="preserve"> para el caso del personal de reingreso de maquila Chinchiná, este no se hará </w:t>
      </w:r>
      <w:r w:rsidR="0061643F">
        <w:rPr>
          <w:rFonts w:asciiTheme="minorHAnsi" w:hAnsiTheme="minorHAnsi" w:cstheme="minorHAnsi"/>
          <w:color w:val="auto"/>
        </w:rPr>
        <w:t xml:space="preserve">diligenciar </w:t>
      </w:r>
      <w:r w:rsidR="0061643F" w:rsidRPr="0061643F">
        <w:rPr>
          <w:rFonts w:asciiTheme="minorHAnsi" w:hAnsiTheme="minorHAnsi" w:cstheme="minorHAnsi"/>
          <w:b/>
          <w:color w:val="auto"/>
        </w:rPr>
        <w:t>PGRH</w:t>
      </w:r>
      <w:r w:rsidRPr="0061643F">
        <w:rPr>
          <w:rFonts w:asciiTheme="minorHAnsi" w:hAnsiTheme="minorHAnsi" w:cstheme="minorHAnsi"/>
          <w:b/>
          <w:color w:val="auto"/>
        </w:rPr>
        <w:t xml:space="preserve"> </w:t>
      </w:r>
      <w:r w:rsidRPr="00A14E4F">
        <w:rPr>
          <w:rFonts w:asciiTheme="minorHAnsi" w:hAnsiTheme="minorHAnsi" w:cstheme="minorHAnsi"/>
          <w:b/>
          <w:color w:val="auto"/>
        </w:rPr>
        <w:t>001 – R12 Paz y Salvo</w:t>
      </w:r>
      <w:r w:rsidRPr="00A14E4F">
        <w:rPr>
          <w:rFonts w:asciiTheme="minorHAnsi" w:hAnsiTheme="minorHAnsi" w:cstheme="minorHAnsi"/>
          <w:color w:val="auto"/>
        </w:rPr>
        <w:t xml:space="preserve"> </w:t>
      </w:r>
      <w:r w:rsidRPr="00A459B8">
        <w:rPr>
          <w:rFonts w:asciiTheme="minorHAnsi" w:hAnsiTheme="minorHAnsi" w:cstheme="minorHAnsi"/>
          <w:b/>
          <w:color w:val="auto"/>
        </w:rPr>
        <w:t>para el personal</w:t>
      </w:r>
    </w:p>
    <w:p w:rsidR="00225602" w:rsidRDefault="00225602" w:rsidP="00F751FF">
      <w:pPr>
        <w:pStyle w:val="Default"/>
        <w:jc w:val="both"/>
        <w:rPr>
          <w:rFonts w:asciiTheme="minorHAnsi" w:hAnsiTheme="minorHAnsi" w:cstheme="minorHAnsi"/>
          <w:color w:val="auto"/>
        </w:rPr>
      </w:pPr>
    </w:p>
    <w:p w:rsidR="00CA4D7F" w:rsidRDefault="00CA4D7F" w:rsidP="00F751FF">
      <w:pPr>
        <w:pStyle w:val="Default"/>
        <w:jc w:val="both"/>
        <w:rPr>
          <w:rFonts w:asciiTheme="minorHAnsi" w:hAnsiTheme="minorHAnsi" w:cstheme="minorHAnsi"/>
          <w:color w:val="auto"/>
        </w:rPr>
      </w:pPr>
      <w:r>
        <w:rPr>
          <w:rFonts w:asciiTheme="minorHAnsi" w:hAnsiTheme="minorHAnsi" w:cstheme="minorHAnsi"/>
          <w:color w:val="auto"/>
        </w:rPr>
        <w:t>Para cargos administrativos, deberá ser firmado por todas las dependencias.</w:t>
      </w:r>
    </w:p>
    <w:p w:rsidR="00225602" w:rsidRDefault="00225602" w:rsidP="00F751FF">
      <w:pPr>
        <w:pStyle w:val="Default"/>
        <w:jc w:val="both"/>
        <w:rPr>
          <w:rFonts w:asciiTheme="minorHAnsi" w:hAnsiTheme="minorHAnsi" w:cstheme="minorHAnsi"/>
          <w:color w:val="auto"/>
        </w:rPr>
      </w:pPr>
    </w:p>
    <w:p w:rsidR="00202243" w:rsidRPr="00A14E4F" w:rsidRDefault="00C95E29" w:rsidP="00F751FF">
      <w:pPr>
        <w:spacing w:after="0" w:line="240" w:lineRule="auto"/>
        <w:jc w:val="both"/>
        <w:rPr>
          <w:rFonts w:cstheme="minorHAnsi"/>
          <w:sz w:val="24"/>
          <w:szCs w:val="24"/>
        </w:rPr>
      </w:pPr>
      <w:r w:rsidRPr="00A14E4F">
        <w:rPr>
          <w:rFonts w:cstheme="minorHAnsi"/>
          <w:b/>
          <w:sz w:val="24"/>
          <w:szCs w:val="24"/>
        </w:rPr>
        <w:t>7</w:t>
      </w:r>
      <w:r w:rsidR="00787161">
        <w:rPr>
          <w:rFonts w:cstheme="minorHAnsi"/>
          <w:b/>
          <w:sz w:val="24"/>
          <w:szCs w:val="24"/>
        </w:rPr>
        <w:t>.5</w:t>
      </w:r>
      <w:r w:rsidR="007B636F" w:rsidRPr="00A14E4F">
        <w:rPr>
          <w:rFonts w:cstheme="minorHAnsi"/>
          <w:b/>
          <w:sz w:val="24"/>
          <w:szCs w:val="24"/>
        </w:rPr>
        <w:t xml:space="preserve">.2 </w:t>
      </w:r>
      <w:r w:rsidR="00202243" w:rsidRPr="00A14E4F">
        <w:rPr>
          <w:rFonts w:cstheme="minorHAnsi"/>
          <w:b/>
          <w:sz w:val="24"/>
          <w:szCs w:val="24"/>
        </w:rPr>
        <w:t>EXAMEN MEDICO OCUPACIONAL DE RETIRO</w:t>
      </w:r>
    </w:p>
    <w:p w:rsidR="00202243" w:rsidRPr="00A14E4F" w:rsidRDefault="00202243" w:rsidP="00202243">
      <w:pPr>
        <w:spacing w:after="0" w:line="240" w:lineRule="auto"/>
        <w:jc w:val="both"/>
        <w:rPr>
          <w:rFonts w:cstheme="minorHAnsi"/>
          <w:sz w:val="24"/>
          <w:szCs w:val="24"/>
        </w:rPr>
      </w:pPr>
    </w:p>
    <w:p w:rsidR="00202243" w:rsidRPr="00A14E4F" w:rsidRDefault="00202243" w:rsidP="00202243">
      <w:pPr>
        <w:spacing w:after="0" w:line="240" w:lineRule="auto"/>
        <w:jc w:val="both"/>
        <w:rPr>
          <w:rFonts w:cstheme="minorHAnsi"/>
          <w:sz w:val="24"/>
          <w:szCs w:val="24"/>
        </w:rPr>
      </w:pPr>
      <w:r w:rsidRPr="00A14E4F">
        <w:rPr>
          <w:rFonts w:cstheme="minorHAnsi"/>
          <w:sz w:val="24"/>
          <w:szCs w:val="24"/>
        </w:rPr>
        <w:t xml:space="preserve">Esta es una Evaluación médica </w:t>
      </w:r>
      <w:r w:rsidR="00254985" w:rsidRPr="00A14E4F">
        <w:rPr>
          <w:rFonts w:cstheme="minorHAnsi"/>
          <w:sz w:val="24"/>
          <w:szCs w:val="24"/>
        </w:rPr>
        <w:t xml:space="preserve">ocupacional </w:t>
      </w:r>
      <w:r w:rsidRPr="00A14E4F">
        <w:rPr>
          <w:rFonts w:cstheme="minorHAnsi"/>
          <w:sz w:val="24"/>
          <w:szCs w:val="24"/>
        </w:rPr>
        <w:t>ejecutada cuando se termina la relación laboral, con el objeto de valorar y registrar las condiciones de salud en las que el colaborador se retira de la Empresa.</w:t>
      </w:r>
      <w:r w:rsidR="00FD1F2D" w:rsidRPr="00A14E4F">
        <w:rPr>
          <w:rFonts w:cstheme="minorHAnsi"/>
          <w:sz w:val="24"/>
          <w:szCs w:val="24"/>
        </w:rPr>
        <w:t xml:space="preserve">  </w:t>
      </w:r>
    </w:p>
    <w:p w:rsidR="004025B4" w:rsidRPr="00A14E4F" w:rsidRDefault="004025B4" w:rsidP="00202243">
      <w:pPr>
        <w:spacing w:after="0" w:line="240" w:lineRule="auto"/>
        <w:jc w:val="both"/>
        <w:rPr>
          <w:rFonts w:cstheme="minorHAnsi"/>
          <w:sz w:val="24"/>
          <w:szCs w:val="24"/>
        </w:rPr>
      </w:pPr>
    </w:p>
    <w:p w:rsidR="00FD6D9E" w:rsidRDefault="00485EC2" w:rsidP="00FD6D9E">
      <w:pPr>
        <w:spacing w:after="0" w:line="240" w:lineRule="auto"/>
        <w:jc w:val="both"/>
        <w:rPr>
          <w:sz w:val="24"/>
          <w:szCs w:val="24"/>
        </w:rPr>
      </w:pPr>
      <w:r w:rsidRPr="00A14E4F">
        <w:rPr>
          <w:rFonts w:cstheme="minorHAnsi"/>
          <w:b/>
          <w:sz w:val="24"/>
          <w:szCs w:val="24"/>
        </w:rPr>
        <w:t>Nota</w:t>
      </w:r>
      <w:r w:rsidRPr="00A14E4F">
        <w:rPr>
          <w:rFonts w:cstheme="minorHAnsi"/>
          <w:sz w:val="24"/>
          <w:szCs w:val="24"/>
        </w:rPr>
        <w:t xml:space="preserve">: </w:t>
      </w:r>
      <w:r w:rsidR="004025B4" w:rsidRPr="00A14E4F">
        <w:rPr>
          <w:rFonts w:cstheme="minorHAnsi"/>
          <w:sz w:val="24"/>
          <w:szCs w:val="24"/>
        </w:rPr>
        <w:t>Se debe hacer firmar la orden autorización de examen de egreso del personal que se retira de la</w:t>
      </w:r>
      <w:r w:rsidR="00091CD7">
        <w:rPr>
          <w:rFonts w:cstheme="minorHAnsi"/>
          <w:sz w:val="24"/>
          <w:szCs w:val="24"/>
        </w:rPr>
        <w:t xml:space="preserve"> </w:t>
      </w:r>
      <w:r w:rsidR="00FD6D9E">
        <w:rPr>
          <w:sz w:val="24"/>
          <w:szCs w:val="24"/>
        </w:rPr>
        <w:t>empresa.</w:t>
      </w:r>
    </w:p>
    <w:p w:rsidR="00FD6D9E" w:rsidRDefault="00FD6D9E" w:rsidP="00FD6D9E">
      <w:pPr>
        <w:spacing w:after="0" w:line="240" w:lineRule="auto"/>
        <w:jc w:val="both"/>
        <w:rPr>
          <w:sz w:val="24"/>
          <w:szCs w:val="24"/>
        </w:rPr>
      </w:pPr>
    </w:p>
    <w:p w:rsidR="008A6880" w:rsidRPr="00A14E4F" w:rsidRDefault="00C95E29" w:rsidP="00F751FF">
      <w:pPr>
        <w:spacing w:after="0" w:line="240" w:lineRule="auto"/>
        <w:jc w:val="both"/>
        <w:rPr>
          <w:rFonts w:cstheme="minorHAnsi"/>
          <w:sz w:val="24"/>
          <w:szCs w:val="24"/>
        </w:rPr>
      </w:pPr>
      <w:r w:rsidRPr="00A14E4F">
        <w:rPr>
          <w:rFonts w:cstheme="minorHAnsi"/>
          <w:b/>
          <w:sz w:val="24"/>
          <w:szCs w:val="24"/>
        </w:rPr>
        <w:t>7</w:t>
      </w:r>
      <w:r w:rsidR="005362F1">
        <w:rPr>
          <w:rFonts w:cstheme="minorHAnsi"/>
          <w:b/>
          <w:sz w:val="24"/>
          <w:szCs w:val="24"/>
        </w:rPr>
        <w:t>.5</w:t>
      </w:r>
      <w:r w:rsidR="007B636F" w:rsidRPr="00A14E4F">
        <w:rPr>
          <w:rFonts w:cstheme="minorHAnsi"/>
          <w:b/>
          <w:sz w:val="24"/>
          <w:szCs w:val="24"/>
        </w:rPr>
        <w:t xml:space="preserve">.3 </w:t>
      </w:r>
      <w:r w:rsidR="008A6880" w:rsidRPr="00A14E4F">
        <w:rPr>
          <w:rFonts w:cstheme="minorHAnsi"/>
          <w:b/>
          <w:sz w:val="24"/>
          <w:szCs w:val="24"/>
        </w:rPr>
        <w:t>LIQUIDACION</w:t>
      </w:r>
      <w:r w:rsidR="00E22C54">
        <w:rPr>
          <w:rFonts w:cstheme="minorHAnsi"/>
          <w:b/>
          <w:sz w:val="24"/>
          <w:szCs w:val="24"/>
        </w:rPr>
        <w:t xml:space="preserve"> DE PRESTACIONES SOCIALES</w:t>
      </w:r>
    </w:p>
    <w:p w:rsidR="004025B4" w:rsidRPr="00A14E4F" w:rsidRDefault="004025B4" w:rsidP="008A6880">
      <w:pPr>
        <w:spacing w:after="0" w:line="240" w:lineRule="auto"/>
        <w:jc w:val="both"/>
        <w:rPr>
          <w:rFonts w:cstheme="minorHAnsi"/>
          <w:sz w:val="24"/>
          <w:szCs w:val="24"/>
        </w:rPr>
      </w:pPr>
    </w:p>
    <w:p w:rsidR="008A6880" w:rsidRDefault="008A6880" w:rsidP="008A6880">
      <w:pPr>
        <w:spacing w:after="0" w:line="240" w:lineRule="auto"/>
        <w:jc w:val="both"/>
        <w:rPr>
          <w:rFonts w:cstheme="minorHAnsi"/>
          <w:sz w:val="24"/>
          <w:szCs w:val="24"/>
        </w:rPr>
      </w:pPr>
      <w:r w:rsidRPr="00A14E4F">
        <w:rPr>
          <w:rFonts w:cstheme="minorHAnsi"/>
          <w:sz w:val="24"/>
          <w:szCs w:val="24"/>
        </w:rPr>
        <w:t xml:space="preserve">Dentro de los términos establecidos se debe realizar la liquidación de prestaciones sociales definitivas y desvinculación del SGSS a través de la planilla Aportes </w:t>
      </w:r>
      <w:r w:rsidR="00BF288C">
        <w:rPr>
          <w:rFonts w:cstheme="minorHAnsi"/>
          <w:sz w:val="24"/>
          <w:szCs w:val="24"/>
        </w:rPr>
        <w:t>electrónica</w:t>
      </w:r>
      <w:r w:rsidRPr="00A14E4F">
        <w:rPr>
          <w:rFonts w:cstheme="minorHAnsi"/>
          <w:sz w:val="24"/>
          <w:szCs w:val="24"/>
        </w:rPr>
        <w:t xml:space="preserve"> correspondiente, de acuerdo con la normatividad legal vigente.</w:t>
      </w:r>
    </w:p>
    <w:p w:rsidR="00C065F3" w:rsidRDefault="00C065F3" w:rsidP="008A6880">
      <w:pPr>
        <w:spacing w:after="0" w:line="240" w:lineRule="auto"/>
        <w:jc w:val="both"/>
        <w:rPr>
          <w:rFonts w:cstheme="minorHAnsi"/>
          <w:sz w:val="24"/>
          <w:szCs w:val="24"/>
        </w:rPr>
      </w:pPr>
    </w:p>
    <w:p w:rsidR="00C065F3" w:rsidRDefault="009F10FB" w:rsidP="008A6880">
      <w:pPr>
        <w:spacing w:after="0" w:line="240" w:lineRule="auto"/>
        <w:jc w:val="both"/>
        <w:rPr>
          <w:rFonts w:cstheme="minorHAnsi"/>
          <w:sz w:val="24"/>
          <w:szCs w:val="24"/>
        </w:rPr>
      </w:pPr>
      <w:r>
        <w:rPr>
          <w:rFonts w:cstheme="minorHAnsi"/>
          <w:sz w:val="24"/>
          <w:szCs w:val="24"/>
        </w:rPr>
        <w:t>La empresa ha estipulado un tiempo de siete (7) días hábiles para el pago de la liquidación de prestaciones sociales.</w:t>
      </w:r>
    </w:p>
    <w:p w:rsidR="009F10FB" w:rsidRDefault="009F10FB" w:rsidP="008A6880">
      <w:pPr>
        <w:spacing w:after="0" w:line="240" w:lineRule="auto"/>
        <w:jc w:val="both"/>
        <w:rPr>
          <w:rFonts w:cstheme="minorHAnsi"/>
          <w:sz w:val="24"/>
          <w:szCs w:val="24"/>
        </w:rPr>
      </w:pPr>
    </w:p>
    <w:p w:rsidR="009F10FB" w:rsidRPr="00A14E4F" w:rsidRDefault="009F10FB" w:rsidP="008A6880">
      <w:pPr>
        <w:spacing w:after="0" w:line="240" w:lineRule="auto"/>
        <w:jc w:val="both"/>
        <w:rPr>
          <w:rFonts w:cstheme="minorHAnsi"/>
          <w:sz w:val="24"/>
          <w:szCs w:val="24"/>
        </w:rPr>
      </w:pPr>
      <w:r w:rsidRPr="009F10FB">
        <w:rPr>
          <w:rFonts w:cstheme="minorHAnsi"/>
          <w:b/>
          <w:sz w:val="24"/>
          <w:szCs w:val="24"/>
        </w:rPr>
        <w:t>Nota</w:t>
      </w:r>
      <w:r>
        <w:rPr>
          <w:rFonts w:cstheme="minorHAnsi"/>
          <w:b/>
          <w:sz w:val="24"/>
          <w:szCs w:val="24"/>
        </w:rPr>
        <w:t xml:space="preserve"> 1</w:t>
      </w:r>
      <w:r>
        <w:rPr>
          <w:rFonts w:cstheme="minorHAnsi"/>
          <w:sz w:val="24"/>
          <w:szCs w:val="24"/>
        </w:rPr>
        <w:t>: En caso de que el colaborador se niegue a recibir la liquidación de prestaciones sociales, la empresa procederá a depositarla ante el Juez laboral  y posteriormente notificara  al empleado de este acto</w:t>
      </w:r>
      <w:r w:rsidR="00BD2439">
        <w:rPr>
          <w:rFonts w:cstheme="minorHAnsi"/>
          <w:sz w:val="24"/>
          <w:szCs w:val="24"/>
        </w:rPr>
        <w:t>, según los datos personales registrados en la empresa.</w:t>
      </w:r>
    </w:p>
    <w:p w:rsidR="00E22C54" w:rsidRDefault="00E22C54" w:rsidP="008A6880">
      <w:pPr>
        <w:spacing w:after="0" w:line="240" w:lineRule="auto"/>
        <w:jc w:val="both"/>
        <w:rPr>
          <w:rFonts w:cstheme="minorHAnsi"/>
          <w:sz w:val="24"/>
          <w:szCs w:val="24"/>
        </w:rPr>
      </w:pPr>
    </w:p>
    <w:p w:rsidR="009F10FB" w:rsidRDefault="009F10FB" w:rsidP="008A6880">
      <w:pPr>
        <w:spacing w:after="0" w:line="240" w:lineRule="auto"/>
        <w:jc w:val="both"/>
        <w:rPr>
          <w:rFonts w:cstheme="minorHAnsi"/>
          <w:b/>
          <w:sz w:val="24"/>
          <w:szCs w:val="24"/>
        </w:rPr>
      </w:pPr>
      <w:r w:rsidRPr="009F10FB">
        <w:rPr>
          <w:rFonts w:cstheme="minorHAnsi"/>
          <w:b/>
          <w:sz w:val="24"/>
          <w:szCs w:val="24"/>
        </w:rPr>
        <w:t>Nota 2:</w:t>
      </w:r>
      <w:r w:rsidR="00FA65B1">
        <w:rPr>
          <w:rFonts w:cstheme="minorHAnsi"/>
          <w:b/>
          <w:sz w:val="24"/>
          <w:szCs w:val="24"/>
        </w:rPr>
        <w:t xml:space="preserve"> </w:t>
      </w:r>
      <w:r w:rsidR="00FA65B1">
        <w:rPr>
          <w:rFonts w:cstheme="minorHAnsi"/>
          <w:sz w:val="24"/>
          <w:szCs w:val="24"/>
        </w:rPr>
        <w:t xml:space="preserve">En el evento que el trabajador no pueda firmar la liquidación y manifieste por escrito que le den una espera para realizar dicho </w:t>
      </w:r>
      <w:r w:rsidR="00BD2439">
        <w:rPr>
          <w:rFonts w:cstheme="minorHAnsi"/>
          <w:sz w:val="24"/>
          <w:szCs w:val="24"/>
        </w:rPr>
        <w:t>trámite</w:t>
      </w:r>
      <w:r w:rsidR="00FA65B1">
        <w:rPr>
          <w:rFonts w:cstheme="minorHAnsi"/>
          <w:sz w:val="24"/>
          <w:szCs w:val="24"/>
        </w:rPr>
        <w:t>, la empresa tiene establecido esperar treinta (30) días para que el trabajador resuelva la situación para la firma de su liquidación y proceder con el pago.</w:t>
      </w:r>
      <w:r w:rsidR="00BD2439">
        <w:rPr>
          <w:rFonts w:cstheme="minorHAnsi"/>
          <w:sz w:val="24"/>
          <w:szCs w:val="24"/>
        </w:rPr>
        <w:t xml:space="preserve"> Si pasado el tiempo pactado, el trabajador no recibe el pago de su liquidación, se procederá según lo establecido en la</w:t>
      </w:r>
      <w:r w:rsidR="00BD2439" w:rsidRPr="00BD2439">
        <w:rPr>
          <w:rFonts w:cstheme="minorHAnsi"/>
          <w:b/>
          <w:sz w:val="24"/>
          <w:szCs w:val="24"/>
        </w:rPr>
        <w:t xml:space="preserve"> Nota 1.</w:t>
      </w:r>
    </w:p>
    <w:p w:rsidR="00354BBA" w:rsidRDefault="00354BBA" w:rsidP="008A6880">
      <w:pPr>
        <w:spacing w:after="0" w:line="240" w:lineRule="auto"/>
        <w:jc w:val="both"/>
        <w:rPr>
          <w:rFonts w:cstheme="minorHAnsi"/>
          <w:b/>
          <w:sz w:val="24"/>
          <w:szCs w:val="24"/>
        </w:rPr>
      </w:pPr>
    </w:p>
    <w:p w:rsidR="00354BBA" w:rsidRPr="00FA65B1" w:rsidRDefault="00354BBA" w:rsidP="008A6880">
      <w:pPr>
        <w:spacing w:after="0" w:line="240" w:lineRule="auto"/>
        <w:jc w:val="both"/>
        <w:rPr>
          <w:rFonts w:cstheme="minorHAnsi"/>
          <w:sz w:val="24"/>
          <w:szCs w:val="24"/>
        </w:rPr>
      </w:pPr>
    </w:p>
    <w:p w:rsidR="009F10FB" w:rsidRDefault="009F10FB" w:rsidP="008A6880">
      <w:pPr>
        <w:spacing w:after="0" w:line="240" w:lineRule="auto"/>
        <w:jc w:val="both"/>
        <w:rPr>
          <w:rFonts w:cstheme="minorHAnsi"/>
          <w:sz w:val="24"/>
          <w:szCs w:val="24"/>
        </w:rPr>
      </w:pPr>
    </w:p>
    <w:p w:rsidR="008A6880" w:rsidRPr="00A14E4F" w:rsidRDefault="00C95E29" w:rsidP="00F751FF">
      <w:pPr>
        <w:spacing w:after="0" w:line="240" w:lineRule="auto"/>
        <w:jc w:val="both"/>
        <w:rPr>
          <w:rFonts w:cstheme="minorHAnsi"/>
          <w:sz w:val="24"/>
          <w:szCs w:val="24"/>
        </w:rPr>
      </w:pPr>
      <w:r w:rsidRPr="00A14E4F">
        <w:rPr>
          <w:rFonts w:cstheme="minorHAnsi"/>
          <w:b/>
          <w:sz w:val="24"/>
          <w:szCs w:val="24"/>
        </w:rPr>
        <w:lastRenderedPageBreak/>
        <w:t>7</w:t>
      </w:r>
      <w:r w:rsidR="005362F1">
        <w:rPr>
          <w:rFonts w:cstheme="minorHAnsi"/>
          <w:b/>
          <w:sz w:val="24"/>
          <w:szCs w:val="24"/>
        </w:rPr>
        <w:t>.5</w:t>
      </w:r>
      <w:r w:rsidR="00DA19BD" w:rsidRPr="00A14E4F">
        <w:rPr>
          <w:rFonts w:cstheme="minorHAnsi"/>
          <w:b/>
          <w:sz w:val="24"/>
          <w:szCs w:val="24"/>
        </w:rPr>
        <w:t xml:space="preserve">.4 </w:t>
      </w:r>
      <w:r w:rsidR="00E22C54">
        <w:rPr>
          <w:rFonts w:cstheme="minorHAnsi"/>
          <w:b/>
          <w:sz w:val="24"/>
          <w:szCs w:val="24"/>
        </w:rPr>
        <w:t>ARCHIVO</w:t>
      </w:r>
    </w:p>
    <w:p w:rsidR="009B62AA" w:rsidRPr="00A14E4F" w:rsidRDefault="009B62AA" w:rsidP="008A6880">
      <w:pPr>
        <w:spacing w:after="0" w:line="240" w:lineRule="auto"/>
        <w:jc w:val="both"/>
        <w:rPr>
          <w:rFonts w:cstheme="minorHAnsi"/>
          <w:sz w:val="24"/>
          <w:szCs w:val="24"/>
        </w:rPr>
      </w:pPr>
    </w:p>
    <w:p w:rsidR="008A6880" w:rsidRPr="00A14E4F" w:rsidRDefault="008A6880" w:rsidP="008A6880">
      <w:pPr>
        <w:spacing w:after="0" w:line="240" w:lineRule="auto"/>
        <w:jc w:val="both"/>
        <w:rPr>
          <w:rFonts w:cstheme="minorHAnsi"/>
          <w:sz w:val="24"/>
          <w:szCs w:val="24"/>
        </w:rPr>
      </w:pPr>
      <w:r w:rsidRPr="00A14E4F">
        <w:rPr>
          <w:rFonts w:cstheme="minorHAnsi"/>
          <w:sz w:val="24"/>
          <w:szCs w:val="24"/>
        </w:rPr>
        <w:t>Organizar los documentos generados con ocasión del retiro y archivar en la historia laboral de acuerdo con los parámetros establecidos por la normativa legal vigente y trasladar la historia laboral al archivo inactivo</w:t>
      </w:r>
      <w:r w:rsidR="00FD1F2D" w:rsidRPr="00A14E4F">
        <w:rPr>
          <w:rFonts w:cstheme="minorHAnsi"/>
          <w:sz w:val="24"/>
          <w:szCs w:val="24"/>
        </w:rPr>
        <w:t xml:space="preserve"> de la sede administrativa </w:t>
      </w:r>
      <w:r w:rsidR="00D42E8B" w:rsidRPr="00A14E4F">
        <w:rPr>
          <w:rFonts w:cstheme="minorHAnsi"/>
          <w:sz w:val="24"/>
          <w:szCs w:val="24"/>
        </w:rPr>
        <w:t>Cali</w:t>
      </w:r>
      <w:r w:rsidRPr="00A14E4F">
        <w:rPr>
          <w:rFonts w:cstheme="minorHAnsi"/>
          <w:sz w:val="24"/>
          <w:szCs w:val="24"/>
        </w:rPr>
        <w:t>.</w:t>
      </w:r>
    </w:p>
    <w:p w:rsidR="004025B4" w:rsidRDefault="004025B4" w:rsidP="008A6880">
      <w:pPr>
        <w:spacing w:after="0" w:line="240" w:lineRule="auto"/>
        <w:jc w:val="both"/>
        <w:rPr>
          <w:rFonts w:cstheme="minorHAnsi"/>
          <w:sz w:val="24"/>
          <w:szCs w:val="24"/>
        </w:rPr>
      </w:pPr>
    </w:p>
    <w:p w:rsidR="004025B4" w:rsidRPr="00A14E4F" w:rsidRDefault="005362F1" w:rsidP="008A6880">
      <w:pPr>
        <w:spacing w:after="0" w:line="240" w:lineRule="auto"/>
        <w:jc w:val="both"/>
        <w:rPr>
          <w:rFonts w:cstheme="minorHAnsi"/>
          <w:sz w:val="24"/>
          <w:szCs w:val="24"/>
        </w:rPr>
      </w:pPr>
      <w:r>
        <w:rPr>
          <w:rFonts w:cstheme="minorHAnsi"/>
          <w:b/>
          <w:sz w:val="24"/>
          <w:szCs w:val="24"/>
        </w:rPr>
        <w:t>7.5</w:t>
      </w:r>
      <w:r w:rsidR="004025B4" w:rsidRPr="00A14E4F">
        <w:rPr>
          <w:rFonts w:cstheme="minorHAnsi"/>
          <w:b/>
          <w:sz w:val="24"/>
          <w:szCs w:val="24"/>
        </w:rPr>
        <w:t>.5</w:t>
      </w:r>
      <w:r w:rsidR="004025B4" w:rsidRPr="00A14E4F">
        <w:rPr>
          <w:rFonts w:cstheme="minorHAnsi"/>
          <w:sz w:val="24"/>
          <w:szCs w:val="24"/>
        </w:rPr>
        <w:t xml:space="preserve"> </w:t>
      </w:r>
      <w:r w:rsidR="004025B4" w:rsidRPr="00A14E4F">
        <w:rPr>
          <w:rFonts w:cstheme="minorHAnsi"/>
          <w:b/>
          <w:sz w:val="24"/>
          <w:szCs w:val="24"/>
        </w:rPr>
        <w:t>AUSENTISMO LABORAL</w:t>
      </w:r>
      <w:r w:rsidR="004025B4" w:rsidRPr="00A14E4F">
        <w:rPr>
          <w:rFonts w:cstheme="minorHAnsi"/>
          <w:sz w:val="24"/>
          <w:szCs w:val="24"/>
        </w:rPr>
        <w:t xml:space="preserve"> </w:t>
      </w:r>
    </w:p>
    <w:p w:rsidR="00F751FF" w:rsidRPr="00A14E4F" w:rsidRDefault="00F751FF" w:rsidP="00266A16">
      <w:pPr>
        <w:pStyle w:val="Default"/>
        <w:jc w:val="both"/>
        <w:rPr>
          <w:rFonts w:asciiTheme="minorHAnsi" w:hAnsiTheme="minorHAnsi" w:cstheme="minorHAnsi"/>
          <w:b/>
          <w:color w:val="auto"/>
        </w:rPr>
      </w:pPr>
    </w:p>
    <w:p w:rsidR="006708D6" w:rsidRPr="00A14E4F" w:rsidRDefault="006708D6" w:rsidP="00266A16">
      <w:pPr>
        <w:pStyle w:val="Default"/>
        <w:jc w:val="both"/>
        <w:rPr>
          <w:rFonts w:asciiTheme="minorHAnsi" w:hAnsiTheme="minorHAnsi" w:cstheme="minorHAnsi"/>
          <w:color w:val="auto"/>
        </w:rPr>
      </w:pPr>
      <w:r w:rsidRPr="00A14E4F">
        <w:rPr>
          <w:rFonts w:asciiTheme="minorHAnsi" w:hAnsiTheme="minorHAnsi" w:cstheme="minorHAnsi"/>
          <w:color w:val="auto"/>
        </w:rPr>
        <w:t>El trabajado</w:t>
      </w:r>
      <w:r w:rsidR="00C16578" w:rsidRPr="00A14E4F">
        <w:rPr>
          <w:rFonts w:asciiTheme="minorHAnsi" w:hAnsiTheme="minorHAnsi" w:cstheme="minorHAnsi"/>
          <w:color w:val="auto"/>
        </w:rPr>
        <w:t>r</w:t>
      </w:r>
      <w:r w:rsidRPr="00A14E4F">
        <w:rPr>
          <w:rFonts w:asciiTheme="minorHAnsi" w:hAnsiTheme="minorHAnsi" w:cstheme="minorHAnsi"/>
          <w:color w:val="auto"/>
        </w:rPr>
        <w:t xml:space="preserve"> presenta la incapacidad o licencia original expedida por el médico autorizado de la EPS </w:t>
      </w:r>
      <w:r w:rsidR="00D42E8B" w:rsidRPr="00A14E4F">
        <w:rPr>
          <w:rFonts w:asciiTheme="minorHAnsi" w:hAnsiTheme="minorHAnsi" w:cstheme="minorHAnsi"/>
          <w:color w:val="auto"/>
        </w:rPr>
        <w:t>a gestión humana</w:t>
      </w:r>
      <w:r w:rsidRPr="00A14E4F">
        <w:rPr>
          <w:rFonts w:asciiTheme="minorHAnsi" w:hAnsiTheme="minorHAnsi" w:cstheme="minorHAnsi"/>
          <w:color w:val="auto"/>
        </w:rPr>
        <w:t>. A las licencias de maternidad se debe anexa</w:t>
      </w:r>
      <w:r w:rsidR="00CF4D2C">
        <w:rPr>
          <w:rFonts w:asciiTheme="minorHAnsi" w:hAnsiTheme="minorHAnsi" w:cstheme="minorHAnsi"/>
          <w:color w:val="auto"/>
        </w:rPr>
        <w:t>r</w:t>
      </w:r>
      <w:r w:rsidRPr="00A14E4F">
        <w:rPr>
          <w:rFonts w:asciiTheme="minorHAnsi" w:hAnsiTheme="minorHAnsi" w:cstheme="minorHAnsi"/>
          <w:color w:val="auto"/>
        </w:rPr>
        <w:t xml:space="preserve"> copia del registro civil de nacimiento, certificado del nacido vivo del menor, copia de la cédula de la cotizante y la historia clínica del paciente</w:t>
      </w:r>
      <w:r w:rsidR="00D42E8B" w:rsidRPr="00A14E4F">
        <w:rPr>
          <w:rFonts w:asciiTheme="minorHAnsi" w:hAnsiTheme="minorHAnsi" w:cstheme="minorHAnsi"/>
          <w:color w:val="auto"/>
        </w:rPr>
        <w:t>.</w:t>
      </w:r>
    </w:p>
    <w:p w:rsidR="00D42E8B" w:rsidRPr="00A14E4F" w:rsidRDefault="00D42E8B" w:rsidP="00D42E8B">
      <w:pPr>
        <w:pStyle w:val="Default"/>
        <w:jc w:val="both"/>
        <w:rPr>
          <w:rFonts w:asciiTheme="minorHAnsi" w:hAnsiTheme="minorHAnsi" w:cstheme="minorHAnsi"/>
          <w:color w:val="auto"/>
        </w:rPr>
      </w:pPr>
      <w:r w:rsidRPr="00A14E4F">
        <w:rPr>
          <w:rFonts w:asciiTheme="minorHAnsi" w:hAnsiTheme="minorHAnsi" w:cstheme="minorHAnsi"/>
          <w:color w:val="auto"/>
        </w:rPr>
        <w:t>El encargado de gestión humana de la sede administrativa de Cali en los día</w:t>
      </w:r>
      <w:r w:rsidRPr="00361025">
        <w:rPr>
          <w:rFonts w:asciiTheme="minorHAnsi" w:hAnsiTheme="minorHAnsi" w:cstheme="minorHAnsi"/>
          <w:color w:val="auto"/>
        </w:rPr>
        <w:t>s del 5 al 10</w:t>
      </w:r>
      <w:r w:rsidRPr="00A14E4F">
        <w:rPr>
          <w:rFonts w:asciiTheme="minorHAnsi" w:hAnsiTheme="minorHAnsi" w:cstheme="minorHAnsi"/>
          <w:color w:val="auto"/>
        </w:rPr>
        <w:t xml:space="preserve"> realiza la radicación mes vencido de las incapacidades que gener</w:t>
      </w:r>
      <w:r w:rsidR="00B525FF">
        <w:rPr>
          <w:rFonts w:asciiTheme="minorHAnsi" w:hAnsiTheme="minorHAnsi" w:cstheme="minorHAnsi"/>
          <w:color w:val="auto"/>
        </w:rPr>
        <w:t>a</w:t>
      </w:r>
      <w:r w:rsidR="00AD25ED">
        <w:rPr>
          <w:rFonts w:asciiTheme="minorHAnsi" w:hAnsiTheme="minorHAnsi" w:cstheme="minorHAnsi"/>
          <w:color w:val="auto"/>
        </w:rPr>
        <w:t xml:space="preserve">n más de dos días ante las EPS y para la ARL a partir del </w:t>
      </w:r>
      <w:r w:rsidR="00E52506">
        <w:rPr>
          <w:rFonts w:asciiTheme="minorHAnsi" w:hAnsiTheme="minorHAnsi" w:cstheme="minorHAnsi"/>
          <w:color w:val="auto"/>
        </w:rPr>
        <w:t>primer</w:t>
      </w:r>
      <w:r w:rsidR="00AD25ED">
        <w:rPr>
          <w:rFonts w:asciiTheme="minorHAnsi" w:hAnsiTheme="minorHAnsi" w:cstheme="minorHAnsi"/>
          <w:color w:val="auto"/>
        </w:rPr>
        <w:t xml:space="preserve"> día </w:t>
      </w:r>
      <w:r w:rsidRPr="00A14E4F">
        <w:rPr>
          <w:rFonts w:asciiTheme="minorHAnsi" w:hAnsiTheme="minorHAnsi" w:cstheme="minorHAnsi"/>
          <w:color w:val="auto"/>
        </w:rPr>
        <w:t xml:space="preserve">con los soportes respectivos. La radicación de este trámite se realiza </w:t>
      </w:r>
      <w:r w:rsidR="00CF4D2C">
        <w:rPr>
          <w:rFonts w:asciiTheme="minorHAnsi" w:hAnsiTheme="minorHAnsi" w:cstheme="minorHAnsi"/>
          <w:color w:val="auto"/>
        </w:rPr>
        <w:t>de acuerdo al medio definido por la EPS</w:t>
      </w:r>
      <w:r w:rsidR="00AD25ED">
        <w:rPr>
          <w:rFonts w:asciiTheme="minorHAnsi" w:hAnsiTheme="minorHAnsi" w:cstheme="minorHAnsi"/>
          <w:color w:val="auto"/>
        </w:rPr>
        <w:t xml:space="preserve"> y ARL</w:t>
      </w:r>
      <w:r w:rsidRPr="00A14E4F">
        <w:rPr>
          <w:rFonts w:asciiTheme="minorHAnsi" w:hAnsiTheme="minorHAnsi" w:cstheme="minorHAnsi"/>
          <w:color w:val="auto"/>
        </w:rPr>
        <w:t xml:space="preserve">. </w:t>
      </w:r>
    </w:p>
    <w:p w:rsidR="00D42E8B" w:rsidRPr="00A14E4F" w:rsidRDefault="00D42E8B" w:rsidP="00D42E8B">
      <w:pPr>
        <w:pStyle w:val="Default"/>
        <w:jc w:val="both"/>
        <w:rPr>
          <w:rFonts w:asciiTheme="minorHAnsi" w:hAnsiTheme="minorHAnsi" w:cstheme="minorHAnsi"/>
          <w:color w:val="auto"/>
        </w:rPr>
      </w:pPr>
    </w:p>
    <w:p w:rsidR="00EA433C" w:rsidRDefault="00B525FF" w:rsidP="00EA433C">
      <w:pPr>
        <w:pStyle w:val="Default"/>
        <w:jc w:val="both"/>
        <w:rPr>
          <w:rFonts w:asciiTheme="minorHAnsi" w:hAnsiTheme="minorHAnsi" w:cstheme="minorHAnsi"/>
          <w:color w:val="auto"/>
        </w:rPr>
      </w:pPr>
      <w:r>
        <w:rPr>
          <w:rFonts w:asciiTheme="minorHAnsi" w:hAnsiTheme="minorHAnsi" w:cstheme="minorHAnsi"/>
          <w:color w:val="auto"/>
        </w:rPr>
        <w:t>Todas las incapacidades de EPS y ARL deberán registrarse</w:t>
      </w:r>
      <w:r w:rsidR="00EA433C" w:rsidRPr="00A14E4F">
        <w:rPr>
          <w:rFonts w:asciiTheme="minorHAnsi" w:hAnsiTheme="minorHAnsi" w:cstheme="minorHAnsi"/>
          <w:color w:val="auto"/>
        </w:rPr>
        <w:t xml:space="preserve"> en la matriz de ausentismo que es llevada por el área de seguridad y salud en el trabajo.</w:t>
      </w:r>
    </w:p>
    <w:p w:rsidR="00EA433C" w:rsidRDefault="00EA433C" w:rsidP="00D42E8B">
      <w:pPr>
        <w:pStyle w:val="Default"/>
        <w:jc w:val="both"/>
        <w:rPr>
          <w:rFonts w:asciiTheme="minorHAnsi" w:hAnsiTheme="minorHAnsi" w:cstheme="minorHAnsi"/>
          <w:color w:val="auto"/>
        </w:rPr>
      </w:pPr>
      <w:r>
        <w:rPr>
          <w:rFonts w:asciiTheme="minorHAnsi" w:hAnsiTheme="minorHAnsi" w:cstheme="minorHAnsi"/>
          <w:color w:val="auto"/>
        </w:rPr>
        <w:t xml:space="preserve">Las </w:t>
      </w:r>
      <w:r w:rsidR="00AD25ED">
        <w:rPr>
          <w:rFonts w:asciiTheme="minorHAnsi" w:hAnsiTheme="minorHAnsi" w:cstheme="minorHAnsi"/>
          <w:color w:val="auto"/>
        </w:rPr>
        <w:t>incapacidades de</w:t>
      </w:r>
      <w:r w:rsidR="00B54DC1">
        <w:rPr>
          <w:rFonts w:asciiTheme="minorHAnsi" w:hAnsiTheme="minorHAnsi" w:cstheme="minorHAnsi"/>
          <w:color w:val="auto"/>
        </w:rPr>
        <w:t xml:space="preserve"> </w:t>
      </w:r>
      <w:r>
        <w:rPr>
          <w:rFonts w:asciiTheme="minorHAnsi" w:hAnsiTheme="minorHAnsi" w:cstheme="minorHAnsi"/>
          <w:color w:val="auto"/>
        </w:rPr>
        <w:t>hasta 2 días se archivaran en una AZ de acuerdo a la EPS a la que se encuentra afiliado el colaborador.</w:t>
      </w:r>
    </w:p>
    <w:p w:rsidR="006A26A6" w:rsidRDefault="006A26A6" w:rsidP="00D42E8B">
      <w:pPr>
        <w:pStyle w:val="Default"/>
        <w:jc w:val="both"/>
        <w:rPr>
          <w:rFonts w:asciiTheme="minorHAnsi" w:hAnsiTheme="minorHAnsi" w:cstheme="minorHAnsi"/>
          <w:color w:val="auto"/>
        </w:rPr>
      </w:pPr>
    </w:p>
    <w:p w:rsidR="00361025" w:rsidRDefault="006A26A6" w:rsidP="006A26A6">
      <w:pPr>
        <w:pStyle w:val="Default"/>
        <w:jc w:val="both"/>
        <w:rPr>
          <w:rFonts w:asciiTheme="minorHAnsi" w:hAnsiTheme="minorHAnsi" w:cstheme="minorHAnsi"/>
          <w:color w:val="auto"/>
        </w:rPr>
      </w:pPr>
      <w:r w:rsidRPr="00914373">
        <w:rPr>
          <w:rFonts w:asciiTheme="minorHAnsi" w:hAnsiTheme="minorHAnsi" w:cstheme="minorHAnsi"/>
          <w:b/>
          <w:color w:val="auto"/>
        </w:rPr>
        <w:t>Nota</w:t>
      </w:r>
      <w:r w:rsidR="00361025">
        <w:rPr>
          <w:rFonts w:asciiTheme="minorHAnsi" w:hAnsiTheme="minorHAnsi" w:cstheme="minorHAnsi"/>
          <w:b/>
          <w:color w:val="auto"/>
        </w:rPr>
        <w:t xml:space="preserve"> 1</w:t>
      </w:r>
      <w:r w:rsidRPr="00914373">
        <w:rPr>
          <w:rFonts w:asciiTheme="minorHAnsi" w:hAnsiTheme="minorHAnsi" w:cstheme="minorHAnsi"/>
          <w:b/>
          <w:color w:val="auto"/>
        </w:rPr>
        <w:t>:</w:t>
      </w:r>
      <w:r>
        <w:rPr>
          <w:rFonts w:asciiTheme="minorHAnsi" w:hAnsiTheme="minorHAnsi" w:cstheme="minorHAnsi"/>
          <w:b/>
          <w:color w:val="auto"/>
        </w:rPr>
        <w:t xml:space="preserve"> </w:t>
      </w:r>
      <w:r w:rsidR="00DE5A05">
        <w:rPr>
          <w:rFonts w:asciiTheme="minorHAnsi" w:hAnsiTheme="minorHAnsi" w:cstheme="minorHAnsi"/>
          <w:color w:val="auto"/>
        </w:rPr>
        <w:t>E</w:t>
      </w:r>
      <w:r w:rsidR="00361025" w:rsidRPr="00361025">
        <w:rPr>
          <w:rFonts w:asciiTheme="minorHAnsi" w:hAnsiTheme="minorHAnsi" w:cstheme="minorHAnsi"/>
          <w:color w:val="auto"/>
        </w:rPr>
        <w:t xml:space="preserve">l colaborador que requiera </w:t>
      </w:r>
      <w:r w:rsidR="00DE5A05">
        <w:rPr>
          <w:rFonts w:asciiTheme="minorHAnsi" w:hAnsiTheme="minorHAnsi" w:cstheme="minorHAnsi"/>
          <w:color w:val="auto"/>
        </w:rPr>
        <w:t>solicitar un permiso laboral</w:t>
      </w:r>
      <w:r w:rsidR="003E42F7">
        <w:rPr>
          <w:rFonts w:asciiTheme="minorHAnsi" w:hAnsiTheme="minorHAnsi" w:cstheme="minorHAnsi"/>
          <w:color w:val="auto"/>
        </w:rPr>
        <w:t xml:space="preserve">, </w:t>
      </w:r>
      <w:r w:rsidR="003E42F7" w:rsidRPr="00361025">
        <w:rPr>
          <w:rFonts w:asciiTheme="minorHAnsi" w:hAnsiTheme="minorHAnsi" w:cstheme="minorHAnsi"/>
          <w:color w:val="auto"/>
        </w:rPr>
        <w:t>deberá</w:t>
      </w:r>
      <w:r w:rsidR="00361025" w:rsidRPr="00361025">
        <w:rPr>
          <w:rFonts w:asciiTheme="minorHAnsi" w:hAnsiTheme="minorHAnsi" w:cstheme="minorHAnsi"/>
          <w:color w:val="auto"/>
        </w:rPr>
        <w:t xml:space="preserve"> diligenciar el formato</w:t>
      </w:r>
      <w:r w:rsidR="00361025">
        <w:rPr>
          <w:rFonts w:asciiTheme="minorHAnsi" w:hAnsiTheme="minorHAnsi" w:cstheme="minorHAnsi"/>
          <w:b/>
          <w:color w:val="auto"/>
        </w:rPr>
        <w:t xml:space="preserve"> </w:t>
      </w:r>
      <w:r w:rsidR="00361025" w:rsidRPr="00A14E4F">
        <w:rPr>
          <w:rFonts w:asciiTheme="minorHAnsi" w:hAnsiTheme="minorHAnsi" w:cstheme="minorHAnsi"/>
          <w:b/>
          <w:color w:val="auto"/>
        </w:rPr>
        <w:t xml:space="preserve">PGRH 001 – R3 </w:t>
      </w:r>
      <w:r w:rsidR="00361025" w:rsidRPr="00B02D92">
        <w:rPr>
          <w:rFonts w:asciiTheme="minorHAnsi" w:hAnsiTheme="minorHAnsi" w:cstheme="minorHAnsi"/>
          <w:b/>
          <w:color w:val="auto"/>
        </w:rPr>
        <w:t>Formato control de ausentismos</w:t>
      </w:r>
      <w:r w:rsidR="00DE5A05">
        <w:rPr>
          <w:rFonts w:asciiTheme="minorHAnsi" w:hAnsiTheme="minorHAnsi" w:cstheme="minorHAnsi"/>
          <w:color w:val="auto"/>
        </w:rPr>
        <w:t>, el cual deberá ser aprobado por el jefe inmediato</w:t>
      </w:r>
      <w:r w:rsidR="00327700">
        <w:rPr>
          <w:rFonts w:asciiTheme="minorHAnsi" w:hAnsiTheme="minorHAnsi" w:cstheme="minorHAnsi"/>
          <w:color w:val="auto"/>
        </w:rPr>
        <w:t xml:space="preserve"> y/o líder de proceso</w:t>
      </w:r>
      <w:r w:rsidR="00DE5A05">
        <w:rPr>
          <w:rFonts w:asciiTheme="minorHAnsi" w:hAnsiTheme="minorHAnsi" w:cstheme="minorHAnsi"/>
          <w:color w:val="auto"/>
        </w:rPr>
        <w:t xml:space="preserve"> y el área de </w:t>
      </w:r>
      <w:r w:rsidR="0073649F">
        <w:rPr>
          <w:rFonts w:asciiTheme="minorHAnsi" w:hAnsiTheme="minorHAnsi" w:cstheme="minorHAnsi"/>
          <w:color w:val="auto"/>
        </w:rPr>
        <w:t>gestión</w:t>
      </w:r>
      <w:r w:rsidR="00DE5A05">
        <w:rPr>
          <w:rFonts w:asciiTheme="minorHAnsi" w:hAnsiTheme="minorHAnsi" w:cstheme="minorHAnsi"/>
          <w:color w:val="auto"/>
        </w:rPr>
        <w:t xml:space="preserve"> </w:t>
      </w:r>
      <w:r w:rsidR="0073649F">
        <w:rPr>
          <w:rFonts w:ascii="Calibri" w:eastAsia="Calibri" w:hAnsi="Calibri" w:cs="Calibri"/>
        </w:rPr>
        <w:t>humana.</w:t>
      </w:r>
    </w:p>
    <w:p w:rsidR="00361025" w:rsidRDefault="00361025" w:rsidP="006A26A6">
      <w:pPr>
        <w:pStyle w:val="Default"/>
        <w:jc w:val="both"/>
        <w:rPr>
          <w:rFonts w:asciiTheme="minorHAnsi" w:hAnsiTheme="minorHAnsi" w:cstheme="minorHAnsi"/>
          <w:b/>
          <w:color w:val="auto"/>
        </w:rPr>
      </w:pPr>
    </w:p>
    <w:p w:rsidR="006A26A6" w:rsidRDefault="00361025" w:rsidP="006A26A6">
      <w:pPr>
        <w:pStyle w:val="Default"/>
        <w:jc w:val="both"/>
        <w:rPr>
          <w:rFonts w:asciiTheme="minorHAnsi" w:hAnsiTheme="minorHAnsi" w:cstheme="minorHAnsi"/>
          <w:b/>
          <w:color w:val="auto"/>
        </w:rPr>
      </w:pPr>
      <w:r>
        <w:rPr>
          <w:rFonts w:asciiTheme="minorHAnsi" w:hAnsiTheme="minorHAnsi" w:cstheme="minorHAnsi"/>
          <w:b/>
          <w:color w:val="auto"/>
        </w:rPr>
        <w:t xml:space="preserve">Nota 2: </w:t>
      </w:r>
      <w:r w:rsidR="00DE5A05">
        <w:rPr>
          <w:rFonts w:asciiTheme="minorHAnsi" w:hAnsiTheme="minorHAnsi" w:cstheme="minorHAnsi"/>
          <w:color w:val="auto"/>
        </w:rPr>
        <w:t>T</w:t>
      </w:r>
      <w:r w:rsidR="006A26A6" w:rsidRPr="00914373">
        <w:rPr>
          <w:rFonts w:asciiTheme="minorHAnsi" w:hAnsiTheme="minorHAnsi" w:cstheme="minorHAnsi"/>
          <w:color w:val="auto"/>
        </w:rPr>
        <w:t>odos los documentos y formatos se terminan de tramitar en la sede principal, esto incluye su disposición final y almacenamiento en archivo</w:t>
      </w:r>
      <w:r w:rsidR="006A26A6">
        <w:rPr>
          <w:rFonts w:asciiTheme="minorHAnsi" w:hAnsiTheme="minorHAnsi" w:cstheme="minorHAnsi"/>
          <w:b/>
          <w:color w:val="auto"/>
        </w:rPr>
        <w:t>.</w:t>
      </w:r>
      <w:r w:rsidR="006A26A6" w:rsidRPr="00914373">
        <w:rPr>
          <w:rFonts w:asciiTheme="minorHAnsi" w:hAnsiTheme="minorHAnsi" w:cstheme="minorHAnsi"/>
          <w:b/>
          <w:color w:val="auto"/>
        </w:rPr>
        <w:tab/>
      </w:r>
    </w:p>
    <w:p w:rsidR="003F0DAF" w:rsidRDefault="003F0DAF" w:rsidP="006A26A6">
      <w:pPr>
        <w:pStyle w:val="Default"/>
        <w:jc w:val="both"/>
        <w:rPr>
          <w:rFonts w:asciiTheme="minorHAnsi" w:hAnsiTheme="minorHAnsi" w:cstheme="minorHAnsi"/>
          <w:b/>
          <w:color w:val="auto"/>
        </w:rPr>
      </w:pPr>
    </w:p>
    <w:p w:rsidR="003F0DAF" w:rsidRPr="0015685E" w:rsidRDefault="003F0DAF" w:rsidP="003F0DAF">
      <w:pPr>
        <w:pStyle w:val="Default"/>
        <w:jc w:val="both"/>
        <w:rPr>
          <w:rFonts w:asciiTheme="minorHAnsi" w:hAnsiTheme="minorHAnsi" w:cstheme="minorHAnsi"/>
          <w:b/>
          <w:color w:val="auto"/>
        </w:rPr>
      </w:pPr>
      <w:r w:rsidRPr="0015685E">
        <w:rPr>
          <w:rFonts w:asciiTheme="minorHAnsi" w:hAnsiTheme="minorHAnsi" w:cstheme="minorHAnsi"/>
          <w:b/>
          <w:color w:val="auto"/>
        </w:rPr>
        <w:t xml:space="preserve">7.6 VACACIONES </w:t>
      </w:r>
    </w:p>
    <w:p w:rsidR="003F0DAF" w:rsidRPr="0015685E" w:rsidRDefault="003F0DAF" w:rsidP="003F0DAF">
      <w:pPr>
        <w:pStyle w:val="Default"/>
        <w:jc w:val="both"/>
        <w:rPr>
          <w:rFonts w:asciiTheme="minorHAnsi" w:hAnsiTheme="minorHAnsi" w:cstheme="minorHAnsi"/>
          <w:b/>
          <w:color w:val="auto"/>
        </w:rPr>
      </w:pPr>
    </w:p>
    <w:p w:rsidR="0015685E" w:rsidRPr="0015685E" w:rsidRDefault="0015685E" w:rsidP="003F0DAF">
      <w:pPr>
        <w:pStyle w:val="Default"/>
        <w:jc w:val="both"/>
        <w:rPr>
          <w:rFonts w:asciiTheme="minorHAnsi" w:hAnsiTheme="minorHAnsi" w:cstheme="minorHAnsi"/>
          <w:b/>
          <w:color w:val="auto"/>
        </w:rPr>
      </w:pPr>
      <w:r w:rsidRPr="0015685E">
        <w:rPr>
          <w:rFonts w:asciiTheme="minorHAnsi" w:hAnsiTheme="minorHAnsi" w:cstheme="minorHAnsi"/>
          <w:b/>
          <w:color w:val="auto"/>
        </w:rPr>
        <w:t>7.6.1 Vacaciones maquila Buencafé.</w:t>
      </w:r>
    </w:p>
    <w:p w:rsidR="0015685E" w:rsidRPr="0015685E" w:rsidRDefault="0015685E" w:rsidP="003F0DAF">
      <w:pPr>
        <w:pStyle w:val="Default"/>
        <w:jc w:val="both"/>
        <w:rPr>
          <w:rFonts w:asciiTheme="minorHAnsi" w:hAnsiTheme="minorHAnsi" w:cstheme="minorHAnsi"/>
          <w:b/>
          <w:color w:val="auto"/>
        </w:rPr>
      </w:pPr>
    </w:p>
    <w:p w:rsidR="003F0DAF" w:rsidRPr="0015685E" w:rsidRDefault="003F0DAF" w:rsidP="003F0DAF">
      <w:pPr>
        <w:pStyle w:val="Default"/>
        <w:jc w:val="both"/>
        <w:rPr>
          <w:rFonts w:asciiTheme="minorHAnsi" w:hAnsiTheme="minorHAnsi" w:cstheme="minorHAnsi"/>
          <w:color w:val="auto"/>
        </w:rPr>
      </w:pPr>
      <w:r w:rsidRPr="0015685E">
        <w:rPr>
          <w:rFonts w:asciiTheme="minorHAnsi" w:hAnsiTheme="minorHAnsi" w:cstheme="minorHAnsi"/>
          <w:color w:val="auto"/>
        </w:rPr>
        <w:t>Las vacaciones se otorgarán teniendo en cuenta tanto las necesidades de las personas, como las del servicio de la línea en que se desempeñan, para no afectar la buena operación de la maquila.</w:t>
      </w:r>
    </w:p>
    <w:p w:rsidR="003F0DAF" w:rsidRPr="0015685E" w:rsidRDefault="003F0DAF" w:rsidP="003F0DAF">
      <w:pPr>
        <w:pStyle w:val="Default"/>
        <w:jc w:val="both"/>
        <w:rPr>
          <w:rFonts w:asciiTheme="minorHAnsi" w:hAnsiTheme="minorHAnsi" w:cstheme="minorHAnsi"/>
          <w:color w:val="auto"/>
        </w:rPr>
      </w:pPr>
      <w:r w:rsidRPr="0015685E">
        <w:rPr>
          <w:rFonts w:asciiTheme="minorHAnsi" w:hAnsiTheme="minorHAnsi" w:cstheme="minorHAnsi"/>
          <w:color w:val="auto"/>
        </w:rPr>
        <w:t>Las vacaciones antes de cumplir un año de servicio, son una excepción y el líder de operaciones verificará la conveniencia o no de otorgarlas, según las circunstancias de la solicitud.</w:t>
      </w:r>
    </w:p>
    <w:p w:rsidR="003F0DAF" w:rsidRPr="0015685E" w:rsidRDefault="003F0DAF" w:rsidP="003F0DAF">
      <w:pPr>
        <w:pStyle w:val="Default"/>
        <w:jc w:val="both"/>
        <w:rPr>
          <w:rFonts w:asciiTheme="minorHAnsi" w:hAnsiTheme="minorHAnsi" w:cstheme="minorHAnsi"/>
          <w:color w:val="auto"/>
        </w:rPr>
      </w:pPr>
    </w:p>
    <w:p w:rsidR="003F0DAF" w:rsidRPr="0015685E" w:rsidRDefault="003F0DAF" w:rsidP="003F0DAF">
      <w:pPr>
        <w:pStyle w:val="Default"/>
        <w:jc w:val="both"/>
        <w:rPr>
          <w:rFonts w:asciiTheme="minorHAnsi" w:hAnsiTheme="minorHAnsi" w:cstheme="minorHAnsi"/>
          <w:color w:val="auto"/>
        </w:rPr>
      </w:pPr>
      <w:r w:rsidRPr="0015685E">
        <w:rPr>
          <w:rFonts w:asciiTheme="minorHAnsi" w:hAnsiTheme="minorHAnsi" w:cstheme="minorHAnsi"/>
          <w:color w:val="auto"/>
        </w:rPr>
        <w:t>El empleado debe conocer que periodos de vacaciones tienen pendientes por disfrutar.</w:t>
      </w:r>
    </w:p>
    <w:p w:rsidR="00A375E4" w:rsidRPr="0015685E" w:rsidRDefault="00A375E4" w:rsidP="003F0DAF">
      <w:pPr>
        <w:pStyle w:val="Default"/>
        <w:jc w:val="both"/>
        <w:rPr>
          <w:rFonts w:asciiTheme="minorHAnsi" w:hAnsiTheme="minorHAnsi" w:cstheme="minorHAnsi"/>
          <w:color w:val="auto"/>
        </w:rPr>
      </w:pPr>
    </w:p>
    <w:p w:rsidR="003F0DAF" w:rsidRPr="0015685E" w:rsidRDefault="003F0DAF" w:rsidP="003F0DAF">
      <w:pPr>
        <w:pStyle w:val="Default"/>
        <w:jc w:val="both"/>
        <w:rPr>
          <w:rFonts w:asciiTheme="minorHAnsi" w:hAnsiTheme="minorHAnsi" w:cstheme="minorHAnsi"/>
          <w:color w:val="auto"/>
        </w:rPr>
      </w:pPr>
      <w:r w:rsidRPr="0015685E">
        <w:rPr>
          <w:rFonts w:asciiTheme="minorHAnsi" w:hAnsiTheme="minorHAnsi" w:cstheme="minorHAnsi"/>
          <w:color w:val="auto"/>
        </w:rPr>
        <w:lastRenderedPageBreak/>
        <w:t>La persona interesada una vez cumpla el período de descanso vacacional, deberá solicitar a la analista de gestión humana y procesos, la programación de las vacaciones correspondientes y se validará que fechas hay disp</w:t>
      </w:r>
      <w:r w:rsidR="00A375E4" w:rsidRPr="0015685E">
        <w:rPr>
          <w:rFonts w:asciiTheme="minorHAnsi" w:hAnsiTheme="minorHAnsi" w:cstheme="minorHAnsi"/>
          <w:color w:val="auto"/>
        </w:rPr>
        <w:t xml:space="preserve">onibles, indicando estas fechas </w:t>
      </w:r>
      <w:r w:rsidRPr="0015685E">
        <w:rPr>
          <w:rFonts w:asciiTheme="minorHAnsi" w:hAnsiTheme="minorHAnsi" w:cstheme="minorHAnsi"/>
          <w:color w:val="auto"/>
        </w:rPr>
        <w:t xml:space="preserve">para elección del empleado. </w:t>
      </w:r>
    </w:p>
    <w:p w:rsidR="003F0DAF" w:rsidRPr="0015685E" w:rsidRDefault="003F0DAF" w:rsidP="003F0DAF">
      <w:pPr>
        <w:pStyle w:val="Default"/>
        <w:jc w:val="both"/>
        <w:rPr>
          <w:rFonts w:asciiTheme="minorHAnsi" w:hAnsiTheme="minorHAnsi" w:cstheme="minorHAnsi"/>
          <w:color w:val="auto"/>
        </w:rPr>
      </w:pPr>
    </w:p>
    <w:p w:rsidR="003F0DAF" w:rsidRPr="0015685E" w:rsidRDefault="003F0DAF" w:rsidP="003F0DAF">
      <w:pPr>
        <w:pStyle w:val="Default"/>
        <w:jc w:val="both"/>
        <w:rPr>
          <w:rFonts w:asciiTheme="minorHAnsi" w:hAnsiTheme="minorHAnsi" w:cstheme="minorHAnsi"/>
          <w:color w:val="auto"/>
        </w:rPr>
      </w:pPr>
      <w:r w:rsidRPr="0015685E">
        <w:rPr>
          <w:rFonts w:asciiTheme="minorHAnsi" w:hAnsiTheme="minorHAnsi" w:cstheme="minorHAnsi"/>
          <w:color w:val="auto"/>
        </w:rPr>
        <w:t xml:space="preserve">La analista de gestión humana y proceso indicará las fechas por medio de un correo o de forma verbal al auxiliar de gestión humana y procesos y éste diligenciará el formato </w:t>
      </w:r>
      <w:r w:rsidRPr="0015685E">
        <w:rPr>
          <w:rFonts w:asciiTheme="minorHAnsi" w:hAnsiTheme="minorHAnsi" w:cstheme="minorHAnsi"/>
          <w:b/>
          <w:color w:val="auto"/>
        </w:rPr>
        <w:t xml:space="preserve">PGRH 001 – R6 Solicitud de vacaciones, </w:t>
      </w:r>
      <w:r w:rsidRPr="0015685E">
        <w:rPr>
          <w:rFonts w:asciiTheme="minorHAnsi" w:hAnsiTheme="minorHAnsi" w:cstheme="minorHAnsi"/>
          <w:color w:val="auto"/>
        </w:rPr>
        <w:t>en el cual se encuentra la</w:t>
      </w:r>
      <w:r w:rsidRPr="0015685E">
        <w:rPr>
          <w:rFonts w:asciiTheme="minorHAnsi" w:hAnsiTheme="minorHAnsi" w:cstheme="minorHAnsi"/>
          <w:b/>
          <w:color w:val="auto"/>
        </w:rPr>
        <w:t xml:space="preserve"> </w:t>
      </w:r>
      <w:r w:rsidRPr="0015685E">
        <w:rPr>
          <w:rFonts w:asciiTheme="minorHAnsi" w:hAnsiTheme="minorHAnsi" w:cstheme="minorHAnsi"/>
          <w:color w:val="auto"/>
        </w:rPr>
        <w:t>fecha tanto de inicio, finalización, así como de reintegro de labores,</w:t>
      </w:r>
      <w:r w:rsidRPr="0015685E">
        <w:rPr>
          <w:color w:val="auto"/>
        </w:rPr>
        <w:t xml:space="preserve"> </w:t>
      </w:r>
      <w:r w:rsidRPr="0015685E">
        <w:rPr>
          <w:rFonts w:asciiTheme="minorHAnsi" w:hAnsiTheme="minorHAnsi" w:cstheme="minorHAnsi"/>
          <w:color w:val="auto"/>
        </w:rPr>
        <w:t>la firma del solicitante y la del Jefe Directo en señal de autorización. Este formato se diligenciará con cinco (5) días hábiles de anterioridad a la fecha en que se inician las vacaciones para agilizar el trámite de liquidación</w:t>
      </w:r>
      <w:r w:rsidR="00A375E4" w:rsidRPr="0015685E">
        <w:rPr>
          <w:rFonts w:asciiTheme="minorHAnsi" w:hAnsiTheme="minorHAnsi" w:cstheme="minorHAnsi"/>
          <w:color w:val="auto"/>
        </w:rPr>
        <w:t>,</w:t>
      </w:r>
      <w:r w:rsidRPr="0015685E">
        <w:rPr>
          <w:rFonts w:asciiTheme="minorHAnsi" w:hAnsiTheme="minorHAnsi" w:cstheme="minorHAnsi"/>
          <w:color w:val="auto"/>
        </w:rPr>
        <w:t xml:space="preserve"> </w:t>
      </w:r>
      <w:r w:rsidR="00A375E4" w:rsidRPr="0015685E">
        <w:rPr>
          <w:rFonts w:asciiTheme="minorHAnsi" w:hAnsiTheme="minorHAnsi" w:cstheme="minorHAnsi"/>
          <w:color w:val="auto"/>
        </w:rPr>
        <w:t xml:space="preserve">y posteriormente se enviará dicho formato a la sede principal. </w:t>
      </w:r>
    </w:p>
    <w:p w:rsidR="003F0DAF" w:rsidRPr="0015685E" w:rsidRDefault="003F0DAF" w:rsidP="003F0DAF">
      <w:pPr>
        <w:pStyle w:val="Default"/>
        <w:jc w:val="both"/>
        <w:rPr>
          <w:rFonts w:asciiTheme="minorHAnsi" w:hAnsiTheme="minorHAnsi" w:cstheme="minorHAnsi"/>
          <w:color w:val="auto"/>
        </w:rPr>
      </w:pPr>
    </w:p>
    <w:p w:rsidR="003F0DAF" w:rsidRPr="0015685E" w:rsidRDefault="003F0DAF" w:rsidP="003F0DAF">
      <w:pPr>
        <w:pStyle w:val="Default"/>
        <w:jc w:val="both"/>
        <w:rPr>
          <w:rFonts w:asciiTheme="minorHAnsi" w:hAnsiTheme="minorHAnsi" w:cstheme="minorHAnsi"/>
          <w:color w:val="auto"/>
        </w:rPr>
      </w:pPr>
      <w:r w:rsidRPr="0015685E">
        <w:rPr>
          <w:rFonts w:asciiTheme="minorHAnsi" w:hAnsiTheme="minorHAnsi" w:cstheme="minorHAnsi"/>
          <w:color w:val="auto"/>
        </w:rPr>
        <w:t xml:space="preserve">Se informará previamente al analista de producción las fechas de salida y reintegro de los periodos vacacionales del personal para la correspondiente programación. </w:t>
      </w:r>
    </w:p>
    <w:p w:rsidR="003F0DAF" w:rsidRPr="0015685E" w:rsidRDefault="003F0DAF" w:rsidP="003F0DAF">
      <w:pPr>
        <w:pStyle w:val="Default"/>
        <w:jc w:val="both"/>
        <w:rPr>
          <w:rFonts w:asciiTheme="minorHAnsi" w:hAnsiTheme="minorHAnsi" w:cstheme="minorHAnsi"/>
          <w:color w:val="auto"/>
        </w:rPr>
      </w:pPr>
    </w:p>
    <w:p w:rsidR="003F0DAF" w:rsidRPr="0015685E" w:rsidRDefault="003F0DAF" w:rsidP="003F0DAF">
      <w:pPr>
        <w:pStyle w:val="Default"/>
        <w:jc w:val="both"/>
        <w:rPr>
          <w:rFonts w:asciiTheme="minorHAnsi" w:hAnsiTheme="minorHAnsi" w:cstheme="minorHAnsi"/>
          <w:color w:val="auto"/>
        </w:rPr>
      </w:pPr>
      <w:r w:rsidRPr="0015685E">
        <w:rPr>
          <w:rFonts w:asciiTheme="minorHAnsi" w:hAnsiTheme="minorHAnsi" w:cstheme="minorHAnsi"/>
          <w:b/>
          <w:color w:val="auto"/>
        </w:rPr>
        <w:t>Nota 1:</w:t>
      </w:r>
      <w:r w:rsidRPr="0015685E">
        <w:rPr>
          <w:rFonts w:asciiTheme="minorHAnsi" w:hAnsiTheme="minorHAnsi" w:cstheme="minorHAnsi"/>
          <w:color w:val="auto"/>
        </w:rPr>
        <w:t xml:space="preserve"> Para el personal operativo solo se puede programar cuatro (4) personas, esto con el fin de no dificultar las actividades, salvo el líder de operaciones autorice. </w:t>
      </w:r>
    </w:p>
    <w:p w:rsidR="003F0DAF" w:rsidRPr="0015685E" w:rsidRDefault="003F0DAF" w:rsidP="003F0DAF">
      <w:pPr>
        <w:pStyle w:val="Default"/>
        <w:jc w:val="both"/>
        <w:rPr>
          <w:rFonts w:asciiTheme="minorHAnsi" w:hAnsiTheme="minorHAnsi" w:cstheme="minorHAnsi"/>
          <w:color w:val="auto"/>
        </w:rPr>
      </w:pPr>
      <w:r w:rsidRPr="0015685E">
        <w:rPr>
          <w:rFonts w:asciiTheme="minorHAnsi" w:hAnsiTheme="minorHAnsi" w:cstheme="minorHAnsi"/>
          <w:b/>
          <w:color w:val="auto"/>
        </w:rPr>
        <w:t>Nota 2</w:t>
      </w:r>
      <w:r w:rsidRPr="0015685E">
        <w:rPr>
          <w:rFonts w:asciiTheme="minorHAnsi" w:hAnsiTheme="minorHAnsi" w:cstheme="minorHAnsi"/>
          <w:color w:val="auto"/>
        </w:rPr>
        <w:t>: El personal que tiene contrato por obra y labor podrá realizar la solicitud de disfrute del periodo vacacional, sin embargo, para efectos legales se efectuará liquidación del contrato.</w:t>
      </w:r>
    </w:p>
    <w:p w:rsidR="003F0DAF" w:rsidRPr="0015685E" w:rsidRDefault="003F0DAF" w:rsidP="003F0DAF">
      <w:pPr>
        <w:pStyle w:val="Default"/>
        <w:jc w:val="both"/>
        <w:rPr>
          <w:rFonts w:asciiTheme="minorHAnsi" w:hAnsiTheme="minorHAnsi" w:cstheme="minorHAnsi"/>
          <w:color w:val="auto"/>
        </w:rPr>
      </w:pPr>
    </w:p>
    <w:p w:rsidR="003F0DAF" w:rsidRDefault="003F0DAF" w:rsidP="003F0DAF">
      <w:pPr>
        <w:pStyle w:val="Default"/>
        <w:jc w:val="both"/>
        <w:rPr>
          <w:rFonts w:asciiTheme="minorHAnsi" w:hAnsiTheme="minorHAnsi" w:cstheme="minorHAnsi"/>
          <w:b/>
          <w:color w:val="auto"/>
        </w:rPr>
      </w:pPr>
      <w:r w:rsidRPr="0015685E">
        <w:rPr>
          <w:rFonts w:asciiTheme="minorHAnsi" w:hAnsiTheme="minorHAnsi" w:cstheme="minorHAnsi"/>
          <w:b/>
          <w:color w:val="auto"/>
        </w:rPr>
        <w:t>Nota 3</w:t>
      </w:r>
      <w:r w:rsidRPr="0015685E">
        <w:rPr>
          <w:rFonts w:asciiTheme="minorHAnsi" w:hAnsiTheme="minorHAnsi" w:cstheme="minorHAnsi"/>
          <w:color w:val="auto"/>
        </w:rPr>
        <w:t xml:space="preserve">: El formato </w:t>
      </w:r>
      <w:r w:rsidRPr="0015685E">
        <w:rPr>
          <w:rFonts w:asciiTheme="minorHAnsi" w:hAnsiTheme="minorHAnsi" w:cstheme="minorHAnsi"/>
          <w:b/>
          <w:color w:val="auto"/>
        </w:rPr>
        <w:t>PGRH 001 – R6 Solicitud de vacaciones</w:t>
      </w:r>
      <w:r w:rsidRPr="0015685E">
        <w:rPr>
          <w:rFonts w:asciiTheme="minorHAnsi" w:hAnsiTheme="minorHAnsi" w:cstheme="minorHAnsi"/>
          <w:color w:val="auto"/>
        </w:rPr>
        <w:t xml:space="preserve"> se terminan de tramitar en la sede principal, esto incluye su disposición final y almacenamiento en archivo</w:t>
      </w:r>
      <w:r w:rsidRPr="0015685E">
        <w:rPr>
          <w:rFonts w:asciiTheme="minorHAnsi" w:hAnsiTheme="minorHAnsi" w:cstheme="minorHAnsi"/>
          <w:b/>
          <w:color w:val="auto"/>
        </w:rPr>
        <w:t>.</w:t>
      </w:r>
      <w:r w:rsidRPr="0015685E">
        <w:rPr>
          <w:rFonts w:asciiTheme="minorHAnsi" w:hAnsiTheme="minorHAnsi" w:cstheme="minorHAnsi"/>
          <w:b/>
          <w:color w:val="auto"/>
        </w:rPr>
        <w:tab/>
      </w:r>
    </w:p>
    <w:p w:rsidR="00F2408A" w:rsidRDefault="00F2408A" w:rsidP="003F0DAF">
      <w:pPr>
        <w:pStyle w:val="Default"/>
        <w:jc w:val="both"/>
        <w:rPr>
          <w:rFonts w:asciiTheme="minorHAnsi" w:hAnsiTheme="minorHAnsi" w:cstheme="minorHAnsi"/>
          <w:b/>
          <w:color w:val="auto"/>
        </w:rPr>
      </w:pPr>
    </w:p>
    <w:p w:rsidR="00F2408A" w:rsidRDefault="00F2408A" w:rsidP="003F0DAF">
      <w:pPr>
        <w:pStyle w:val="Default"/>
        <w:jc w:val="both"/>
        <w:rPr>
          <w:rFonts w:asciiTheme="minorHAnsi" w:hAnsiTheme="minorHAnsi" w:cstheme="minorHAnsi"/>
          <w:b/>
          <w:color w:val="auto"/>
        </w:rPr>
      </w:pPr>
      <w:r>
        <w:rPr>
          <w:rFonts w:asciiTheme="minorHAnsi" w:hAnsiTheme="minorHAnsi" w:cstheme="minorHAnsi"/>
          <w:b/>
          <w:color w:val="auto"/>
        </w:rPr>
        <w:t>7.7 GESTION DEL CONOCIMIENTO</w:t>
      </w:r>
    </w:p>
    <w:p w:rsidR="00F2408A" w:rsidRDefault="00F2408A" w:rsidP="003F0DAF">
      <w:pPr>
        <w:pStyle w:val="Default"/>
        <w:jc w:val="both"/>
        <w:rPr>
          <w:rFonts w:asciiTheme="minorHAnsi" w:hAnsiTheme="minorHAnsi" w:cstheme="minorHAnsi"/>
          <w:b/>
          <w:color w:val="auto"/>
        </w:rPr>
      </w:pPr>
    </w:p>
    <w:p w:rsidR="00F2408A" w:rsidRDefault="00F2408A" w:rsidP="003F0DAF">
      <w:pPr>
        <w:pStyle w:val="Default"/>
        <w:jc w:val="both"/>
        <w:rPr>
          <w:rFonts w:asciiTheme="minorHAnsi" w:hAnsiTheme="minorHAnsi" w:cstheme="minorHAnsi"/>
          <w:b/>
          <w:color w:val="auto"/>
        </w:rPr>
      </w:pPr>
      <w:r>
        <w:rPr>
          <w:rFonts w:asciiTheme="minorHAnsi" w:hAnsiTheme="minorHAnsi" w:cstheme="minorHAnsi"/>
          <w:b/>
          <w:color w:val="auto"/>
        </w:rPr>
        <w:t>7.7.1 identificación de cargos críticos</w:t>
      </w:r>
    </w:p>
    <w:p w:rsidR="00F2408A" w:rsidRDefault="00F2408A" w:rsidP="003F0DAF">
      <w:pPr>
        <w:pStyle w:val="Default"/>
        <w:jc w:val="both"/>
        <w:rPr>
          <w:rFonts w:asciiTheme="minorHAnsi" w:hAnsiTheme="minorHAnsi" w:cstheme="minorHAnsi"/>
          <w:b/>
          <w:color w:val="auto"/>
        </w:rPr>
      </w:pPr>
    </w:p>
    <w:p w:rsidR="00F2408A" w:rsidRDefault="00F2408A" w:rsidP="003F0DAF">
      <w:pPr>
        <w:pStyle w:val="Default"/>
        <w:jc w:val="both"/>
        <w:rPr>
          <w:rFonts w:asciiTheme="minorHAnsi" w:hAnsiTheme="minorHAnsi" w:cstheme="minorHAnsi"/>
          <w:color w:val="auto"/>
        </w:rPr>
      </w:pPr>
      <w:r w:rsidRPr="00F2408A">
        <w:rPr>
          <w:rFonts w:asciiTheme="minorHAnsi" w:hAnsiTheme="minorHAnsi" w:cstheme="minorHAnsi"/>
          <w:color w:val="auto"/>
        </w:rPr>
        <w:t>Los cargos que</w:t>
      </w:r>
      <w:r>
        <w:rPr>
          <w:rFonts w:asciiTheme="minorHAnsi" w:hAnsiTheme="minorHAnsi" w:cstheme="minorHAnsi"/>
          <w:color w:val="auto"/>
        </w:rPr>
        <w:t xml:space="preserve"> se consideran críticos para el sistema de gestion de calidad, son todos aquellos que afectan la calidad de la prestación del servicio.</w:t>
      </w:r>
    </w:p>
    <w:p w:rsidR="00F2408A" w:rsidRDefault="00F2408A" w:rsidP="003F0DAF">
      <w:pPr>
        <w:pStyle w:val="Default"/>
        <w:jc w:val="both"/>
        <w:rPr>
          <w:rFonts w:asciiTheme="minorHAnsi" w:hAnsiTheme="minorHAnsi" w:cstheme="minorHAnsi"/>
          <w:color w:val="auto"/>
        </w:rPr>
      </w:pPr>
    </w:p>
    <w:p w:rsidR="00F2408A" w:rsidRPr="00F2408A" w:rsidRDefault="00F2408A" w:rsidP="003F0DAF">
      <w:pPr>
        <w:pStyle w:val="Default"/>
        <w:jc w:val="both"/>
        <w:rPr>
          <w:rFonts w:asciiTheme="minorHAnsi" w:hAnsiTheme="minorHAnsi" w:cstheme="minorHAnsi"/>
          <w:color w:val="auto"/>
        </w:rPr>
      </w:pPr>
      <w:r w:rsidRPr="00F2408A">
        <w:rPr>
          <w:rFonts w:asciiTheme="minorHAnsi" w:hAnsiTheme="minorHAnsi" w:cstheme="minorHAnsi"/>
          <w:b/>
          <w:color w:val="auto"/>
        </w:rPr>
        <w:t>7.7.2</w:t>
      </w:r>
      <w:r>
        <w:rPr>
          <w:rFonts w:asciiTheme="minorHAnsi" w:hAnsiTheme="minorHAnsi" w:cstheme="minorHAnsi"/>
          <w:color w:val="auto"/>
        </w:rPr>
        <w:t xml:space="preserve"> </w:t>
      </w:r>
      <w:r>
        <w:rPr>
          <w:rFonts w:asciiTheme="minorHAnsi" w:hAnsiTheme="minorHAnsi" w:cstheme="minorHAnsi"/>
          <w:b/>
          <w:color w:val="auto"/>
        </w:rPr>
        <w:t>Determinar conocimientos críticos para el SGC</w:t>
      </w:r>
    </w:p>
    <w:p w:rsidR="00F2408A" w:rsidRDefault="00F2408A" w:rsidP="003F0DAF">
      <w:pPr>
        <w:pStyle w:val="Default"/>
        <w:jc w:val="both"/>
        <w:rPr>
          <w:rFonts w:asciiTheme="minorHAnsi" w:hAnsiTheme="minorHAnsi" w:cstheme="minorHAnsi"/>
          <w:b/>
          <w:color w:val="auto"/>
        </w:rPr>
      </w:pPr>
    </w:p>
    <w:p w:rsidR="00F2408A" w:rsidRPr="00F2408A" w:rsidRDefault="00F2408A" w:rsidP="003F0DAF">
      <w:pPr>
        <w:pStyle w:val="Default"/>
        <w:jc w:val="both"/>
        <w:rPr>
          <w:rFonts w:asciiTheme="minorHAnsi" w:hAnsiTheme="minorHAnsi" w:cstheme="minorHAnsi"/>
          <w:color w:val="auto"/>
        </w:rPr>
      </w:pPr>
      <w:r w:rsidRPr="00F2408A">
        <w:rPr>
          <w:rFonts w:asciiTheme="minorHAnsi" w:hAnsiTheme="minorHAnsi" w:cstheme="minorHAnsi"/>
          <w:color w:val="auto"/>
        </w:rPr>
        <w:t>Una vez identificados los cargos críticos para el sistema de gestion, se deberá identificar los conocimientos críticos de los cargos críticos tomando como base las funciones asignadas en los perfiles de cargo.</w:t>
      </w:r>
    </w:p>
    <w:p w:rsidR="003F0DAF" w:rsidRDefault="003F0DAF" w:rsidP="006A26A6">
      <w:pPr>
        <w:pStyle w:val="Default"/>
        <w:jc w:val="both"/>
        <w:rPr>
          <w:rFonts w:asciiTheme="minorHAnsi" w:hAnsiTheme="minorHAnsi" w:cstheme="minorHAnsi"/>
          <w:b/>
          <w:color w:val="auto"/>
        </w:rPr>
      </w:pPr>
    </w:p>
    <w:p w:rsidR="00F2408A" w:rsidRDefault="00F2408A" w:rsidP="006A26A6">
      <w:pPr>
        <w:pStyle w:val="Default"/>
        <w:jc w:val="both"/>
        <w:rPr>
          <w:rFonts w:asciiTheme="minorHAnsi" w:hAnsiTheme="minorHAnsi" w:cstheme="minorHAnsi"/>
          <w:b/>
          <w:color w:val="auto"/>
        </w:rPr>
      </w:pPr>
      <w:r>
        <w:rPr>
          <w:rFonts w:asciiTheme="minorHAnsi" w:hAnsiTheme="minorHAnsi" w:cstheme="minorHAnsi"/>
          <w:b/>
          <w:color w:val="auto"/>
        </w:rPr>
        <w:t>7.7.3 Matriz de cargos y conocimientos críticos para el sistema de gestion.</w:t>
      </w:r>
    </w:p>
    <w:p w:rsidR="00F2408A" w:rsidRDefault="00F2408A" w:rsidP="006A26A6">
      <w:pPr>
        <w:pStyle w:val="Default"/>
        <w:jc w:val="both"/>
        <w:rPr>
          <w:rFonts w:asciiTheme="minorHAnsi" w:hAnsiTheme="minorHAnsi" w:cstheme="minorHAnsi"/>
          <w:b/>
          <w:color w:val="auto"/>
        </w:rPr>
      </w:pPr>
      <w:r>
        <w:rPr>
          <w:rFonts w:asciiTheme="minorHAnsi" w:hAnsiTheme="minorHAnsi" w:cstheme="minorHAnsi"/>
          <w:b/>
          <w:color w:val="auto"/>
        </w:rPr>
        <w:t xml:space="preserve"> </w:t>
      </w:r>
    </w:p>
    <w:p w:rsidR="00F2408A" w:rsidRDefault="00C30A49" w:rsidP="006A26A6">
      <w:pPr>
        <w:pStyle w:val="Default"/>
        <w:jc w:val="both"/>
        <w:rPr>
          <w:rFonts w:asciiTheme="minorHAnsi" w:hAnsiTheme="minorHAnsi" w:cstheme="minorHAnsi"/>
          <w:color w:val="auto"/>
        </w:rPr>
      </w:pPr>
      <w:r w:rsidRPr="00C30A49">
        <w:rPr>
          <w:rFonts w:asciiTheme="minorHAnsi" w:hAnsiTheme="minorHAnsi" w:cstheme="minorHAnsi"/>
          <w:color w:val="auto"/>
        </w:rPr>
        <w:t>En esta matriz se deberán registrar los cargos críticos, además de los conocimientos críticos que el cargo deberá contener, adicionalmente se deberá describir el mecanismo de comunicación o validación del conocimiento crítico.</w:t>
      </w:r>
    </w:p>
    <w:p w:rsidR="00C30A49" w:rsidRDefault="00C30A49" w:rsidP="006A26A6">
      <w:pPr>
        <w:pStyle w:val="Default"/>
        <w:jc w:val="both"/>
        <w:rPr>
          <w:rFonts w:asciiTheme="minorHAnsi" w:hAnsiTheme="minorHAnsi" w:cstheme="minorHAnsi"/>
          <w:color w:val="auto"/>
        </w:rPr>
      </w:pPr>
    </w:p>
    <w:p w:rsidR="004E1280" w:rsidRDefault="00C30A49" w:rsidP="006A26A6">
      <w:pPr>
        <w:pStyle w:val="Default"/>
        <w:jc w:val="both"/>
        <w:rPr>
          <w:rFonts w:asciiTheme="minorHAnsi" w:hAnsiTheme="minorHAnsi" w:cstheme="minorHAnsi"/>
          <w:color w:val="auto"/>
        </w:rPr>
      </w:pPr>
      <w:r>
        <w:rPr>
          <w:rFonts w:asciiTheme="minorHAnsi" w:hAnsiTheme="minorHAnsi" w:cstheme="minorHAnsi"/>
          <w:color w:val="auto"/>
        </w:rPr>
        <w:lastRenderedPageBreak/>
        <w:t>Con el fin de asegurar la permanencia de estos conocimientos críticos a cargos críticos,</w:t>
      </w:r>
      <w:r w:rsidR="004E1280">
        <w:rPr>
          <w:rFonts w:asciiTheme="minorHAnsi" w:hAnsiTheme="minorHAnsi" w:cstheme="minorHAnsi"/>
          <w:color w:val="auto"/>
        </w:rPr>
        <w:t xml:space="preserve"> se deberá definir el plan de sucesión (cargo Backup) que asumirá estos conocimientos en la organización. </w:t>
      </w:r>
      <w:r w:rsidR="004E1280" w:rsidRPr="004E1280">
        <w:rPr>
          <w:rFonts w:asciiTheme="minorHAnsi" w:hAnsiTheme="minorHAnsi" w:cstheme="minorHAnsi"/>
          <w:b/>
          <w:color w:val="auto"/>
        </w:rPr>
        <w:t>PGRH 001 – D2 Matriz de cargos y conocimientos críticos</w:t>
      </w:r>
    </w:p>
    <w:p w:rsidR="004E1280" w:rsidRDefault="004E1280" w:rsidP="006A26A6">
      <w:pPr>
        <w:pStyle w:val="Default"/>
        <w:jc w:val="both"/>
        <w:rPr>
          <w:rFonts w:asciiTheme="minorHAnsi" w:hAnsiTheme="minorHAnsi" w:cstheme="minorHAnsi"/>
          <w:color w:val="auto"/>
        </w:rPr>
      </w:pPr>
    </w:p>
    <w:p w:rsidR="0091474A" w:rsidRPr="0091474A" w:rsidRDefault="0091474A" w:rsidP="006A26A6">
      <w:pPr>
        <w:pStyle w:val="Default"/>
        <w:jc w:val="both"/>
        <w:rPr>
          <w:rFonts w:asciiTheme="minorHAnsi" w:hAnsiTheme="minorHAnsi" w:cstheme="minorHAnsi"/>
          <w:b/>
          <w:color w:val="auto"/>
        </w:rPr>
      </w:pPr>
      <w:r w:rsidRPr="0091474A">
        <w:rPr>
          <w:rFonts w:asciiTheme="minorHAnsi" w:hAnsiTheme="minorHAnsi" w:cstheme="minorHAnsi"/>
          <w:b/>
          <w:color w:val="auto"/>
        </w:rPr>
        <w:t>7.7.4 Evaluación de conocimientos actuales.</w:t>
      </w:r>
    </w:p>
    <w:p w:rsidR="0091474A" w:rsidRDefault="0091474A" w:rsidP="006A26A6">
      <w:pPr>
        <w:pStyle w:val="Default"/>
        <w:jc w:val="both"/>
        <w:rPr>
          <w:rFonts w:asciiTheme="minorHAnsi" w:hAnsiTheme="minorHAnsi" w:cstheme="minorHAnsi"/>
          <w:color w:val="auto"/>
        </w:rPr>
      </w:pPr>
    </w:p>
    <w:p w:rsidR="0091474A" w:rsidRDefault="0091474A" w:rsidP="0091474A">
      <w:pPr>
        <w:pStyle w:val="Default"/>
        <w:jc w:val="both"/>
        <w:rPr>
          <w:rFonts w:asciiTheme="minorHAnsi" w:hAnsiTheme="minorHAnsi" w:cstheme="minorHAnsi"/>
          <w:color w:val="auto"/>
        </w:rPr>
      </w:pPr>
      <w:r>
        <w:rPr>
          <w:rFonts w:asciiTheme="minorHAnsi" w:hAnsiTheme="minorHAnsi" w:cstheme="minorHAnsi"/>
          <w:color w:val="auto"/>
        </w:rPr>
        <w:t xml:space="preserve">Mediante la aplicación de </w:t>
      </w:r>
      <w:r w:rsidR="00354BBA">
        <w:rPr>
          <w:rFonts w:asciiTheme="minorHAnsi" w:hAnsiTheme="minorHAnsi" w:cstheme="minorHAnsi"/>
          <w:color w:val="auto"/>
        </w:rPr>
        <w:t xml:space="preserve">formato evaluación de conocimientos </w:t>
      </w:r>
      <w:r w:rsidR="00354BBA" w:rsidRPr="00354BBA">
        <w:rPr>
          <w:rFonts w:asciiTheme="minorHAnsi" w:hAnsiTheme="minorHAnsi" w:cstheme="minorHAnsi"/>
          <w:b/>
          <w:color w:val="auto"/>
        </w:rPr>
        <w:t>PGRH 001 – R15</w:t>
      </w:r>
      <w:r>
        <w:rPr>
          <w:rFonts w:asciiTheme="minorHAnsi" w:hAnsiTheme="minorHAnsi" w:cstheme="minorHAnsi"/>
          <w:color w:val="auto"/>
        </w:rPr>
        <w:t xml:space="preserve">, se deberá </w:t>
      </w:r>
      <w:r w:rsidR="00354BBA">
        <w:rPr>
          <w:rFonts w:asciiTheme="minorHAnsi" w:hAnsiTheme="minorHAnsi" w:cstheme="minorHAnsi"/>
          <w:color w:val="auto"/>
        </w:rPr>
        <w:t xml:space="preserve">validar </w:t>
      </w:r>
      <w:r>
        <w:rPr>
          <w:rFonts w:asciiTheme="minorHAnsi" w:hAnsiTheme="minorHAnsi" w:cstheme="minorHAnsi"/>
          <w:color w:val="auto"/>
        </w:rPr>
        <w:t xml:space="preserve">si los cargos críticos </w:t>
      </w:r>
      <w:r w:rsidR="004E1280">
        <w:rPr>
          <w:rFonts w:asciiTheme="minorHAnsi" w:hAnsiTheme="minorHAnsi" w:cstheme="minorHAnsi"/>
          <w:color w:val="auto"/>
        </w:rPr>
        <w:t>cuentan</w:t>
      </w:r>
      <w:r>
        <w:rPr>
          <w:rFonts w:asciiTheme="minorHAnsi" w:hAnsiTheme="minorHAnsi" w:cstheme="minorHAnsi"/>
          <w:color w:val="auto"/>
        </w:rPr>
        <w:t xml:space="preserve"> con los </w:t>
      </w:r>
      <w:r w:rsidR="004E1280">
        <w:rPr>
          <w:rFonts w:asciiTheme="minorHAnsi" w:hAnsiTheme="minorHAnsi" w:cstheme="minorHAnsi"/>
          <w:color w:val="auto"/>
        </w:rPr>
        <w:t>conocimientos</w:t>
      </w:r>
      <w:r>
        <w:rPr>
          <w:rFonts w:asciiTheme="minorHAnsi" w:hAnsiTheme="minorHAnsi" w:cstheme="minorHAnsi"/>
          <w:color w:val="auto"/>
        </w:rPr>
        <w:t xml:space="preserve"> críticos asociados al perfil de cargo, en caso de </w:t>
      </w:r>
      <w:r w:rsidR="004E1280">
        <w:rPr>
          <w:rFonts w:asciiTheme="minorHAnsi" w:hAnsiTheme="minorHAnsi" w:cstheme="minorHAnsi"/>
          <w:color w:val="auto"/>
        </w:rPr>
        <w:t>Identificarse</w:t>
      </w:r>
      <w:r>
        <w:rPr>
          <w:rFonts w:asciiTheme="minorHAnsi" w:hAnsiTheme="minorHAnsi" w:cstheme="minorHAnsi"/>
          <w:color w:val="auto"/>
        </w:rPr>
        <w:t xml:space="preserve"> conocimientos no adquiridos, estos </w:t>
      </w:r>
      <w:r w:rsidR="004E1280">
        <w:rPr>
          <w:rFonts w:asciiTheme="minorHAnsi" w:hAnsiTheme="minorHAnsi" w:cstheme="minorHAnsi"/>
          <w:color w:val="auto"/>
        </w:rPr>
        <w:t>deberán</w:t>
      </w:r>
      <w:r>
        <w:rPr>
          <w:rFonts w:asciiTheme="minorHAnsi" w:hAnsiTheme="minorHAnsi" w:cstheme="minorHAnsi"/>
          <w:color w:val="auto"/>
        </w:rPr>
        <w:t xml:space="preserve"> ser </w:t>
      </w:r>
      <w:r w:rsidR="004E1280">
        <w:rPr>
          <w:rFonts w:asciiTheme="minorHAnsi" w:hAnsiTheme="minorHAnsi" w:cstheme="minorHAnsi"/>
          <w:color w:val="auto"/>
        </w:rPr>
        <w:t>registrado</w:t>
      </w:r>
      <w:r>
        <w:rPr>
          <w:rFonts w:asciiTheme="minorHAnsi" w:hAnsiTheme="minorHAnsi" w:cstheme="minorHAnsi"/>
          <w:color w:val="auto"/>
        </w:rPr>
        <w:t xml:space="preserve"> en el programa de capacitación y entrenamiento por cargos con el fin de cerrar brechas identificadas.</w:t>
      </w:r>
    </w:p>
    <w:p w:rsidR="003E57DC" w:rsidRDefault="003E57DC" w:rsidP="0091474A">
      <w:pPr>
        <w:pStyle w:val="Default"/>
        <w:jc w:val="both"/>
        <w:rPr>
          <w:rFonts w:asciiTheme="minorHAnsi" w:hAnsiTheme="minorHAnsi" w:cstheme="minorHAnsi"/>
          <w:color w:val="auto"/>
        </w:rPr>
      </w:pPr>
    </w:p>
    <w:p w:rsidR="0091474A" w:rsidRPr="003E57DC" w:rsidRDefault="004E1280" w:rsidP="0091474A">
      <w:pPr>
        <w:pStyle w:val="Default"/>
        <w:jc w:val="both"/>
        <w:rPr>
          <w:rFonts w:asciiTheme="minorHAnsi" w:hAnsiTheme="minorHAnsi" w:cstheme="minorHAnsi"/>
          <w:b/>
          <w:color w:val="auto"/>
        </w:rPr>
      </w:pPr>
      <w:r w:rsidRPr="003E57DC">
        <w:rPr>
          <w:rFonts w:asciiTheme="minorHAnsi" w:hAnsiTheme="minorHAnsi" w:cstheme="minorHAnsi"/>
          <w:b/>
          <w:color w:val="auto"/>
        </w:rPr>
        <w:t xml:space="preserve">7.7.5 </w:t>
      </w:r>
      <w:r w:rsidR="003E57DC" w:rsidRPr="003E57DC">
        <w:rPr>
          <w:rFonts w:asciiTheme="minorHAnsi" w:hAnsiTheme="minorHAnsi" w:cstheme="minorHAnsi"/>
          <w:b/>
          <w:color w:val="auto"/>
        </w:rPr>
        <w:t>Manuales de operación.</w:t>
      </w:r>
    </w:p>
    <w:p w:rsidR="0091474A" w:rsidRDefault="0091474A" w:rsidP="006A26A6">
      <w:pPr>
        <w:pStyle w:val="Default"/>
        <w:jc w:val="both"/>
        <w:rPr>
          <w:rFonts w:asciiTheme="minorHAnsi" w:hAnsiTheme="minorHAnsi" w:cstheme="minorHAnsi"/>
          <w:b/>
          <w:color w:val="auto"/>
        </w:rPr>
      </w:pPr>
    </w:p>
    <w:p w:rsidR="003E57DC" w:rsidRDefault="003E57DC" w:rsidP="006A26A6">
      <w:pPr>
        <w:pStyle w:val="Default"/>
        <w:jc w:val="both"/>
        <w:rPr>
          <w:rFonts w:asciiTheme="minorHAnsi" w:hAnsiTheme="minorHAnsi" w:cstheme="minorHAnsi"/>
          <w:color w:val="auto"/>
        </w:rPr>
      </w:pPr>
      <w:r w:rsidRPr="003E57DC">
        <w:rPr>
          <w:rFonts w:asciiTheme="minorHAnsi" w:hAnsiTheme="minorHAnsi" w:cstheme="minorHAnsi"/>
          <w:color w:val="auto"/>
        </w:rPr>
        <w:t>Estos manuales de operación se deberán crear para los cargos críticos con el fin de ser usados como herramienta para la ejecución de capacitaciones en conocimientos críticos</w:t>
      </w:r>
      <w:r w:rsidR="009F304A">
        <w:rPr>
          <w:rFonts w:asciiTheme="minorHAnsi" w:hAnsiTheme="minorHAnsi" w:cstheme="minorHAnsi"/>
          <w:color w:val="auto"/>
        </w:rPr>
        <w:t>.</w:t>
      </w:r>
    </w:p>
    <w:p w:rsidR="009F304A" w:rsidRDefault="009F304A" w:rsidP="006A26A6">
      <w:pPr>
        <w:pStyle w:val="Default"/>
        <w:jc w:val="both"/>
        <w:rPr>
          <w:rFonts w:asciiTheme="minorHAnsi" w:hAnsiTheme="minorHAnsi" w:cstheme="minorHAnsi"/>
          <w:color w:val="auto"/>
        </w:rPr>
      </w:pPr>
    </w:p>
    <w:p w:rsidR="009F304A" w:rsidRPr="003E57DC" w:rsidRDefault="009F304A" w:rsidP="006A26A6">
      <w:pPr>
        <w:pStyle w:val="Default"/>
        <w:jc w:val="both"/>
        <w:rPr>
          <w:rFonts w:asciiTheme="minorHAnsi" w:hAnsiTheme="minorHAnsi" w:cstheme="minorHAnsi"/>
          <w:color w:val="auto"/>
        </w:rPr>
      </w:pPr>
      <w:r w:rsidRPr="009F304A">
        <w:rPr>
          <w:rFonts w:asciiTheme="minorHAnsi" w:hAnsiTheme="minorHAnsi" w:cstheme="minorHAnsi"/>
          <w:b/>
          <w:color w:val="auto"/>
        </w:rPr>
        <w:t>Nota:</w:t>
      </w:r>
      <w:r>
        <w:rPr>
          <w:rFonts w:asciiTheme="minorHAnsi" w:hAnsiTheme="minorHAnsi" w:cstheme="minorHAnsi"/>
          <w:color w:val="auto"/>
        </w:rPr>
        <w:t xml:space="preserve"> todo cargo crítico deberá recibir inducción específica por cargo, en donde se registre todos los conocimientos críticos que el colaborador deberá recibir, esta información se deberá registrar en el formato </w:t>
      </w:r>
      <w:r w:rsidRPr="00C55D06">
        <w:rPr>
          <w:rFonts w:asciiTheme="minorHAnsi" w:hAnsiTheme="minorHAnsi" w:cstheme="minorHAnsi"/>
          <w:b/>
          <w:color w:val="auto"/>
        </w:rPr>
        <w:t>PGRH 001 – R14 Formato inducción especifica por cargo</w:t>
      </w:r>
      <w:r>
        <w:rPr>
          <w:rFonts w:asciiTheme="minorHAnsi" w:hAnsiTheme="minorHAnsi" w:cstheme="minorHAnsi"/>
          <w:color w:val="auto"/>
        </w:rPr>
        <w:t xml:space="preserve"> y deberá quedar almacenada en la carpeta del colaborador.</w:t>
      </w:r>
    </w:p>
    <w:p w:rsidR="003E57DC" w:rsidRDefault="003E57DC" w:rsidP="006A26A6">
      <w:pPr>
        <w:pStyle w:val="Default"/>
        <w:jc w:val="both"/>
        <w:rPr>
          <w:rFonts w:asciiTheme="minorHAnsi" w:hAnsiTheme="minorHAnsi" w:cstheme="minorHAnsi"/>
          <w:b/>
          <w:color w:val="auto"/>
        </w:rPr>
      </w:pPr>
    </w:p>
    <w:p w:rsidR="00F751FF" w:rsidRPr="00A14E4F" w:rsidRDefault="00C95E29" w:rsidP="00266A16">
      <w:pPr>
        <w:pStyle w:val="Default"/>
        <w:jc w:val="both"/>
        <w:rPr>
          <w:rFonts w:asciiTheme="minorHAnsi" w:hAnsiTheme="minorHAnsi" w:cstheme="minorHAnsi"/>
          <w:b/>
          <w:color w:val="auto"/>
        </w:rPr>
      </w:pPr>
      <w:r w:rsidRPr="00A14E4F">
        <w:rPr>
          <w:rFonts w:asciiTheme="minorHAnsi" w:hAnsiTheme="minorHAnsi" w:cstheme="minorHAnsi"/>
          <w:b/>
          <w:color w:val="auto"/>
        </w:rPr>
        <w:t>8</w:t>
      </w:r>
      <w:r w:rsidR="00DA19BD" w:rsidRPr="00A14E4F">
        <w:rPr>
          <w:rFonts w:asciiTheme="minorHAnsi" w:hAnsiTheme="minorHAnsi" w:cstheme="minorHAnsi"/>
          <w:b/>
          <w:color w:val="auto"/>
        </w:rPr>
        <w:t xml:space="preserve">. </w:t>
      </w:r>
      <w:r w:rsidR="00F751FF" w:rsidRPr="00A14E4F">
        <w:rPr>
          <w:rFonts w:asciiTheme="minorHAnsi" w:hAnsiTheme="minorHAnsi" w:cstheme="minorHAnsi"/>
          <w:b/>
          <w:color w:val="auto"/>
        </w:rPr>
        <w:t>ANEXOS</w:t>
      </w:r>
    </w:p>
    <w:p w:rsidR="00F751FF" w:rsidRPr="00A14E4F" w:rsidRDefault="00F751FF" w:rsidP="00266A16">
      <w:pPr>
        <w:pStyle w:val="Default"/>
        <w:jc w:val="both"/>
        <w:rPr>
          <w:rFonts w:asciiTheme="minorHAnsi" w:hAnsiTheme="minorHAnsi" w:cstheme="minorHAnsi"/>
          <w:b/>
          <w:color w:val="auto"/>
        </w:rPr>
      </w:pPr>
    </w:p>
    <w:p w:rsidR="005B5882" w:rsidRPr="00A14E4F" w:rsidRDefault="005B5882" w:rsidP="00266A16">
      <w:pPr>
        <w:pStyle w:val="Default"/>
        <w:jc w:val="both"/>
        <w:rPr>
          <w:rFonts w:asciiTheme="minorHAnsi" w:hAnsiTheme="minorHAnsi" w:cstheme="minorHAnsi"/>
          <w:color w:val="auto"/>
        </w:rPr>
      </w:pPr>
      <w:r w:rsidRPr="00A14E4F">
        <w:rPr>
          <w:rFonts w:asciiTheme="minorHAnsi" w:hAnsiTheme="minorHAnsi" w:cstheme="minorHAnsi"/>
          <w:b/>
          <w:color w:val="auto"/>
        </w:rPr>
        <w:t>PGRH 001</w:t>
      </w:r>
      <w:r w:rsidR="005A0F2F" w:rsidRPr="00A14E4F">
        <w:rPr>
          <w:rFonts w:asciiTheme="minorHAnsi" w:hAnsiTheme="minorHAnsi" w:cstheme="minorHAnsi"/>
          <w:b/>
          <w:color w:val="auto"/>
        </w:rPr>
        <w:t xml:space="preserve"> – </w:t>
      </w:r>
      <w:r w:rsidRPr="00A14E4F">
        <w:rPr>
          <w:rFonts w:asciiTheme="minorHAnsi" w:hAnsiTheme="minorHAnsi" w:cstheme="minorHAnsi"/>
          <w:b/>
          <w:color w:val="auto"/>
        </w:rPr>
        <w:t>R1</w:t>
      </w:r>
      <w:r w:rsidR="004A1F0F" w:rsidRPr="00A14E4F">
        <w:rPr>
          <w:rFonts w:asciiTheme="minorHAnsi" w:hAnsiTheme="minorHAnsi" w:cstheme="minorHAnsi"/>
          <w:b/>
          <w:color w:val="auto"/>
        </w:rPr>
        <w:t xml:space="preserve"> </w:t>
      </w:r>
      <w:r w:rsidR="0023238D" w:rsidRPr="00A14E4F">
        <w:rPr>
          <w:rFonts w:asciiTheme="minorHAnsi" w:hAnsiTheme="minorHAnsi" w:cstheme="minorHAnsi"/>
          <w:color w:val="auto"/>
        </w:rPr>
        <w:t>Formato de Requisición del personal</w:t>
      </w:r>
      <w:r w:rsidR="00002315" w:rsidRPr="00A14E4F">
        <w:rPr>
          <w:rFonts w:asciiTheme="minorHAnsi" w:hAnsiTheme="minorHAnsi" w:cstheme="minorHAnsi"/>
          <w:color w:val="auto"/>
        </w:rPr>
        <w:t>.</w:t>
      </w:r>
    </w:p>
    <w:p w:rsidR="0023238D" w:rsidRPr="00A14E4F" w:rsidRDefault="00AD09FF" w:rsidP="00266A16">
      <w:pPr>
        <w:pStyle w:val="Default"/>
        <w:jc w:val="both"/>
        <w:rPr>
          <w:rFonts w:asciiTheme="minorHAnsi" w:hAnsiTheme="minorHAnsi" w:cstheme="minorHAnsi"/>
          <w:color w:val="auto"/>
        </w:rPr>
      </w:pPr>
      <w:r w:rsidRPr="00A14E4F">
        <w:rPr>
          <w:rFonts w:asciiTheme="minorHAnsi" w:hAnsiTheme="minorHAnsi" w:cstheme="minorHAnsi"/>
          <w:b/>
          <w:color w:val="auto"/>
        </w:rPr>
        <w:t xml:space="preserve">PGRH 001 – R3 </w:t>
      </w:r>
      <w:r w:rsidRPr="00914373">
        <w:rPr>
          <w:rFonts w:asciiTheme="minorHAnsi" w:hAnsiTheme="minorHAnsi" w:cstheme="minorHAnsi"/>
          <w:color w:val="auto"/>
        </w:rPr>
        <w:t>F</w:t>
      </w:r>
      <w:r w:rsidRPr="00A14E4F">
        <w:rPr>
          <w:rFonts w:asciiTheme="minorHAnsi" w:hAnsiTheme="minorHAnsi" w:cstheme="minorHAnsi"/>
          <w:color w:val="auto"/>
        </w:rPr>
        <w:t xml:space="preserve">ormato </w:t>
      </w:r>
      <w:r w:rsidR="00897D2C" w:rsidRPr="00A14E4F">
        <w:rPr>
          <w:rFonts w:asciiTheme="minorHAnsi" w:hAnsiTheme="minorHAnsi" w:cstheme="minorHAnsi"/>
          <w:color w:val="auto"/>
        </w:rPr>
        <w:t>control de ausentismos</w:t>
      </w:r>
      <w:r w:rsidR="00002315" w:rsidRPr="00A14E4F">
        <w:rPr>
          <w:rFonts w:asciiTheme="minorHAnsi" w:hAnsiTheme="minorHAnsi" w:cstheme="minorHAnsi"/>
          <w:color w:val="auto"/>
        </w:rPr>
        <w:t>.</w:t>
      </w:r>
    </w:p>
    <w:p w:rsidR="00166136" w:rsidRPr="00A14E4F" w:rsidRDefault="00166136" w:rsidP="00266A16">
      <w:pPr>
        <w:pStyle w:val="Default"/>
        <w:jc w:val="both"/>
        <w:rPr>
          <w:rFonts w:asciiTheme="minorHAnsi" w:hAnsiTheme="minorHAnsi" w:cstheme="minorHAnsi"/>
          <w:color w:val="auto"/>
        </w:rPr>
      </w:pPr>
      <w:r w:rsidRPr="00A14E4F">
        <w:rPr>
          <w:rFonts w:asciiTheme="minorHAnsi" w:hAnsiTheme="minorHAnsi" w:cstheme="minorHAnsi"/>
          <w:b/>
          <w:color w:val="auto"/>
        </w:rPr>
        <w:t xml:space="preserve">PGRH 001 – R4 </w:t>
      </w:r>
      <w:r w:rsidRPr="00A14E4F">
        <w:rPr>
          <w:rFonts w:asciiTheme="minorHAnsi" w:hAnsiTheme="minorHAnsi" w:cstheme="minorHAnsi"/>
          <w:color w:val="auto"/>
        </w:rPr>
        <w:t>Formato Check List carpeta del empleado</w:t>
      </w:r>
      <w:r w:rsidR="00002315" w:rsidRPr="00A14E4F">
        <w:rPr>
          <w:rFonts w:asciiTheme="minorHAnsi" w:hAnsiTheme="minorHAnsi" w:cstheme="minorHAnsi"/>
          <w:color w:val="auto"/>
        </w:rPr>
        <w:t>.</w:t>
      </w:r>
    </w:p>
    <w:p w:rsidR="008E765D" w:rsidRPr="00A14E4F" w:rsidRDefault="00770B89" w:rsidP="00266A16">
      <w:pPr>
        <w:pStyle w:val="Default"/>
        <w:jc w:val="both"/>
        <w:rPr>
          <w:rFonts w:asciiTheme="minorHAnsi" w:hAnsiTheme="minorHAnsi" w:cstheme="minorHAnsi"/>
          <w:color w:val="auto"/>
        </w:rPr>
      </w:pPr>
      <w:r w:rsidRPr="00A14E4F">
        <w:rPr>
          <w:rFonts w:asciiTheme="minorHAnsi" w:hAnsiTheme="minorHAnsi" w:cstheme="minorHAnsi"/>
          <w:b/>
          <w:color w:val="auto"/>
        </w:rPr>
        <w:t>PGRH 001 – R5</w:t>
      </w:r>
      <w:r w:rsidR="00AD09FF" w:rsidRPr="00A14E4F">
        <w:rPr>
          <w:rFonts w:asciiTheme="minorHAnsi" w:hAnsiTheme="minorHAnsi" w:cstheme="minorHAnsi"/>
          <w:b/>
          <w:color w:val="auto"/>
        </w:rPr>
        <w:t xml:space="preserve"> </w:t>
      </w:r>
      <w:r w:rsidR="00C86CBE">
        <w:rPr>
          <w:rFonts w:asciiTheme="minorHAnsi" w:hAnsiTheme="minorHAnsi" w:cstheme="minorHAnsi"/>
          <w:color w:val="auto"/>
        </w:rPr>
        <w:t>Formato e</w:t>
      </w:r>
      <w:r w:rsidR="00C86CBE" w:rsidRPr="00A14E4F">
        <w:rPr>
          <w:rFonts w:asciiTheme="minorHAnsi" w:hAnsiTheme="minorHAnsi" w:cstheme="minorHAnsi"/>
          <w:color w:val="auto"/>
        </w:rPr>
        <w:t xml:space="preserve">ntrevista </w:t>
      </w:r>
      <w:r w:rsidR="00C86CBE">
        <w:rPr>
          <w:rFonts w:asciiTheme="minorHAnsi" w:hAnsiTheme="minorHAnsi" w:cstheme="minorHAnsi"/>
          <w:color w:val="auto"/>
        </w:rPr>
        <w:t>y/o encuesta para s</w:t>
      </w:r>
      <w:r w:rsidR="0023238D" w:rsidRPr="00A14E4F">
        <w:rPr>
          <w:rFonts w:asciiTheme="minorHAnsi" w:hAnsiTheme="minorHAnsi" w:cstheme="minorHAnsi"/>
          <w:color w:val="auto"/>
        </w:rPr>
        <w:t>elección de personal</w:t>
      </w:r>
    </w:p>
    <w:p w:rsidR="00A80A1C" w:rsidRPr="00A14E4F" w:rsidRDefault="008E765D" w:rsidP="00266A16">
      <w:pPr>
        <w:pStyle w:val="Default"/>
        <w:jc w:val="both"/>
        <w:rPr>
          <w:rFonts w:asciiTheme="minorHAnsi" w:hAnsiTheme="minorHAnsi" w:cstheme="minorHAnsi"/>
          <w:color w:val="auto"/>
        </w:rPr>
      </w:pPr>
      <w:r w:rsidRPr="00A14E4F">
        <w:rPr>
          <w:rFonts w:asciiTheme="minorHAnsi" w:hAnsiTheme="minorHAnsi" w:cstheme="minorHAnsi"/>
          <w:b/>
          <w:color w:val="auto"/>
        </w:rPr>
        <w:t>PGRH 001 – R</w:t>
      </w:r>
      <w:r w:rsidR="00770B89" w:rsidRPr="00A14E4F">
        <w:rPr>
          <w:rFonts w:asciiTheme="minorHAnsi" w:hAnsiTheme="minorHAnsi" w:cstheme="minorHAnsi"/>
          <w:b/>
          <w:color w:val="auto"/>
        </w:rPr>
        <w:t>6</w:t>
      </w:r>
      <w:r w:rsidR="00CB24B3" w:rsidRPr="00A14E4F">
        <w:rPr>
          <w:rFonts w:asciiTheme="minorHAnsi" w:hAnsiTheme="minorHAnsi" w:cstheme="minorHAnsi"/>
          <w:b/>
          <w:color w:val="auto"/>
        </w:rPr>
        <w:t xml:space="preserve"> </w:t>
      </w:r>
      <w:r w:rsidR="00CB24B3" w:rsidRPr="00A14E4F">
        <w:rPr>
          <w:rFonts w:asciiTheme="minorHAnsi" w:hAnsiTheme="minorHAnsi" w:cstheme="minorHAnsi"/>
          <w:color w:val="auto"/>
        </w:rPr>
        <w:t>Formato Solicitud de Vacaciones</w:t>
      </w:r>
      <w:r w:rsidR="00914373">
        <w:rPr>
          <w:rFonts w:asciiTheme="minorHAnsi" w:hAnsiTheme="minorHAnsi" w:cstheme="minorHAnsi"/>
          <w:color w:val="auto"/>
        </w:rPr>
        <w:t xml:space="preserve"> </w:t>
      </w:r>
    </w:p>
    <w:p w:rsidR="0003529C" w:rsidRPr="00A14E4F" w:rsidRDefault="0003529C" w:rsidP="00266A16">
      <w:pPr>
        <w:pStyle w:val="Default"/>
        <w:jc w:val="both"/>
        <w:rPr>
          <w:rFonts w:asciiTheme="minorHAnsi" w:hAnsiTheme="minorHAnsi" w:cstheme="minorHAnsi"/>
          <w:color w:val="auto"/>
        </w:rPr>
      </w:pPr>
      <w:r w:rsidRPr="00A14E4F">
        <w:rPr>
          <w:rFonts w:asciiTheme="minorHAnsi" w:hAnsiTheme="minorHAnsi" w:cstheme="minorHAnsi"/>
          <w:b/>
          <w:color w:val="auto"/>
        </w:rPr>
        <w:t xml:space="preserve">PGRH 001 – R7 </w:t>
      </w:r>
      <w:r w:rsidRPr="00A14E4F">
        <w:rPr>
          <w:rFonts w:asciiTheme="minorHAnsi" w:hAnsiTheme="minorHAnsi" w:cstheme="minorHAnsi"/>
          <w:color w:val="auto"/>
        </w:rPr>
        <w:t>Formato Perfil de Cargo.</w:t>
      </w:r>
    </w:p>
    <w:p w:rsidR="0003529C" w:rsidRPr="00A14E4F" w:rsidRDefault="0003529C" w:rsidP="00266A16">
      <w:pPr>
        <w:pStyle w:val="Default"/>
        <w:jc w:val="both"/>
        <w:rPr>
          <w:rFonts w:asciiTheme="minorHAnsi" w:hAnsiTheme="minorHAnsi" w:cstheme="minorHAnsi"/>
          <w:b/>
          <w:color w:val="auto"/>
        </w:rPr>
      </w:pPr>
      <w:r w:rsidRPr="00A14E4F">
        <w:rPr>
          <w:rFonts w:asciiTheme="minorHAnsi" w:hAnsiTheme="minorHAnsi" w:cstheme="minorHAnsi"/>
          <w:b/>
          <w:color w:val="auto"/>
        </w:rPr>
        <w:t xml:space="preserve">PGRH 001 – R8 </w:t>
      </w:r>
      <w:r w:rsidRPr="00A14E4F">
        <w:rPr>
          <w:rFonts w:asciiTheme="minorHAnsi" w:hAnsiTheme="minorHAnsi" w:cstheme="minorHAnsi"/>
          <w:color w:val="auto"/>
        </w:rPr>
        <w:t>Formato Capacitación y Entrenamiento.</w:t>
      </w:r>
    </w:p>
    <w:p w:rsidR="0003529C" w:rsidRPr="00A14E4F" w:rsidRDefault="0003529C" w:rsidP="00266A16">
      <w:pPr>
        <w:pStyle w:val="Default"/>
        <w:jc w:val="both"/>
        <w:rPr>
          <w:rFonts w:asciiTheme="minorHAnsi" w:hAnsiTheme="minorHAnsi" w:cstheme="minorHAnsi"/>
          <w:color w:val="auto"/>
        </w:rPr>
      </w:pPr>
      <w:r w:rsidRPr="00A14E4F">
        <w:rPr>
          <w:rFonts w:asciiTheme="minorHAnsi" w:hAnsiTheme="minorHAnsi" w:cstheme="minorHAnsi"/>
          <w:b/>
          <w:color w:val="auto"/>
        </w:rPr>
        <w:t>PGRH 001 – R9</w:t>
      </w:r>
      <w:r w:rsidR="00E85C29" w:rsidRPr="00A14E4F">
        <w:rPr>
          <w:rFonts w:asciiTheme="minorHAnsi" w:hAnsiTheme="minorHAnsi" w:cstheme="minorHAnsi"/>
          <w:b/>
          <w:color w:val="auto"/>
        </w:rPr>
        <w:t xml:space="preserve"> </w:t>
      </w:r>
      <w:r w:rsidR="00E85C29" w:rsidRPr="00A14E4F">
        <w:rPr>
          <w:rFonts w:asciiTheme="minorHAnsi" w:hAnsiTheme="minorHAnsi" w:cstheme="minorHAnsi"/>
          <w:color w:val="auto"/>
        </w:rPr>
        <w:t>Registro de Inducción y Reinducción de Personal.</w:t>
      </w:r>
    </w:p>
    <w:p w:rsidR="00E85C29" w:rsidRPr="00A14E4F" w:rsidRDefault="00E85C29" w:rsidP="00266A16">
      <w:pPr>
        <w:pStyle w:val="Default"/>
        <w:jc w:val="both"/>
        <w:rPr>
          <w:rFonts w:asciiTheme="minorHAnsi" w:hAnsiTheme="minorHAnsi" w:cstheme="minorHAnsi"/>
          <w:color w:val="auto"/>
        </w:rPr>
      </w:pPr>
      <w:r w:rsidRPr="00A14E4F">
        <w:rPr>
          <w:rFonts w:asciiTheme="minorHAnsi" w:hAnsiTheme="minorHAnsi" w:cstheme="minorHAnsi"/>
          <w:b/>
          <w:color w:val="auto"/>
        </w:rPr>
        <w:t xml:space="preserve">PGRH 001 – R11 </w:t>
      </w:r>
      <w:r w:rsidRPr="00A14E4F">
        <w:rPr>
          <w:rFonts w:asciiTheme="minorHAnsi" w:hAnsiTheme="minorHAnsi" w:cstheme="minorHAnsi"/>
          <w:color w:val="auto"/>
        </w:rPr>
        <w:t>Formato Evaluación de Desempeño.</w:t>
      </w:r>
    </w:p>
    <w:p w:rsidR="00ED6681" w:rsidRDefault="00ED6681" w:rsidP="00266A16">
      <w:pPr>
        <w:pStyle w:val="Default"/>
        <w:jc w:val="both"/>
        <w:rPr>
          <w:rFonts w:asciiTheme="minorHAnsi" w:hAnsiTheme="minorHAnsi" w:cstheme="minorHAnsi"/>
          <w:color w:val="auto"/>
        </w:rPr>
      </w:pPr>
      <w:r w:rsidRPr="00A14E4F">
        <w:rPr>
          <w:rFonts w:asciiTheme="minorHAnsi" w:hAnsiTheme="minorHAnsi" w:cstheme="minorHAnsi"/>
          <w:b/>
          <w:color w:val="auto"/>
        </w:rPr>
        <w:t xml:space="preserve">PGRH 001 – R12 </w:t>
      </w:r>
      <w:r w:rsidRPr="00A14E4F">
        <w:rPr>
          <w:rFonts w:asciiTheme="minorHAnsi" w:hAnsiTheme="minorHAnsi" w:cstheme="minorHAnsi"/>
          <w:color w:val="auto"/>
        </w:rPr>
        <w:t>Formato paz y salvo para el personal.</w:t>
      </w:r>
    </w:p>
    <w:p w:rsidR="0067316B" w:rsidRDefault="0067316B" w:rsidP="0067316B">
      <w:pPr>
        <w:pStyle w:val="Default"/>
        <w:jc w:val="both"/>
        <w:rPr>
          <w:rFonts w:asciiTheme="minorHAnsi" w:hAnsiTheme="minorHAnsi" w:cstheme="minorHAnsi"/>
          <w:color w:val="auto"/>
        </w:rPr>
      </w:pPr>
      <w:r>
        <w:rPr>
          <w:rFonts w:asciiTheme="minorHAnsi" w:hAnsiTheme="minorHAnsi" w:cstheme="minorHAnsi"/>
          <w:b/>
          <w:color w:val="auto"/>
        </w:rPr>
        <w:t>PGRH 001 – R13</w:t>
      </w:r>
      <w:r w:rsidRPr="00A14E4F">
        <w:rPr>
          <w:rFonts w:asciiTheme="minorHAnsi" w:hAnsiTheme="minorHAnsi" w:cstheme="minorHAnsi"/>
          <w:b/>
          <w:color w:val="auto"/>
        </w:rPr>
        <w:t xml:space="preserve"> </w:t>
      </w:r>
      <w:r w:rsidRPr="00A14E4F">
        <w:rPr>
          <w:rFonts w:asciiTheme="minorHAnsi" w:hAnsiTheme="minorHAnsi" w:cstheme="minorHAnsi"/>
          <w:color w:val="auto"/>
        </w:rPr>
        <w:t xml:space="preserve">Formato </w:t>
      </w:r>
      <w:r>
        <w:rPr>
          <w:rFonts w:asciiTheme="minorHAnsi" w:hAnsiTheme="minorHAnsi" w:cstheme="minorHAnsi"/>
          <w:color w:val="auto"/>
        </w:rPr>
        <w:t>Evaluación de competencias</w:t>
      </w:r>
      <w:r w:rsidRPr="00A14E4F">
        <w:rPr>
          <w:rFonts w:asciiTheme="minorHAnsi" w:hAnsiTheme="minorHAnsi" w:cstheme="minorHAnsi"/>
          <w:color w:val="auto"/>
        </w:rPr>
        <w:t>.</w:t>
      </w:r>
    </w:p>
    <w:p w:rsidR="00944C92" w:rsidRDefault="00944C92" w:rsidP="0067316B">
      <w:pPr>
        <w:pStyle w:val="Default"/>
        <w:jc w:val="both"/>
        <w:rPr>
          <w:rFonts w:asciiTheme="minorHAnsi" w:hAnsiTheme="minorHAnsi" w:cstheme="minorHAnsi"/>
          <w:color w:val="auto"/>
        </w:rPr>
      </w:pPr>
      <w:r>
        <w:rPr>
          <w:rFonts w:asciiTheme="minorHAnsi" w:hAnsiTheme="minorHAnsi" w:cstheme="minorHAnsi"/>
          <w:b/>
          <w:color w:val="auto"/>
        </w:rPr>
        <w:t>PGRH 001 – R14</w:t>
      </w:r>
      <w:r w:rsidRPr="00A14E4F">
        <w:rPr>
          <w:rFonts w:asciiTheme="minorHAnsi" w:hAnsiTheme="minorHAnsi" w:cstheme="minorHAnsi"/>
          <w:b/>
          <w:color w:val="auto"/>
        </w:rPr>
        <w:t xml:space="preserve"> </w:t>
      </w:r>
      <w:r w:rsidRPr="00A14E4F">
        <w:rPr>
          <w:rFonts w:asciiTheme="minorHAnsi" w:hAnsiTheme="minorHAnsi" w:cstheme="minorHAnsi"/>
          <w:color w:val="auto"/>
        </w:rPr>
        <w:t xml:space="preserve">Formato </w:t>
      </w:r>
      <w:r>
        <w:rPr>
          <w:rFonts w:asciiTheme="minorHAnsi" w:hAnsiTheme="minorHAnsi" w:cstheme="minorHAnsi"/>
          <w:color w:val="auto"/>
        </w:rPr>
        <w:t>inducción especifica por cargo.</w:t>
      </w:r>
    </w:p>
    <w:p w:rsidR="00354BBA" w:rsidRPr="00A14E4F" w:rsidRDefault="00354BBA" w:rsidP="0067316B">
      <w:pPr>
        <w:pStyle w:val="Default"/>
        <w:jc w:val="both"/>
        <w:rPr>
          <w:rFonts w:asciiTheme="minorHAnsi" w:hAnsiTheme="minorHAnsi" w:cstheme="minorHAnsi"/>
          <w:b/>
          <w:color w:val="auto"/>
        </w:rPr>
      </w:pPr>
      <w:r>
        <w:rPr>
          <w:rFonts w:asciiTheme="minorHAnsi" w:hAnsiTheme="minorHAnsi" w:cstheme="minorHAnsi"/>
          <w:b/>
          <w:color w:val="auto"/>
        </w:rPr>
        <w:t>PGRH 001 – R1</w:t>
      </w:r>
      <w:r>
        <w:rPr>
          <w:rFonts w:asciiTheme="minorHAnsi" w:hAnsiTheme="minorHAnsi" w:cstheme="minorHAnsi"/>
          <w:b/>
          <w:color w:val="auto"/>
        </w:rPr>
        <w:t>5</w:t>
      </w:r>
      <w:r w:rsidRPr="00A14E4F">
        <w:rPr>
          <w:rFonts w:asciiTheme="minorHAnsi" w:hAnsiTheme="minorHAnsi" w:cstheme="minorHAnsi"/>
          <w:b/>
          <w:color w:val="auto"/>
        </w:rPr>
        <w:t xml:space="preserve"> </w:t>
      </w:r>
      <w:r w:rsidRPr="00A14E4F">
        <w:rPr>
          <w:rFonts w:asciiTheme="minorHAnsi" w:hAnsiTheme="minorHAnsi" w:cstheme="minorHAnsi"/>
          <w:color w:val="auto"/>
        </w:rPr>
        <w:t xml:space="preserve">Formato </w:t>
      </w:r>
      <w:r w:rsidR="00BB3A4B">
        <w:rPr>
          <w:rFonts w:asciiTheme="minorHAnsi" w:hAnsiTheme="minorHAnsi" w:cstheme="minorHAnsi"/>
          <w:color w:val="auto"/>
        </w:rPr>
        <w:t>evaluación de conocimientos</w:t>
      </w:r>
    </w:p>
    <w:p w:rsidR="00E85C29" w:rsidRPr="00A14E4F" w:rsidRDefault="00AE0185" w:rsidP="00266A16">
      <w:pPr>
        <w:pStyle w:val="Default"/>
        <w:jc w:val="both"/>
        <w:rPr>
          <w:rFonts w:asciiTheme="minorHAnsi" w:hAnsiTheme="minorHAnsi" w:cstheme="minorHAnsi"/>
          <w:color w:val="auto"/>
        </w:rPr>
      </w:pPr>
      <w:r w:rsidRPr="00A14E4F">
        <w:rPr>
          <w:rFonts w:asciiTheme="minorHAnsi" w:hAnsiTheme="minorHAnsi" w:cstheme="minorHAnsi"/>
          <w:b/>
          <w:color w:val="auto"/>
        </w:rPr>
        <w:t>PGRH 001 – D1</w:t>
      </w:r>
      <w:r w:rsidR="00E85C29" w:rsidRPr="00A14E4F">
        <w:rPr>
          <w:rFonts w:asciiTheme="minorHAnsi" w:hAnsiTheme="minorHAnsi" w:cstheme="minorHAnsi"/>
          <w:b/>
          <w:color w:val="auto"/>
        </w:rPr>
        <w:t xml:space="preserve"> </w:t>
      </w:r>
      <w:r w:rsidRPr="00A14E4F">
        <w:rPr>
          <w:rFonts w:asciiTheme="minorHAnsi" w:hAnsiTheme="minorHAnsi" w:cstheme="minorHAnsi"/>
          <w:color w:val="auto"/>
        </w:rPr>
        <w:t>Programa de Capacitación y Entrenamiento</w:t>
      </w:r>
      <w:r w:rsidR="00002315" w:rsidRPr="00A14E4F">
        <w:rPr>
          <w:rFonts w:asciiTheme="minorHAnsi" w:hAnsiTheme="minorHAnsi" w:cstheme="minorHAnsi"/>
          <w:color w:val="auto"/>
        </w:rPr>
        <w:t>.</w:t>
      </w:r>
    </w:p>
    <w:p w:rsidR="00585784" w:rsidRDefault="00585784" w:rsidP="00266A16">
      <w:pPr>
        <w:pStyle w:val="Default"/>
        <w:jc w:val="both"/>
        <w:rPr>
          <w:rFonts w:asciiTheme="minorHAnsi" w:hAnsiTheme="minorHAnsi" w:cstheme="minorHAnsi"/>
          <w:color w:val="auto"/>
        </w:rPr>
      </w:pPr>
      <w:r w:rsidRPr="00A14E4F">
        <w:rPr>
          <w:rFonts w:asciiTheme="minorHAnsi" w:hAnsiTheme="minorHAnsi" w:cstheme="minorHAnsi"/>
          <w:b/>
          <w:color w:val="auto"/>
        </w:rPr>
        <w:t xml:space="preserve">PGRH 001 – D2 </w:t>
      </w:r>
      <w:r w:rsidRPr="00A14E4F">
        <w:rPr>
          <w:rFonts w:asciiTheme="minorHAnsi" w:hAnsiTheme="minorHAnsi" w:cstheme="minorHAnsi"/>
          <w:color w:val="auto"/>
        </w:rPr>
        <w:t>Matriz de Capacitación por Cargo</w:t>
      </w:r>
      <w:r w:rsidR="00106127" w:rsidRPr="00A14E4F">
        <w:rPr>
          <w:rFonts w:asciiTheme="minorHAnsi" w:hAnsiTheme="minorHAnsi" w:cstheme="minorHAnsi"/>
          <w:color w:val="auto"/>
        </w:rPr>
        <w:t>s</w:t>
      </w:r>
      <w:r w:rsidR="00216BE7" w:rsidRPr="00A14E4F">
        <w:rPr>
          <w:rFonts w:asciiTheme="minorHAnsi" w:hAnsiTheme="minorHAnsi" w:cstheme="minorHAnsi"/>
          <w:color w:val="auto"/>
        </w:rPr>
        <w:t>.</w:t>
      </w:r>
    </w:p>
    <w:p w:rsidR="005A09FD" w:rsidRDefault="00944C92" w:rsidP="00266A16">
      <w:pPr>
        <w:pStyle w:val="Default"/>
        <w:jc w:val="both"/>
        <w:rPr>
          <w:rFonts w:asciiTheme="minorHAnsi" w:hAnsiTheme="minorHAnsi" w:cstheme="minorHAnsi"/>
          <w:color w:val="auto"/>
        </w:rPr>
      </w:pPr>
      <w:r w:rsidRPr="00A14E4F">
        <w:rPr>
          <w:rFonts w:asciiTheme="minorHAnsi" w:hAnsiTheme="minorHAnsi" w:cstheme="minorHAnsi"/>
          <w:b/>
          <w:color w:val="auto"/>
        </w:rPr>
        <w:t>PGRH 001 – D</w:t>
      </w:r>
      <w:r>
        <w:rPr>
          <w:rFonts w:asciiTheme="minorHAnsi" w:hAnsiTheme="minorHAnsi" w:cstheme="minorHAnsi"/>
          <w:b/>
          <w:color w:val="auto"/>
        </w:rPr>
        <w:t>3</w:t>
      </w:r>
      <w:r w:rsidRPr="00A14E4F">
        <w:rPr>
          <w:rFonts w:asciiTheme="minorHAnsi" w:hAnsiTheme="minorHAnsi" w:cstheme="minorHAnsi"/>
          <w:b/>
          <w:color w:val="auto"/>
        </w:rPr>
        <w:t xml:space="preserve"> </w:t>
      </w:r>
      <w:r w:rsidRPr="00A14E4F">
        <w:rPr>
          <w:rFonts w:asciiTheme="minorHAnsi" w:hAnsiTheme="minorHAnsi" w:cstheme="minorHAnsi"/>
          <w:color w:val="auto"/>
        </w:rPr>
        <w:t xml:space="preserve">Matriz de </w:t>
      </w:r>
      <w:r>
        <w:rPr>
          <w:rFonts w:asciiTheme="minorHAnsi" w:hAnsiTheme="minorHAnsi" w:cstheme="minorHAnsi"/>
          <w:color w:val="auto"/>
        </w:rPr>
        <w:t>cargos y conocimientos críticos.</w:t>
      </w:r>
    </w:p>
    <w:p w:rsidR="00354BBA" w:rsidRDefault="00354BBA" w:rsidP="00266A16">
      <w:pPr>
        <w:pStyle w:val="Default"/>
        <w:jc w:val="both"/>
        <w:rPr>
          <w:rFonts w:asciiTheme="minorHAnsi" w:hAnsiTheme="minorHAnsi" w:cstheme="minorHAnsi"/>
          <w:b/>
          <w:color w:val="auto"/>
        </w:rPr>
      </w:pPr>
    </w:p>
    <w:p w:rsidR="00354BBA" w:rsidRDefault="00354BBA" w:rsidP="00266A16">
      <w:pPr>
        <w:pStyle w:val="Default"/>
        <w:jc w:val="both"/>
        <w:rPr>
          <w:rFonts w:asciiTheme="minorHAnsi" w:hAnsiTheme="minorHAnsi" w:cstheme="minorHAnsi"/>
          <w:b/>
          <w:color w:val="auto"/>
        </w:rPr>
      </w:pPr>
    </w:p>
    <w:p w:rsidR="00354BBA" w:rsidRDefault="00354BBA" w:rsidP="00266A16">
      <w:pPr>
        <w:pStyle w:val="Default"/>
        <w:jc w:val="both"/>
        <w:rPr>
          <w:rFonts w:asciiTheme="minorHAnsi" w:hAnsiTheme="minorHAnsi" w:cstheme="minorHAnsi"/>
          <w:b/>
          <w:color w:val="auto"/>
        </w:rPr>
      </w:pPr>
    </w:p>
    <w:p w:rsidR="00354BBA" w:rsidRPr="00914373" w:rsidRDefault="00354BBA" w:rsidP="00266A16">
      <w:pPr>
        <w:pStyle w:val="Default"/>
        <w:jc w:val="both"/>
        <w:rPr>
          <w:rFonts w:asciiTheme="minorHAnsi" w:hAnsiTheme="minorHAnsi" w:cstheme="minorHAnsi"/>
          <w:b/>
          <w:color w:val="auto"/>
        </w:rPr>
      </w:pPr>
    </w:p>
    <w:p w:rsidR="004B6869" w:rsidRPr="00A14E4F" w:rsidRDefault="00C95E29" w:rsidP="00F751FF">
      <w:pPr>
        <w:pStyle w:val="Default"/>
        <w:jc w:val="both"/>
        <w:rPr>
          <w:rFonts w:asciiTheme="minorHAnsi" w:hAnsiTheme="minorHAnsi" w:cstheme="minorHAnsi"/>
          <w:b/>
          <w:iCs/>
          <w:color w:val="auto"/>
        </w:rPr>
      </w:pPr>
      <w:r w:rsidRPr="00A14E4F">
        <w:rPr>
          <w:rFonts w:asciiTheme="minorHAnsi" w:hAnsiTheme="minorHAnsi" w:cstheme="minorHAnsi"/>
          <w:b/>
          <w:color w:val="auto"/>
        </w:rPr>
        <w:t>9</w:t>
      </w:r>
      <w:r w:rsidR="00DA19BD" w:rsidRPr="00A14E4F">
        <w:rPr>
          <w:rFonts w:asciiTheme="minorHAnsi" w:hAnsiTheme="minorHAnsi" w:cstheme="minorHAnsi"/>
          <w:b/>
          <w:color w:val="auto"/>
        </w:rPr>
        <w:t xml:space="preserve">. </w:t>
      </w:r>
      <w:r w:rsidR="00435BCD" w:rsidRPr="00A14E4F">
        <w:rPr>
          <w:rFonts w:asciiTheme="minorHAnsi" w:hAnsiTheme="minorHAnsi" w:cstheme="minorHAnsi"/>
          <w:b/>
          <w:color w:val="auto"/>
        </w:rPr>
        <w:t>APROBACION</w:t>
      </w:r>
    </w:p>
    <w:p w:rsidR="00A10A03" w:rsidRPr="00A14E4F" w:rsidRDefault="00A10A03" w:rsidP="00A10A03">
      <w:pPr>
        <w:pStyle w:val="Default"/>
        <w:jc w:val="both"/>
        <w:rPr>
          <w:rFonts w:asciiTheme="minorHAnsi" w:hAnsiTheme="minorHAnsi" w:cstheme="minorHAnsi"/>
          <w:b/>
          <w:iCs/>
          <w:color w:val="auto"/>
        </w:rPr>
      </w:pPr>
    </w:p>
    <w:tbl>
      <w:tblPr>
        <w:tblStyle w:val="Tablaconcuadrcula"/>
        <w:tblW w:w="9394" w:type="dxa"/>
        <w:tblLook w:val="04A0" w:firstRow="1" w:lastRow="0" w:firstColumn="1" w:lastColumn="0" w:noHBand="0" w:noVBand="1"/>
      </w:tblPr>
      <w:tblGrid>
        <w:gridCol w:w="3130"/>
        <w:gridCol w:w="3244"/>
        <w:gridCol w:w="3020"/>
      </w:tblGrid>
      <w:tr w:rsidR="00085A3D" w:rsidRPr="00A14E4F" w:rsidTr="0021200F">
        <w:trPr>
          <w:trHeight w:val="358"/>
        </w:trPr>
        <w:tc>
          <w:tcPr>
            <w:tcW w:w="3130" w:type="dxa"/>
          </w:tcPr>
          <w:p w:rsidR="00085A3D" w:rsidRPr="00A14E4F" w:rsidRDefault="005F4176" w:rsidP="00E0224B">
            <w:pPr>
              <w:pStyle w:val="Piedepgina"/>
              <w:jc w:val="both"/>
              <w:rPr>
                <w:rFonts w:cstheme="minorHAnsi"/>
                <w:b/>
                <w:sz w:val="24"/>
                <w:szCs w:val="24"/>
              </w:rPr>
            </w:pPr>
            <w:r w:rsidRPr="00A14E4F">
              <w:rPr>
                <w:rFonts w:cstheme="minorHAnsi"/>
                <w:b/>
                <w:sz w:val="24"/>
                <w:szCs w:val="24"/>
              </w:rPr>
              <w:t>Elaborado</w:t>
            </w:r>
            <w:r w:rsidR="004322AC" w:rsidRPr="00A14E4F">
              <w:rPr>
                <w:rFonts w:cstheme="minorHAnsi"/>
                <w:b/>
                <w:sz w:val="24"/>
                <w:szCs w:val="24"/>
              </w:rPr>
              <w:t>.</w:t>
            </w:r>
          </w:p>
          <w:p w:rsidR="004B6869" w:rsidRPr="00A14E4F" w:rsidRDefault="004B6869" w:rsidP="00E0224B">
            <w:pPr>
              <w:pStyle w:val="Piedepgina"/>
              <w:jc w:val="both"/>
              <w:rPr>
                <w:rFonts w:cstheme="minorHAnsi"/>
                <w:sz w:val="24"/>
                <w:szCs w:val="24"/>
              </w:rPr>
            </w:pPr>
          </w:p>
          <w:p w:rsidR="00EA7D86" w:rsidRPr="00A14E4F" w:rsidRDefault="00EA7D86" w:rsidP="00EA7D86">
            <w:pPr>
              <w:pStyle w:val="Piedepgina"/>
              <w:rPr>
                <w:rFonts w:cstheme="minorHAnsi"/>
                <w:sz w:val="24"/>
                <w:szCs w:val="24"/>
              </w:rPr>
            </w:pPr>
          </w:p>
          <w:p w:rsidR="00EA7D86" w:rsidRPr="00A14E4F" w:rsidRDefault="00EA7D86" w:rsidP="00EA7D86">
            <w:pPr>
              <w:pStyle w:val="Piedepgina"/>
              <w:rPr>
                <w:rFonts w:cstheme="minorHAnsi"/>
                <w:sz w:val="24"/>
                <w:szCs w:val="24"/>
              </w:rPr>
            </w:pPr>
            <w:r w:rsidRPr="00A14E4F">
              <w:rPr>
                <w:rFonts w:cstheme="minorHAnsi"/>
                <w:sz w:val="24"/>
                <w:szCs w:val="24"/>
              </w:rPr>
              <w:t>Luzely Perez</w:t>
            </w:r>
          </w:p>
          <w:p w:rsidR="00A80A1C" w:rsidRPr="00A14E4F" w:rsidRDefault="00EA7D86" w:rsidP="00EA7D86">
            <w:pPr>
              <w:pStyle w:val="Piedepgina"/>
              <w:jc w:val="both"/>
              <w:rPr>
                <w:rFonts w:cstheme="minorHAnsi"/>
                <w:sz w:val="24"/>
                <w:szCs w:val="24"/>
              </w:rPr>
            </w:pPr>
            <w:r w:rsidRPr="00A14E4F">
              <w:rPr>
                <w:rFonts w:cstheme="minorHAnsi"/>
                <w:b/>
                <w:sz w:val="24"/>
                <w:szCs w:val="24"/>
              </w:rPr>
              <w:t>Gestión Humana</w:t>
            </w:r>
          </w:p>
        </w:tc>
        <w:tc>
          <w:tcPr>
            <w:tcW w:w="3244" w:type="dxa"/>
          </w:tcPr>
          <w:p w:rsidR="00085A3D" w:rsidRPr="00A14E4F" w:rsidRDefault="00085A3D" w:rsidP="00E0224B">
            <w:pPr>
              <w:pStyle w:val="Piedepgina"/>
              <w:jc w:val="both"/>
              <w:rPr>
                <w:rFonts w:cstheme="minorHAnsi"/>
                <w:b/>
                <w:sz w:val="24"/>
                <w:szCs w:val="24"/>
              </w:rPr>
            </w:pPr>
            <w:r w:rsidRPr="00A14E4F">
              <w:rPr>
                <w:rFonts w:cstheme="minorHAnsi"/>
                <w:b/>
                <w:sz w:val="24"/>
                <w:szCs w:val="24"/>
              </w:rPr>
              <w:t>Revisado</w:t>
            </w:r>
            <w:r w:rsidR="004322AC" w:rsidRPr="00A14E4F">
              <w:rPr>
                <w:rFonts w:cstheme="minorHAnsi"/>
                <w:b/>
                <w:sz w:val="24"/>
                <w:szCs w:val="24"/>
              </w:rPr>
              <w:t>.</w:t>
            </w:r>
          </w:p>
          <w:p w:rsidR="00085A3D" w:rsidRPr="00A14E4F" w:rsidRDefault="00085A3D" w:rsidP="00E0224B">
            <w:pPr>
              <w:pStyle w:val="Piedepgina"/>
              <w:jc w:val="both"/>
              <w:rPr>
                <w:rFonts w:cstheme="minorHAnsi"/>
                <w:sz w:val="24"/>
                <w:szCs w:val="24"/>
              </w:rPr>
            </w:pPr>
          </w:p>
          <w:p w:rsidR="00756A2B" w:rsidRPr="00A14E4F" w:rsidRDefault="00756A2B" w:rsidP="00E0224B">
            <w:pPr>
              <w:pStyle w:val="Piedepgina"/>
              <w:jc w:val="both"/>
              <w:rPr>
                <w:rFonts w:cstheme="minorHAnsi"/>
                <w:sz w:val="24"/>
                <w:szCs w:val="24"/>
              </w:rPr>
            </w:pPr>
          </w:p>
          <w:p w:rsidR="0021200F" w:rsidRPr="00A14E4F" w:rsidRDefault="0021200F" w:rsidP="00E0224B">
            <w:pPr>
              <w:pStyle w:val="Piedepgina"/>
              <w:jc w:val="both"/>
              <w:rPr>
                <w:rFonts w:cstheme="minorHAnsi"/>
                <w:sz w:val="24"/>
                <w:szCs w:val="24"/>
              </w:rPr>
            </w:pPr>
          </w:p>
          <w:p w:rsidR="00085A3D" w:rsidRPr="00A14E4F" w:rsidRDefault="0021200F" w:rsidP="00EA7D86">
            <w:pPr>
              <w:pStyle w:val="Piedepgina"/>
              <w:rPr>
                <w:rFonts w:cstheme="minorHAnsi"/>
                <w:sz w:val="24"/>
                <w:szCs w:val="24"/>
              </w:rPr>
            </w:pPr>
            <w:r w:rsidRPr="00A14E4F">
              <w:rPr>
                <w:rFonts w:cstheme="minorHAnsi"/>
                <w:b/>
                <w:sz w:val="24"/>
                <w:szCs w:val="24"/>
              </w:rPr>
              <w:t>Sistema Integrado de Gestión</w:t>
            </w:r>
          </w:p>
        </w:tc>
        <w:tc>
          <w:tcPr>
            <w:tcW w:w="3020" w:type="dxa"/>
          </w:tcPr>
          <w:p w:rsidR="00085A3D" w:rsidRPr="00A14E4F" w:rsidRDefault="005F4176" w:rsidP="00E0224B">
            <w:pPr>
              <w:pStyle w:val="Piedepgina"/>
              <w:jc w:val="both"/>
              <w:rPr>
                <w:rFonts w:cstheme="minorHAnsi"/>
                <w:b/>
                <w:sz w:val="24"/>
                <w:szCs w:val="24"/>
              </w:rPr>
            </w:pPr>
            <w:r w:rsidRPr="00A14E4F">
              <w:rPr>
                <w:rFonts w:cstheme="minorHAnsi"/>
                <w:b/>
                <w:sz w:val="24"/>
                <w:szCs w:val="24"/>
              </w:rPr>
              <w:t>Aprobado</w:t>
            </w:r>
            <w:r w:rsidR="004322AC" w:rsidRPr="00A14E4F">
              <w:rPr>
                <w:rFonts w:cstheme="minorHAnsi"/>
                <w:b/>
                <w:sz w:val="24"/>
                <w:szCs w:val="24"/>
              </w:rPr>
              <w:t>.</w:t>
            </w:r>
          </w:p>
          <w:p w:rsidR="00085A3D" w:rsidRPr="00A14E4F" w:rsidRDefault="00085A3D" w:rsidP="00E0224B">
            <w:pPr>
              <w:pStyle w:val="Piedepgina"/>
              <w:jc w:val="both"/>
              <w:rPr>
                <w:rFonts w:cstheme="minorHAnsi"/>
                <w:sz w:val="24"/>
                <w:szCs w:val="24"/>
              </w:rPr>
            </w:pPr>
          </w:p>
          <w:p w:rsidR="00756A2B" w:rsidRPr="00A14E4F" w:rsidRDefault="00756A2B" w:rsidP="00E0224B">
            <w:pPr>
              <w:pStyle w:val="Piedepgina"/>
              <w:jc w:val="both"/>
              <w:rPr>
                <w:rFonts w:cstheme="minorHAnsi"/>
                <w:sz w:val="24"/>
                <w:szCs w:val="24"/>
              </w:rPr>
            </w:pPr>
          </w:p>
          <w:p w:rsidR="005F4176" w:rsidRPr="00A14E4F" w:rsidRDefault="005F4176" w:rsidP="00EA7D86">
            <w:pPr>
              <w:pStyle w:val="Piedepgina"/>
              <w:rPr>
                <w:rFonts w:cstheme="minorHAnsi"/>
                <w:sz w:val="24"/>
                <w:szCs w:val="24"/>
              </w:rPr>
            </w:pPr>
            <w:r w:rsidRPr="00A14E4F">
              <w:rPr>
                <w:rFonts w:cstheme="minorHAnsi"/>
                <w:sz w:val="24"/>
                <w:szCs w:val="24"/>
              </w:rPr>
              <w:t>Maritza García</w:t>
            </w:r>
          </w:p>
          <w:p w:rsidR="00085A3D" w:rsidRPr="00A14E4F" w:rsidRDefault="00F92288" w:rsidP="00EA7D86">
            <w:pPr>
              <w:pStyle w:val="Piedepgina"/>
              <w:rPr>
                <w:rFonts w:cstheme="minorHAnsi"/>
                <w:sz w:val="24"/>
                <w:szCs w:val="24"/>
              </w:rPr>
            </w:pPr>
            <w:r w:rsidRPr="00A14E4F">
              <w:rPr>
                <w:rFonts w:cstheme="minorHAnsi"/>
                <w:b/>
                <w:sz w:val="24"/>
                <w:szCs w:val="24"/>
              </w:rPr>
              <w:t>Gerente Administrativa</w:t>
            </w:r>
          </w:p>
        </w:tc>
      </w:tr>
    </w:tbl>
    <w:p w:rsidR="00812099" w:rsidRDefault="00812099" w:rsidP="00756A2B">
      <w:pPr>
        <w:pStyle w:val="Default"/>
        <w:jc w:val="both"/>
        <w:rPr>
          <w:rFonts w:asciiTheme="minorHAnsi" w:hAnsiTheme="minorHAnsi" w:cstheme="minorHAnsi"/>
          <w:iCs/>
          <w:color w:val="auto"/>
          <w:sz w:val="22"/>
          <w:szCs w:val="22"/>
        </w:rPr>
      </w:pPr>
    </w:p>
    <w:p w:rsidR="000048EF" w:rsidRDefault="000048EF" w:rsidP="00756A2B">
      <w:pPr>
        <w:pStyle w:val="Default"/>
        <w:jc w:val="both"/>
        <w:rPr>
          <w:rFonts w:asciiTheme="minorHAnsi" w:hAnsiTheme="minorHAnsi" w:cstheme="minorHAnsi"/>
          <w:iCs/>
          <w:color w:val="auto"/>
          <w:sz w:val="22"/>
          <w:szCs w:val="22"/>
        </w:rPr>
      </w:pPr>
    </w:p>
    <w:p w:rsidR="000048EF" w:rsidRDefault="000048EF"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E8016A" w:rsidRDefault="00E8016A" w:rsidP="00756A2B">
      <w:pPr>
        <w:pStyle w:val="Default"/>
        <w:jc w:val="both"/>
        <w:rPr>
          <w:rFonts w:asciiTheme="minorHAnsi" w:hAnsiTheme="minorHAnsi" w:cstheme="minorHAnsi"/>
          <w:iCs/>
          <w:color w:val="auto"/>
          <w:sz w:val="22"/>
          <w:szCs w:val="22"/>
        </w:rPr>
      </w:pPr>
    </w:p>
    <w:p w:rsidR="000048EF" w:rsidRDefault="000048EF" w:rsidP="00756A2B">
      <w:pPr>
        <w:pStyle w:val="Default"/>
        <w:jc w:val="both"/>
        <w:rPr>
          <w:rFonts w:asciiTheme="minorHAnsi" w:hAnsiTheme="minorHAnsi" w:cstheme="minorHAnsi"/>
          <w:iCs/>
          <w:color w:val="auto"/>
          <w:sz w:val="22"/>
          <w:szCs w:val="22"/>
        </w:rPr>
      </w:pPr>
    </w:p>
    <w:tbl>
      <w:tblPr>
        <w:tblW w:w="9474" w:type="dxa"/>
        <w:jc w:val="center"/>
        <w:tblCellMar>
          <w:left w:w="70" w:type="dxa"/>
          <w:right w:w="70" w:type="dxa"/>
        </w:tblCellMar>
        <w:tblLook w:val="04A0" w:firstRow="1" w:lastRow="0" w:firstColumn="1" w:lastColumn="0" w:noHBand="0" w:noVBand="1"/>
      </w:tblPr>
      <w:tblGrid>
        <w:gridCol w:w="1252"/>
        <w:gridCol w:w="1597"/>
        <w:gridCol w:w="4517"/>
        <w:gridCol w:w="2108"/>
      </w:tblGrid>
      <w:tr w:rsidR="00A14E4F" w:rsidRPr="00A14E4F" w:rsidTr="00230E54">
        <w:trPr>
          <w:trHeight w:val="420"/>
          <w:jc w:val="center"/>
        </w:trPr>
        <w:tc>
          <w:tcPr>
            <w:tcW w:w="2849" w:type="dxa"/>
            <w:gridSpan w:val="2"/>
            <w:vMerge w:val="restart"/>
            <w:tcBorders>
              <w:top w:val="single" w:sz="4" w:space="0" w:color="auto"/>
              <w:left w:val="single" w:sz="4" w:space="0" w:color="auto"/>
              <w:bottom w:val="single" w:sz="8" w:space="0" w:color="000000"/>
              <w:right w:val="nil"/>
            </w:tcBorders>
            <w:shd w:val="clear" w:color="auto" w:fill="auto"/>
            <w:noWrap/>
            <w:vAlign w:val="bottom"/>
            <w:hideMark/>
          </w:tcPr>
          <w:p w:rsidR="0049359F" w:rsidRPr="00A14E4F" w:rsidRDefault="0049359F" w:rsidP="00FF4354">
            <w:pPr>
              <w:spacing w:after="0" w:line="240" w:lineRule="auto"/>
              <w:rPr>
                <w:rFonts w:eastAsia="Times New Roman" w:cstheme="minorHAnsi"/>
                <w:sz w:val="24"/>
                <w:szCs w:val="24"/>
              </w:rPr>
            </w:pPr>
            <w:r w:rsidRPr="00A14E4F">
              <w:rPr>
                <w:rFonts w:eastAsia="Times New Roman" w:cstheme="minorHAnsi"/>
                <w:noProof/>
                <w:sz w:val="24"/>
                <w:szCs w:val="24"/>
              </w:rPr>
              <w:lastRenderedPageBreak/>
              <w:drawing>
                <wp:anchor distT="0" distB="0" distL="114300" distR="114300" simplePos="0" relativeHeight="251659264" behindDoc="0" locked="0" layoutInCell="1" allowOverlap="1" wp14:anchorId="76EE08E3" wp14:editId="24D7E1BB">
                  <wp:simplePos x="0" y="0"/>
                  <wp:positionH relativeFrom="column">
                    <wp:posOffset>307975</wp:posOffset>
                  </wp:positionH>
                  <wp:positionV relativeFrom="paragraph">
                    <wp:posOffset>-414020</wp:posOffset>
                  </wp:positionV>
                  <wp:extent cx="1047750" cy="742950"/>
                  <wp:effectExtent l="0" t="0" r="0" b="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8" cstate="print">
                            <a:extLst>
                              <a:ext uri="{28A0092B-C50C-407E-A947-70E740481C1C}">
                                <a14:useLocalDpi xmlns:a14="http://schemas.microsoft.com/office/drawing/2010/main" val="0"/>
                              </a:ext>
                            </a:extLst>
                          </a:blip>
                          <a:srcRect b="8156"/>
                          <a:stretch/>
                        </pic:blipFill>
                        <pic:spPr>
                          <a:xfrm>
                            <a:off x="0" y="0"/>
                            <a:ext cx="1047750" cy="742950"/>
                          </a:xfrm>
                          <a:prstGeom prst="rect">
                            <a:avLst/>
                          </a:prstGeom>
                        </pic:spPr>
                      </pic:pic>
                    </a:graphicData>
                  </a:graphic>
                  <wp14:sizeRelH relativeFrom="page">
                    <wp14:pctWidth>0</wp14:pctWidth>
                  </wp14:sizeRelH>
                  <wp14:sizeRelV relativeFrom="page">
                    <wp14:pctHeight>0</wp14:pctHeight>
                  </wp14:sizeRelV>
                </wp:anchor>
              </w:drawing>
            </w:r>
          </w:p>
          <w:p w:rsidR="0049359F" w:rsidRPr="00A14E4F" w:rsidRDefault="0049359F" w:rsidP="00FF4354">
            <w:pPr>
              <w:spacing w:after="0" w:line="240" w:lineRule="auto"/>
              <w:rPr>
                <w:rFonts w:eastAsia="Times New Roman" w:cstheme="minorHAnsi"/>
                <w:sz w:val="24"/>
                <w:szCs w:val="24"/>
              </w:rPr>
            </w:pPr>
          </w:p>
        </w:tc>
        <w:tc>
          <w:tcPr>
            <w:tcW w:w="45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9359F" w:rsidRPr="00A14E4F" w:rsidRDefault="0049359F" w:rsidP="00FF4354">
            <w:pPr>
              <w:spacing w:after="0" w:line="240" w:lineRule="auto"/>
              <w:jc w:val="center"/>
              <w:rPr>
                <w:rFonts w:eastAsia="Times New Roman" w:cstheme="minorHAnsi"/>
                <w:b/>
                <w:bCs/>
                <w:sz w:val="24"/>
                <w:szCs w:val="24"/>
              </w:rPr>
            </w:pPr>
            <w:r w:rsidRPr="00A14E4F">
              <w:rPr>
                <w:rFonts w:eastAsia="Times New Roman" w:cstheme="minorHAnsi"/>
                <w:b/>
                <w:bCs/>
                <w:sz w:val="24"/>
                <w:szCs w:val="24"/>
              </w:rPr>
              <w:t>FORMATO</w:t>
            </w:r>
          </w:p>
        </w:tc>
        <w:tc>
          <w:tcPr>
            <w:tcW w:w="2108" w:type="dxa"/>
            <w:tcBorders>
              <w:top w:val="single" w:sz="8" w:space="0" w:color="auto"/>
              <w:left w:val="nil"/>
              <w:bottom w:val="nil"/>
              <w:right w:val="single" w:sz="8" w:space="0" w:color="auto"/>
            </w:tcBorders>
            <w:shd w:val="clear" w:color="auto" w:fill="auto"/>
            <w:noWrap/>
            <w:vAlign w:val="center"/>
            <w:hideMark/>
          </w:tcPr>
          <w:p w:rsidR="0049359F" w:rsidRPr="00A14E4F" w:rsidRDefault="0049359F" w:rsidP="00FF4354">
            <w:pPr>
              <w:spacing w:after="0" w:line="240" w:lineRule="auto"/>
              <w:jc w:val="center"/>
              <w:rPr>
                <w:rFonts w:eastAsia="Times New Roman" w:cstheme="minorHAnsi"/>
                <w:b/>
                <w:bCs/>
                <w:sz w:val="24"/>
                <w:szCs w:val="24"/>
              </w:rPr>
            </w:pPr>
            <w:r w:rsidRPr="00A14E4F">
              <w:rPr>
                <w:rFonts w:eastAsia="Times New Roman" w:cstheme="minorHAnsi"/>
                <w:b/>
                <w:bCs/>
                <w:sz w:val="24"/>
                <w:szCs w:val="24"/>
              </w:rPr>
              <w:t>PGGC 001 R1</w:t>
            </w:r>
          </w:p>
        </w:tc>
      </w:tr>
      <w:tr w:rsidR="00A14E4F" w:rsidRPr="00A14E4F" w:rsidTr="00CC65CB">
        <w:trPr>
          <w:trHeight w:val="420"/>
          <w:jc w:val="center"/>
        </w:trPr>
        <w:tc>
          <w:tcPr>
            <w:tcW w:w="2849" w:type="dxa"/>
            <w:gridSpan w:val="2"/>
            <w:vMerge/>
            <w:tcBorders>
              <w:top w:val="nil"/>
              <w:left w:val="single" w:sz="4" w:space="0" w:color="auto"/>
              <w:bottom w:val="single" w:sz="8" w:space="0" w:color="000000"/>
              <w:right w:val="nil"/>
            </w:tcBorders>
            <w:vAlign w:val="center"/>
            <w:hideMark/>
          </w:tcPr>
          <w:p w:rsidR="0049359F" w:rsidRPr="00A14E4F" w:rsidRDefault="0049359F" w:rsidP="00FF4354">
            <w:pPr>
              <w:spacing w:after="0" w:line="240" w:lineRule="auto"/>
              <w:rPr>
                <w:rFonts w:eastAsia="Times New Roman" w:cstheme="minorHAnsi"/>
                <w:sz w:val="24"/>
                <w:szCs w:val="24"/>
              </w:rPr>
            </w:pPr>
          </w:p>
        </w:tc>
        <w:tc>
          <w:tcPr>
            <w:tcW w:w="6625" w:type="dxa"/>
            <w:gridSpan w:val="2"/>
            <w:tcBorders>
              <w:top w:val="single" w:sz="8" w:space="0" w:color="auto"/>
              <w:left w:val="single" w:sz="8" w:space="0" w:color="auto"/>
              <w:bottom w:val="single" w:sz="8" w:space="0" w:color="auto"/>
              <w:right w:val="single" w:sz="8" w:space="0" w:color="000000"/>
            </w:tcBorders>
            <w:shd w:val="clear" w:color="000000" w:fill="F2F2F2"/>
            <w:noWrap/>
            <w:vAlign w:val="center"/>
            <w:hideMark/>
          </w:tcPr>
          <w:p w:rsidR="0049359F" w:rsidRPr="00A14E4F" w:rsidRDefault="0049359F" w:rsidP="00FF4354">
            <w:pPr>
              <w:spacing w:after="0" w:line="240" w:lineRule="auto"/>
              <w:jc w:val="center"/>
              <w:rPr>
                <w:rFonts w:eastAsia="Times New Roman" w:cstheme="minorHAnsi"/>
                <w:b/>
                <w:bCs/>
                <w:sz w:val="24"/>
                <w:szCs w:val="24"/>
              </w:rPr>
            </w:pPr>
            <w:r w:rsidRPr="00A14E4F">
              <w:rPr>
                <w:rFonts w:eastAsia="Times New Roman" w:cstheme="minorHAnsi"/>
                <w:b/>
                <w:bCs/>
                <w:sz w:val="24"/>
                <w:szCs w:val="24"/>
              </w:rPr>
              <w:t>FORMATO CONTROL DE CAMBIOS DOCUMENTACION</w:t>
            </w:r>
          </w:p>
        </w:tc>
      </w:tr>
      <w:tr w:rsidR="00A14E4F" w:rsidRPr="00A14E4F" w:rsidTr="00230E54">
        <w:trPr>
          <w:trHeight w:val="420"/>
          <w:jc w:val="center"/>
        </w:trPr>
        <w:tc>
          <w:tcPr>
            <w:tcW w:w="2849" w:type="dxa"/>
            <w:gridSpan w:val="2"/>
            <w:vMerge/>
            <w:tcBorders>
              <w:top w:val="nil"/>
              <w:left w:val="single" w:sz="4" w:space="0" w:color="auto"/>
              <w:bottom w:val="single" w:sz="8" w:space="0" w:color="000000"/>
              <w:right w:val="nil"/>
            </w:tcBorders>
            <w:vAlign w:val="center"/>
            <w:hideMark/>
          </w:tcPr>
          <w:p w:rsidR="0049359F" w:rsidRPr="00A14E4F" w:rsidRDefault="0049359F" w:rsidP="00FF4354">
            <w:pPr>
              <w:spacing w:after="0" w:line="240" w:lineRule="auto"/>
              <w:rPr>
                <w:rFonts w:eastAsia="Times New Roman" w:cstheme="minorHAnsi"/>
                <w:sz w:val="24"/>
                <w:szCs w:val="24"/>
              </w:rPr>
            </w:pPr>
          </w:p>
        </w:tc>
        <w:tc>
          <w:tcPr>
            <w:tcW w:w="4517" w:type="dxa"/>
            <w:tcBorders>
              <w:top w:val="nil"/>
              <w:left w:val="single" w:sz="8" w:space="0" w:color="auto"/>
              <w:bottom w:val="single" w:sz="8" w:space="0" w:color="auto"/>
              <w:right w:val="single" w:sz="8" w:space="0" w:color="auto"/>
            </w:tcBorders>
            <w:shd w:val="clear" w:color="auto" w:fill="auto"/>
            <w:noWrap/>
            <w:vAlign w:val="center"/>
            <w:hideMark/>
          </w:tcPr>
          <w:p w:rsidR="0049359F" w:rsidRPr="00A14E4F" w:rsidRDefault="0049359F" w:rsidP="00FF4354">
            <w:pPr>
              <w:spacing w:after="0" w:line="240" w:lineRule="auto"/>
              <w:jc w:val="center"/>
              <w:rPr>
                <w:rFonts w:eastAsia="Times New Roman" w:cstheme="minorHAnsi"/>
                <w:b/>
                <w:bCs/>
                <w:sz w:val="24"/>
                <w:szCs w:val="24"/>
              </w:rPr>
            </w:pPr>
            <w:r w:rsidRPr="00A14E4F">
              <w:rPr>
                <w:rFonts w:eastAsia="Times New Roman" w:cstheme="minorHAnsi"/>
                <w:b/>
                <w:bCs/>
                <w:sz w:val="24"/>
                <w:szCs w:val="24"/>
              </w:rPr>
              <w:t>Fecha Emisión: 02/06/2016</w:t>
            </w:r>
          </w:p>
        </w:tc>
        <w:tc>
          <w:tcPr>
            <w:tcW w:w="2108" w:type="dxa"/>
            <w:tcBorders>
              <w:top w:val="nil"/>
              <w:left w:val="nil"/>
              <w:bottom w:val="single" w:sz="8" w:space="0" w:color="auto"/>
              <w:right w:val="single" w:sz="8" w:space="0" w:color="auto"/>
            </w:tcBorders>
            <w:shd w:val="clear" w:color="auto" w:fill="auto"/>
            <w:noWrap/>
            <w:vAlign w:val="center"/>
            <w:hideMark/>
          </w:tcPr>
          <w:p w:rsidR="0049359F" w:rsidRPr="00A14E4F" w:rsidRDefault="0049359F" w:rsidP="00FF4354">
            <w:pPr>
              <w:spacing w:after="0" w:line="240" w:lineRule="auto"/>
              <w:jc w:val="center"/>
              <w:rPr>
                <w:rFonts w:eastAsia="Times New Roman" w:cstheme="minorHAnsi"/>
                <w:b/>
                <w:bCs/>
                <w:sz w:val="24"/>
                <w:szCs w:val="24"/>
              </w:rPr>
            </w:pPr>
            <w:r w:rsidRPr="00A14E4F">
              <w:rPr>
                <w:rFonts w:eastAsia="Times New Roman" w:cstheme="minorHAnsi"/>
                <w:b/>
                <w:bCs/>
                <w:sz w:val="24"/>
                <w:szCs w:val="24"/>
              </w:rPr>
              <w:t>Version:02</w:t>
            </w:r>
          </w:p>
        </w:tc>
      </w:tr>
      <w:tr w:rsidR="00A14E4F" w:rsidRPr="00A14E4F" w:rsidTr="00CC65CB">
        <w:trPr>
          <w:trHeight w:val="315"/>
          <w:jc w:val="center"/>
        </w:trPr>
        <w:tc>
          <w:tcPr>
            <w:tcW w:w="947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9359F" w:rsidRPr="00A14E4F" w:rsidRDefault="0049359F" w:rsidP="00FF4354">
            <w:pPr>
              <w:spacing w:after="0" w:line="240" w:lineRule="auto"/>
              <w:jc w:val="center"/>
              <w:rPr>
                <w:rFonts w:eastAsia="Times New Roman" w:cstheme="minorHAnsi"/>
                <w:b/>
                <w:bCs/>
                <w:sz w:val="24"/>
                <w:szCs w:val="24"/>
              </w:rPr>
            </w:pPr>
            <w:r w:rsidRPr="00A14E4F">
              <w:rPr>
                <w:rFonts w:eastAsia="Times New Roman" w:cstheme="minorHAnsi"/>
                <w:b/>
                <w:bCs/>
                <w:sz w:val="24"/>
                <w:szCs w:val="24"/>
              </w:rPr>
              <w:t> </w:t>
            </w:r>
          </w:p>
        </w:tc>
      </w:tr>
      <w:tr w:rsidR="00A14E4F" w:rsidRPr="00A14E4F" w:rsidTr="00230E54">
        <w:trPr>
          <w:trHeight w:val="533"/>
          <w:jc w:val="center"/>
        </w:trPr>
        <w:tc>
          <w:tcPr>
            <w:tcW w:w="7366"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rsidR="0049359F" w:rsidRPr="00A14E4F" w:rsidRDefault="0049359F" w:rsidP="00FF4354">
            <w:pPr>
              <w:spacing w:after="240" w:line="240" w:lineRule="auto"/>
              <w:rPr>
                <w:rFonts w:eastAsia="Times New Roman" w:cstheme="minorHAnsi"/>
                <w:b/>
                <w:bCs/>
                <w:sz w:val="24"/>
                <w:szCs w:val="24"/>
              </w:rPr>
            </w:pPr>
            <w:r w:rsidRPr="00A14E4F">
              <w:rPr>
                <w:rFonts w:eastAsia="Times New Roman" w:cstheme="minorHAnsi"/>
                <w:b/>
                <w:bCs/>
                <w:sz w:val="24"/>
                <w:szCs w:val="24"/>
              </w:rPr>
              <w:t>NOMBRE DEL DOCUMENTO:</w:t>
            </w:r>
          </w:p>
          <w:p w:rsidR="0049359F" w:rsidRPr="00A14E4F" w:rsidRDefault="0049359F" w:rsidP="0049359F">
            <w:pPr>
              <w:spacing w:after="240" w:line="240" w:lineRule="auto"/>
              <w:rPr>
                <w:rFonts w:eastAsia="Times New Roman" w:cstheme="minorHAnsi"/>
                <w:b/>
                <w:bCs/>
                <w:sz w:val="24"/>
                <w:szCs w:val="24"/>
              </w:rPr>
            </w:pPr>
            <w:r w:rsidRPr="00A14E4F">
              <w:rPr>
                <w:rFonts w:eastAsia="Times New Roman" w:cstheme="minorHAnsi"/>
                <w:b/>
                <w:bCs/>
                <w:sz w:val="24"/>
                <w:szCs w:val="24"/>
              </w:rPr>
              <w:t>PROCEDIMIENTO GENERAL GESTION HUMANA</w:t>
            </w:r>
          </w:p>
        </w:tc>
        <w:tc>
          <w:tcPr>
            <w:tcW w:w="2108" w:type="dxa"/>
            <w:vMerge w:val="restart"/>
            <w:tcBorders>
              <w:top w:val="nil"/>
              <w:left w:val="single" w:sz="8" w:space="0" w:color="auto"/>
              <w:bottom w:val="single" w:sz="8" w:space="0" w:color="000000"/>
              <w:right w:val="single" w:sz="8" w:space="0" w:color="auto"/>
            </w:tcBorders>
            <w:shd w:val="clear" w:color="auto" w:fill="auto"/>
            <w:hideMark/>
          </w:tcPr>
          <w:p w:rsidR="0049359F" w:rsidRPr="00A14E4F" w:rsidRDefault="0049359F" w:rsidP="00FF4354">
            <w:pPr>
              <w:spacing w:after="240" w:line="240" w:lineRule="auto"/>
              <w:rPr>
                <w:rFonts w:eastAsia="Times New Roman" w:cstheme="minorHAnsi"/>
                <w:b/>
                <w:bCs/>
                <w:sz w:val="24"/>
                <w:szCs w:val="24"/>
              </w:rPr>
            </w:pPr>
            <w:r w:rsidRPr="00A14E4F">
              <w:rPr>
                <w:rFonts w:eastAsia="Times New Roman" w:cstheme="minorHAnsi"/>
                <w:b/>
                <w:bCs/>
                <w:sz w:val="24"/>
                <w:szCs w:val="24"/>
              </w:rPr>
              <w:t>CODIGO:</w:t>
            </w:r>
          </w:p>
          <w:p w:rsidR="0049359F" w:rsidRPr="00A14E4F" w:rsidRDefault="0049359F" w:rsidP="00FF4354">
            <w:pPr>
              <w:spacing w:after="240" w:line="240" w:lineRule="auto"/>
              <w:rPr>
                <w:rFonts w:eastAsia="Times New Roman" w:cstheme="minorHAnsi"/>
                <w:b/>
                <w:bCs/>
                <w:sz w:val="24"/>
                <w:szCs w:val="24"/>
              </w:rPr>
            </w:pPr>
            <w:r w:rsidRPr="00A14E4F">
              <w:rPr>
                <w:rFonts w:eastAsia="Times New Roman" w:cstheme="minorHAnsi"/>
                <w:b/>
                <w:bCs/>
                <w:sz w:val="24"/>
                <w:szCs w:val="24"/>
              </w:rPr>
              <w:t>PGRH 001</w:t>
            </w:r>
          </w:p>
        </w:tc>
      </w:tr>
      <w:tr w:rsidR="00A14E4F" w:rsidRPr="00A14E4F" w:rsidTr="00230E54">
        <w:trPr>
          <w:trHeight w:val="612"/>
          <w:jc w:val="center"/>
        </w:trPr>
        <w:tc>
          <w:tcPr>
            <w:tcW w:w="7366" w:type="dxa"/>
            <w:gridSpan w:val="3"/>
            <w:vMerge/>
            <w:tcBorders>
              <w:top w:val="single" w:sz="8" w:space="0" w:color="auto"/>
              <w:left w:val="single" w:sz="8" w:space="0" w:color="auto"/>
              <w:bottom w:val="single" w:sz="8" w:space="0" w:color="000000"/>
              <w:right w:val="single" w:sz="8" w:space="0" w:color="000000"/>
            </w:tcBorders>
            <w:vAlign w:val="center"/>
            <w:hideMark/>
          </w:tcPr>
          <w:p w:rsidR="0049359F" w:rsidRPr="00A14E4F" w:rsidRDefault="0049359F" w:rsidP="00FF4354">
            <w:pPr>
              <w:spacing w:after="0" w:line="240" w:lineRule="auto"/>
              <w:rPr>
                <w:rFonts w:eastAsia="Times New Roman" w:cstheme="minorHAnsi"/>
                <w:b/>
                <w:bCs/>
                <w:sz w:val="24"/>
                <w:szCs w:val="24"/>
              </w:rPr>
            </w:pPr>
          </w:p>
        </w:tc>
        <w:tc>
          <w:tcPr>
            <w:tcW w:w="2108" w:type="dxa"/>
            <w:vMerge/>
            <w:tcBorders>
              <w:top w:val="nil"/>
              <w:left w:val="single" w:sz="8"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eastAsia="Times New Roman" w:cstheme="minorHAnsi"/>
                <w:b/>
                <w:bCs/>
                <w:sz w:val="24"/>
                <w:szCs w:val="24"/>
              </w:rPr>
            </w:pPr>
          </w:p>
        </w:tc>
      </w:tr>
      <w:tr w:rsidR="00A14E4F" w:rsidRPr="00A14E4F" w:rsidTr="00230E54">
        <w:trPr>
          <w:trHeight w:val="315"/>
          <w:jc w:val="center"/>
        </w:trPr>
        <w:tc>
          <w:tcPr>
            <w:tcW w:w="1252" w:type="dxa"/>
            <w:tcBorders>
              <w:top w:val="nil"/>
              <w:left w:val="single" w:sz="8" w:space="0" w:color="auto"/>
              <w:bottom w:val="single" w:sz="8" w:space="0" w:color="auto"/>
              <w:right w:val="single" w:sz="8" w:space="0" w:color="auto"/>
            </w:tcBorders>
            <w:shd w:val="clear" w:color="auto" w:fill="auto"/>
            <w:noWrap/>
            <w:vAlign w:val="center"/>
            <w:hideMark/>
          </w:tcPr>
          <w:p w:rsidR="0049359F" w:rsidRPr="00A14E4F" w:rsidRDefault="0049359F" w:rsidP="00673528">
            <w:pPr>
              <w:spacing w:after="0" w:line="240" w:lineRule="auto"/>
              <w:rPr>
                <w:rFonts w:eastAsia="Times New Roman" w:cstheme="minorHAnsi"/>
                <w:b/>
                <w:bCs/>
                <w:sz w:val="24"/>
                <w:szCs w:val="24"/>
              </w:rPr>
            </w:pPr>
            <w:r w:rsidRPr="00A14E4F">
              <w:rPr>
                <w:rFonts w:eastAsia="Times New Roman" w:cstheme="minorHAnsi"/>
                <w:b/>
                <w:bCs/>
                <w:sz w:val="24"/>
                <w:szCs w:val="24"/>
              </w:rPr>
              <w:t>FECHA</w:t>
            </w:r>
          </w:p>
        </w:tc>
        <w:tc>
          <w:tcPr>
            <w:tcW w:w="1597" w:type="dxa"/>
            <w:tcBorders>
              <w:top w:val="nil"/>
              <w:left w:val="nil"/>
              <w:bottom w:val="single" w:sz="8" w:space="0" w:color="auto"/>
              <w:right w:val="nil"/>
            </w:tcBorders>
            <w:shd w:val="clear" w:color="auto" w:fill="auto"/>
            <w:noWrap/>
            <w:vAlign w:val="center"/>
            <w:hideMark/>
          </w:tcPr>
          <w:p w:rsidR="0049359F" w:rsidRPr="00A14E4F" w:rsidRDefault="0049359F" w:rsidP="00673528">
            <w:pPr>
              <w:spacing w:after="0" w:line="240" w:lineRule="auto"/>
              <w:rPr>
                <w:rFonts w:eastAsia="Times New Roman" w:cstheme="minorHAnsi"/>
                <w:b/>
                <w:bCs/>
                <w:sz w:val="24"/>
                <w:szCs w:val="24"/>
              </w:rPr>
            </w:pPr>
            <w:r w:rsidRPr="00A14E4F">
              <w:rPr>
                <w:rFonts w:eastAsia="Times New Roman" w:cstheme="minorHAnsi"/>
                <w:b/>
                <w:bCs/>
                <w:sz w:val="24"/>
                <w:szCs w:val="24"/>
              </w:rPr>
              <w:t>VERSION</w:t>
            </w:r>
          </w:p>
        </w:tc>
        <w:tc>
          <w:tcPr>
            <w:tcW w:w="4517" w:type="dxa"/>
            <w:tcBorders>
              <w:top w:val="nil"/>
              <w:left w:val="single" w:sz="8" w:space="0" w:color="auto"/>
              <w:bottom w:val="single" w:sz="8" w:space="0" w:color="auto"/>
              <w:right w:val="single" w:sz="8" w:space="0" w:color="auto"/>
            </w:tcBorders>
            <w:shd w:val="clear" w:color="auto" w:fill="auto"/>
            <w:noWrap/>
            <w:vAlign w:val="center"/>
            <w:hideMark/>
          </w:tcPr>
          <w:p w:rsidR="0049359F" w:rsidRPr="00A14E4F" w:rsidRDefault="0049359F" w:rsidP="00673528">
            <w:pPr>
              <w:spacing w:after="0" w:line="240" w:lineRule="auto"/>
              <w:rPr>
                <w:rFonts w:eastAsia="Times New Roman" w:cstheme="minorHAnsi"/>
                <w:b/>
                <w:bCs/>
                <w:sz w:val="24"/>
                <w:szCs w:val="24"/>
              </w:rPr>
            </w:pPr>
            <w:r w:rsidRPr="00A14E4F">
              <w:rPr>
                <w:rFonts w:eastAsia="Times New Roman" w:cstheme="minorHAnsi"/>
                <w:b/>
                <w:bCs/>
                <w:sz w:val="24"/>
                <w:szCs w:val="24"/>
              </w:rPr>
              <w:t>MOTIVO DEL CAMBIO</w:t>
            </w:r>
          </w:p>
        </w:tc>
        <w:tc>
          <w:tcPr>
            <w:tcW w:w="2108" w:type="dxa"/>
            <w:tcBorders>
              <w:top w:val="nil"/>
              <w:left w:val="nil"/>
              <w:bottom w:val="single" w:sz="8" w:space="0" w:color="auto"/>
              <w:right w:val="single" w:sz="8" w:space="0" w:color="auto"/>
            </w:tcBorders>
            <w:shd w:val="clear" w:color="auto" w:fill="auto"/>
            <w:noWrap/>
            <w:vAlign w:val="bottom"/>
            <w:hideMark/>
          </w:tcPr>
          <w:p w:rsidR="0049359F" w:rsidRPr="00A14E4F" w:rsidRDefault="0049359F" w:rsidP="00FF4354">
            <w:pPr>
              <w:spacing w:after="0" w:line="240" w:lineRule="auto"/>
              <w:rPr>
                <w:rFonts w:eastAsia="Times New Roman" w:cstheme="minorHAnsi"/>
                <w:b/>
                <w:bCs/>
                <w:sz w:val="24"/>
                <w:szCs w:val="24"/>
              </w:rPr>
            </w:pPr>
            <w:r w:rsidRPr="00A14E4F">
              <w:rPr>
                <w:rFonts w:eastAsia="Times New Roman" w:cstheme="minorHAnsi"/>
                <w:b/>
                <w:bCs/>
                <w:sz w:val="24"/>
                <w:szCs w:val="24"/>
              </w:rPr>
              <w:t>FIRMA APROBACIÓN</w:t>
            </w:r>
          </w:p>
        </w:tc>
      </w:tr>
      <w:tr w:rsidR="00A14E4F" w:rsidRPr="00A14E4F" w:rsidTr="00230E54">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9359F" w:rsidRPr="00A14E4F" w:rsidRDefault="0049359F" w:rsidP="00FF4354">
            <w:pPr>
              <w:jc w:val="center"/>
              <w:rPr>
                <w:rFonts w:ascii="Calibri" w:hAnsi="Calibri" w:cs="Calibri"/>
              </w:rPr>
            </w:pPr>
            <w:r w:rsidRPr="00A14E4F">
              <w:rPr>
                <w:rFonts w:ascii="Calibri" w:hAnsi="Calibri" w:cs="Calibri"/>
              </w:rPr>
              <w:t> 18/10/2013</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9359F" w:rsidRPr="00A14E4F" w:rsidRDefault="0049359F" w:rsidP="00FF4354">
            <w:pPr>
              <w:jc w:val="center"/>
              <w:rPr>
                <w:rFonts w:ascii="Calibri" w:hAnsi="Calibri" w:cs="Calibri"/>
              </w:rPr>
            </w:pPr>
            <w:r w:rsidRPr="00A14E4F">
              <w:rPr>
                <w:rFonts w:ascii="Calibri" w:hAnsi="Calibri" w:cs="Calibri"/>
              </w:rPr>
              <w:t>01</w:t>
            </w:r>
          </w:p>
        </w:tc>
        <w:tc>
          <w:tcPr>
            <w:tcW w:w="4517" w:type="dxa"/>
            <w:tcBorders>
              <w:top w:val="nil"/>
              <w:left w:val="nil"/>
              <w:bottom w:val="single" w:sz="4" w:space="0" w:color="auto"/>
              <w:right w:val="single" w:sz="4" w:space="0" w:color="auto"/>
            </w:tcBorders>
            <w:shd w:val="clear" w:color="auto" w:fill="auto"/>
            <w:noWrap/>
            <w:vAlign w:val="center"/>
            <w:hideMark/>
          </w:tcPr>
          <w:p w:rsidR="0049359F" w:rsidRPr="00A14E4F" w:rsidRDefault="0049359F" w:rsidP="00FF4354">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49359F" w:rsidRPr="00A14E4F" w:rsidRDefault="0049359F" w:rsidP="00FF4354">
            <w:pPr>
              <w:spacing w:after="0" w:line="240" w:lineRule="auto"/>
              <w:jc w:val="center"/>
              <w:rPr>
                <w:rFonts w:ascii="Calibri" w:eastAsia="Times New Roman" w:hAnsi="Calibri" w:cs="Times New Roman"/>
              </w:rPr>
            </w:pPr>
            <w:r w:rsidRPr="00A14E4F">
              <w:rPr>
                <w:rFonts w:ascii="Calibri" w:hAnsi="Calibri" w:cs="Calibri"/>
              </w:rPr>
              <w:t>Catherine Avendaño. </w:t>
            </w:r>
            <w:r w:rsidRPr="00A14E4F">
              <w:rPr>
                <w:rFonts w:ascii="Calibri" w:eastAsia="Times New Roman" w:hAnsi="Calibri" w:cs="Times New Roman"/>
              </w:rPr>
              <w:t> </w:t>
            </w: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hideMark/>
          </w:tcPr>
          <w:p w:rsidR="0049359F" w:rsidRPr="00A14E4F" w:rsidRDefault="0049359F" w:rsidP="00FF4354">
            <w:pPr>
              <w:spacing w:after="0" w:line="240" w:lineRule="auto"/>
              <w:rPr>
                <w:rFonts w:ascii="Calibri" w:eastAsia="Times New Roman" w:hAnsi="Calibri" w:cs="Times New Roman"/>
              </w:rPr>
            </w:pPr>
            <w:r w:rsidRPr="00A14E4F">
              <w:rPr>
                <w:rFonts w:ascii="Calibri" w:eastAsia="Times New Roman" w:hAnsi="Calibri" w:cs="Times New Roman"/>
              </w:rPr>
              <w:t> </w:t>
            </w:r>
            <w:r w:rsidRPr="00A14E4F">
              <w:rPr>
                <w:rFonts w:ascii="Calibri" w:hAnsi="Calibri" w:cs="Calibri"/>
              </w:rPr>
              <w:t>Creación del documento.</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hideMark/>
          </w:tcPr>
          <w:p w:rsidR="0049359F" w:rsidRPr="00A14E4F" w:rsidRDefault="0049359F" w:rsidP="00FF4354">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center"/>
            <w:hideMark/>
          </w:tcPr>
          <w:p w:rsidR="0049359F" w:rsidRPr="00A14E4F" w:rsidRDefault="0049359F" w:rsidP="00FF4354">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9359F" w:rsidRPr="00A14E4F" w:rsidRDefault="0049359F" w:rsidP="00FF4354">
            <w:pPr>
              <w:jc w:val="center"/>
              <w:rPr>
                <w:rFonts w:ascii="Calibri" w:hAnsi="Calibri" w:cs="Calibri"/>
              </w:rPr>
            </w:pPr>
            <w:r w:rsidRPr="00A14E4F">
              <w:rPr>
                <w:rFonts w:ascii="Calibri" w:hAnsi="Calibri" w:cs="Calibri"/>
              </w:rPr>
              <w:t> 24/08/2016</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9359F" w:rsidRPr="00A14E4F" w:rsidRDefault="0049359F" w:rsidP="00FF4354">
            <w:pPr>
              <w:jc w:val="center"/>
              <w:rPr>
                <w:rFonts w:ascii="Calibri" w:hAnsi="Calibri" w:cs="Calibri"/>
              </w:rPr>
            </w:pPr>
            <w:r w:rsidRPr="00A14E4F">
              <w:rPr>
                <w:rFonts w:ascii="Calibri" w:hAnsi="Calibri" w:cs="Calibri"/>
              </w:rPr>
              <w:t>02</w:t>
            </w:r>
          </w:p>
        </w:tc>
        <w:tc>
          <w:tcPr>
            <w:tcW w:w="4517" w:type="dxa"/>
            <w:tcBorders>
              <w:top w:val="nil"/>
              <w:left w:val="nil"/>
              <w:bottom w:val="single" w:sz="4" w:space="0" w:color="auto"/>
              <w:right w:val="single" w:sz="4" w:space="0" w:color="auto"/>
            </w:tcBorders>
            <w:shd w:val="clear" w:color="auto" w:fill="auto"/>
            <w:noWrap/>
            <w:vAlign w:val="center"/>
            <w:hideMark/>
          </w:tcPr>
          <w:p w:rsidR="0049359F" w:rsidRPr="00A14E4F" w:rsidRDefault="0049359F" w:rsidP="004D6AE8">
            <w:pPr>
              <w:spacing w:after="0" w:line="240" w:lineRule="auto"/>
              <w:rPr>
                <w:rFonts w:ascii="Calibri" w:eastAsia="Times New Roman" w:hAnsi="Calibri" w:cs="Times New Roman"/>
              </w:rPr>
            </w:pPr>
            <w:r w:rsidRPr="00A14E4F">
              <w:rPr>
                <w:rFonts w:ascii="Calibri" w:hAnsi="Calibri" w:cs="Calibri"/>
              </w:rPr>
              <w:t xml:space="preserve">Se modifica procedimiento Según necesidades </w:t>
            </w: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49359F" w:rsidRPr="00A14E4F" w:rsidRDefault="0049359F" w:rsidP="00FF4354">
            <w:pPr>
              <w:spacing w:after="0" w:line="240" w:lineRule="auto"/>
              <w:jc w:val="center"/>
              <w:rPr>
                <w:rFonts w:ascii="Calibri" w:eastAsia="Times New Roman" w:hAnsi="Calibri" w:cs="Times New Roman"/>
              </w:rPr>
            </w:pPr>
            <w:r w:rsidRPr="00A14E4F">
              <w:rPr>
                <w:rFonts w:ascii="Calibri" w:hAnsi="Calibri" w:cs="Calibri"/>
              </w:rPr>
              <w:t>Jennifer López G. </w:t>
            </w:r>
            <w:r w:rsidRPr="00A14E4F">
              <w:rPr>
                <w:rFonts w:ascii="Calibri" w:eastAsia="Times New Roman" w:hAnsi="Calibri" w:cs="Times New Roman"/>
              </w:rPr>
              <w:t> </w:t>
            </w: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hideMark/>
          </w:tcPr>
          <w:p w:rsidR="0049359F" w:rsidRPr="00A14E4F" w:rsidRDefault="004D6AE8" w:rsidP="004D6AE8">
            <w:pPr>
              <w:spacing w:after="0" w:line="240" w:lineRule="auto"/>
              <w:rPr>
                <w:rFonts w:ascii="Calibri" w:eastAsia="Times New Roman" w:hAnsi="Calibri" w:cs="Times New Roman"/>
              </w:rPr>
            </w:pPr>
            <w:r w:rsidRPr="00A14E4F">
              <w:rPr>
                <w:rFonts w:ascii="Calibri" w:hAnsi="Calibri" w:cs="Calibri"/>
              </w:rPr>
              <w:t xml:space="preserve">Líder Gestión humana, se anexa nuevos </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vAlign w:val="center"/>
            <w:hideMark/>
          </w:tcPr>
          <w:p w:rsidR="0049359F" w:rsidRPr="00A14E4F" w:rsidRDefault="00955CBC" w:rsidP="00FF4354">
            <w:pPr>
              <w:spacing w:after="0" w:line="240" w:lineRule="auto"/>
              <w:rPr>
                <w:rFonts w:ascii="Calibri" w:eastAsia="Times New Roman" w:hAnsi="Calibri" w:cs="Times New Roman"/>
              </w:rPr>
            </w:pPr>
            <w:r w:rsidRPr="00A14E4F">
              <w:rPr>
                <w:rFonts w:ascii="Calibri" w:hAnsi="Calibri" w:cs="Calibri"/>
              </w:rPr>
              <w:t>Formatos</w:t>
            </w:r>
            <w:r w:rsidR="004D6AE8" w:rsidRPr="00A14E4F">
              <w:rPr>
                <w:rFonts w:ascii="Calibri" w:hAnsi="Calibri" w:cs="Calibri"/>
              </w:rPr>
              <w:t>.</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center"/>
            <w:hideMark/>
          </w:tcPr>
          <w:p w:rsidR="0049359F" w:rsidRPr="00A14E4F" w:rsidRDefault="0049359F" w:rsidP="00FF4354">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9359F" w:rsidRPr="00A14E4F" w:rsidRDefault="00495416" w:rsidP="00495416">
            <w:pPr>
              <w:spacing w:after="0" w:line="240" w:lineRule="auto"/>
              <w:jc w:val="center"/>
              <w:rPr>
                <w:rFonts w:ascii="Calibri" w:eastAsia="Times New Roman" w:hAnsi="Calibri" w:cs="Times New Roman"/>
              </w:rPr>
            </w:pPr>
            <w:r w:rsidRPr="00A14E4F">
              <w:rPr>
                <w:rFonts w:ascii="Calibri" w:eastAsia="Times New Roman" w:hAnsi="Calibri" w:cs="Times New Roman"/>
              </w:rPr>
              <w:t>16/11/2016</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9359F" w:rsidRPr="00A14E4F" w:rsidRDefault="00495416" w:rsidP="00495416">
            <w:pPr>
              <w:spacing w:after="0" w:line="240" w:lineRule="auto"/>
              <w:jc w:val="center"/>
              <w:rPr>
                <w:rFonts w:ascii="Calibri" w:eastAsia="Times New Roman" w:hAnsi="Calibri" w:cs="Times New Roman"/>
              </w:rPr>
            </w:pPr>
            <w:r w:rsidRPr="00A14E4F">
              <w:rPr>
                <w:rFonts w:ascii="Calibri" w:eastAsia="Times New Roman" w:hAnsi="Calibri" w:cs="Times New Roman"/>
              </w:rPr>
              <w:t>03</w:t>
            </w:r>
          </w:p>
        </w:tc>
        <w:tc>
          <w:tcPr>
            <w:tcW w:w="4517" w:type="dxa"/>
            <w:tcBorders>
              <w:top w:val="nil"/>
              <w:left w:val="nil"/>
              <w:bottom w:val="single" w:sz="4" w:space="0" w:color="auto"/>
              <w:right w:val="single" w:sz="4" w:space="0" w:color="auto"/>
            </w:tcBorders>
            <w:shd w:val="clear" w:color="auto" w:fill="auto"/>
            <w:noWrap/>
            <w:vAlign w:val="bottom"/>
            <w:hideMark/>
          </w:tcPr>
          <w:p w:rsidR="0049359F" w:rsidRPr="00A14E4F" w:rsidRDefault="0049359F" w:rsidP="00FF4354">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49359F" w:rsidRPr="00A14E4F" w:rsidRDefault="00495416" w:rsidP="00495416">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hideMark/>
          </w:tcPr>
          <w:p w:rsidR="0049359F" w:rsidRPr="00A14E4F" w:rsidRDefault="0049359F" w:rsidP="00CA511D">
            <w:pPr>
              <w:spacing w:after="0" w:line="240" w:lineRule="auto"/>
              <w:rPr>
                <w:rFonts w:ascii="Calibri" w:eastAsia="Times New Roman" w:hAnsi="Calibri" w:cs="Times New Roman"/>
              </w:rPr>
            </w:pPr>
            <w:r w:rsidRPr="00A14E4F">
              <w:rPr>
                <w:rFonts w:ascii="Calibri" w:eastAsia="Times New Roman" w:hAnsi="Calibri" w:cs="Times New Roman"/>
              </w:rPr>
              <w:t> </w:t>
            </w:r>
            <w:r w:rsidR="00CA511D" w:rsidRPr="00A14E4F">
              <w:rPr>
                <w:rFonts w:ascii="Calibri" w:eastAsia="Times New Roman" w:hAnsi="Calibri" w:cs="Times New Roman"/>
              </w:rPr>
              <w:t xml:space="preserve">Se unifica procedimientos del proceso de </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hideMark/>
          </w:tcPr>
          <w:p w:rsidR="0049359F" w:rsidRPr="00A14E4F" w:rsidRDefault="0049359F" w:rsidP="00CA511D">
            <w:pPr>
              <w:spacing w:after="0" w:line="240" w:lineRule="auto"/>
              <w:rPr>
                <w:rFonts w:ascii="Calibri" w:eastAsia="Times New Roman" w:hAnsi="Calibri" w:cs="Times New Roman"/>
              </w:rPr>
            </w:pPr>
            <w:r w:rsidRPr="00A14E4F">
              <w:rPr>
                <w:rFonts w:ascii="Calibri" w:eastAsia="Times New Roman" w:hAnsi="Calibri" w:cs="Times New Roman"/>
              </w:rPr>
              <w:t> </w:t>
            </w:r>
            <w:r w:rsidR="00CA511D" w:rsidRPr="00A14E4F">
              <w:rPr>
                <w:rFonts w:ascii="Calibri" w:eastAsia="Times New Roman" w:hAnsi="Calibri" w:cs="Times New Roman"/>
              </w:rPr>
              <w:t xml:space="preserve">gestión humana dejando un solo </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bottom"/>
            <w:hideMark/>
          </w:tcPr>
          <w:p w:rsidR="0049359F" w:rsidRPr="00A14E4F" w:rsidRDefault="0049359F" w:rsidP="00FF4354">
            <w:pPr>
              <w:spacing w:after="0" w:line="240" w:lineRule="auto"/>
              <w:rPr>
                <w:rFonts w:ascii="Calibri" w:eastAsia="Times New Roman" w:hAnsi="Calibri" w:cs="Times New Roman"/>
              </w:rPr>
            </w:pPr>
            <w:r w:rsidRPr="00A14E4F">
              <w:rPr>
                <w:rFonts w:ascii="Calibri" w:eastAsia="Times New Roman" w:hAnsi="Calibri" w:cs="Times New Roman"/>
              </w:rPr>
              <w:t> </w:t>
            </w:r>
            <w:r w:rsidR="00CA511D" w:rsidRPr="00A14E4F">
              <w:rPr>
                <w:rFonts w:ascii="Calibri" w:eastAsia="Times New Roman" w:hAnsi="Calibri" w:cs="Times New Roman"/>
              </w:rPr>
              <w:t>Procedimiento.</w:t>
            </w:r>
          </w:p>
        </w:tc>
        <w:tc>
          <w:tcPr>
            <w:tcW w:w="2108" w:type="dxa"/>
            <w:vMerge/>
            <w:tcBorders>
              <w:top w:val="nil"/>
              <w:left w:val="single" w:sz="4" w:space="0" w:color="auto"/>
              <w:bottom w:val="single" w:sz="8" w:space="0" w:color="000000"/>
              <w:right w:val="single" w:sz="8" w:space="0" w:color="auto"/>
            </w:tcBorders>
            <w:vAlign w:val="center"/>
            <w:hideMark/>
          </w:tcPr>
          <w:p w:rsidR="0049359F" w:rsidRPr="00A14E4F" w:rsidRDefault="0049359F" w:rsidP="00FF4354">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1E45D4" w:rsidRPr="00A14E4F" w:rsidRDefault="001E45D4" w:rsidP="001E45D4">
            <w:pPr>
              <w:spacing w:after="0" w:line="240" w:lineRule="auto"/>
              <w:jc w:val="center"/>
              <w:rPr>
                <w:rFonts w:ascii="Calibri" w:eastAsia="Times New Roman" w:hAnsi="Calibri" w:cs="Times New Roman"/>
              </w:rPr>
            </w:pPr>
            <w:r w:rsidRPr="00A14E4F">
              <w:rPr>
                <w:rFonts w:ascii="Calibri" w:eastAsia="Times New Roman" w:hAnsi="Calibri" w:cs="Times New Roman"/>
              </w:rPr>
              <w:t>13/01/2017</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E45D4" w:rsidRPr="00A14E4F" w:rsidRDefault="001E45D4" w:rsidP="001E45D4">
            <w:pPr>
              <w:spacing w:after="0" w:line="240" w:lineRule="auto"/>
              <w:jc w:val="center"/>
              <w:rPr>
                <w:rFonts w:ascii="Calibri" w:eastAsia="Times New Roman" w:hAnsi="Calibri" w:cs="Times New Roman"/>
              </w:rPr>
            </w:pPr>
            <w:r w:rsidRPr="00A14E4F">
              <w:rPr>
                <w:rFonts w:ascii="Calibri" w:eastAsia="Times New Roman" w:hAnsi="Calibri" w:cs="Times New Roman"/>
              </w:rPr>
              <w:t>04</w:t>
            </w:r>
          </w:p>
        </w:tc>
        <w:tc>
          <w:tcPr>
            <w:tcW w:w="4517" w:type="dxa"/>
            <w:tcBorders>
              <w:top w:val="nil"/>
              <w:left w:val="nil"/>
              <w:bottom w:val="single" w:sz="4" w:space="0" w:color="auto"/>
              <w:right w:val="single" w:sz="4" w:space="0" w:color="auto"/>
            </w:tcBorders>
            <w:shd w:val="clear" w:color="auto" w:fill="auto"/>
            <w:noWrap/>
            <w:vAlign w:val="bottom"/>
            <w:hideMark/>
          </w:tcPr>
          <w:p w:rsidR="001E45D4" w:rsidRPr="00A14E4F" w:rsidRDefault="001E45D4" w:rsidP="001E45D4">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1E45D4" w:rsidRPr="00A14E4F" w:rsidRDefault="00673528" w:rsidP="00983F55">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hideMark/>
          </w:tcPr>
          <w:p w:rsidR="001E45D4" w:rsidRPr="00A14E4F" w:rsidRDefault="00983F55" w:rsidP="001E45D4">
            <w:pPr>
              <w:spacing w:after="0" w:line="240" w:lineRule="auto"/>
              <w:rPr>
                <w:rFonts w:ascii="Calibri" w:eastAsia="Times New Roman" w:hAnsi="Calibri" w:cs="Times New Roman"/>
              </w:rPr>
            </w:pPr>
            <w:r w:rsidRPr="00A14E4F">
              <w:rPr>
                <w:rFonts w:ascii="Calibri" w:eastAsia="Times New Roman" w:hAnsi="Calibri" w:cs="Times New Roman"/>
              </w:rPr>
              <w:t xml:space="preserve">Se anexa punto 5.7 Retiro de personal, se adiciona formato  PGRH 001 – R12 paz y salvo </w:t>
            </w:r>
          </w:p>
        </w:tc>
        <w:tc>
          <w:tcPr>
            <w:tcW w:w="2108" w:type="dxa"/>
            <w:vMerge/>
            <w:tcBorders>
              <w:top w:val="nil"/>
              <w:left w:val="single" w:sz="4" w:space="0" w:color="auto"/>
              <w:bottom w:val="single" w:sz="8" w:space="0" w:color="000000"/>
              <w:right w:val="single" w:sz="8"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hideMark/>
          </w:tcPr>
          <w:p w:rsidR="001E45D4" w:rsidRPr="00A14E4F" w:rsidRDefault="00983F55" w:rsidP="001E45D4">
            <w:pPr>
              <w:spacing w:after="0" w:line="240" w:lineRule="auto"/>
              <w:rPr>
                <w:rFonts w:ascii="Calibri" w:eastAsia="Times New Roman" w:hAnsi="Calibri" w:cs="Times New Roman"/>
              </w:rPr>
            </w:pPr>
            <w:r w:rsidRPr="00A14E4F">
              <w:rPr>
                <w:rFonts w:ascii="Calibri" w:eastAsia="Times New Roman" w:hAnsi="Calibri" w:cs="Times New Roman"/>
              </w:rPr>
              <w:t>Se actualiza versión y fecha.</w:t>
            </w:r>
          </w:p>
        </w:tc>
        <w:tc>
          <w:tcPr>
            <w:tcW w:w="2108" w:type="dxa"/>
            <w:vMerge/>
            <w:tcBorders>
              <w:top w:val="nil"/>
              <w:left w:val="single" w:sz="4" w:space="0" w:color="auto"/>
              <w:bottom w:val="single" w:sz="8" w:space="0" w:color="000000"/>
              <w:right w:val="single" w:sz="8"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r>
      <w:tr w:rsidR="00A14E4F" w:rsidRPr="00A14E4F" w:rsidTr="00230E54">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bottom"/>
            <w:hideMark/>
          </w:tcPr>
          <w:p w:rsidR="001E45D4" w:rsidRPr="00A14E4F" w:rsidRDefault="001E45D4" w:rsidP="001E45D4">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tcBorders>
              <w:top w:val="nil"/>
              <w:left w:val="single" w:sz="4" w:space="0" w:color="auto"/>
              <w:bottom w:val="single" w:sz="8" w:space="0" w:color="000000"/>
              <w:right w:val="single" w:sz="8" w:space="0" w:color="auto"/>
            </w:tcBorders>
            <w:vAlign w:val="center"/>
            <w:hideMark/>
          </w:tcPr>
          <w:p w:rsidR="001E45D4" w:rsidRPr="00A14E4F" w:rsidRDefault="001E45D4" w:rsidP="001E45D4">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73528" w:rsidRPr="00A14E4F" w:rsidRDefault="00673528" w:rsidP="00673528">
            <w:pPr>
              <w:spacing w:after="0" w:line="240" w:lineRule="auto"/>
              <w:jc w:val="center"/>
              <w:rPr>
                <w:rFonts w:ascii="Calibri" w:eastAsia="Times New Roman" w:hAnsi="Calibri" w:cs="Times New Roman"/>
              </w:rPr>
            </w:pPr>
            <w:r w:rsidRPr="00A14E4F">
              <w:rPr>
                <w:rFonts w:ascii="Calibri" w:eastAsia="Times New Roman" w:hAnsi="Calibri" w:cs="Times New Roman"/>
              </w:rPr>
              <w:t>09/02/2017</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673528" w:rsidRPr="00A14E4F" w:rsidRDefault="00673528" w:rsidP="00673528">
            <w:pPr>
              <w:spacing w:after="0" w:line="240" w:lineRule="auto"/>
              <w:jc w:val="center"/>
              <w:rPr>
                <w:rFonts w:ascii="Calibri" w:eastAsia="Times New Roman" w:hAnsi="Calibri" w:cs="Times New Roman"/>
              </w:rPr>
            </w:pPr>
            <w:r w:rsidRPr="00A14E4F">
              <w:rPr>
                <w:rFonts w:ascii="Calibri" w:eastAsia="Times New Roman" w:hAnsi="Calibri" w:cs="Times New Roman"/>
              </w:rPr>
              <w:t>05</w:t>
            </w:r>
          </w:p>
        </w:tc>
        <w:tc>
          <w:tcPr>
            <w:tcW w:w="4517" w:type="dxa"/>
            <w:tcBorders>
              <w:top w:val="nil"/>
              <w:left w:val="nil"/>
              <w:bottom w:val="single" w:sz="4" w:space="0" w:color="auto"/>
              <w:right w:val="single" w:sz="4" w:space="0" w:color="auto"/>
            </w:tcBorders>
            <w:shd w:val="clear" w:color="auto" w:fill="auto"/>
            <w:noWrap/>
            <w:vAlign w:val="center"/>
            <w:hideMark/>
          </w:tcPr>
          <w:p w:rsidR="00673528" w:rsidRPr="00A14E4F" w:rsidRDefault="00673528" w:rsidP="00673528">
            <w:pPr>
              <w:spacing w:after="0" w:line="240" w:lineRule="auto"/>
              <w:rPr>
                <w:rFonts w:ascii="Calibri" w:eastAsia="Times New Roman" w:hAnsi="Calibri" w:cs="Times New Roman"/>
              </w:rPr>
            </w:pPr>
            <w:r w:rsidRPr="00A14E4F">
              <w:rPr>
                <w:rFonts w:ascii="Calibri" w:hAnsi="Calibri"/>
              </w:rPr>
              <w:t xml:space="preserve">Se incluye en la estructura documental de </w:t>
            </w: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673528" w:rsidRPr="00A14E4F" w:rsidRDefault="00673528" w:rsidP="00673528">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hideMark/>
          </w:tcPr>
          <w:p w:rsidR="00673528" w:rsidRPr="00A14E4F" w:rsidRDefault="00673528" w:rsidP="00673528">
            <w:pPr>
              <w:spacing w:after="0" w:line="240" w:lineRule="auto"/>
              <w:rPr>
                <w:rFonts w:ascii="Calibri" w:eastAsia="Times New Roman" w:hAnsi="Calibri" w:cs="Times New Roman"/>
              </w:rPr>
            </w:pPr>
            <w:r w:rsidRPr="00A14E4F">
              <w:rPr>
                <w:rFonts w:ascii="Calibri" w:hAnsi="Calibri"/>
              </w:rPr>
              <w:t>procedimiento el responsable  </w:t>
            </w:r>
          </w:p>
        </w:tc>
        <w:tc>
          <w:tcPr>
            <w:tcW w:w="2108" w:type="dxa"/>
            <w:vMerge/>
            <w:tcBorders>
              <w:top w:val="nil"/>
              <w:left w:val="single" w:sz="4" w:space="0" w:color="auto"/>
              <w:bottom w:val="single" w:sz="8" w:space="0" w:color="000000"/>
              <w:right w:val="single" w:sz="8"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r>
      <w:tr w:rsidR="00A14E4F" w:rsidRPr="00A14E4F" w:rsidTr="00230E54">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hideMark/>
          </w:tcPr>
          <w:p w:rsidR="00673528" w:rsidRPr="00A14E4F" w:rsidRDefault="00673528" w:rsidP="00673528">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tcBorders>
              <w:top w:val="nil"/>
              <w:left w:val="single" w:sz="4" w:space="0" w:color="auto"/>
              <w:bottom w:val="single" w:sz="8" w:space="0" w:color="000000"/>
              <w:right w:val="single" w:sz="8"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r>
      <w:tr w:rsidR="00A14E4F" w:rsidRPr="00A14E4F" w:rsidTr="00230E54">
        <w:trPr>
          <w:trHeight w:val="315"/>
          <w:jc w:val="center"/>
        </w:trPr>
        <w:tc>
          <w:tcPr>
            <w:tcW w:w="1252" w:type="dxa"/>
            <w:vMerge/>
            <w:tcBorders>
              <w:top w:val="nil"/>
              <w:left w:val="single" w:sz="8" w:space="0" w:color="auto"/>
              <w:bottom w:val="single" w:sz="4" w:space="0" w:color="auto"/>
              <w:right w:val="single" w:sz="4"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c>
          <w:tcPr>
            <w:tcW w:w="1597" w:type="dxa"/>
            <w:vMerge/>
            <w:tcBorders>
              <w:top w:val="nil"/>
              <w:left w:val="single" w:sz="4" w:space="0" w:color="auto"/>
              <w:bottom w:val="single" w:sz="4" w:space="0" w:color="auto"/>
              <w:right w:val="single" w:sz="4"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hideMark/>
          </w:tcPr>
          <w:p w:rsidR="00673528" w:rsidRPr="00A14E4F" w:rsidRDefault="00673528" w:rsidP="00673528">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tcBorders>
              <w:top w:val="nil"/>
              <w:left w:val="single" w:sz="4" w:space="0" w:color="auto"/>
              <w:bottom w:val="single" w:sz="4" w:space="0" w:color="auto"/>
              <w:right w:val="single" w:sz="8" w:space="0" w:color="auto"/>
            </w:tcBorders>
            <w:vAlign w:val="center"/>
            <w:hideMark/>
          </w:tcPr>
          <w:p w:rsidR="00673528" w:rsidRPr="00A14E4F" w:rsidRDefault="00673528" w:rsidP="00673528">
            <w:pPr>
              <w:spacing w:after="0" w:line="240" w:lineRule="auto"/>
              <w:rPr>
                <w:rFonts w:ascii="Calibri" w:eastAsia="Times New Roman" w:hAnsi="Calibri" w:cs="Times New Roman"/>
              </w:rPr>
            </w:pPr>
          </w:p>
        </w:tc>
      </w:tr>
      <w:tr w:rsidR="00A14E4F" w:rsidRPr="00A14E4F" w:rsidTr="00230E54">
        <w:trPr>
          <w:trHeight w:val="315"/>
          <w:jc w:val="center"/>
        </w:trPr>
        <w:tc>
          <w:tcPr>
            <w:tcW w:w="1252" w:type="dxa"/>
            <w:vMerge w:val="restart"/>
            <w:tcBorders>
              <w:top w:val="single" w:sz="4" w:space="0" w:color="auto"/>
              <w:left w:val="single" w:sz="8" w:space="0" w:color="auto"/>
              <w:right w:val="single" w:sz="4" w:space="0" w:color="auto"/>
            </w:tcBorders>
            <w:vAlign w:val="center"/>
          </w:tcPr>
          <w:p w:rsidR="00673528" w:rsidRPr="00A14E4F" w:rsidRDefault="00FB5F6D" w:rsidP="00FB5F6D">
            <w:pPr>
              <w:spacing w:after="0" w:line="240" w:lineRule="auto"/>
              <w:jc w:val="center"/>
              <w:rPr>
                <w:rFonts w:ascii="Calibri" w:eastAsia="Times New Roman" w:hAnsi="Calibri" w:cs="Times New Roman"/>
              </w:rPr>
            </w:pPr>
            <w:r w:rsidRPr="00A14E4F">
              <w:rPr>
                <w:rFonts w:ascii="Calibri" w:eastAsia="Times New Roman" w:hAnsi="Calibri" w:cs="Times New Roman"/>
              </w:rPr>
              <w:t>17/04/2017</w:t>
            </w:r>
          </w:p>
        </w:tc>
        <w:tc>
          <w:tcPr>
            <w:tcW w:w="1597" w:type="dxa"/>
            <w:vMerge w:val="restart"/>
            <w:tcBorders>
              <w:top w:val="single" w:sz="4" w:space="0" w:color="auto"/>
              <w:left w:val="single" w:sz="4" w:space="0" w:color="auto"/>
              <w:right w:val="single" w:sz="4" w:space="0" w:color="auto"/>
            </w:tcBorders>
            <w:vAlign w:val="center"/>
          </w:tcPr>
          <w:p w:rsidR="00673528" w:rsidRPr="00A14E4F" w:rsidRDefault="00FB5F6D" w:rsidP="00FB5F6D">
            <w:pPr>
              <w:spacing w:after="0" w:line="240" w:lineRule="auto"/>
              <w:jc w:val="center"/>
              <w:rPr>
                <w:rFonts w:ascii="Calibri" w:eastAsia="Times New Roman" w:hAnsi="Calibri" w:cs="Times New Roman"/>
              </w:rPr>
            </w:pPr>
            <w:r w:rsidRPr="00A14E4F">
              <w:rPr>
                <w:rFonts w:ascii="Calibri" w:eastAsia="Times New Roman" w:hAnsi="Calibri" w:cs="Times New Roman"/>
              </w:rPr>
              <w:t>06</w:t>
            </w:r>
          </w:p>
        </w:tc>
        <w:tc>
          <w:tcPr>
            <w:tcW w:w="4517" w:type="dxa"/>
            <w:tcBorders>
              <w:top w:val="single" w:sz="4" w:space="0" w:color="auto"/>
              <w:left w:val="nil"/>
              <w:bottom w:val="single" w:sz="4" w:space="0" w:color="auto"/>
              <w:right w:val="single" w:sz="4" w:space="0" w:color="auto"/>
            </w:tcBorders>
            <w:shd w:val="clear" w:color="auto" w:fill="auto"/>
            <w:noWrap/>
            <w:vAlign w:val="bottom"/>
          </w:tcPr>
          <w:p w:rsidR="00673528" w:rsidRPr="00A14E4F" w:rsidRDefault="00FB5F6D" w:rsidP="00673528">
            <w:pPr>
              <w:spacing w:after="0" w:line="240" w:lineRule="auto"/>
              <w:rPr>
                <w:rFonts w:ascii="Calibri" w:eastAsia="Times New Roman" w:hAnsi="Calibri" w:cs="Times New Roman"/>
              </w:rPr>
            </w:pPr>
            <w:r w:rsidRPr="00A14E4F">
              <w:rPr>
                <w:rFonts w:ascii="Calibri" w:eastAsia="Times New Roman" w:hAnsi="Calibri" w:cs="Times New Roman"/>
              </w:rPr>
              <w:t xml:space="preserve">Cambia nombre de formato </w:t>
            </w:r>
          </w:p>
        </w:tc>
        <w:tc>
          <w:tcPr>
            <w:tcW w:w="2108" w:type="dxa"/>
            <w:vMerge w:val="restart"/>
            <w:tcBorders>
              <w:top w:val="single" w:sz="4" w:space="0" w:color="auto"/>
              <w:left w:val="single" w:sz="4" w:space="0" w:color="auto"/>
              <w:right w:val="single" w:sz="8" w:space="0" w:color="auto"/>
            </w:tcBorders>
            <w:vAlign w:val="center"/>
          </w:tcPr>
          <w:p w:rsidR="00673528" w:rsidRPr="00A14E4F" w:rsidRDefault="00FB5F6D" w:rsidP="00FB5F6D">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A14E4F" w:rsidRPr="00A14E4F" w:rsidTr="00230E54">
        <w:trPr>
          <w:trHeight w:val="315"/>
          <w:jc w:val="center"/>
        </w:trPr>
        <w:tc>
          <w:tcPr>
            <w:tcW w:w="1252" w:type="dxa"/>
            <w:vMerge/>
            <w:tcBorders>
              <w:left w:val="single" w:sz="8" w:space="0" w:color="auto"/>
              <w:right w:val="single" w:sz="4" w:space="0" w:color="auto"/>
            </w:tcBorders>
            <w:vAlign w:val="center"/>
          </w:tcPr>
          <w:p w:rsidR="00673528" w:rsidRPr="00A14E4F" w:rsidRDefault="00673528" w:rsidP="00673528">
            <w:pPr>
              <w:spacing w:after="0" w:line="240" w:lineRule="auto"/>
              <w:rPr>
                <w:rFonts w:ascii="Calibri" w:eastAsia="Times New Roman" w:hAnsi="Calibri" w:cs="Times New Roman"/>
              </w:rPr>
            </w:pPr>
          </w:p>
        </w:tc>
        <w:tc>
          <w:tcPr>
            <w:tcW w:w="1597" w:type="dxa"/>
            <w:vMerge/>
            <w:tcBorders>
              <w:left w:val="single" w:sz="4" w:space="0" w:color="auto"/>
              <w:right w:val="single" w:sz="4" w:space="0" w:color="auto"/>
            </w:tcBorders>
            <w:vAlign w:val="center"/>
          </w:tcPr>
          <w:p w:rsidR="00673528" w:rsidRPr="00A14E4F" w:rsidRDefault="00673528" w:rsidP="00673528">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673528" w:rsidRPr="00A14E4F" w:rsidRDefault="00FB5F6D" w:rsidP="00673528">
            <w:pPr>
              <w:spacing w:after="0" w:line="240" w:lineRule="auto"/>
              <w:rPr>
                <w:rFonts w:ascii="Calibri" w:eastAsia="Times New Roman" w:hAnsi="Calibri" w:cs="Times New Roman"/>
              </w:rPr>
            </w:pPr>
            <w:r w:rsidRPr="00A14E4F">
              <w:rPr>
                <w:rFonts w:cstheme="minorHAnsi"/>
                <w:b/>
              </w:rPr>
              <w:t>PGRH 001 – R3 Antes Solicitud de permiso</w:t>
            </w:r>
          </w:p>
        </w:tc>
        <w:tc>
          <w:tcPr>
            <w:tcW w:w="2108" w:type="dxa"/>
            <w:vMerge/>
            <w:tcBorders>
              <w:left w:val="single" w:sz="4" w:space="0" w:color="auto"/>
              <w:right w:val="single" w:sz="8" w:space="0" w:color="auto"/>
            </w:tcBorders>
            <w:vAlign w:val="center"/>
          </w:tcPr>
          <w:p w:rsidR="00673528" w:rsidRPr="00A14E4F" w:rsidRDefault="00673528" w:rsidP="00673528">
            <w:pPr>
              <w:spacing w:after="0" w:line="240" w:lineRule="auto"/>
              <w:rPr>
                <w:rFonts w:ascii="Calibri" w:eastAsia="Times New Roman" w:hAnsi="Calibri" w:cs="Times New Roman"/>
              </w:rPr>
            </w:pPr>
          </w:p>
        </w:tc>
      </w:tr>
      <w:tr w:rsidR="00A14E4F" w:rsidRPr="00A14E4F" w:rsidTr="00230E54">
        <w:trPr>
          <w:trHeight w:val="315"/>
          <w:jc w:val="center"/>
        </w:trPr>
        <w:tc>
          <w:tcPr>
            <w:tcW w:w="1252" w:type="dxa"/>
            <w:vMerge/>
            <w:tcBorders>
              <w:left w:val="single" w:sz="8" w:space="0" w:color="auto"/>
              <w:right w:val="single" w:sz="4" w:space="0" w:color="auto"/>
            </w:tcBorders>
            <w:vAlign w:val="center"/>
          </w:tcPr>
          <w:p w:rsidR="00673528" w:rsidRPr="00A14E4F" w:rsidRDefault="00673528" w:rsidP="00673528">
            <w:pPr>
              <w:spacing w:after="0" w:line="240" w:lineRule="auto"/>
              <w:rPr>
                <w:rFonts w:ascii="Calibri" w:eastAsia="Times New Roman" w:hAnsi="Calibri" w:cs="Times New Roman"/>
              </w:rPr>
            </w:pPr>
          </w:p>
        </w:tc>
        <w:tc>
          <w:tcPr>
            <w:tcW w:w="1597" w:type="dxa"/>
            <w:vMerge/>
            <w:tcBorders>
              <w:left w:val="single" w:sz="4" w:space="0" w:color="auto"/>
              <w:right w:val="single" w:sz="4" w:space="0" w:color="auto"/>
            </w:tcBorders>
            <w:vAlign w:val="center"/>
          </w:tcPr>
          <w:p w:rsidR="00673528" w:rsidRPr="00A14E4F" w:rsidRDefault="00673528" w:rsidP="00673528">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673528" w:rsidRPr="00A14E4F" w:rsidRDefault="00FB5F6D" w:rsidP="00673528">
            <w:pPr>
              <w:spacing w:after="0" w:line="240" w:lineRule="auto"/>
              <w:rPr>
                <w:rFonts w:ascii="Calibri" w:eastAsia="Times New Roman" w:hAnsi="Calibri" w:cs="Times New Roman"/>
                <w:b/>
              </w:rPr>
            </w:pPr>
            <w:r w:rsidRPr="00A14E4F">
              <w:rPr>
                <w:rFonts w:ascii="Calibri" w:eastAsia="Times New Roman" w:hAnsi="Calibri" w:cs="Times New Roman"/>
                <w:b/>
              </w:rPr>
              <w:t>Ahora Solicitud de ausentismo</w:t>
            </w:r>
          </w:p>
        </w:tc>
        <w:tc>
          <w:tcPr>
            <w:tcW w:w="2108" w:type="dxa"/>
            <w:vMerge/>
            <w:tcBorders>
              <w:left w:val="single" w:sz="4" w:space="0" w:color="auto"/>
              <w:right w:val="single" w:sz="8" w:space="0" w:color="auto"/>
            </w:tcBorders>
            <w:vAlign w:val="center"/>
          </w:tcPr>
          <w:p w:rsidR="00673528" w:rsidRPr="00A14E4F" w:rsidRDefault="00673528" w:rsidP="00673528">
            <w:pPr>
              <w:spacing w:after="0" w:line="240" w:lineRule="auto"/>
              <w:rPr>
                <w:rFonts w:ascii="Calibri" w:eastAsia="Times New Roman" w:hAnsi="Calibri" w:cs="Times New Roman"/>
              </w:rPr>
            </w:pPr>
          </w:p>
        </w:tc>
      </w:tr>
      <w:tr w:rsidR="00673528" w:rsidRPr="00A14E4F" w:rsidTr="00230E54">
        <w:trPr>
          <w:trHeight w:val="315"/>
          <w:jc w:val="center"/>
        </w:trPr>
        <w:tc>
          <w:tcPr>
            <w:tcW w:w="1252" w:type="dxa"/>
            <w:vMerge/>
            <w:tcBorders>
              <w:left w:val="single" w:sz="8" w:space="0" w:color="auto"/>
              <w:bottom w:val="single" w:sz="4" w:space="0" w:color="auto"/>
              <w:right w:val="single" w:sz="4" w:space="0" w:color="auto"/>
            </w:tcBorders>
            <w:vAlign w:val="center"/>
          </w:tcPr>
          <w:p w:rsidR="00673528" w:rsidRPr="00A14E4F" w:rsidRDefault="00673528" w:rsidP="00673528">
            <w:pPr>
              <w:spacing w:after="0" w:line="240" w:lineRule="auto"/>
              <w:rPr>
                <w:rFonts w:ascii="Calibri" w:eastAsia="Times New Roman" w:hAnsi="Calibri" w:cs="Times New Roman"/>
              </w:rPr>
            </w:pPr>
          </w:p>
        </w:tc>
        <w:tc>
          <w:tcPr>
            <w:tcW w:w="1597" w:type="dxa"/>
            <w:vMerge/>
            <w:tcBorders>
              <w:left w:val="single" w:sz="4" w:space="0" w:color="auto"/>
              <w:bottom w:val="single" w:sz="4" w:space="0" w:color="auto"/>
              <w:right w:val="single" w:sz="4" w:space="0" w:color="auto"/>
            </w:tcBorders>
            <w:vAlign w:val="center"/>
          </w:tcPr>
          <w:p w:rsidR="00673528" w:rsidRPr="00A14E4F" w:rsidRDefault="00673528" w:rsidP="00673528">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673528" w:rsidRPr="00A14E4F" w:rsidRDefault="00673528" w:rsidP="00673528">
            <w:pPr>
              <w:spacing w:after="0" w:line="240" w:lineRule="auto"/>
              <w:rPr>
                <w:rFonts w:ascii="Calibri" w:eastAsia="Times New Roman" w:hAnsi="Calibri" w:cs="Times New Roman"/>
              </w:rPr>
            </w:pPr>
          </w:p>
        </w:tc>
        <w:tc>
          <w:tcPr>
            <w:tcW w:w="2108" w:type="dxa"/>
            <w:vMerge/>
            <w:tcBorders>
              <w:left w:val="single" w:sz="4" w:space="0" w:color="auto"/>
              <w:bottom w:val="single" w:sz="4" w:space="0" w:color="auto"/>
              <w:right w:val="single" w:sz="8" w:space="0" w:color="auto"/>
            </w:tcBorders>
            <w:vAlign w:val="center"/>
          </w:tcPr>
          <w:p w:rsidR="00673528" w:rsidRPr="00A14E4F" w:rsidRDefault="00673528" w:rsidP="00673528">
            <w:pPr>
              <w:spacing w:after="0" w:line="240" w:lineRule="auto"/>
              <w:rPr>
                <w:rFonts w:ascii="Calibri" w:eastAsia="Times New Roman" w:hAnsi="Calibri" w:cs="Times New Roman"/>
              </w:rPr>
            </w:pPr>
          </w:p>
        </w:tc>
      </w:tr>
    </w:tbl>
    <w:p w:rsidR="0049359F" w:rsidRPr="00A14E4F" w:rsidRDefault="0049359F" w:rsidP="00756A2B">
      <w:pPr>
        <w:pStyle w:val="Default"/>
        <w:jc w:val="both"/>
        <w:rPr>
          <w:rFonts w:asciiTheme="minorHAnsi" w:hAnsiTheme="minorHAnsi" w:cstheme="minorHAnsi"/>
          <w:iCs/>
          <w:color w:val="auto"/>
          <w:sz w:val="22"/>
          <w:szCs w:val="22"/>
        </w:rPr>
      </w:pPr>
    </w:p>
    <w:p w:rsidR="00F762B7" w:rsidRPr="00A14E4F" w:rsidRDefault="00F762B7" w:rsidP="00756A2B">
      <w:pPr>
        <w:pStyle w:val="Default"/>
        <w:jc w:val="both"/>
        <w:rPr>
          <w:rFonts w:asciiTheme="minorHAnsi" w:hAnsiTheme="minorHAnsi" w:cstheme="minorHAnsi"/>
          <w:iCs/>
          <w:color w:val="auto"/>
          <w:sz w:val="22"/>
          <w:szCs w:val="22"/>
        </w:rPr>
      </w:pPr>
    </w:p>
    <w:p w:rsidR="00F762B7" w:rsidRPr="00A14E4F" w:rsidRDefault="00F762B7" w:rsidP="00756A2B">
      <w:pPr>
        <w:pStyle w:val="Default"/>
        <w:jc w:val="both"/>
        <w:rPr>
          <w:rFonts w:asciiTheme="minorHAnsi" w:hAnsiTheme="minorHAnsi" w:cstheme="minorHAnsi"/>
          <w:iCs/>
          <w:color w:val="auto"/>
          <w:sz w:val="22"/>
          <w:szCs w:val="22"/>
        </w:rPr>
      </w:pPr>
    </w:p>
    <w:p w:rsidR="00F762B7" w:rsidRPr="00A14E4F" w:rsidRDefault="00F762B7" w:rsidP="00756A2B">
      <w:pPr>
        <w:pStyle w:val="Default"/>
        <w:jc w:val="both"/>
        <w:rPr>
          <w:rFonts w:asciiTheme="minorHAnsi" w:hAnsiTheme="minorHAnsi" w:cstheme="minorHAnsi"/>
          <w:iCs/>
          <w:color w:val="auto"/>
          <w:sz w:val="22"/>
          <w:szCs w:val="22"/>
        </w:rPr>
      </w:pPr>
    </w:p>
    <w:tbl>
      <w:tblPr>
        <w:tblW w:w="9474" w:type="dxa"/>
        <w:jc w:val="center"/>
        <w:tblCellMar>
          <w:left w:w="70" w:type="dxa"/>
          <w:right w:w="70" w:type="dxa"/>
        </w:tblCellMar>
        <w:tblLook w:val="04A0" w:firstRow="1" w:lastRow="0" w:firstColumn="1" w:lastColumn="0" w:noHBand="0" w:noVBand="1"/>
      </w:tblPr>
      <w:tblGrid>
        <w:gridCol w:w="1252"/>
        <w:gridCol w:w="1597"/>
        <w:gridCol w:w="4517"/>
        <w:gridCol w:w="2108"/>
      </w:tblGrid>
      <w:tr w:rsidR="00A14E4F" w:rsidRPr="00A14E4F" w:rsidTr="00014EB2">
        <w:trPr>
          <w:trHeight w:val="420"/>
          <w:jc w:val="center"/>
        </w:trPr>
        <w:tc>
          <w:tcPr>
            <w:tcW w:w="2849" w:type="dxa"/>
            <w:gridSpan w:val="2"/>
            <w:vMerge w:val="restart"/>
            <w:tcBorders>
              <w:top w:val="single" w:sz="4" w:space="0" w:color="auto"/>
              <w:left w:val="single" w:sz="4" w:space="0" w:color="auto"/>
              <w:bottom w:val="single" w:sz="8" w:space="0" w:color="000000"/>
              <w:right w:val="nil"/>
            </w:tcBorders>
            <w:shd w:val="clear" w:color="auto" w:fill="auto"/>
            <w:noWrap/>
            <w:vAlign w:val="bottom"/>
            <w:hideMark/>
          </w:tcPr>
          <w:p w:rsidR="00F762B7" w:rsidRPr="00A14E4F" w:rsidRDefault="00F762B7" w:rsidP="00014EB2">
            <w:pPr>
              <w:spacing w:after="0" w:line="240" w:lineRule="auto"/>
              <w:rPr>
                <w:rFonts w:eastAsia="Times New Roman" w:cstheme="minorHAnsi"/>
                <w:sz w:val="24"/>
                <w:szCs w:val="24"/>
              </w:rPr>
            </w:pPr>
            <w:r w:rsidRPr="00A14E4F">
              <w:rPr>
                <w:rFonts w:eastAsia="Times New Roman" w:cstheme="minorHAnsi"/>
                <w:noProof/>
                <w:sz w:val="24"/>
                <w:szCs w:val="24"/>
              </w:rPr>
              <w:lastRenderedPageBreak/>
              <w:drawing>
                <wp:anchor distT="0" distB="0" distL="114300" distR="114300" simplePos="0" relativeHeight="251661312" behindDoc="0" locked="0" layoutInCell="1" allowOverlap="1" wp14:anchorId="22D1712A" wp14:editId="57EF22F6">
                  <wp:simplePos x="0" y="0"/>
                  <wp:positionH relativeFrom="column">
                    <wp:posOffset>307975</wp:posOffset>
                  </wp:positionH>
                  <wp:positionV relativeFrom="paragraph">
                    <wp:posOffset>-414020</wp:posOffset>
                  </wp:positionV>
                  <wp:extent cx="1047750" cy="742950"/>
                  <wp:effectExtent l="0" t="0" r="0" b="0"/>
                  <wp:wrapNone/>
                  <wp:docPr id="21" name="Imagen 2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8" cstate="print">
                            <a:extLst>
                              <a:ext uri="{28A0092B-C50C-407E-A947-70E740481C1C}">
                                <a14:useLocalDpi xmlns:a14="http://schemas.microsoft.com/office/drawing/2010/main" val="0"/>
                              </a:ext>
                            </a:extLst>
                          </a:blip>
                          <a:srcRect b="8156"/>
                          <a:stretch/>
                        </pic:blipFill>
                        <pic:spPr>
                          <a:xfrm>
                            <a:off x="0" y="0"/>
                            <a:ext cx="1047750" cy="742950"/>
                          </a:xfrm>
                          <a:prstGeom prst="rect">
                            <a:avLst/>
                          </a:prstGeom>
                        </pic:spPr>
                      </pic:pic>
                    </a:graphicData>
                  </a:graphic>
                  <wp14:sizeRelH relativeFrom="page">
                    <wp14:pctWidth>0</wp14:pctWidth>
                  </wp14:sizeRelH>
                  <wp14:sizeRelV relativeFrom="page">
                    <wp14:pctHeight>0</wp14:pctHeight>
                  </wp14:sizeRelV>
                </wp:anchor>
              </w:drawing>
            </w:r>
          </w:p>
          <w:p w:rsidR="00F762B7" w:rsidRPr="00A14E4F" w:rsidRDefault="00F762B7" w:rsidP="00014EB2">
            <w:pPr>
              <w:spacing w:after="0" w:line="240" w:lineRule="auto"/>
              <w:rPr>
                <w:rFonts w:eastAsia="Times New Roman" w:cstheme="minorHAnsi"/>
                <w:sz w:val="24"/>
                <w:szCs w:val="24"/>
              </w:rPr>
            </w:pPr>
          </w:p>
        </w:tc>
        <w:tc>
          <w:tcPr>
            <w:tcW w:w="45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762B7" w:rsidRPr="00A14E4F" w:rsidRDefault="00F762B7" w:rsidP="00014EB2">
            <w:pPr>
              <w:spacing w:after="0" w:line="240" w:lineRule="auto"/>
              <w:jc w:val="center"/>
              <w:rPr>
                <w:rFonts w:eastAsia="Times New Roman" w:cstheme="minorHAnsi"/>
                <w:b/>
                <w:bCs/>
                <w:sz w:val="24"/>
                <w:szCs w:val="24"/>
              </w:rPr>
            </w:pPr>
            <w:r w:rsidRPr="00A14E4F">
              <w:rPr>
                <w:rFonts w:eastAsia="Times New Roman" w:cstheme="minorHAnsi"/>
                <w:b/>
                <w:bCs/>
                <w:sz w:val="24"/>
                <w:szCs w:val="24"/>
              </w:rPr>
              <w:t>FORMATO</w:t>
            </w:r>
          </w:p>
        </w:tc>
        <w:tc>
          <w:tcPr>
            <w:tcW w:w="2108" w:type="dxa"/>
            <w:tcBorders>
              <w:top w:val="single" w:sz="8" w:space="0" w:color="auto"/>
              <w:left w:val="nil"/>
              <w:bottom w:val="nil"/>
              <w:right w:val="single" w:sz="8" w:space="0" w:color="auto"/>
            </w:tcBorders>
            <w:shd w:val="clear" w:color="auto" w:fill="auto"/>
            <w:noWrap/>
            <w:vAlign w:val="center"/>
            <w:hideMark/>
          </w:tcPr>
          <w:p w:rsidR="00F762B7" w:rsidRPr="00A14E4F" w:rsidRDefault="00F762B7" w:rsidP="00014EB2">
            <w:pPr>
              <w:spacing w:after="0" w:line="240" w:lineRule="auto"/>
              <w:jc w:val="center"/>
              <w:rPr>
                <w:rFonts w:eastAsia="Times New Roman" w:cstheme="minorHAnsi"/>
                <w:b/>
                <w:bCs/>
                <w:sz w:val="24"/>
                <w:szCs w:val="24"/>
              </w:rPr>
            </w:pPr>
            <w:r w:rsidRPr="00A14E4F">
              <w:rPr>
                <w:rFonts w:eastAsia="Times New Roman" w:cstheme="minorHAnsi"/>
                <w:b/>
                <w:bCs/>
                <w:sz w:val="24"/>
                <w:szCs w:val="24"/>
              </w:rPr>
              <w:t>PGGC 001 R1</w:t>
            </w:r>
          </w:p>
        </w:tc>
      </w:tr>
      <w:tr w:rsidR="00A14E4F" w:rsidRPr="00A14E4F" w:rsidTr="00014EB2">
        <w:trPr>
          <w:trHeight w:val="420"/>
          <w:jc w:val="center"/>
        </w:trPr>
        <w:tc>
          <w:tcPr>
            <w:tcW w:w="2849" w:type="dxa"/>
            <w:gridSpan w:val="2"/>
            <w:vMerge/>
            <w:tcBorders>
              <w:top w:val="nil"/>
              <w:left w:val="single" w:sz="4" w:space="0" w:color="auto"/>
              <w:bottom w:val="single" w:sz="8" w:space="0" w:color="000000"/>
              <w:right w:val="nil"/>
            </w:tcBorders>
            <w:vAlign w:val="center"/>
            <w:hideMark/>
          </w:tcPr>
          <w:p w:rsidR="00F762B7" w:rsidRPr="00A14E4F" w:rsidRDefault="00F762B7" w:rsidP="00014EB2">
            <w:pPr>
              <w:spacing w:after="0" w:line="240" w:lineRule="auto"/>
              <w:rPr>
                <w:rFonts w:eastAsia="Times New Roman" w:cstheme="minorHAnsi"/>
                <w:sz w:val="24"/>
                <w:szCs w:val="24"/>
              </w:rPr>
            </w:pPr>
          </w:p>
        </w:tc>
        <w:tc>
          <w:tcPr>
            <w:tcW w:w="6625" w:type="dxa"/>
            <w:gridSpan w:val="2"/>
            <w:tcBorders>
              <w:top w:val="single" w:sz="8" w:space="0" w:color="auto"/>
              <w:left w:val="single" w:sz="8" w:space="0" w:color="auto"/>
              <w:bottom w:val="single" w:sz="8" w:space="0" w:color="auto"/>
              <w:right w:val="single" w:sz="8" w:space="0" w:color="000000"/>
            </w:tcBorders>
            <w:shd w:val="clear" w:color="000000" w:fill="F2F2F2"/>
            <w:noWrap/>
            <w:vAlign w:val="center"/>
            <w:hideMark/>
          </w:tcPr>
          <w:p w:rsidR="00F762B7" w:rsidRPr="00A14E4F" w:rsidRDefault="00F762B7" w:rsidP="00014EB2">
            <w:pPr>
              <w:spacing w:after="0" w:line="240" w:lineRule="auto"/>
              <w:jc w:val="center"/>
              <w:rPr>
                <w:rFonts w:eastAsia="Times New Roman" w:cstheme="minorHAnsi"/>
                <w:b/>
                <w:bCs/>
                <w:sz w:val="24"/>
                <w:szCs w:val="24"/>
              </w:rPr>
            </w:pPr>
            <w:r w:rsidRPr="00A14E4F">
              <w:rPr>
                <w:rFonts w:eastAsia="Times New Roman" w:cstheme="minorHAnsi"/>
                <w:b/>
                <w:bCs/>
                <w:sz w:val="24"/>
                <w:szCs w:val="24"/>
              </w:rPr>
              <w:t>FORMATO CONTROL DE CAMBIOS DOCUMENTACION</w:t>
            </w:r>
          </w:p>
        </w:tc>
      </w:tr>
      <w:tr w:rsidR="00A14E4F" w:rsidRPr="00A14E4F" w:rsidTr="00014EB2">
        <w:trPr>
          <w:trHeight w:val="420"/>
          <w:jc w:val="center"/>
        </w:trPr>
        <w:tc>
          <w:tcPr>
            <w:tcW w:w="2849" w:type="dxa"/>
            <w:gridSpan w:val="2"/>
            <w:vMerge/>
            <w:tcBorders>
              <w:top w:val="nil"/>
              <w:left w:val="single" w:sz="4" w:space="0" w:color="auto"/>
              <w:bottom w:val="single" w:sz="8" w:space="0" w:color="000000"/>
              <w:right w:val="nil"/>
            </w:tcBorders>
            <w:vAlign w:val="center"/>
            <w:hideMark/>
          </w:tcPr>
          <w:p w:rsidR="00F762B7" w:rsidRPr="00A14E4F" w:rsidRDefault="00F762B7" w:rsidP="00014EB2">
            <w:pPr>
              <w:spacing w:after="0" w:line="240" w:lineRule="auto"/>
              <w:rPr>
                <w:rFonts w:eastAsia="Times New Roman" w:cstheme="minorHAnsi"/>
                <w:sz w:val="24"/>
                <w:szCs w:val="24"/>
              </w:rPr>
            </w:pPr>
          </w:p>
        </w:tc>
        <w:tc>
          <w:tcPr>
            <w:tcW w:w="4517" w:type="dxa"/>
            <w:tcBorders>
              <w:top w:val="nil"/>
              <w:left w:val="single" w:sz="8" w:space="0" w:color="auto"/>
              <w:bottom w:val="single" w:sz="8" w:space="0" w:color="auto"/>
              <w:right w:val="single" w:sz="8" w:space="0" w:color="auto"/>
            </w:tcBorders>
            <w:shd w:val="clear" w:color="auto" w:fill="auto"/>
            <w:noWrap/>
            <w:vAlign w:val="center"/>
            <w:hideMark/>
          </w:tcPr>
          <w:p w:rsidR="00F762B7" w:rsidRPr="00A14E4F" w:rsidRDefault="00F762B7" w:rsidP="00014EB2">
            <w:pPr>
              <w:spacing w:after="0" w:line="240" w:lineRule="auto"/>
              <w:jc w:val="center"/>
              <w:rPr>
                <w:rFonts w:eastAsia="Times New Roman" w:cstheme="minorHAnsi"/>
                <w:b/>
                <w:bCs/>
                <w:sz w:val="24"/>
                <w:szCs w:val="24"/>
              </w:rPr>
            </w:pPr>
            <w:r w:rsidRPr="00A14E4F">
              <w:rPr>
                <w:rFonts w:eastAsia="Times New Roman" w:cstheme="minorHAnsi"/>
                <w:b/>
                <w:bCs/>
                <w:sz w:val="24"/>
                <w:szCs w:val="24"/>
              </w:rPr>
              <w:t>Fecha Emisión: 02/06/2016</w:t>
            </w:r>
          </w:p>
        </w:tc>
        <w:tc>
          <w:tcPr>
            <w:tcW w:w="2108" w:type="dxa"/>
            <w:tcBorders>
              <w:top w:val="nil"/>
              <w:left w:val="nil"/>
              <w:bottom w:val="single" w:sz="8" w:space="0" w:color="auto"/>
              <w:right w:val="single" w:sz="8" w:space="0" w:color="auto"/>
            </w:tcBorders>
            <w:shd w:val="clear" w:color="auto" w:fill="auto"/>
            <w:noWrap/>
            <w:vAlign w:val="center"/>
            <w:hideMark/>
          </w:tcPr>
          <w:p w:rsidR="00F762B7" w:rsidRPr="00A14E4F" w:rsidRDefault="00F762B7" w:rsidP="00014EB2">
            <w:pPr>
              <w:spacing w:after="0" w:line="240" w:lineRule="auto"/>
              <w:jc w:val="center"/>
              <w:rPr>
                <w:rFonts w:eastAsia="Times New Roman" w:cstheme="minorHAnsi"/>
                <w:b/>
                <w:bCs/>
                <w:sz w:val="24"/>
                <w:szCs w:val="24"/>
              </w:rPr>
            </w:pPr>
            <w:r w:rsidRPr="00A14E4F">
              <w:rPr>
                <w:rFonts w:eastAsia="Times New Roman" w:cstheme="minorHAnsi"/>
                <w:b/>
                <w:bCs/>
                <w:sz w:val="24"/>
                <w:szCs w:val="24"/>
              </w:rPr>
              <w:t>Version:02</w:t>
            </w:r>
          </w:p>
        </w:tc>
      </w:tr>
      <w:tr w:rsidR="00A14E4F" w:rsidRPr="00A14E4F" w:rsidTr="00014EB2">
        <w:trPr>
          <w:trHeight w:val="315"/>
          <w:jc w:val="center"/>
        </w:trPr>
        <w:tc>
          <w:tcPr>
            <w:tcW w:w="947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762B7" w:rsidRPr="00A14E4F" w:rsidRDefault="00F762B7" w:rsidP="00014EB2">
            <w:pPr>
              <w:spacing w:after="0" w:line="240" w:lineRule="auto"/>
              <w:jc w:val="center"/>
              <w:rPr>
                <w:rFonts w:eastAsia="Times New Roman" w:cstheme="minorHAnsi"/>
                <w:b/>
                <w:bCs/>
                <w:sz w:val="24"/>
                <w:szCs w:val="24"/>
              </w:rPr>
            </w:pPr>
            <w:r w:rsidRPr="00A14E4F">
              <w:rPr>
                <w:rFonts w:eastAsia="Times New Roman" w:cstheme="minorHAnsi"/>
                <w:b/>
                <w:bCs/>
                <w:sz w:val="24"/>
                <w:szCs w:val="24"/>
              </w:rPr>
              <w:t> </w:t>
            </w:r>
          </w:p>
        </w:tc>
      </w:tr>
      <w:tr w:rsidR="00A14E4F" w:rsidRPr="00A14E4F" w:rsidTr="00014EB2">
        <w:trPr>
          <w:trHeight w:val="533"/>
          <w:jc w:val="center"/>
        </w:trPr>
        <w:tc>
          <w:tcPr>
            <w:tcW w:w="7366"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rsidR="00F762B7" w:rsidRPr="00A14E4F" w:rsidRDefault="00F762B7" w:rsidP="00014EB2">
            <w:pPr>
              <w:spacing w:after="240" w:line="240" w:lineRule="auto"/>
              <w:rPr>
                <w:rFonts w:eastAsia="Times New Roman" w:cstheme="minorHAnsi"/>
                <w:b/>
                <w:bCs/>
                <w:sz w:val="24"/>
                <w:szCs w:val="24"/>
              </w:rPr>
            </w:pPr>
            <w:r w:rsidRPr="00A14E4F">
              <w:rPr>
                <w:rFonts w:eastAsia="Times New Roman" w:cstheme="minorHAnsi"/>
                <w:b/>
                <w:bCs/>
                <w:sz w:val="24"/>
                <w:szCs w:val="24"/>
              </w:rPr>
              <w:t>NOMBRE DEL DOCUMENTO:</w:t>
            </w:r>
          </w:p>
          <w:p w:rsidR="00F762B7" w:rsidRPr="00A14E4F" w:rsidRDefault="00F762B7" w:rsidP="00014EB2">
            <w:pPr>
              <w:spacing w:after="240" w:line="240" w:lineRule="auto"/>
              <w:rPr>
                <w:rFonts w:eastAsia="Times New Roman" w:cstheme="minorHAnsi"/>
                <w:b/>
                <w:bCs/>
                <w:sz w:val="24"/>
                <w:szCs w:val="24"/>
              </w:rPr>
            </w:pPr>
            <w:r w:rsidRPr="00A14E4F">
              <w:rPr>
                <w:rFonts w:eastAsia="Times New Roman" w:cstheme="minorHAnsi"/>
                <w:b/>
                <w:bCs/>
                <w:sz w:val="24"/>
                <w:szCs w:val="24"/>
              </w:rPr>
              <w:t>PROCEDIMIENTO GENERAL GESTION HUMANA</w:t>
            </w:r>
          </w:p>
        </w:tc>
        <w:tc>
          <w:tcPr>
            <w:tcW w:w="2108" w:type="dxa"/>
            <w:vMerge w:val="restart"/>
            <w:tcBorders>
              <w:top w:val="nil"/>
              <w:left w:val="single" w:sz="8" w:space="0" w:color="auto"/>
              <w:bottom w:val="single" w:sz="8" w:space="0" w:color="000000"/>
              <w:right w:val="single" w:sz="8" w:space="0" w:color="auto"/>
            </w:tcBorders>
            <w:shd w:val="clear" w:color="auto" w:fill="auto"/>
            <w:hideMark/>
          </w:tcPr>
          <w:p w:rsidR="00F762B7" w:rsidRPr="00A14E4F" w:rsidRDefault="00F762B7" w:rsidP="00014EB2">
            <w:pPr>
              <w:spacing w:after="240" w:line="240" w:lineRule="auto"/>
              <w:rPr>
                <w:rFonts w:eastAsia="Times New Roman" w:cstheme="minorHAnsi"/>
                <w:b/>
                <w:bCs/>
                <w:sz w:val="24"/>
                <w:szCs w:val="24"/>
              </w:rPr>
            </w:pPr>
            <w:r w:rsidRPr="00A14E4F">
              <w:rPr>
                <w:rFonts w:eastAsia="Times New Roman" w:cstheme="minorHAnsi"/>
                <w:b/>
                <w:bCs/>
                <w:sz w:val="24"/>
                <w:szCs w:val="24"/>
              </w:rPr>
              <w:t>CODIGO:</w:t>
            </w:r>
          </w:p>
          <w:p w:rsidR="00F762B7" w:rsidRPr="00A14E4F" w:rsidRDefault="00F762B7" w:rsidP="00014EB2">
            <w:pPr>
              <w:spacing w:after="240" w:line="240" w:lineRule="auto"/>
              <w:rPr>
                <w:rFonts w:eastAsia="Times New Roman" w:cstheme="minorHAnsi"/>
                <w:b/>
                <w:bCs/>
                <w:sz w:val="24"/>
                <w:szCs w:val="24"/>
              </w:rPr>
            </w:pPr>
            <w:r w:rsidRPr="00A14E4F">
              <w:rPr>
                <w:rFonts w:eastAsia="Times New Roman" w:cstheme="minorHAnsi"/>
                <w:b/>
                <w:bCs/>
                <w:sz w:val="24"/>
                <w:szCs w:val="24"/>
              </w:rPr>
              <w:t>PGRH 001</w:t>
            </w:r>
          </w:p>
        </w:tc>
      </w:tr>
      <w:tr w:rsidR="00A14E4F" w:rsidRPr="00A14E4F" w:rsidTr="00014EB2">
        <w:trPr>
          <w:trHeight w:val="612"/>
          <w:jc w:val="center"/>
        </w:trPr>
        <w:tc>
          <w:tcPr>
            <w:tcW w:w="7366" w:type="dxa"/>
            <w:gridSpan w:val="3"/>
            <w:vMerge/>
            <w:tcBorders>
              <w:top w:val="single" w:sz="8" w:space="0" w:color="auto"/>
              <w:left w:val="single" w:sz="8" w:space="0" w:color="auto"/>
              <w:bottom w:val="single" w:sz="8" w:space="0" w:color="000000"/>
              <w:right w:val="single" w:sz="8" w:space="0" w:color="000000"/>
            </w:tcBorders>
            <w:vAlign w:val="center"/>
            <w:hideMark/>
          </w:tcPr>
          <w:p w:rsidR="00F762B7" w:rsidRPr="00A14E4F" w:rsidRDefault="00F762B7" w:rsidP="00014EB2">
            <w:pPr>
              <w:spacing w:after="0" w:line="240" w:lineRule="auto"/>
              <w:rPr>
                <w:rFonts w:eastAsia="Times New Roman" w:cstheme="minorHAnsi"/>
                <w:b/>
                <w:bCs/>
                <w:sz w:val="24"/>
                <w:szCs w:val="24"/>
              </w:rPr>
            </w:pPr>
          </w:p>
        </w:tc>
        <w:tc>
          <w:tcPr>
            <w:tcW w:w="2108" w:type="dxa"/>
            <w:vMerge/>
            <w:tcBorders>
              <w:top w:val="nil"/>
              <w:left w:val="single" w:sz="8" w:space="0" w:color="auto"/>
              <w:bottom w:val="single" w:sz="8" w:space="0" w:color="000000"/>
              <w:right w:val="single" w:sz="8" w:space="0" w:color="auto"/>
            </w:tcBorders>
            <w:vAlign w:val="center"/>
            <w:hideMark/>
          </w:tcPr>
          <w:p w:rsidR="00F762B7" w:rsidRPr="00A14E4F" w:rsidRDefault="00F762B7" w:rsidP="00014EB2">
            <w:pPr>
              <w:spacing w:after="0" w:line="240" w:lineRule="auto"/>
              <w:rPr>
                <w:rFonts w:eastAsia="Times New Roman" w:cstheme="minorHAnsi"/>
                <w:b/>
                <w:bCs/>
                <w:sz w:val="24"/>
                <w:szCs w:val="24"/>
              </w:rPr>
            </w:pPr>
          </w:p>
        </w:tc>
      </w:tr>
      <w:tr w:rsidR="00A14E4F" w:rsidRPr="00A14E4F" w:rsidTr="00014EB2">
        <w:trPr>
          <w:trHeight w:val="315"/>
          <w:jc w:val="center"/>
        </w:trPr>
        <w:tc>
          <w:tcPr>
            <w:tcW w:w="1252" w:type="dxa"/>
            <w:tcBorders>
              <w:top w:val="nil"/>
              <w:left w:val="single" w:sz="8" w:space="0" w:color="auto"/>
              <w:bottom w:val="single" w:sz="8" w:space="0" w:color="auto"/>
              <w:right w:val="single" w:sz="8" w:space="0" w:color="auto"/>
            </w:tcBorders>
            <w:shd w:val="clear" w:color="auto" w:fill="auto"/>
            <w:noWrap/>
            <w:vAlign w:val="center"/>
            <w:hideMark/>
          </w:tcPr>
          <w:p w:rsidR="00F762B7" w:rsidRPr="00A14E4F" w:rsidRDefault="00F762B7" w:rsidP="00D00380">
            <w:pPr>
              <w:spacing w:after="0" w:line="240" w:lineRule="auto"/>
              <w:jc w:val="center"/>
              <w:rPr>
                <w:rFonts w:eastAsia="Times New Roman" w:cstheme="minorHAnsi"/>
                <w:b/>
                <w:bCs/>
                <w:sz w:val="24"/>
                <w:szCs w:val="24"/>
              </w:rPr>
            </w:pPr>
            <w:r w:rsidRPr="00A14E4F">
              <w:rPr>
                <w:rFonts w:eastAsia="Times New Roman" w:cstheme="minorHAnsi"/>
                <w:b/>
                <w:bCs/>
                <w:sz w:val="24"/>
                <w:szCs w:val="24"/>
              </w:rPr>
              <w:t>FECHA</w:t>
            </w:r>
          </w:p>
        </w:tc>
        <w:tc>
          <w:tcPr>
            <w:tcW w:w="1597" w:type="dxa"/>
            <w:tcBorders>
              <w:top w:val="nil"/>
              <w:left w:val="nil"/>
              <w:bottom w:val="single" w:sz="8" w:space="0" w:color="auto"/>
              <w:right w:val="nil"/>
            </w:tcBorders>
            <w:shd w:val="clear" w:color="auto" w:fill="auto"/>
            <w:noWrap/>
            <w:vAlign w:val="center"/>
            <w:hideMark/>
          </w:tcPr>
          <w:p w:rsidR="00F762B7" w:rsidRPr="00A14E4F" w:rsidRDefault="00F762B7" w:rsidP="00D00380">
            <w:pPr>
              <w:spacing w:after="0" w:line="240" w:lineRule="auto"/>
              <w:jc w:val="center"/>
              <w:rPr>
                <w:rFonts w:eastAsia="Times New Roman" w:cstheme="minorHAnsi"/>
                <w:b/>
                <w:bCs/>
                <w:sz w:val="24"/>
                <w:szCs w:val="24"/>
              </w:rPr>
            </w:pPr>
            <w:r w:rsidRPr="00A14E4F">
              <w:rPr>
                <w:rFonts w:eastAsia="Times New Roman" w:cstheme="minorHAnsi"/>
                <w:b/>
                <w:bCs/>
                <w:sz w:val="24"/>
                <w:szCs w:val="24"/>
              </w:rPr>
              <w:t>VERSION</w:t>
            </w:r>
          </w:p>
        </w:tc>
        <w:tc>
          <w:tcPr>
            <w:tcW w:w="4517" w:type="dxa"/>
            <w:tcBorders>
              <w:top w:val="nil"/>
              <w:left w:val="single" w:sz="8" w:space="0" w:color="auto"/>
              <w:bottom w:val="single" w:sz="8" w:space="0" w:color="auto"/>
              <w:right w:val="single" w:sz="8" w:space="0" w:color="auto"/>
            </w:tcBorders>
            <w:shd w:val="clear" w:color="auto" w:fill="auto"/>
            <w:noWrap/>
            <w:vAlign w:val="center"/>
            <w:hideMark/>
          </w:tcPr>
          <w:p w:rsidR="00F762B7" w:rsidRPr="00A14E4F" w:rsidRDefault="00F762B7" w:rsidP="00014EB2">
            <w:pPr>
              <w:spacing w:after="0" w:line="240" w:lineRule="auto"/>
              <w:rPr>
                <w:rFonts w:eastAsia="Times New Roman" w:cstheme="minorHAnsi"/>
                <w:b/>
                <w:bCs/>
                <w:sz w:val="24"/>
                <w:szCs w:val="24"/>
              </w:rPr>
            </w:pPr>
            <w:r w:rsidRPr="00A14E4F">
              <w:rPr>
                <w:rFonts w:eastAsia="Times New Roman" w:cstheme="minorHAnsi"/>
                <w:b/>
                <w:bCs/>
                <w:sz w:val="24"/>
                <w:szCs w:val="24"/>
              </w:rPr>
              <w:t>MOTIVO DEL CAMBIO</w:t>
            </w:r>
          </w:p>
        </w:tc>
        <w:tc>
          <w:tcPr>
            <w:tcW w:w="2108" w:type="dxa"/>
            <w:tcBorders>
              <w:top w:val="nil"/>
              <w:left w:val="nil"/>
              <w:bottom w:val="single" w:sz="8" w:space="0" w:color="auto"/>
              <w:right w:val="single" w:sz="8" w:space="0" w:color="auto"/>
            </w:tcBorders>
            <w:shd w:val="clear" w:color="auto" w:fill="auto"/>
            <w:noWrap/>
            <w:vAlign w:val="bottom"/>
            <w:hideMark/>
          </w:tcPr>
          <w:p w:rsidR="00F762B7" w:rsidRPr="00A14E4F" w:rsidRDefault="00F762B7" w:rsidP="00014EB2">
            <w:pPr>
              <w:spacing w:after="0" w:line="240" w:lineRule="auto"/>
              <w:rPr>
                <w:rFonts w:eastAsia="Times New Roman" w:cstheme="minorHAnsi"/>
                <w:b/>
                <w:bCs/>
                <w:sz w:val="24"/>
                <w:szCs w:val="24"/>
              </w:rPr>
            </w:pPr>
            <w:r w:rsidRPr="00A14E4F">
              <w:rPr>
                <w:rFonts w:eastAsia="Times New Roman" w:cstheme="minorHAnsi"/>
                <w:b/>
                <w:bCs/>
                <w:sz w:val="24"/>
                <w:szCs w:val="24"/>
              </w:rPr>
              <w:t>FIRMA APROBACIÓN</w:t>
            </w:r>
          </w:p>
        </w:tc>
      </w:tr>
      <w:tr w:rsidR="00A14E4F" w:rsidRPr="00A14E4F" w:rsidTr="000724FA">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F762B7" w:rsidRPr="00A14E4F" w:rsidRDefault="00F762B7" w:rsidP="00014EB2">
            <w:pPr>
              <w:jc w:val="center"/>
              <w:rPr>
                <w:rFonts w:ascii="Calibri" w:hAnsi="Calibri" w:cs="Calibri"/>
              </w:rPr>
            </w:pPr>
            <w:r w:rsidRPr="00A14E4F">
              <w:rPr>
                <w:rFonts w:ascii="Calibri" w:hAnsi="Calibri" w:cs="Calibri"/>
              </w:rPr>
              <w:t> </w:t>
            </w:r>
            <w:r w:rsidR="006C3B2B" w:rsidRPr="00A14E4F">
              <w:rPr>
                <w:rFonts w:ascii="Calibri" w:hAnsi="Calibri" w:cs="Calibri"/>
              </w:rPr>
              <w:t>19/05/2017</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F762B7" w:rsidRPr="00A14E4F" w:rsidRDefault="000724FA" w:rsidP="00014EB2">
            <w:pPr>
              <w:jc w:val="center"/>
              <w:rPr>
                <w:rFonts w:ascii="Calibri" w:hAnsi="Calibri" w:cs="Calibri"/>
              </w:rPr>
            </w:pPr>
            <w:r w:rsidRPr="00A14E4F">
              <w:rPr>
                <w:rFonts w:ascii="Calibri" w:hAnsi="Calibri" w:cs="Calibri"/>
              </w:rPr>
              <w:t>07</w:t>
            </w:r>
          </w:p>
        </w:tc>
        <w:tc>
          <w:tcPr>
            <w:tcW w:w="4517" w:type="dxa"/>
            <w:tcBorders>
              <w:top w:val="nil"/>
              <w:left w:val="nil"/>
              <w:bottom w:val="single" w:sz="4" w:space="0" w:color="auto"/>
              <w:right w:val="single" w:sz="4" w:space="0" w:color="auto"/>
            </w:tcBorders>
            <w:shd w:val="clear" w:color="auto" w:fill="auto"/>
            <w:noWrap/>
            <w:vAlign w:val="center"/>
          </w:tcPr>
          <w:p w:rsidR="00F762B7" w:rsidRPr="00A14E4F" w:rsidRDefault="000724FA" w:rsidP="00014EB2">
            <w:pPr>
              <w:spacing w:after="0" w:line="240" w:lineRule="auto"/>
              <w:rPr>
                <w:rFonts w:ascii="Calibri" w:eastAsia="Times New Roman" w:hAnsi="Calibri" w:cs="Times New Roman"/>
              </w:rPr>
            </w:pPr>
            <w:r w:rsidRPr="00A14E4F">
              <w:rPr>
                <w:rFonts w:ascii="Calibri" w:eastAsia="Times New Roman" w:hAnsi="Calibri" w:cs="Times New Roman"/>
              </w:rPr>
              <w:t>Se Anexa PGRH 001 D2 Matriz de capacitación</w:t>
            </w: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F762B7" w:rsidRPr="00A14E4F" w:rsidRDefault="00C16578" w:rsidP="00014EB2">
            <w:pPr>
              <w:spacing w:after="0" w:line="240" w:lineRule="auto"/>
              <w:jc w:val="center"/>
              <w:rPr>
                <w:rFonts w:ascii="Calibri" w:eastAsia="Times New Roman" w:hAnsi="Calibri" w:cs="Times New Roman"/>
              </w:rPr>
            </w:pPr>
            <w:r w:rsidRPr="00A14E4F">
              <w:rPr>
                <w:rFonts w:ascii="Calibri" w:hAnsi="Calibri" w:cs="Calibri"/>
              </w:rPr>
              <w:t>Jennifer López G</w:t>
            </w:r>
            <w:r w:rsidR="00F762B7" w:rsidRPr="00A14E4F">
              <w:rPr>
                <w:rFonts w:ascii="Calibri" w:hAnsi="Calibri" w:cs="Calibri"/>
              </w:rPr>
              <w:t>. </w:t>
            </w:r>
            <w:r w:rsidR="00F762B7" w:rsidRPr="00A14E4F">
              <w:rPr>
                <w:rFonts w:ascii="Calibri" w:eastAsia="Times New Roman" w:hAnsi="Calibri" w:cs="Times New Roman"/>
              </w:rPr>
              <w:t> </w:t>
            </w:r>
          </w:p>
        </w:tc>
      </w:tr>
      <w:tr w:rsidR="00A14E4F" w:rsidRPr="00A14E4F" w:rsidTr="000724FA">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tcPr>
          <w:p w:rsidR="00F762B7" w:rsidRPr="00A14E4F" w:rsidRDefault="000724FA" w:rsidP="00014EB2">
            <w:pPr>
              <w:spacing w:after="0" w:line="240" w:lineRule="auto"/>
              <w:rPr>
                <w:rFonts w:ascii="Calibri" w:eastAsia="Times New Roman" w:hAnsi="Calibri" w:cs="Times New Roman"/>
              </w:rPr>
            </w:pPr>
            <w:r w:rsidRPr="00A14E4F">
              <w:rPr>
                <w:rFonts w:ascii="Calibri" w:eastAsia="Times New Roman" w:hAnsi="Calibri" w:cs="Times New Roman"/>
              </w:rPr>
              <w:t>Por cargos, se actualiza versión y fecha.</w:t>
            </w:r>
          </w:p>
        </w:tc>
        <w:tc>
          <w:tcPr>
            <w:tcW w:w="2108" w:type="dxa"/>
            <w:vMerge/>
            <w:tcBorders>
              <w:top w:val="nil"/>
              <w:left w:val="single" w:sz="4" w:space="0" w:color="auto"/>
              <w:bottom w:val="single" w:sz="8" w:space="0" w:color="000000"/>
              <w:right w:val="single" w:sz="8"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r>
      <w:tr w:rsidR="00A14E4F" w:rsidRPr="00A14E4F" w:rsidTr="00014EB2">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hideMark/>
          </w:tcPr>
          <w:p w:rsidR="00F762B7" w:rsidRPr="00A14E4F" w:rsidRDefault="00F762B7" w:rsidP="00014EB2">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tcBorders>
              <w:top w:val="nil"/>
              <w:left w:val="single" w:sz="4" w:space="0" w:color="auto"/>
              <w:bottom w:val="single" w:sz="8" w:space="0" w:color="000000"/>
              <w:right w:val="single" w:sz="8"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r>
      <w:tr w:rsidR="00A14E4F" w:rsidRPr="00A14E4F" w:rsidTr="00014EB2">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center"/>
            <w:hideMark/>
          </w:tcPr>
          <w:p w:rsidR="00F762B7" w:rsidRPr="00A14E4F" w:rsidRDefault="00F762B7" w:rsidP="00014EB2">
            <w:pPr>
              <w:spacing w:after="0" w:line="240" w:lineRule="auto"/>
              <w:rPr>
                <w:rFonts w:ascii="Calibri" w:eastAsia="Times New Roman" w:hAnsi="Calibri" w:cs="Times New Roman"/>
              </w:rPr>
            </w:pPr>
            <w:r w:rsidRPr="00A14E4F">
              <w:rPr>
                <w:rFonts w:ascii="Calibri" w:eastAsia="Times New Roman" w:hAnsi="Calibri" w:cs="Times New Roman"/>
              </w:rPr>
              <w:t> </w:t>
            </w:r>
          </w:p>
        </w:tc>
        <w:tc>
          <w:tcPr>
            <w:tcW w:w="2108" w:type="dxa"/>
            <w:vMerge/>
            <w:tcBorders>
              <w:top w:val="nil"/>
              <w:left w:val="single" w:sz="4" w:space="0" w:color="auto"/>
              <w:bottom w:val="single" w:sz="8" w:space="0" w:color="000000"/>
              <w:right w:val="single" w:sz="8" w:space="0" w:color="auto"/>
            </w:tcBorders>
            <w:vAlign w:val="center"/>
            <w:hideMark/>
          </w:tcPr>
          <w:p w:rsidR="00F762B7" w:rsidRPr="00A14E4F" w:rsidRDefault="00F762B7" w:rsidP="00014EB2">
            <w:pPr>
              <w:spacing w:after="0" w:line="240" w:lineRule="auto"/>
              <w:rPr>
                <w:rFonts w:ascii="Calibri" w:eastAsia="Times New Roman" w:hAnsi="Calibri" w:cs="Times New Roman"/>
              </w:rPr>
            </w:pPr>
          </w:p>
        </w:tc>
      </w:tr>
      <w:tr w:rsidR="00A14E4F" w:rsidRPr="00A14E4F" w:rsidTr="00D00380">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tcPr>
          <w:p w:rsidR="00F762B7" w:rsidRPr="00A14E4F" w:rsidRDefault="00C16578" w:rsidP="00014EB2">
            <w:pPr>
              <w:jc w:val="center"/>
              <w:rPr>
                <w:rFonts w:ascii="Calibri" w:hAnsi="Calibri" w:cs="Calibri"/>
              </w:rPr>
            </w:pPr>
            <w:r w:rsidRPr="00A14E4F">
              <w:rPr>
                <w:rFonts w:ascii="Calibri" w:hAnsi="Calibri" w:cs="Calibri"/>
              </w:rPr>
              <w:t>09/10/2017</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tcPr>
          <w:p w:rsidR="00F762B7" w:rsidRPr="00A14E4F" w:rsidRDefault="00C16578" w:rsidP="00014EB2">
            <w:pPr>
              <w:jc w:val="center"/>
              <w:rPr>
                <w:rFonts w:ascii="Calibri" w:hAnsi="Calibri" w:cs="Calibri"/>
              </w:rPr>
            </w:pPr>
            <w:r w:rsidRPr="00A14E4F">
              <w:rPr>
                <w:rFonts w:ascii="Calibri" w:hAnsi="Calibri" w:cs="Calibri"/>
              </w:rPr>
              <w:t>08</w:t>
            </w:r>
          </w:p>
        </w:tc>
        <w:tc>
          <w:tcPr>
            <w:tcW w:w="4517" w:type="dxa"/>
            <w:tcBorders>
              <w:top w:val="nil"/>
              <w:left w:val="nil"/>
              <w:bottom w:val="single" w:sz="4" w:space="0" w:color="auto"/>
              <w:right w:val="single" w:sz="4" w:space="0" w:color="auto"/>
            </w:tcBorders>
            <w:shd w:val="clear" w:color="auto" w:fill="auto"/>
            <w:noWrap/>
            <w:vAlign w:val="center"/>
          </w:tcPr>
          <w:p w:rsidR="00F762B7" w:rsidRPr="00A14E4F" w:rsidRDefault="00F762B7" w:rsidP="00014EB2">
            <w:pPr>
              <w:spacing w:after="0" w:line="240" w:lineRule="auto"/>
              <w:rPr>
                <w:rFonts w:ascii="Calibri" w:eastAsia="Times New Roman" w:hAnsi="Calibri" w:cs="Times New Roman"/>
              </w:rPr>
            </w:pP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tcPr>
          <w:p w:rsidR="00F762B7" w:rsidRPr="00A14E4F" w:rsidRDefault="00C16578" w:rsidP="00014EB2">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A14E4F" w:rsidRPr="00A14E4F" w:rsidTr="00D00380">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tcPr>
          <w:p w:rsidR="00F762B7" w:rsidRPr="00A14E4F" w:rsidRDefault="00C16578" w:rsidP="00C16578">
            <w:pPr>
              <w:spacing w:after="0" w:line="240" w:lineRule="auto"/>
              <w:rPr>
                <w:rFonts w:ascii="Calibri" w:eastAsia="Times New Roman" w:hAnsi="Calibri" w:cs="Times New Roman"/>
              </w:rPr>
            </w:pPr>
            <w:r w:rsidRPr="00A14E4F">
              <w:rPr>
                <w:rFonts w:ascii="Calibri" w:eastAsia="Times New Roman" w:hAnsi="Calibri" w:cs="Times New Roman"/>
              </w:rPr>
              <w:t xml:space="preserve">Se incluye ítem de ausentismo, se modifica </w:t>
            </w:r>
          </w:p>
        </w:tc>
        <w:tc>
          <w:tcPr>
            <w:tcW w:w="2108" w:type="dxa"/>
            <w:vMerge/>
            <w:tcBorders>
              <w:top w:val="nil"/>
              <w:left w:val="single" w:sz="4" w:space="0" w:color="auto"/>
              <w:bottom w:val="single" w:sz="8" w:space="0" w:color="000000"/>
              <w:right w:val="single" w:sz="8" w:space="0" w:color="auto"/>
            </w:tcBorders>
            <w:vAlign w:val="center"/>
          </w:tcPr>
          <w:p w:rsidR="00F762B7" w:rsidRPr="00A14E4F" w:rsidRDefault="00F762B7" w:rsidP="00014EB2">
            <w:pPr>
              <w:spacing w:after="0" w:line="240" w:lineRule="auto"/>
              <w:rPr>
                <w:rFonts w:ascii="Calibri" w:eastAsia="Times New Roman" w:hAnsi="Calibri" w:cs="Times New Roman"/>
              </w:rPr>
            </w:pPr>
          </w:p>
        </w:tc>
      </w:tr>
      <w:tr w:rsidR="00A14E4F" w:rsidRPr="00A14E4F" w:rsidTr="00D00380">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vAlign w:val="center"/>
          </w:tcPr>
          <w:p w:rsidR="00F762B7" w:rsidRPr="00A14E4F" w:rsidRDefault="00576F65" w:rsidP="00014EB2">
            <w:pPr>
              <w:spacing w:after="0" w:line="240" w:lineRule="auto"/>
              <w:rPr>
                <w:rFonts w:ascii="Calibri" w:eastAsia="Times New Roman" w:hAnsi="Calibri" w:cs="Times New Roman"/>
              </w:rPr>
            </w:pPr>
            <w:r w:rsidRPr="00A14E4F">
              <w:rPr>
                <w:rFonts w:ascii="Calibri" w:eastAsia="Times New Roman" w:hAnsi="Calibri" w:cs="Times New Roman"/>
              </w:rPr>
              <w:t>Criterios</w:t>
            </w:r>
            <w:r w:rsidR="00C16578" w:rsidRPr="00A14E4F">
              <w:rPr>
                <w:rFonts w:ascii="Calibri" w:eastAsia="Times New Roman" w:hAnsi="Calibri" w:cs="Times New Roman"/>
              </w:rPr>
              <w:t xml:space="preserve"> para la maquila de Chinchiná.</w:t>
            </w:r>
          </w:p>
        </w:tc>
        <w:tc>
          <w:tcPr>
            <w:tcW w:w="2108" w:type="dxa"/>
            <w:vMerge/>
            <w:tcBorders>
              <w:top w:val="nil"/>
              <w:left w:val="single" w:sz="4" w:space="0" w:color="auto"/>
              <w:bottom w:val="single" w:sz="8" w:space="0" w:color="000000"/>
              <w:right w:val="single" w:sz="8" w:space="0" w:color="auto"/>
            </w:tcBorders>
            <w:vAlign w:val="center"/>
          </w:tcPr>
          <w:p w:rsidR="00F762B7" w:rsidRPr="00A14E4F" w:rsidRDefault="00F762B7" w:rsidP="00014EB2">
            <w:pPr>
              <w:spacing w:after="0" w:line="240" w:lineRule="auto"/>
              <w:rPr>
                <w:rFonts w:ascii="Calibri" w:eastAsia="Times New Roman" w:hAnsi="Calibri" w:cs="Times New Roman"/>
              </w:rPr>
            </w:pPr>
          </w:p>
        </w:tc>
      </w:tr>
      <w:tr w:rsidR="00A14E4F" w:rsidRPr="00A14E4F" w:rsidTr="00D00380">
        <w:trPr>
          <w:trHeight w:val="315"/>
          <w:jc w:val="center"/>
        </w:trPr>
        <w:tc>
          <w:tcPr>
            <w:tcW w:w="1252" w:type="dxa"/>
            <w:vMerge/>
            <w:tcBorders>
              <w:top w:val="nil"/>
              <w:left w:val="single" w:sz="8"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center"/>
          </w:tcPr>
          <w:p w:rsidR="00F762B7" w:rsidRPr="00A14E4F" w:rsidRDefault="00F762B7" w:rsidP="00014EB2">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762B7" w:rsidRPr="00A14E4F" w:rsidRDefault="00F762B7" w:rsidP="00014EB2">
            <w:pPr>
              <w:spacing w:after="0" w:line="240" w:lineRule="auto"/>
              <w:rPr>
                <w:rFonts w:ascii="Calibri" w:eastAsia="Times New Roman" w:hAnsi="Calibri" w:cs="Times New Roman"/>
              </w:rPr>
            </w:pPr>
          </w:p>
        </w:tc>
      </w:tr>
      <w:tr w:rsidR="00A14E4F" w:rsidRPr="00A14E4F" w:rsidTr="00D00380">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tcPr>
          <w:p w:rsidR="00F762B7" w:rsidRPr="00A14E4F" w:rsidRDefault="00576F65" w:rsidP="00014EB2">
            <w:pPr>
              <w:spacing w:after="0" w:line="240" w:lineRule="auto"/>
              <w:jc w:val="center"/>
              <w:rPr>
                <w:rFonts w:ascii="Calibri" w:eastAsia="Times New Roman" w:hAnsi="Calibri" w:cs="Times New Roman"/>
              </w:rPr>
            </w:pPr>
            <w:r>
              <w:rPr>
                <w:rFonts w:ascii="Calibri" w:eastAsia="Times New Roman" w:hAnsi="Calibri" w:cs="Times New Roman"/>
              </w:rPr>
              <w:t>14/12/2017</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tcPr>
          <w:p w:rsidR="00F762B7" w:rsidRPr="00A14E4F" w:rsidRDefault="00576F65" w:rsidP="00014EB2">
            <w:pPr>
              <w:spacing w:after="0" w:line="240" w:lineRule="auto"/>
              <w:jc w:val="center"/>
              <w:rPr>
                <w:rFonts w:ascii="Calibri" w:eastAsia="Times New Roman" w:hAnsi="Calibri" w:cs="Times New Roman"/>
              </w:rPr>
            </w:pPr>
            <w:r>
              <w:rPr>
                <w:rFonts w:ascii="Calibri" w:eastAsia="Times New Roman" w:hAnsi="Calibri" w:cs="Times New Roman"/>
              </w:rPr>
              <w:t>09</w:t>
            </w:r>
          </w:p>
        </w:tc>
        <w:tc>
          <w:tcPr>
            <w:tcW w:w="4517" w:type="dxa"/>
            <w:tcBorders>
              <w:top w:val="nil"/>
              <w:left w:val="nil"/>
              <w:bottom w:val="single" w:sz="4" w:space="0" w:color="auto"/>
              <w:right w:val="single" w:sz="4" w:space="0" w:color="auto"/>
            </w:tcBorders>
            <w:shd w:val="clear" w:color="auto" w:fill="auto"/>
            <w:noWrap/>
            <w:vAlign w:val="bottom"/>
          </w:tcPr>
          <w:p w:rsidR="00F762B7" w:rsidRPr="00A14E4F" w:rsidRDefault="00F762B7" w:rsidP="00014EB2">
            <w:pPr>
              <w:spacing w:after="0" w:line="240" w:lineRule="auto"/>
              <w:rPr>
                <w:rFonts w:ascii="Calibri" w:eastAsia="Times New Roman" w:hAnsi="Calibri" w:cs="Times New Roman"/>
              </w:rPr>
            </w:pP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tcPr>
          <w:p w:rsidR="00F762B7" w:rsidRPr="00A14E4F" w:rsidRDefault="00576F65" w:rsidP="00014EB2">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A14E4F" w:rsidRPr="00A14E4F" w:rsidTr="00D00380">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762B7" w:rsidRPr="00806E04" w:rsidRDefault="00576F65" w:rsidP="00806E04">
            <w:pPr>
              <w:pStyle w:val="Default"/>
              <w:jc w:val="both"/>
              <w:rPr>
                <w:rFonts w:asciiTheme="minorHAnsi" w:hAnsiTheme="minorHAnsi" w:cstheme="minorHAnsi"/>
                <w:b/>
                <w:color w:val="auto"/>
              </w:rPr>
            </w:pPr>
            <w:r>
              <w:rPr>
                <w:rFonts w:ascii="Calibri" w:eastAsia="Times New Roman" w:hAnsi="Calibri" w:cs="Times New Roman"/>
              </w:rPr>
              <w:t xml:space="preserve">Se incluye formato </w:t>
            </w:r>
            <w:r>
              <w:rPr>
                <w:rFonts w:asciiTheme="minorHAnsi" w:hAnsiTheme="minorHAnsi" w:cstheme="minorHAnsi"/>
                <w:b/>
                <w:color w:val="auto"/>
              </w:rPr>
              <w:t>PGRH 001 – R13</w:t>
            </w:r>
            <w:r w:rsidRPr="00A14E4F">
              <w:rPr>
                <w:rFonts w:asciiTheme="minorHAnsi" w:hAnsiTheme="minorHAnsi" w:cstheme="minorHAnsi"/>
                <w:b/>
                <w:color w:val="auto"/>
              </w:rPr>
              <w:t xml:space="preserve"> </w:t>
            </w:r>
            <w:r w:rsidRPr="00A14E4F">
              <w:rPr>
                <w:rFonts w:asciiTheme="minorHAnsi" w:hAnsiTheme="minorHAnsi" w:cstheme="minorHAnsi"/>
                <w:color w:val="auto"/>
              </w:rPr>
              <w:t xml:space="preserve">Formato </w:t>
            </w:r>
          </w:p>
        </w:tc>
        <w:tc>
          <w:tcPr>
            <w:tcW w:w="2108" w:type="dxa"/>
            <w:vMerge/>
            <w:tcBorders>
              <w:top w:val="nil"/>
              <w:left w:val="single" w:sz="4" w:space="0" w:color="auto"/>
              <w:bottom w:val="single" w:sz="8" w:space="0" w:color="000000"/>
              <w:right w:val="single" w:sz="8" w:space="0" w:color="auto"/>
            </w:tcBorders>
            <w:vAlign w:val="center"/>
          </w:tcPr>
          <w:p w:rsidR="00F762B7" w:rsidRPr="00A14E4F" w:rsidRDefault="00F762B7" w:rsidP="00014EB2">
            <w:pPr>
              <w:spacing w:after="0" w:line="240" w:lineRule="auto"/>
              <w:rPr>
                <w:rFonts w:ascii="Calibri" w:eastAsia="Times New Roman" w:hAnsi="Calibri" w:cs="Times New Roman"/>
              </w:rPr>
            </w:pPr>
          </w:p>
        </w:tc>
      </w:tr>
      <w:tr w:rsidR="00A14E4F" w:rsidRPr="00A14E4F" w:rsidTr="00D00380">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762B7" w:rsidRPr="00A14E4F" w:rsidRDefault="00806E04" w:rsidP="00014EB2">
            <w:pPr>
              <w:spacing w:after="0" w:line="240" w:lineRule="auto"/>
              <w:rPr>
                <w:rFonts w:ascii="Calibri" w:eastAsia="Times New Roman" w:hAnsi="Calibri" w:cs="Times New Roman"/>
              </w:rPr>
            </w:pPr>
            <w:r>
              <w:rPr>
                <w:rFonts w:cstheme="minorHAnsi"/>
              </w:rPr>
              <w:t>Evaluación de competencia</w:t>
            </w:r>
            <w:r w:rsidRPr="00A14E4F">
              <w:rPr>
                <w:rFonts w:cstheme="minorHAnsi"/>
              </w:rPr>
              <w:t>.</w:t>
            </w:r>
          </w:p>
        </w:tc>
        <w:tc>
          <w:tcPr>
            <w:tcW w:w="2108" w:type="dxa"/>
            <w:vMerge/>
            <w:tcBorders>
              <w:top w:val="nil"/>
              <w:left w:val="single" w:sz="4" w:space="0" w:color="auto"/>
              <w:bottom w:val="single" w:sz="8" w:space="0" w:color="000000"/>
              <w:right w:val="single" w:sz="8" w:space="0" w:color="auto"/>
            </w:tcBorders>
            <w:vAlign w:val="center"/>
          </w:tcPr>
          <w:p w:rsidR="00F762B7" w:rsidRPr="00A14E4F" w:rsidRDefault="00F762B7" w:rsidP="00014EB2">
            <w:pPr>
              <w:spacing w:after="0" w:line="240" w:lineRule="auto"/>
              <w:rPr>
                <w:rFonts w:ascii="Calibri" w:eastAsia="Times New Roman" w:hAnsi="Calibri" w:cs="Times New Roman"/>
              </w:rPr>
            </w:pPr>
          </w:p>
        </w:tc>
      </w:tr>
      <w:tr w:rsidR="00A14E4F" w:rsidRPr="00A14E4F" w:rsidTr="00D00380">
        <w:trPr>
          <w:trHeight w:val="315"/>
          <w:jc w:val="center"/>
        </w:trPr>
        <w:tc>
          <w:tcPr>
            <w:tcW w:w="1252" w:type="dxa"/>
            <w:vMerge/>
            <w:tcBorders>
              <w:top w:val="nil"/>
              <w:left w:val="single" w:sz="8"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762B7" w:rsidRPr="00A14E4F" w:rsidRDefault="00F762B7" w:rsidP="00014EB2">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bottom"/>
          </w:tcPr>
          <w:p w:rsidR="00F762B7" w:rsidRPr="00A14E4F" w:rsidRDefault="00F762B7" w:rsidP="00014EB2">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762B7" w:rsidRPr="00A14E4F" w:rsidRDefault="00F762B7" w:rsidP="00014EB2">
            <w:pPr>
              <w:spacing w:after="0" w:line="240" w:lineRule="auto"/>
              <w:rPr>
                <w:rFonts w:ascii="Calibri" w:eastAsia="Times New Roman" w:hAnsi="Calibri" w:cs="Times New Roman"/>
              </w:rPr>
            </w:pPr>
          </w:p>
        </w:tc>
      </w:tr>
      <w:tr w:rsidR="00A952D8" w:rsidRPr="00A14E4F" w:rsidTr="00D00380">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tcPr>
          <w:p w:rsidR="00A952D8" w:rsidRPr="00A14E4F" w:rsidRDefault="00A952D8" w:rsidP="00A952D8">
            <w:pPr>
              <w:spacing w:after="0" w:line="240" w:lineRule="auto"/>
              <w:jc w:val="center"/>
              <w:rPr>
                <w:rFonts w:ascii="Calibri" w:eastAsia="Times New Roman" w:hAnsi="Calibri" w:cs="Times New Roman"/>
              </w:rPr>
            </w:pPr>
            <w:r>
              <w:rPr>
                <w:rFonts w:ascii="Calibri" w:eastAsia="Times New Roman" w:hAnsi="Calibri" w:cs="Times New Roman"/>
              </w:rPr>
              <w:t>24/01/2018</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tcPr>
          <w:p w:rsidR="00A952D8" w:rsidRPr="00A14E4F" w:rsidRDefault="00A952D8" w:rsidP="00A952D8">
            <w:pPr>
              <w:spacing w:after="0" w:line="240" w:lineRule="auto"/>
              <w:jc w:val="center"/>
              <w:rPr>
                <w:rFonts w:ascii="Calibri" w:eastAsia="Times New Roman" w:hAnsi="Calibri" w:cs="Times New Roman"/>
              </w:rPr>
            </w:pPr>
            <w:r>
              <w:rPr>
                <w:rFonts w:ascii="Calibri" w:eastAsia="Times New Roman" w:hAnsi="Calibri" w:cs="Times New Roman"/>
              </w:rPr>
              <w:t>10</w:t>
            </w:r>
          </w:p>
        </w:tc>
        <w:tc>
          <w:tcPr>
            <w:tcW w:w="4517" w:type="dxa"/>
            <w:tcBorders>
              <w:top w:val="nil"/>
              <w:left w:val="nil"/>
              <w:bottom w:val="single" w:sz="4" w:space="0" w:color="auto"/>
              <w:right w:val="single" w:sz="4" w:space="0" w:color="auto"/>
            </w:tcBorders>
            <w:shd w:val="clear" w:color="auto" w:fill="auto"/>
            <w:noWrap/>
            <w:vAlign w:val="bottom"/>
          </w:tcPr>
          <w:p w:rsidR="00A952D8" w:rsidRPr="00A14E4F" w:rsidRDefault="00A952D8" w:rsidP="00A952D8">
            <w:pPr>
              <w:spacing w:after="0" w:line="240" w:lineRule="auto"/>
              <w:rPr>
                <w:rFonts w:ascii="Calibri" w:eastAsia="Times New Roman" w:hAnsi="Calibri" w:cs="Times New Roman"/>
              </w:rPr>
            </w:pP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tcPr>
          <w:p w:rsidR="00A952D8" w:rsidRPr="00A14E4F" w:rsidRDefault="00A952D8" w:rsidP="00A952D8">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A952D8" w:rsidRPr="00A14E4F" w:rsidTr="00D00380">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A952D8" w:rsidRPr="00A14E4F" w:rsidRDefault="00A952D8" w:rsidP="00A952D8">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A952D8" w:rsidRPr="00A14E4F" w:rsidRDefault="00A952D8" w:rsidP="00A952D8">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A952D8" w:rsidRPr="009078B6" w:rsidRDefault="009078B6" w:rsidP="00885E91">
            <w:pPr>
              <w:pStyle w:val="Default"/>
              <w:jc w:val="both"/>
              <w:rPr>
                <w:rFonts w:asciiTheme="minorHAnsi" w:hAnsiTheme="minorHAnsi" w:cstheme="minorHAnsi"/>
                <w:color w:val="auto"/>
              </w:rPr>
            </w:pPr>
            <w:r>
              <w:rPr>
                <w:rFonts w:ascii="Calibri" w:eastAsia="Times New Roman" w:hAnsi="Calibri" w:cs="Times New Roman"/>
              </w:rPr>
              <w:t xml:space="preserve">Se elimina </w:t>
            </w:r>
            <w:r>
              <w:rPr>
                <w:rFonts w:asciiTheme="minorHAnsi" w:hAnsiTheme="minorHAnsi" w:cstheme="minorHAnsi"/>
                <w:b/>
                <w:color w:val="auto"/>
              </w:rPr>
              <w:t>PGRH 001 – R2</w:t>
            </w:r>
            <w:r w:rsidRPr="00A14E4F">
              <w:rPr>
                <w:rFonts w:asciiTheme="minorHAnsi" w:hAnsiTheme="minorHAnsi" w:cstheme="minorHAnsi"/>
                <w:b/>
                <w:color w:val="auto"/>
              </w:rPr>
              <w:t xml:space="preserve"> </w:t>
            </w:r>
            <w:r w:rsidRPr="00914373">
              <w:rPr>
                <w:rFonts w:asciiTheme="minorHAnsi" w:hAnsiTheme="minorHAnsi" w:cstheme="minorHAnsi"/>
                <w:color w:val="auto"/>
              </w:rPr>
              <w:t>F</w:t>
            </w:r>
            <w:r w:rsidRPr="00A14E4F">
              <w:rPr>
                <w:rFonts w:asciiTheme="minorHAnsi" w:hAnsiTheme="minorHAnsi" w:cstheme="minorHAnsi"/>
                <w:color w:val="auto"/>
              </w:rPr>
              <w:t xml:space="preserve">ormato </w:t>
            </w:r>
            <w:r>
              <w:rPr>
                <w:rFonts w:asciiTheme="minorHAnsi" w:hAnsiTheme="minorHAnsi" w:cstheme="minorHAnsi"/>
                <w:color w:val="auto"/>
              </w:rPr>
              <w:t>Visita domiciliaria</w:t>
            </w:r>
            <w:r w:rsidRPr="00A14E4F">
              <w:rPr>
                <w:rFonts w:asciiTheme="minorHAnsi" w:hAnsiTheme="minorHAnsi" w:cstheme="minorHAnsi"/>
                <w:color w:val="auto"/>
              </w:rPr>
              <w:t>.</w:t>
            </w:r>
          </w:p>
        </w:tc>
        <w:tc>
          <w:tcPr>
            <w:tcW w:w="2108" w:type="dxa"/>
            <w:vMerge/>
            <w:tcBorders>
              <w:top w:val="nil"/>
              <w:left w:val="single" w:sz="4" w:space="0" w:color="auto"/>
              <w:bottom w:val="single" w:sz="8" w:space="0" w:color="000000"/>
              <w:right w:val="single" w:sz="8" w:space="0" w:color="auto"/>
            </w:tcBorders>
            <w:vAlign w:val="center"/>
          </w:tcPr>
          <w:p w:rsidR="00A952D8" w:rsidRPr="00A14E4F" w:rsidRDefault="00A952D8" w:rsidP="00A952D8">
            <w:pPr>
              <w:spacing w:after="0" w:line="240" w:lineRule="auto"/>
              <w:rPr>
                <w:rFonts w:ascii="Calibri" w:eastAsia="Times New Roman" w:hAnsi="Calibri" w:cs="Times New Roman"/>
              </w:rPr>
            </w:pPr>
          </w:p>
        </w:tc>
      </w:tr>
      <w:tr w:rsidR="00A952D8" w:rsidRPr="00A14E4F" w:rsidTr="00D00380">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A952D8" w:rsidRPr="00A14E4F" w:rsidRDefault="00A952D8" w:rsidP="00A952D8">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A952D8" w:rsidRPr="00A14E4F" w:rsidRDefault="00A952D8" w:rsidP="00A952D8">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A952D8" w:rsidRPr="00A14E4F" w:rsidRDefault="009078B6" w:rsidP="00A952D8">
            <w:pPr>
              <w:spacing w:after="0" w:line="240" w:lineRule="auto"/>
              <w:rPr>
                <w:rFonts w:ascii="Calibri" w:eastAsia="Times New Roman" w:hAnsi="Calibri" w:cs="Times New Roman"/>
              </w:rPr>
            </w:pPr>
            <w:r>
              <w:rPr>
                <w:rFonts w:ascii="Calibri" w:eastAsia="Times New Roman" w:hAnsi="Calibri" w:cs="Times New Roman"/>
              </w:rPr>
              <w:t>Se actualiza versión y fecha.</w:t>
            </w:r>
          </w:p>
        </w:tc>
        <w:tc>
          <w:tcPr>
            <w:tcW w:w="2108" w:type="dxa"/>
            <w:vMerge/>
            <w:tcBorders>
              <w:top w:val="nil"/>
              <w:left w:val="single" w:sz="4" w:space="0" w:color="auto"/>
              <w:bottom w:val="single" w:sz="8" w:space="0" w:color="000000"/>
              <w:right w:val="single" w:sz="8" w:space="0" w:color="auto"/>
            </w:tcBorders>
            <w:vAlign w:val="center"/>
          </w:tcPr>
          <w:p w:rsidR="00A952D8" w:rsidRPr="00A14E4F" w:rsidRDefault="00A952D8" w:rsidP="00A952D8">
            <w:pPr>
              <w:spacing w:after="0" w:line="240" w:lineRule="auto"/>
              <w:rPr>
                <w:rFonts w:ascii="Calibri" w:eastAsia="Times New Roman" w:hAnsi="Calibri" w:cs="Times New Roman"/>
              </w:rPr>
            </w:pPr>
          </w:p>
        </w:tc>
      </w:tr>
      <w:tr w:rsidR="00A952D8" w:rsidRPr="00A14E4F" w:rsidTr="00D00380">
        <w:trPr>
          <w:trHeight w:val="315"/>
          <w:jc w:val="center"/>
        </w:trPr>
        <w:tc>
          <w:tcPr>
            <w:tcW w:w="1252" w:type="dxa"/>
            <w:vMerge/>
            <w:tcBorders>
              <w:top w:val="nil"/>
              <w:left w:val="single" w:sz="8" w:space="0" w:color="auto"/>
              <w:bottom w:val="single" w:sz="8" w:space="0" w:color="000000"/>
              <w:right w:val="single" w:sz="4" w:space="0" w:color="auto"/>
            </w:tcBorders>
            <w:vAlign w:val="center"/>
          </w:tcPr>
          <w:p w:rsidR="00A952D8" w:rsidRPr="00A14E4F" w:rsidRDefault="00A952D8" w:rsidP="00A952D8">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A952D8" w:rsidRPr="00A14E4F" w:rsidRDefault="00A952D8" w:rsidP="00A952D8">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bottom"/>
          </w:tcPr>
          <w:p w:rsidR="00A952D8" w:rsidRPr="00A14E4F" w:rsidRDefault="00A952D8" w:rsidP="00A952D8">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A952D8" w:rsidRPr="00A14E4F" w:rsidRDefault="00A952D8" w:rsidP="00A952D8">
            <w:pPr>
              <w:spacing w:after="0" w:line="240" w:lineRule="auto"/>
              <w:rPr>
                <w:rFonts w:ascii="Calibri" w:eastAsia="Times New Roman" w:hAnsi="Calibri" w:cs="Times New Roman"/>
              </w:rPr>
            </w:pPr>
          </w:p>
        </w:tc>
      </w:tr>
      <w:tr w:rsidR="003143B9" w:rsidRPr="00A14E4F" w:rsidTr="00D00380">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tcPr>
          <w:p w:rsidR="003143B9" w:rsidRPr="00A14E4F" w:rsidRDefault="003143B9" w:rsidP="003143B9">
            <w:pPr>
              <w:spacing w:after="0" w:line="240" w:lineRule="auto"/>
              <w:jc w:val="center"/>
              <w:rPr>
                <w:rFonts w:ascii="Calibri" w:eastAsia="Times New Roman" w:hAnsi="Calibri" w:cs="Times New Roman"/>
              </w:rPr>
            </w:pPr>
            <w:r>
              <w:rPr>
                <w:rFonts w:ascii="Calibri" w:eastAsia="Times New Roman" w:hAnsi="Calibri" w:cs="Times New Roman"/>
              </w:rPr>
              <w:t>02/04/2018</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tcPr>
          <w:p w:rsidR="003143B9" w:rsidRPr="00A14E4F" w:rsidRDefault="003143B9" w:rsidP="003143B9">
            <w:pPr>
              <w:spacing w:after="0" w:line="240" w:lineRule="auto"/>
              <w:jc w:val="center"/>
              <w:rPr>
                <w:rFonts w:ascii="Calibri" w:eastAsia="Times New Roman" w:hAnsi="Calibri" w:cs="Times New Roman"/>
              </w:rPr>
            </w:pPr>
            <w:r>
              <w:rPr>
                <w:rFonts w:ascii="Calibri" w:eastAsia="Times New Roman" w:hAnsi="Calibri" w:cs="Times New Roman"/>
              </w:rPr>
              <w:t>11</w:t>
            </w:r>
          </w:p>
        </w:tc>
        <w:tc>
          <w:tcPr>
            <w:tcW w:w="4517" w:type="dxa"/>
            <w:tcBorders>
              <w:top w:val="nil"/>
              <w:left w:val="nil"/>
              <w:bottom w:val="single" w:sz="4" w:space="0" w:color="auto"/>
              <w:right w:val="single" w:sz="4" w:space="0" w:color="auto"/>
            </w:tcBorders>
            <w:shd w:val="clear" w:color="auto" w:fill="auto"/>
            <w:noWrap/>
            <w:vAlign w:val="center"/>
          </w:tcPr>
          <w:p w:rsidR="003143B9" w:rsidRPr="00A14E4F" w:rsidRDefault="003143B9" w:rsidP="003143B9">
            <w:pPr>
              <w:spacing w:after="0" w:line="240" w:lineRule="auto"/>
              <w:rPr>
                <w:rFonts w:ascii="Calibri" w:eastAsia="Times New Roman" w:hAnsi="Calibri" w:cs="Times New Roman"/>
              </w:rPr>
            </w:pP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tcPr>
          <w:p w:rsidR="003143B9" w:rsidRPr="00A14E4F" w:rsidRDefault="00425F1A" w:rsidP="003143B9">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3143B9" w:rsidRPr="00A14E4F" w:rsidTr="00D00380">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tcPr>
          <w:p w:rsidR="003143B9" w:rsidRPr="00A14E4F" w:rsidRDefault="003143B9" w:rsidP="003143B9">
            <w:pPr>
              <w:spacing w:after="0" w:line="240" w:lineRule="auto"/>
              <w:rPr>
                <w:rFonts w:ascii="Calibri" w:eastAsia="Times New Roman" w:hAnsi="Calibri" w:cs="Times New Roman"/>
              </w:rPr>
            </w:pPr>
            <w:r>
              <w:rPr>
                <w:rFonts w:ascii="Calibri" w:eastAsia="Times New Roman" w:hAnsi="Calibri" w:cs="Times New Roman"/>
              </w:rPr>
              <w:t xml:space="preserve">Se elimina clima organizacional, se revisa </w:t>
            </w:r>
          </w:p>
        </w:tc>
        <w:tc>
          <w:tcPr>
            <w:tcW w:w="2108" w:type="dxa"/>
            <w:vMerge/>
            <w:tcBorders>
              <w:top w:val="nil"/>
              <w:left w:val="single" w:sz="4" w:space="0" w:color="auto"/>
              <w:bottom w:val="single" w:sz="8" w:space="0" w:color="000000"/>
              <w:right w:val="single" w:sz="8" w:space="0" w:color="auto"/>
            </w:tcBorders>
            <w:vAlign w:val="center"/>
          </w:tcPr>
          <w:p w:rsidR="003143B9" w:rsidRPr="00A14E4F" w:rsidRDefault="003143B9" w:rsidP="003143B9">
            <w:pPr>
              <w:spacing w:after="0" w:line="240" w:lineRule="auto"/>
              <w:rPr>
                <w:rFonts w:ascii="Calibri" w:eastAsia="Times New Roman" w:hAnsi="Calibri" w:cs="Times New Roman"/>
              </w:rPr>
            </w:pPr>
          </w:p>
        </w:tc>
      </w:tr>
      <w:tr w:rsidR="003143B9" w:rsidRPr="00A14E4F" w:rsidTr="00D00380">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3143B9" w:rsidRPr="00A14E4F" w:rsidRDefault="000B517A" w:rsidP="003143B9">
            <w:pPr>
              <w:spacing w:after="0" w:line="240" w:lineRule="auto"/>
              <w:rPr>
                <w:rFonts w:ascii="Calibri" w:eastAsia="Times New Roman" w:hAnsi="Calibri" w:cs="Times New Roman"/>
              </w:rPr>
            </w:pPr>
            <w:r>
              <w:rPr>
                <w:rFonts w:ascii="Calibri" w:eastAsia="Times New Roman" w:hAnsi="Calibri" w:cs="Times New Roman"/>
              </w:rPr>
              <w:t xml:space="preserve">Contenido de procedimiento, se incluye toma de conciencia, </w:t>
            </w:r>
            <w:r w:rsidR="003143B9">
              <w:rPr>
                <w:rFonts w:ascii="Calibri" w:eastAsia="Times New Roman" w:hAnsi="Calibri" w:cs="Times New Roman"/>
              </w:rPr>
              <w:t xml:space="preserve">Se actualiza </w:t>
            </w:r>
          </w:p>
        </w:tc>
        <w:tc>
          <w:tcPr>
            <w:tcW w:w="2108" w:type="dxa"/>
            <w:vMerge/>
            <w:tcBorders>
              <w:top w:val="nil"/>
              <w:left w:val="single" w:sz="4" w:space="0" w:color="auto"/>
              <w:bottom w:val="single" w:sz="8" w:space="0" w:color="000000"/>
              <w:right w:val="single" w:sz="8" w:space="0" w:color="auto"/>
            </w:tcBorders>
            <w:vAlign w:val="center"/>
          </w:tcPr>
          <w:p w:rsidR="003143B9" w:rsidRPr="00A14E4F" w:rsidRDefault="003143B9" w:rsidP="003143B9">
            <w:pPr>
              <w:spacing w:after="0" w:line="240" w:lineRule="auto"/>
              <w:rPr>
                <w:rFonts w:ascii="Calibri" w:eastAsia="Times New Roman" w:hAnsi="Calibri" w:cs="Times New Roman"/>
              </w:rPr>
            </w:pPr>
          </w:p>
        </w:tc>
      </w:tr>
      <w:tr w:rsidR="003143B9" w:rsidRPr="00A14E4F" w:rsidTr="00D00380">
        <w:trPr>
          <w:trHeight w:val="315"/>
          <w:jc w:val="center"/>
        </w:trPr>
        <w:tc>
          <w:tcPr>
            <w:tcW w:w="1252" w:type="dxa"/>
            <w:vMerge/>
            <w:tcBorders>
              <w:top w:val="nil"/>
              <w:left w:val="single" w:sz="8" w:space="0" w:color="auto"/>
              <w:bottom w:val="single" w:sz="4" w:space="0" w:color="auto"/>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1597" w:type="dxa"/>
            <w:vMerge/>
            <w:tcBorders>
              <w:top w:val="nil"/>
              <w:left w:val="single" w:sz="4" w:space="0" w:color="auto"/>
              <w:bottom w:val="single" w:sz="4" w:space="0" w:color="auto"/>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3143B9" w:rsidRPr="00A14E4F" w:rsidRDefault="003143B9" w:rsidP="003143B9">
            <w:pPr>
              <w:spacing w:after="0" w:line="240" w:lineRule="auto"/>
              <w:rPr>
                <w:rFonts w:ascii="Calibri" w:eastAsia="Times New Roman" w:hAnsi="Calibri" w:cs="Times New Roman"/>
              </w:rPr>
            </w:pPr>
            <w:r>
              <w:rPr>
                <w:rFonts w:ascii="Calibri" w:eastAsia="Times New Roman" w:hAnsi="Calibri" w:cs="Times New Roman"/>
              </w:rPr>
              <w:t>Versión y fecha.</w:t>
            </w:r>
          </w:p>
        </w:tc>
        <w:tc>
          <w:tcPr>
            <w:tcW w:w="2108" w:type="dxa"/>
            <w:vMerge/>
            <w:tcBorders>
              <w:top w:val="nil"/>
              <w:left w:val="single" w:sz="4" w:space="0" w:color="auto"/>
              <w:bottom w:val="single" w:sz="4" w:space="0" w:color="auto"/>
              <w:right w:val="single" w:sz="8" w:space="0" w:color="auto"/>
            </w:tcBorders>
            <w:vAlign w:val="center"/>
          </w:tcPr>
          <w:p w:rsidR="003143B9" w:rsidRPr="00A14E4F" w:rsidRDefault="003143B9" w:rsidP="003143B9">
            <w:pPr>
              <w:spacing w:after="0" w:line="240" w:lineRule="auto"/>
              <w:rPr>
                <w:rFonts w:ascii="Calibri" w:eastAsia="Times New Roman" w:hAnsi="Calibri" w:cs="Times New Roman"/>
              </w:rPr>
            </w:pPr>
          </w:p>
        </w:tc>
      </w:tr>
      <w:tr w:rsidR="003143B9" w:rsidRPr="00A14E4F" w:rsidTr="00014EB2">
        <w:trPr>
          <w:trHeight w:val="315"/>
          <w:jc w:val="center"/>
        </w:trPr>
        <w:tc>
          <w:tcPr>
            <w:tcW w:w="1252" w:type="dxa"/>
            <w:vMerge w:val="restart"/>
            <w:tcBorders>
              <w:top w:val="single" w:sz="4" w:space="0" w:color="auto"/>
              <w:left w:val="single" w:sz="8" w:space="0" w:color="auto"/>
              <w:right w:val="single" w:sz="4" w:space="0" w:color="auto"/>
            </w:tcBorders>
            <w:vAlign w:val="center"/>
          </w:tcPr>
          <w:p w:rsidR="003143B9" w:rsidRPr="00A14E4F" w:rsidRDefault="00701355" w:rsidP="003143B9">
            <w:pPr>
              <w:spacing w:after="0" w:line="240" w:lineRule="auto"/>
              <w:jc w:val="center"/>
              <w:rPr>
                <w:rFonts w:ascii="Calibri" w:eastAsia="Times New Roman" w:hAnsi="Calibri" w:cs="Times New Roman"/>
              </w:rPr>
            </w:pPr>
            <w:r>
              <w:rPr>
                <w:rFonts w:ascii="Calibri" w:eastAsia="Times New Roman" w:hAnsi="Calibri" w:cs="Times New Roman"/>
              </w:rPr>
              <w:t>27/04/2018</w:t>
            </w:r>
          </w:p>
        </w:tc>
        <w:tc>
          <w:tcPr>
            <w:tcW w:w="1597" w:type="dxa"/>
            <w:vMerge w:val="restart"/>
            <w:tcBorders>
              <w:top w:val="single" w:sz="4" w:space="0" w:color="auto"/>
              <w:left w:val="single" w:sz="4" w:space="0" w:color="auto"/>
              <w:right w:val="single" w:sz="4" w:space="0" w:color="auto"/>
            </w:tcBorders>
            <w:vAlign w:val="center"/>
          </w:tcPr>
          <w:p w:rsidR="003143B9" w:rsidRPr="00A14E4F" w:rsidRDefault="00701355" w:rsidP="003143B9">
            <w:pPr>
              <w:spacing w:after="0" w:line="240" w:lineRule="auto"/>
              <w:jc w:val="center"/>
              <w:rPr>
                <w:rFonts w:ascii="Calibri" w:eastAsia="Times New Roman" w:hAnsi="Calibri" w:cs="Times New Roman"/>
              </w:rPr>
            </w:pPr>
            <w:r>
              <w:rPr>
                <w:rFonts w:ascii="Calibri" w:eastAsia="Times New Roman" w:hAnsi="Calibri" w:cs="Times New Roman"/>
              </w:rPr>
              <w:t>12</w:t>
            </w:r>
          </w:p>
        </w:tc>
        <w:tc>
          <w:tcPr>
            <w:tcW w:w="4517" w:type="dxa"/>
            <w:tcBorders>
              <w:top w:val="single" w:sz="4" w:space="0" w:color="auto"/>
              <w:left w:val="nil"/>
              <w:bottom w:val="single" w:sz="4" w:space="0" w:color="auto"/>
              <w:right w:val="single" w:sz="4" w:space="0" w:color="auto"/>
            </w:tcBorders>
            <w:shd w:val="clear" w:color="auto" w:fill="auto"/>
            <w:noWrap/>
            <w:vAlign w:val="bottom"/>
          </w:tcPr>
          <w:p w:rsidR="003143B9" w:rsidRPr="00A14E4F" w:rsidRDefault="003143B9" w:rsidP="003143B9">
            <w:pPr>
              <w:spacing w:after="0" w:line="240" w:lineRule="auto"/>
              <w:rPr>
                <w:rFonts w:ascii="Calibri" w:eastAsia="Times New Roman" w:hAnsi="Calibri" w:cs="Times New Roman"/>
              </w:rPr>
            </w:pPr>
          </w:p>
        </w:tc>
        <w:tc>
          <w:tcPr>
            <w:tcW w:w="2108" w:type="dxa"/>
            <w:vMerge w:val="restart"/>
            <w:tcBorders>
              <w:top w:val="single" w:sz="4" w:space="0" w:color="auto"/>
              <w:left w:val="single" w:sz="4" w:space="0" w:color="auto"/>
              <w:right w:val="single" w:sz="8" w:space="0" w:color="auto"/>
            </w:tcBorders>
            <w:vAlign w:val="center"/>
          </w:tcPr>
          <w:p w:rsidR="003143B9" w:rsidRPr="00A14E4F" w:rsidRDefault="00FB79D2" w:rsidP="003143B9">
            <w:pPr>
              <w:spacing w:after="0" w:line="240" w:lineRule="auto"/>
              <w:jc w:val="center"/>
              <w:rPr>
                <w:rFonts w:ascii="Calibri" w:eastAsia="Times New Roman" w:hAnsi="Calibri" w:cs="Times New Roman"/>
              </w:rPr>
            </w:pPr>
            <w:r w:rsidRPr="00A14E4F">
              <w:rPr>
                <w:rFonts w:ascii="Calibri" w:eastAsia="Times New Roman" w:hAnsi="Calibri" w:cs="Times New Roman"/>
              </w:rPr>
              <w:t>Jennifer López G.</w:t>
            </w:r>
          </w:p>
        </w:tc>
      </w:tr>
      <w:tr w:rsidR="003143B9" w:rsidRPr="00A14E4F" w:rsidTr="00014EB2">
        <w:trPr>
          <w:trHeight w:val="315"/>
          <w:jc w:val="center"/>
        </w:trPr>
        <w:tc>
          <w:tcPr>
            <w:tcW w:w="1252" w:type="dxa"/>
            <w:vMerge/>
            <w:tcBorders>
              <w:left w:val="single" w:sz="8" w:space="0" w:color="auto"/>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1597" w:type="dxa"/>
            <w:vMerge/>
            <w:tcBorders>
              <w:left w:val="single" w:sz="4" w:space="0" w:color="auto"/>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3143B9" w:rsidRPr="00A14E4F" w:rsidRDefault="00FB79D2" w:rsidP="003143B9">
            <w:pPr>
              <w:spacing w:after="0" w:line="240" w:lineRule="auto"/>
              <w:rPr>
                <w:rFonts w:ascii="Calibri" w:eastAsia="Times New Roman" w:hAnsi="Calibri" w:cs="Times New Roman"/>
              </w:rPr>
            </w:pPr>
            <w:r>
              <w:rPr>
                <w:rFonts w:ascii="Calibri" w:eastAsia="Times New Roman" w:hAnsi="Calibri" w:cs="Times New Roman"/>
              </w:rPr>
              <w:t>Se modifica ítem 7.1.1 requisición del personal</w:t>
            </w:r>
          </w:p>
        </w:tc>
        <w:tc>
          <w:tcPr>
            <w:tcW w:w="2108" w:type="dxa"/>
            <w:vMerge/>
            <w:tcBorders>
              <w:left w:val="single" w:sz="4" w:space="0" w:color="auto"/>
              <w:right w:val="single" w:sz="8" w:space="0" w:color="auto"/>
            </w:tcBorders>
            <w:vAlign w:val="center"/>
          </w:tcPr>
          <w:p w:rsidR="003143B9" w:rsidRPr="00A14E4F" w:rsidRDefault="003143B9" w:rsidP="003143B9">
            <w:pPr>
              <w:spacing w:after="0" w:line="240" w:lineRule="auto"/>
              <w:rPr>
                <w:rFonts w:ascii="Calibri" w:eastAsia="Times New Roman" w:hAnsi="Calibri" w:cs="Times New Roman"/>
              </w:rPr>
            </w:pPr>
          </w:p>
        </w:tc>
      </w:tr>
      <w:tr w:rsidR="003143B9" w:rsidRPr="00A14E4F" w:rsidTr="00014EB2">
        <w:trPr>
          <w:trHeight w:val="315"/>
          <w:jc w:val="center"/>
        </w:trPr>
        <w:tc>
          <w:tcPr>
            <w:tcW w:w="1252" w:type="dxa"/>
            <w:vMerge/>
            <w:tcBorders>
              <w:left w:val="single" w:sz="8" w:space="0" w:color="auto"/>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1597" w:type="dxa"/>
            <w:vMerge/>
            <w:tcBorders>
              <w:left w:val="single" w:sz="4" w:space="0" w:color="auto"/>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3143B9" w:rsidRPr="00A14E4F" w:rsidRDefault="003143B9" w:rsidP="003143B9">
            <w:pPr>
              <w:spacing w:after="0" w:line="240" w:lineRule="auto"/>
              <w:rPr>
                <w:rFonts w:ascii="Calibri" w:eastAsia="Times New Roman" w:hAnsi="Calibri" w:cs="Times New Roman"/>
                <w:b/>
              </w:rPr>
            </w:pPr>
          </w:p>
        </w:tc>
        <w:tc>
          <w:tcPr>
            <w:tcW w:w="2108" w:type="dxa"/>
            <w:vMerge/>
            <w:tcBorders>
              <w:left w:val="single" w:sz="4" w:space="0" w:color="auto"/>
              <w:right w:val="single" w:sz="8" w:space="0" w:color="auto"/>
            </w:tcBorders>
            <w:vAlign w:val="center"/>
          </w:tcPr>
          <w:p w:rsidR="003143B9" w:rsidRPr="00A14E4F" w:rsidRDefault="003143B9" w:rsidP="003143B9">
            <w:pPr>
              <w:spacing w:after="0" w:line="240" w:lineRule="auto"/>
              <w:rPr>
                <w:rFonts w:ascii="Calibri" w:eastAsia="Times New Roman" w:hAnsi="Calibri" w:cs="Times New Roman"/>
              </w:rPr>
            </w:pPr>
          </w:p>
        </w:tc>
      </w:tr>
      <w:tr w:rsidR="003143B9" w:rsidRPr="00A14E4F" w:rsidTr="00014EB2">
        <w:trPr>
          <w:trHeight w:val="315"/>
          <w:jc w:val="center"/>
        </w:trPr>
        <w:tc>
          <w:tcPr>
            <w:tcW w:w="1252" w:type="dxa"/>
            <w:vMerge/>
            <w:tcBorders>
              <w:left w:val="single" w:sz="8" w:space="0" w:color="auto"/>
              <w:bottom w:val="single" w:sz="4" w:space="0" w:color="auto"/>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1597" w:type="dxa"/>
            <w:vMerge/>
            <w:tcBorders>
              <w:left w:val="single" w:sz="4" w:space="0" w:color="auto"/>
              <w:bottom w:val="single" w:sz="4" w:space="0" w:color="auto"/>
              <w:right w:val="single" w:sz="4" w:space="0" w:color="auto"/>
            </w:tcBorders>
            <w:vAlign w:val="center"/>
          </w:tcPr>
          <w:p w:rsidR="003143B9" w:rsidRPr="00A14E4F" w:rsidRDefault="003143B9" w:rsidP="003143B9">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3143B9" w:rsidRPr="00A14E4F" w:rsidRDefault="003143B9" w:rsidP="003143B9">
            <w:pPr>
              <w:spacing w:after="0" w:line="240" w:lineRule="auto"/>
              <w:rPr>
                <w:rFonts w:ascii="Calibri" w:eastAsia="Times New Roman" w:hAnsi="Calibri" w:cs="Times New Roman"/>
              </w:rPr>
            </w:pPr>
          </w:p>
        </w:tc>
        <w:tc>
          <w:tcPr>
            <w:tcW w:w="2108" w:type="dxa"/>
            <w:vMerge/>
            <w:tcBorders>
              <w:left w:val="single" w:sz="4" w:space="0" w:color="auto"/>
              <w:bottom w:val="single" w:sz="4" w:space="0" w:color="auto"/>
              <w:right w:val="single" w:sz="8" w:space="0" w:color="auto"/>
            </w:tcBorders>
            <w:vAlign w:val="center"/>
          </w:tcPr>
          <w:p w:rsidR="003143B9" w:rsidRPr="00A14E4F" w:rsidRDefault="003143B9" w:rsidP="003143B9">
            <w:pPr>
              <w:spacing w:after="0" w:line="240" w:lineRule="auto"/>
              <w:rPr>
                <w:rFonts w:ascii="Calibri" w:eastAsia="Times New Roman" w:hAnsi="Calibri" w:cs="Times New Roman"/>
              </w:rPr>
            </w:pPr>
          </w:p>
        </w:tc>
      </w:tr>
    </w:tbl>
    <w:p w:rsidR="00F762B7" w:rsidRDefault="00F762B7" w:rsidP="00756A2B">
      <w:pPr>
        <w:pStyle w:val="Default"/>
        <w:jc w:val="both"/>
        <w:rPr>
          <w:rFonts w:asciiTheme="minorHAnsi" w:hAnsiTheme="minorHAnsi" w:cstheme="minorHAnsi"/>
          <w:iCs/>
          <w:color w:val="auto"/>
          <w:sz w:val="22"/>
          <w:szCs w:val="22"/>
        </w:rPr>
      </w:pPr>
    </w:p>
    <w:p w:rsidR="00F145F1" w:rsidRDefault="00F145F1" w:rsidP="00756A2B">
      <w:pPr>
        <w:pStyle w:val="Default"/>
        <w:jc w:val="both"/>
        <w:rPr>
          <w:rFonts w:asciiTheme="minorHAnsi" w:hAnsiTheme="minorHAnsi" w:cstheme="minorHAnsi"/>
          <w:iCs/>
          <w:color w:val="auto"/>
          <w:sz w:val="22"/>
          <w:szCs w:val="22"/>
        </w:rPr>
      </w:pPr>
    </w:p>
    <w:tbl>
      <w:tblPr>
        <w:tblW w:w="9474" w:type="dxa"/>
        <w:jc w:val="center"/>
        <w:tblCellMar>
          <w:left w:w="70" w:type="dxa"/>
          <w:right w:w="70" w:type="dxa"/>
        </w:tblCellMar>
        <w:tblLook w:val="04A0" w:firstRow="1" w:lastRow="0" w:firstColumn="1" w:lastColumn="0" w:noHBand="0" w:noVBand="1"/>
      </w:tblPr>
      <w:tblGrid>
        <w:gridCol w:w="1252"/>
        <w:gridCol w:w="1597"/>
        <w:gridCol w:w="4517"/>
        <w:gridCol w:w="2108"/>
      </w:tblGrid>
      <w:tr w:rsidR="00F145F1" w:rsidRPr="00A14E4F" w:rsidTr="009F10FB">
        <w:trPr>
          <w:trHeight w:val="420"/>
          <w:jc w:val="center"/>
        </w:trPr>
        <w:tc>
          <w:tcPr>
            <w:tcW w:w="2849" w:type="dxa"/>
            <w:gridSpan w:val="2"/>
            <w:vMerge w:val="restart"/>
            <w:tcBorders>
              <w:top w:val="single" w:sz="4" w:space="0" w:color="auto"/>
              <w:left w:val="single" w:sz="4" w:space="0" w:color="auto"/>
              <w:bottom w:val="single" w:sz="8" w:space="0" w:color="000000"/>
              <w:right w:val="nil"/>
            </w:tcBorders>
            <w:shd w:val="clear" w:color="auto" w:fill="auto"/>
            <w:noWrap/>
            <w:vAlign w:val="bottom"/>
            <w:hideMark/>
          </w:tcPr>
          <w:p w:rsidR="00F145F1" w:rsidRPr="00A14E4F" w:rsidRDefault="00F145F1" w:rsidP="009F10FB">
            <w:pPr>
              <w:spacing w:after="0" w:line="240" w:lineRule="auto"/>
              <w:rPr>
                <w:rFonts w:eastAsia="Times New Roman" w:cstheme="minorHAnsi"/>
                <w:sz w:val="24"/>
                <w:szCs w:val="24"/>
              </w:rPr>
            </w:pPr>
            <w:r w:rsidRPr="00A14E4F">
              <w:rPr>
                <w:rFonts w:eastAsia="Times New Roman" w:cstheme="minorHAnsi"/>
                <w:noProof/>
                <w:sz w:val="24"/>
                <w:szCs w:val="24"/>
              </w:rPr>
              <w:lastRenderedPageBreak/>
              <w:drawing>
                <wp:anchor distT="0" distB="0" distL="114300" distR="114300" simplePos="0" relativeHeight="251663360" behindDoc="0" locked="0" layoutInCell="1" allowOverlap="1" wp14:anchorId="66D75154" wp14:editId="6D57EE70">
                  <wp:simplePos x="0" y="0"/>
                  <wp:positionH relativeFrom="column">
                    <wp:posOffset>307975</wp:posOffset>
                  </wp:positionH>
                  <wp:positionV relativeFrom="paragraph">
                    <wp:posOffset>-414020</wp:posOffset>
                  </wp:positionV>
                  <wp:extent cx="1047750" cy="742950"/>
                  <wp:effectExtent l="0" t="0" r="0" b="0"/>
                  <wp:wrapNone/>
                  <wp:docPr id="1" name="Imagen 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8" cstate="print">
                            <a:extLst>
                              <a:ext uri="{28A0092B-C50C-407E-A947-70E740481C1C}">
                                <a14:useLocalDpi xmlns:a14="http://schemas.microsoft.com/office/drawing/2010/main" val="0"/>
                              </a:ext>
                            </a:extLst>
                          </a:blip>
                          <a:srcRect b="8156"/>
                          <a:stretch/>
                        </pic:blipFill>
                        <pic:spPr>
                          <a:xfrm>
                            <a:off x="0" y="0"/>
                            <a:ext cx="1047750" cy="742950"/>
                          </a:xfrm>
                          <a:prstGeom prst="rect">
                            <a:avLst/>
                          </a:prstGeom>
                        </pic:spPr>
                      </pic:pic>
                    </a:graphicData>
                  </a:graphic>
                  <wp14:sizeRelH relativeFrom="page">
                    <wp14:pctWidth>0</wp14:pctWidth>
                  </wp14:sizeRelH>
                  <wp14:sizeRelV relativeFrom="page">
                    <wp14:pctHeight>0</wp14:pctHeight>
                  </wp14:sizeRelV>
                </wp:anchor>
              </w:drawing>
            </w:r>
          </w:p>
          <w:p w:rsidR="00F145F1" w:rsidRPr="00A14E4F" w:rsidRDefault="00F145F1" w:rsidP="009F10FB">
            <w:pPr>
              <w:spacing w:after="0" w:line="240" w:lineRule="auto"/>
              <w:rPr>
                <w:rFonts w:eastAsia="Times New Roman" w:cstheme="minorHAnsi"/>
                <w:sz w:val="24"/>
                <w:szCs w:val="24"/>
              </w:rPr>
            </w:pPr>
          </w:p>
        </w:tc>
        <w:tc>
          <w:tcPr>
            <w:tcW w:w="45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145F1" w:rsidRPr="00A14E4F" w:rsidRDefault="00F145F1" w:rsidP="009F10FB">
            <w:pPr>
              <w:spacing w:after="0" w:line="240" w:lineRule="auto"/>
              <w:jc w:val="center"/>
              <w:rPr>
                <w:rFonts w:eastAsia="Times New Roman" w:cstheme="minorHAnsi"/>
                <w:b/>
                <w:bCs/>
                <w:sz w:val="24"/>
                <w:szCs w:val="24"/>
              </w:rPr>
            </w:pPr>
            <w:r w:rsidRPr="00A14E4F">
              <w:rPr>
                <w:rFonts w:eastAsia="Times New Roman" w:cstheme="minorHAnsi"/>
                <w:b/>
                <w:bCs/>
                <w:sz w:val="24"/>
                <w:szCs w:val="24"/>
              </w:rPr>
              <w:t>FORMATO</w:t>
            </w:r>
          </w:p>
        </w:tc>
        <w:tc>
          <w:tcPr>
            <w:tcW w:w="2108" w:type="dxa"/>
            <w:tcBorders>
              <w:top w:val="single" w:sz="8" w:space="0" w:color="auto"/>
              <w:left w:val="nil"/>
              <w:bottom w:val="nil"/>
              <w:right w:val="single" w:sz="8" w:space="0" w:color="auto"/>
            </w:tcBorders>
            <w:shd w:val="clear" w:color="auto" w:fill="auto"/>
            <w:noWrap/>
            <w:vAlign w:val="center"/>
            <w:hideMark/>
          </w:tcPr>
          <w:p w:rsidR="00F145F1" w:rsidRPr="00A14E4F" w:rsidRDefault="00F145F1" w:rsidP="009F10FB">
            <w:pPr>
              <w:spacing w:after="0" w:line="240" w:lineRule="auto"/>
              <w:jc w:val="center"/>
              <w:rPr>
                <w:rFonts w:eastAsia="Times New Roman" w:cstheme="minorHAnsi"/>
                <w:b/>
                <w:bCs/>
                <w:sz w:val="24"/>
                <w:szCs w:val="24"/>
              </w:rPr>
            </w:pPr>
            <w:r w:rsidRPr="00A14E4F">
              <w:rPr>
                <w:rFonts w:eastAsia="Times New Roman" w:cstheme="minorHAnsi"/>
                <w:b/>
                <w:bCs/>
                <w:sz w:val="24"/>
                <w:szCs w:val="24"/>
              </w:rPr>
              <w:t>PGGC 001 R1</w:t>
            </w:r>
          </w:p>
        </w:tc>
      </w:tr>
      <w:tr w:rsidR="00F145F1" w:rsidRPr="00A14E4F" w:rsidTr="009F10FB">
        <w:trPr>
          <w:trHeight w:val="420"/>
          <w:jc w:val="center"/>
        </w:trPr>
        <w:tc>
          <w:tcPr>
            <w:tcW w:w="2849" w:type="dxa"/>
            <w:gridSpan w:val="2"/>
            <w:vMerge/>
            <w:tcBorders>
              <w:top w:val="nil"/>
              <w:left w:val="single" w:sz="4" w:space="0" w:color="auto"/>
              <w:bottom w:val="single" w:sz="8" w:space="0" w:color="000000"/>
              <w:right w:val="nil"/>
            </w:tcBorders>
            <w:vAlign w:val="center"/>
            <w:hideMark/>
          </w:tcPr>
          <w:p w:rsidR="00F145F1" w:rsidRPr="00A14E4F" w:rsidRDefault="00F145F1" w:rsidP="009F10FB">
            <w:pPr>
              <w:spacing w:after="0" w:line="240" w:lineRule="auto"/>
              <w:rPr>
                <w:rFonts w:eastAsia="Times New Roman" w:cstheme="minorHAnsi"/>
                <w:sz w:val="24"/>
                <w:szCs w:val="24"/>
              </w:rPr>
            </w:pPr>
          </w:p>
        </w:tc>
        <w:tc>
          <w:tcPr>
            <w:tcW w:w="6625" w:type="dxa"/>
            <w:gridSpan w:val="2"/>
            <w:tcBorders>
              <w:top w:val="single" w:sz="8" w:space="0" w:color="auto"/>
              <w:left w:val="single" w:sz="8" w:space="0" w:color="auto"/>
              <w:bottom w:val="single" w:sz="8" w:space="0" w:color="auto"/>
              <w:right w:val="single" w:sz="8" w:space="0" w:color="000000"/>
            </w:tcBorders>
            <w:shd w:val="clear" w:color="000000" w:fill="F2F2F2"/>
            <w:noWrap/>
            <w:vAlign w:val="center"/>
            <w:hideMark/>
          </w:tcPr>
          <w:p w:rsidR="00F145F1" w:rsidRPr="00A14E4F" w:rsidRDefault="00F145F1" w:rsidP="009F10FB">
            <w:pPr>
              <w:spacing w:after="0" w:line="240" w:lineRule="auto"/>
              <w:jc w:val="center"/>
              <w:rPr>
                <w:rFonts w:eastAsia="Times New Roman" w:cstheme="minorHAnsi"/>
                <w:b/>
                <w:bCs/>
                <w:sz w:val="24"/>
                <w:szCs w:val="24"/>
              </w:rPr>
            </w:pPr>
            <w:r w:rsidRPr="00A14E4F">
              <w:rPr>
                <w:rFonts w:eastAsia="Times New Roman" w:cstheme="minorHAnsi"/>
                <w:b/>
                <w:bCs/>
                <w:sz w:val="24"/>
                <w:szCs w:val="24"/>
              </w:rPr>
              <w:t>FORMATO CONTROL DE CAMBIOS DOCUMENTACION</w:t>
            </w:r>
          </w:p>
        </w:tc>
      </w:tr>
      <w:tr w:rsidR="00F145F1" w:rsidRPr="00A14E4F" w:rsidTr="009F10FB">
        <w:trPr>
          <w:trHeight w:val="420"/>
          <w:jc w:val="center"/>
        </w:trPr>
        <w:tc>
          <w:tcPr>
            <w:tcW w:w="2849" w:type="dxa"/>
            <w:gridSpan w:val="2"/>
            <w:vMerge/>
            <w:tcBorders>
              <w:top w:val="nil"/>
              <w:left w:val="single" w:sz="4" w:space="0" w:color="auto"/>
              <w:bottom w:val="single" w:sz="8" w:space="0" w:color="000000"/>
              <w:right w:val="nil"/>
            </w:tcBorders>
            <w:vAlign w:val="center"/>
            <w:hideMark/>
          </w:tcPr>
          <w:p w:rsidR="00F145F1" w:rsidRPr="00A14E4F" w:rsidRDefault="00F145F1" w:rsidP="009F10FB">
            <w:pPr>
              <w:spacing w:after="0" w:line="240" w:lineRule="auto"/>
              <w:rPr>
                <w:rFonts w:eastAsia="Times New Roman" w:cstheme="minorHAnsi"/>
                <w:sz w:val="24"/>
                <w:szCs w:val="24"/>
              </w:rPr>
            </w:pPr>
          </w:p>
        </w:tc>
        <w:tc>
          <w:tcPr>
            <w:tcW w:w="4517" w:type="dxa"/>
            <w:tcBorders>
              <w:top w:val="nil"/>
              <w:left w:val="single" w:sz="8" w:space="0" w:color="auto"/>
              <w:bottom w:val="single" w:sz="8" w:space="0" w:color="auto"/>
              <w:right w:val="single" w:sz="8" w:space="0" w:color="auto"/>
            </w:tcBorders>
            <w:shd w:val="clear" w:color="auto" w:fill="auto"/>
            <w:noWrap/>
            <w:vAlign w:val="center"/>
            <w:hideMark/>
          </w:tcPr>
          <w:p w:rsidR="00F145F1" w:rsidRPr="00A14E4F" w:rsidRDefault="00F145F1" w:rsidP="009F10FB">
            <w:pPr>
              <w:spacing w:after="0" w:line="240" w:lineRule="auto"/>
              <w:jc w:val="center"/>
              <w:rPr>
                <w:rFonts w:eastAsia="Times New Roman" w:cstheme="minorHAnsi"/>
                <w:b/>
                <w:bCs/>
                <w:sz w:val="24"/>
                <w:szCs w:val="24"/>
              </w:rPr>
            </w:pPr>
            <w:r w:rsidRPr="00A14E4F">
              <w:rPr>
                <w:rFonts w:eastAsia="Times New Roman" w:cstheme="minorHAnsi"/>
                <w:b/>
                <w:bCs/>
                <w:sz w:val="24"/>
                <w:szCs w:val="24"/>
              </w:rPr>
              <w:t>Fecha Emisión: 02/06/2016</w:t>
            </w:r>
          </w:p>
        </w:tc>
        <w:tc>
          <w:tcPr>
            <w:tcW w:w="2108" w:type="dxa"/>
            <w:tcBorders>
              <w:top w:val="nil"/>
              <w:left w:val="nil"/>
              <w:bottom w:val="single" w:sz="8" w:space="0" w:color="auto"/>
              <w:right w:val="single" w:sz="8" w:space="0" w:color="auto"/>
            </w:tcBorders>
            <w:shd w:val="clear" w:color="auto" w:fill="auto"/>
            <w:noWrap/>
            <w:vAlign w:val="center"/>
            <w:hideMark/>
          </w:tcPr>
          <w:p w:rsidR="00F145F1" w:rsidRPr="00A14E4F" w:rsidRDefault="00F145F1" w:rsidP="009F10FB">
            <w:pPr>
              <w:spacing w:after="0" w:line="240" w:lineRule="auto"/>
              <w:jc w:val="center"/>
              <w:rPr>
                <w:rFonts w:eastAsia="Times New Roman" w:cstheme="minorHAnsi"/>
                <w:b/>
                <w:bCs/>
                <w:sz w:val="24"/>
                <w:szCs w:val="24"/>
              </w:rPr>
            </w:pPr>
            <w:r w:rsidRPr="00A14E4F">
              <w:rPr>
                <w:rFonts w:eastAsia="Times New Roman" w:cstheme="minorHAnsi"/>
                <w:b/>
                <w:bCs/>
                <w:sz w:val="24"/>
                <w:szCs w:val="24"/>
              </w:rPr>
              <w:t>Version:02</w:t>
            </w:r>
          </w:p>
        </w:tc>
      </w:tr>
      <w:tr w:rsidR="00F145F1" w:rsidRPr="00A14E4F" w:rsidTr="009F10FB">
        <w:trPr>
          <w:trHeight w:val="315"/>
          <w:jc w:val="center"/>
        </w:trPr>
        <w:tc>
          <w:tcPr>
            <w:tcW w:w="947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145F1" w:rsidRPr="00A14E4F" w:rsidRDefault="00F145F1" w:rsidP="009F10FB">
            <w:pPr>
              <w:spacing w:after="0" w:line="240" w:lineRule="auto"/>
              <w:jc w:val="center"/>
              <w:rPr>
                <w:rFonts w:eastAsia="Times New Roman" w:cstheme="minorHAnsi"/>
                <w:b/>
                <w:bCs/>
                <w:sz w:val="24"/>
                <w:szCs w:val="24"/>
              </w:rPr>
            </w:pPr>
            <w:r w:rsidRPr="00A14E4F">
              <w:rPr>
                <w:rFonts w:eastAsia="Times New Roman" w:cstheme="minorHAnsi"/>
                <w:b/>
                <w:bCs/>
                <w:sz w:val="24"/>
                <w:szCs w:val="24"/>
              </w:rPr>
              <w:t> </w:t>
            </w:r>
          </w:p>
        </w:tc>
      </w:tr>
      <w:tr w:rsidR="00F145F1" w:rsidRPr="00A14E4F" w:rsidTr="009F10FB">
        <w:trPr>
          <w:trHeight w:val="533"/>
          <w:jc w:val="center"/>
        </w:trPr>
        <w:tc>
          <w:tcPr>
            <w:tcW w:w="7366"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rsidR="00F145F1" w:rsidRPr="00A14E4F" w:rsidRDefault="00F145F1" w:rsidP="009F10FB">
            <w:pPr>
              <w:spacing w:after="240" w:line="240" w:lineRule="auto"/>
              <w:rPr>
                <w:rFonts w:eastAsia="Times New Roman" w:cstheme="minorHAnsi"/>
                <w:b/>
                <w:bCs/>
                <w:sz w:val="24"/>
                <w:szCs w:val="24"/>
              </w:rPr>
            </w:pPr>
            <w:r w:rsidRPr="00A14E4F">
              <w:rPr>
                <w:rFonts w:eastAsia="Times New Roman" w:cstheme="minorHAnsi"/>
                <w:b/>
                <w:bCs/>
                <w:sz w:val="24"/>
                <w:szCs w:val="24"/>
              </w:rPr>
              <w:t>NOMBRE DEL DOCUMENTO:</w:t>
            </w:r>
          </w:p>
          <w:p w:rsidR="00F145F1" w:rsidRPr="00A14E4F" w:rsidRDefault="00F145F1" w:rsidP="009F10FB">
            <w:pPr>
              <w:spacing w:after="240" w:line="240" w:lineRule="auto"/>
              <w:rPr>
                <w:rFonts w:eastAsia="Times New Roman" w:cstheme="minorHAnsi"/>
                <w:b/>
                <w:bCs/>
                <w:sz w:val="24"/>
                <w:szCs w:val="24"/>
              </w:rPr>
            </w:pPr>
            <w:r w:rsidRPr="00A14E4F">
              <w:rPr>
                <w:rFonts w:eastAsia="Times New Roman" w:cstheme="minorHAnsi"/>
                <w:b/>
                <w:bCs/>
                <w:sz w:val="24"/>
                <w:szCs w:val="24"/>
              </w:rPr>
              <w:t>PROCEDIMIENTO GENERAL GESTION HUMANA</w:t>
            </w:r>
          </w:p>
        </w:tc>
        <w:tc>
          <w:tcPr>
            <w:tcW w:w="2108" w:type="dxa"/>
            <w:vMerge w:val="restart"/>
            <w:tcBorders>
              <w:top w:val="nil"/>
              <w:left w:val="single" w:sz="8" w:space="0" w:color="auto"/>
              <w:bottom w:val="single" w:sz="8" w:space="0" w:color="000000"/>
              <w:right w:val="single" w:sz="8" w:space="0" w:color="auto"/>
            </w:tcBorders>
            <w:shd w:val="clear" w:color="auto" w:fill="auto"/>
            <w:hideMark/>
          </w:tcPr>
          <w:p w:rsidR="00F145F1" w:rsidRPr="00A14E4F" w:rsidRDefault="00F145F1" w:rsidP="009F10FB">
            <w:pPr>
              <w:spacing w:after="240" w:line="240" w:lineRule="auto"/>
              <w:rPr>
                <w:rFonts w:eastAsia="Times New Roman" w:cstheme="minorHAnsi"/>
                <w:b/>
                <w:bCs/>
                <w:sz w:val="24"/>
                <w:szCs w:val="24"/>
              </w:rPr>
            </w:pPr>
            <w:r w:rsidRPr="00A14E4F">
              <w:rPr>
                <w:rFonts w:eastAsia="Times New Roman" w:cstheme="minorHAnsi"/>
                <w:b/>
                <w:bCs/>
                <w:sz w:val="24"/>
                <w:szCs w:val="24"/>
              </w:rPr>
              <w:t>CODIGO:</w:t>
            </w:r>
          </w:p>
          <w:p w:rsidR="00F145F1" w:rsidRPr="00A14E4F" w:rsidRDefault="00F145F1" w:rsidP="009F10FB">
            <w:pPr>
              <w:spacing w:after="240" w:line="240" w:lineRule="auto"/>
              <w:rPr>
                <w:rFonts w:eastAsia="Times New Roman" w:cstheme="minorHAnsi"/>
                <w:b/>
                <w:bCs/>
                <w:sz w:val="24"/>
                <w:szCs w:val="24"/>
              </w:rPr>
            </w:pPr>
            <w:r w:rsidRPr="00A14E4F">
              <w:rPr>
                <w:rFonts w:eastAsia="Times New Roman" w:cstheme="minorHAnsi"/>
                <w:b/>
                <w:bCs/>
                <w:sz w:val="24"/>
                <w:szCs w:val="24"/>
              </w:rPr>
              <w:t>PGRH 001</w:t>
            </w:r>
          </w:p>
        </w:tc>
      </w:tr>
      <w:tr w:rsidR="00F145F1" w:rsidRPr="00A14E4F" w:rsidTr="009F10FB">
        <w:trPr>
          <w:trHeight w:val="612"/>
          <w:jc w:val="center"/>
        </w:trPr>
        <w:tc>
          <w:tcPr>
            <w:tcW w:w="7366" w:type="dxa"/>
            <w:gridSpan w:val="3"/>
            <w:vMerge/>
            <w:tcBorders>
              <w:top w:val="single" w:sz="8" w:space="0" w:color="auto"/>
              <w:left w:val="single" w:sz="8" w:space="0" w:color="auto"/>
              <w:bottom w:val="single" w:sz="8" w:space="0" w:color="000000"/>
              <w:right w:val="single" w:sz="8" w:space="0" w:color="000000"/>
            </w:tcBorders>
            <w:vAlign w:val="center"/>
            <w:hideMark/>
          </w:tcPr>
          <w:p w:rsidR="00F145F1" w:rsidRPr="00A14E4F" w:rsidRDefault="00F145F1" w:rsidP="009F10FB">
            <w:pPr>
              <w:spacing w:after="0" w:line="240" w:lineRule="auto"/>
              <w:rPr>
                <w:rFonts w:eastAsia="Times New Roman" w:cstheme="minorHAnsi"/>
                <w:b/>
                <w:bCs/>
                <w:sz w:val="24"/>
                <w:szCs w:val="24"/>
              </w:rPr>
            </w:pPr>
          </w:p>
        </w:tc>
        <w:tc>
          <w:tcPr>
            <w:tcW w:w="2108" w:type="dxa"/>
            <w:vMerge/>
            <w:tcBorders>
              <w:top w:val="nil"/>
              <w:left w:val="single" w:sz="8" w:space="0" w:color="auto"/>
              <w:bottom w:val="single" w:sz="8" w:space="0" w:color="000000"/>
              <w:right w:val="single" w:sz="8" w:space="0" w:color="auto"/>
            </w:tcBorders>
            <w:vAlign w:val="center"/>
            <w:hideMark/>
          </w:tcPr>
          <w:p w:rsidR="00F145F1" w:rsidRPr="00A14E4F" w:rsidRDefault="00F145F1" w:rsidP="009F10FB">
            <w:pPr>
              <w:spacing w:after="0" w:line="240" w:lineRule="auto"/>
              <w:rPr>
                <w:rFonts w:eastAsia="Times New Roman" w:cstheme="minorHAnsi"/>
                <w:b/>
                <w:bCs/>
                <w:sz w:val="24"/>
                <w:szCs w:val="24"/>
              </w:rPr>
            </w:pPr>
          </w:p>
        </w:tc>
      </w:tr>
      <w:tr w:rsidR="00F145F1" w:rsidRPr="00A14E4F" w:rsidTr="009F10FB">
        <w:trPr>
          <w:trHeight w:val="315"/>
          <w:jc w:val="center"/>
        </w:trPr>
        <w:tc>
          <w:tcPr>
            <w:tcW w:w="1252" w:type="dxa"/>
            <w:tcBorders>
              <w:top w:val="nil"/>
              <w:left w:val="single" w:sz="8" w:space="0" w:color="auto"/>
              <w:bottom w:val="single" w:sz="8" w:space="0" w:color="auto"/>
              <w:right w:val="single" w:sz="8" w:space="0" w:color="auto"/>
            </w:tcBorders>
            <w:shd w:val="clear" w:color="auto" w:fill="auto"/>
            <w:noWrap/>
            <w:vAlign w:val="center"/>
            <w:hideMark/>
          </w:tcPr>
          <w:p w:rsidR="00F145F1" w:rsidRPr="00A14E4F" w:rsidRDefault="00F145F1" w:rsidP="009F10FB">
            <w:pPr>
              <w:spacing w:after="0" w:line="240" w:lineRule="auto"/>
              <w:jc w:val="center"/>
              <w:rPr>
                <w:rFonts w:eastAsia="Times New Roman" w:cstheme="minorHAnsi"/>
                <w:b/>
                <w:bCs/>
                <w:sz w:val="24"/>
                <w:szCs w:val="24"/>
              </w:rPr>
            </w:pPr>
            <w:r w:rsidRPr="00A14E4F">
              <w:rPr>
                <w:rFonts w:eastAsia="Times New Roman" w:cstheme="minorHAnsi"/>
                <w:b/>
                <w:bCs/>
                <w:sz w:val="24"/>
                <w:szCs w:val="24"/>
              </w:rPr>
              <w:t>FECHA</w:t>
            </w:r>
          </w:p>
        </w:tc>
        <w:tc>
          <w:tcPr>
            <w:tcW w:w="1597" w:type="dxa"/>
            <w:tcBorders>
              <w:top w:val="nil"/>
              <w:left w:val="nil"/>
              <w:bottom w:val="single" w:sz="8" w:space="0" w:color="auto"/>
              <w:right w:val="nil"/>
            </w:tcBorders>
            <w:shd w:val="clear" w:color="auto" w:fill="auto"/>
            <w:noWrap/>
            <w:vAlign w:val="center"/>
            <w:hideMark/>
          </w:tcPr>
          <w:p w:rsidR="00F145F1" w:rsidRPr="00A14E4F" w:rsidRDefault="00F145F1" w:rsidP="009F10FB">
            <w:pPr>
              <w:spacing w:after="0" w:line="240" w:lineRule="auto"/>
              <w:jc w:val="center"/>
              <w:rPr>
                <w:rFonts w:eastAsia="Times New Roman" w:cstheme="minorHAnsi"/>
                <w:b/>
                <w:bCs/>
                <w:sz w:val="24"/>
                <w:szCs w:val="24"/>
              </w:rPr>
            </w:pPr>
            <w:r w:rsidRPr="00A14E4F">
              <w:rPr>
                <w:rFonts w:eastAsia="Times New Roman" w:cstheme="minorHAnsi"/>
                <w:b/>
                <w:bCs/>
                <w:sz w:val="24"/>
                <w:szCs w:val="24"/>
              </w:rPr>
              <w:t>VERSION</w:t>
            </w:r>
          </w:p>
        </w:tc>
        <w:tc>
          <w:tcPr>
            <w:tcW w:w="4517" w:type="dxa"/>
            <w:tcBorders>
              <w:top w:val="nil"/>
              <w:left w:val="single" w:sz="8" w:space="0" w:color="auto"/>
              <w:bottom w:val="single" w:sz="8" w:space="0" w:color="auto"/>
              <w:right w:val="single" w:sz="8" w:space="0" w:color="auto"/>
            </w:tcBorders>
            <w:shd w:val="clear" w:color="auto" w:fill="auto"/>
            <w:noWrap/>
            <w:vAlign w:val="center"/>
            <w:hideMark/>
          </w:tcPr>
          <w:p w:rsidR="00F145F1" w:rsidRPr="00A14E4F" w:rsidRDefault="00F145F1" w:rsidP="009F10FB">
            <w:pPr>
              <w:spacing w:after="0" w:line="240" w:lineRule="auto"/>
              <w:rPr>
                <w:rFonts w:eastAsia="Times New Roman" w:cstheme="minorHAnsi"/>
                <w:b/>
                <w:bCs/>
                <w:sz w:val="24"/>
                <w:szCs w:val="24"/>
              </w:rPr>
            </w:pPr>
            <w:r w:rsidRPr="00A14E4F">
              <w:rPr>
                <w:rFonts w:eastAsia="Times New Roman" w:cstheme="minorHAnsi"/>
                <w:b/>
                <w:bCs/>
                <w:sz w:val="24"/>
                <w:szCs w:val="24"/>
              </w:rPr>
              <w:t>MOTIVO DEL CAMBIO</w:t>
            </w:r>
          </w:p>
        </w:tc>
        <w:tc>
          <w:tcPr>
            <w:tcW w:w="2108" w:type="dxa"/>
            <w:tcBorders>
              <w:top w:val="nil"/>
              <w:left w:val="nil"/>
              <w:bottom w:val="single" w:sz="8" w:space="0" w:color="auto"/>
              <w:right w:val="single" w:sz="8" w:space="0" w:color="auto"/>
            </w:tcBorders>
            <w:shd w:val="clear" w:color="auto" w:fill="auto"/>
            <w:noWrap/>
            <w:vAlign w:val="bottom"/>
            <w:hideMark/>
          </w:tcPr>
          <w:p w:rsidR="00F145F1" w:rsidRPr="00A14E4F" w:rsidRDefault="00F145F1" w:rsidP="009F10FB">
            <w:pPr>
              <w:spacing w:after="0" w:line="240" w:lineRule="auto"/>
              <w:rPr>
                <w:rFonts w:eastAsia="Times New Roman" w:cstheme="minorHAnsi"/>
                <w:b/>
                <w:bCs/>
                <w:sz w:val="24"/>
                <w:szCs w:val="24"/>
              </w:rPr>
            </w:pPr>
            <w:r w:rsidRPr="00A14E4F">
              <w:rPr>
                <w:rFonts w:eastAsia="Times New Roman" w:cstheme="minorHAnsi"/>
                <w:b/>
                <w:bCs/>
                <w:sz w:val="24"/>
                <w:szCs w:val="24"/>
              </w:rPr>
              <w:t>FIRMA APROBACIÓN</w:t>
            </w:r>
          </w:p>
        </w:tc>
      </w:tr>
      <w:tr w:rsidR="00F145F1" w:rsidRPr="00A14E4F" w:rsidTr="009F10FB">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F145F1" w:rsidRPr="00A14E4F" w:rsidRDefault="00F145F1" w:rsidP="009F10FB">
            <w:pPr>
              <w:jc w:val="center"/>
              <w:rPr>
                <w:rFonts w:ascii="Calibri" w:hAnsi="Calibri" w:cs="Calibri"/>
              </w:rPr>
            </w:pPr>
            <w:r w:rsidRPr="00A14E4F">
              <w:rPr>
                <w:rFonts w:ascii="Calibri" w:hAnsi="Calibri" w:cs="Calibri"/>
              </w:rPr>
              <w:t> </w:t>
            </w:r>
            <w:r>
              <w:rPr>
                <w:rFonts w:ascii="Calibri" w:hAnsi="Calibri" w:cs="Calibri"/>
              </w:rPr>
              <w:t>19/06/2018</w:t>
            </w: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F145F1" w:rsidRPr="00A14E4F" w:rsidRDefault="00F145F1" w:rsidP="009F10FB">
            <w:pPr>
              <w:jc w:val="center"/>
              <w:rPr>
                <w:rFonts w:ascii="Calibri" w:hAnsi="Calibri" w:cs="Calibri"/>
              </w:rPr>
            </w:pPr>
            <w:r>
              <w:rPr>
                <w:rFonts w:ascii="Calibri" w:hAnsi="Calibri" w:cs="Calibri"/>
              </w:rPr>
              <w:t>13</w:t>
            </w:r>
          </w:p>
        </w:tc>
        <w:tc>
          <w:tcPr>
            <w:tcW w:w="4517" w:type="dxa"/>
            <w:tcBorders>
              <w:top w:val="nil"/>
              <w:left w:val="nil"/>
              <w:bottom w:val="single" w:sz="4" w:space="0" w:color="auto"/>
              <w:right w:val="single" w:sz="4" w:space="0" w:color="auto"/>
            </w:tcBorders>
            <w:shd w:val="clear" w:color="auto" w:fill="auto"/>
            <w:noWrap/>
            <w:vAlign w:val="center"/>
          </w:tcPr>
          <w:p w:rsidR="00F145F1" w:rsidRPr="00F145F1" w:rsidRDefault="00F145F1" w:rsidP="00F145F1">
            <w:pPr>
              <w:pStyle w:val="Default"/>
              <w:jc w:val="both"/>
              <w:rPr>
                <w:rFonts w:asciiTheme="minorHAnsi" w:hAnsiTheme="minorHAnsi" w:cstheme="minorHAnsi"/>
                <w:color w:val="auto"/>
              </w:rPr>
            </w:pPr>
            <w:r>
              <w:rPr>
                <w:rFonts w:ascii="Calibri" w:eastAsia="Times New Roman" w:hAnsi="Calibri" w:cs="Times New Roman"/>
              </w:rPr>
              <w:t xml:space="preserve">Se modifica nombre de formato </w:t>
            </w:r>
            <w:r w:rsidRPr="00A14E4F">
              <w:rPr>
                <w:rFonts w:asciiTheme="minorHAnsi" w:hAnsiTheme="minorHAnsi" w:cstheme="minorHAnsi"/>
                <w:b/>
                <w:color w:val="auto"/>
              </w:rPr>
              <w:t xml:space="preserve">PGRH 001 – R5 </w:t>
            </w:r>
            <w:r>
              <w:rPr>
                <w:rFonts w:asciiTheme="minorHAnsi" w:hAnsiTheme="minorHAnsi" w:cstheme="minorHAnsi"/>
                <w:color w:val="auto"/>
              </w:rPr>
              <w:t>Formato e</w:t>
            </w:r>
            <w:r w:rsidRPr="00A14E4F">
              <w:rPr>
                <w:rFonts w:asciiTheme="minorHAnsi" w:hAnsiTheme="minorHAnsi" w:cstheme="minorHAnsi"/>
                <w:color w:val="auto"/>
              </w:rPr>
              <w:t xml:space="preserve">ntrevista </w:t>
            </w:r>
            <w:r>
              <w:rPr>
                <w:rFonts w:asciiTheme="minorHAnsi" w:hAnsiTheme="minorHAnsi" w:cstheme="minorHAnsi"/>
                <w:color w:val="auto"/>
              </w:rPr>
              <w:t>s</w:t>
            </w:r>
            <w:r w:rsidRPr="00A14E4F">
              <w:rPr>
                <w:rFonts w:asciiTheme="minorHAnsi" w:hAnsiTheme="minorHAnsi" w:cstheme="minorHAnsi"/>
                <w:color w:val="auto"/>
              </w:rPr>
              <w:t>elección de personal</w:t>
            </w:r>
            <w:r>
              <w:rPr>
                <w:rFonts w:asciiTheme="minorHAnsi" w:hAnsiTheme="minorHAnsi" w:cstheme="minorHAnsi"/>
                <w:color w:val="auto"/>
              </w:rPr>
              <w:t xml:space="preserve"> a </w:t>
            </w:r>
            <w:r w:rsidRPr="00A14E4F">
              <w:rPr>
                <w:rFonts w:asciiTheme="minorHAnsi" w:hAnsiTheme="minorHAnsi" w:cstheme="minorHAnsi"/>
                <w:b/>
                <w:color w:val="auto"/>
              </w:rPr>
              <w:t xml:space="preserve">PGRH 001 – R5 </w:t>
            </w:r>
            <w:r>
              <w:rPr>
                <w:rFonts w:asciiTheme="minorHAnsi" w:hAnsiTheme="minorHAnsi" w:cstheme="minorHAnsi"/>
                <w:color w:val="auto"/>
              </w:rPr>
              <w:t>Formato e</w:t>
            </w:r>
            <w:r w:rsidRPr="00A14E4F">
              <w:rPr>
                <w:rFonts w:asciiTheme="minorHAnsi" w:hAnsiTheme="minorHAnsi" w:cstheme="minorHAnsi"/>
                <w:color w:val="auto"/>
              </w:rPr>
              <w:t xml:space="preserve">ntrevista </w:t>
            </w:r>
            <w:r>
              <w:rPr>
                <w:rFonts w:asciiTheme="minorHAnsi" w:hAnsiTheme="minorHAnsi" w:cstheme="minorHAnsi"/>
                <w:color w:val="auto"/>
              </w:rPr>
              <w:t>y/o encuesta para s</w:t>
            </w:r>
            <w:r w:rsidRPr="00A14E4F">
              <w:rPr>
                <w:rFonts w:asciiTheme="minorHAnsi" w:hAnsiTheme="minorHAnsi" w:cstheme="minorHAnsi"/>
                <w:color w:val="auto"/>
              </w:rPr>
              <w:t>elección de personal</w:t>
            </w: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F145F1" w:rsidRPr="00A14E4F" w:rsidRDefault="00F145F1" w:rsidP="009F10FB">
            <w:pPr>
              <w:spacing w:after="0" w:line="240" w:lineRule="auto"/>
              <w:jc w:val="center"/>
              <w:rPr>
                <w:rFonts w:ascii="Calibri" w:eastAsia="Times New Roman" w:hAnsi="Calibri" w:cs="Times New Roman"/>
              </w:rPr>
            </w:pPr>
            <w:r w:rsidRPr="00A14E4F">
              <w:rPr>
                <w:rFonts w:ascii="Calibri" w:hAnsi="Calibri" w:cs="Calibri"/>
              </w:rPr>
              <w:t>Jennifer López G. </w:t>
            </w:r>
            <w:r w:rsidRPr="00A14E4F">
              <w:rPr>
                <w:rFonts w:ascii="Calibri" w:eastAsia="Times New Roman" w:hAnsi="Calibri" w:cs="Times New Roman"/>
              </w:rPr>
              <w:t> </w:t>
            </w: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tcPr>
          <w:p w:rsidR="00F145F1" w:rsidRPr="00A14E4F" w:rsidRDefault="00F145F1" w:rsidP="00F145F1">
            <w:pPr>
              <w:spacing w:after="0" w:line="240" w:lineRule="auto"/>
              <w:rPr>
                <w:rFonts w:ascii="Calibri" w:eastAsia="Times New Roman" w:hAnsi="Calibri" w:cs="Times New Roman"/>
              </w:rPr>
            </w:pPr>
            <w:r>
              <w:rPr>
                <w:rFonts w:ascii="Calibri" w:eastAsia="Times New Roman" w:hAnsi="Calibri" w:cs="Times New Roman"/>
              </w:rPr>
              <w:t>Se incluye nota en ítem 7.1.3.</w:t>
            </w:r>
            <w:r w:rsidR="007A1213">
              <w:rPr>
                <w:rFonts w:ascii="Calibri" w:eastAsia="Times New Roman" w:hAnsi="Calibri" w:cs="Times New Roman"/>
              </w:rPr>
              <w:t xml:space="preserve"> – 7.1.5</w:t>
            </w:r>
          </w:p>
        </w:tc>
        <w:tc>
          <w:tcPr>
            <w:tcW w:w="2108" w:type="dxa"/>
            <w:vMerge/>
            <w:tcBorders>
              <w:top w:val="nil"/>
              <w:left w:val="single" w:sz="4" w:space="0" w:color="auto"/>
              <w:bottom w:val="single" w:sz="8" w:space="0" w:color="000000"/>
              <w:right w:val="single" w:sz="8"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hideMark/>
          </w:tcPr>
          <w:p w:rsidR="00F145F1" w:rsidRPr="00A14E4F" w:rsidRDefault="007A1213" w:rsidP="009F10FB">
            <w:pPr>
              <w:spacing w:after="0" w:line="240" w:lineRule="auto"/>
              <w:rPr>
                <w:rFonts w:ascii="Calibri" w:eastAsia="Times New Roman" w:hAnsi="Calibri" w:cs="Times New Roman"/>
              </w:rPr>
            </w:pPr>
            <w:r w:rsidRPr="00A14E4F">
              <w:rPr>
                <w:rFonts w:ascii="Calibri" w:eastAsia="Times New Roman" w:hAnsi="Calibri" w:cs="Times New Roman"/>
              </w:rPr>
              <w:t>Se actualiza versión y fecha.</w:t>
            </w:r>
          </w:p>
        </w:tc>
        <w:tc>
          <w:tcPr>
            <w:tcW w:w="2108" w:type="dxa"/>
            <w:vMerge/>
            <w:tcBorders>
              <w:top w:val="nil"/>
              <w:left w:val="single" w:sz="4" w:space="0" w:color="auto"/>
              <w:bottom w:val="single" w:sz="8" w:space="0" w:color="000000"/>
              <w:right w:val="single" w:sz="8"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center"/>
            <w:hideMark/>
          </w:tcPr>
          <w:p w:rsidR="00F145F1" w:rsidRDefault="00E8016A" w:rsidP="00E8016A">
            <w:pPr>
              <w:spacing w:after="0" w:line="240" w:lineRule="auto"/>
              <w:rPr>
                <w:rFonts w:ascii="Calibri" w:eastAsia="Times New Roman" w:hAnsi="Calibri" w:cs="Times New Roman"/>
              </w:rPr>
            </w:pPr>
            <w:r>
              <w:rPr>
                <w:rFonts w:ascii="Calibri" w:eastAsia="Times New Roman" w:hAnsi="Calibri" w:cs="Times New Roman"/>
              </w:rPr>
              <w:t>Se incluye  ítem 7.7 gestion del conocimiento</w:t>
            </w:r>
          </w:p>
          <w:p w:rsidR="00E8016A" w:rsidRDefault="00E8016A" w:rsidP="00E8016A">
            <w:pPr>
              <w:spacing w:after="0" w:line="240" w:lineRule="auto"/>
              <w:rPr>
                <w:rFonts w:ascii="Calibri" w:eastAsia="Times New Roman" w:hAnsi="Calibri" w:cs="Times New Roman"/>
              </w:rPr>
            </w:pPr>
            <w:r>
              <w:rPr>
                <w:rFonts w:ascii="Calibri" w:eastAsia="Times New Roman" w:hAnsi="Calibri" w:cs="Times New Roman"/>
              </w:rPr>
              <w:t>Se anexa nota 1 y nota 2 en ítem 7.5.1</w:t>
            </w:r>
          </w:p>
          <w:p w:rsidR="003658C1" w:rsidRPr="00A14E4F" w:rsidRDefault="003658C1" w:rsidP="00E8016A">
            <w:pPr>
              <w:spacing w:after="0" w:line="240" w:lineRule="auto"/>
              <w:rPr>
                <w:rFonts w:ascii="Calibri" w:eastAsia="Times New Roman" w:hAnsi="Calibri" w:cs="Times New Roman"/>
              </w:rPr>
            </w:pPr>
            <w:r>
              <w:rPr>
                <w:rFonts w:ascii="Calibri" w:eastAsia="Times New Roman" w:hAnsi="Calibri" w:cs="Times New Roman"/>
              </w:rPr>
              <w:t>Se anexa formato PGHR 001 R15</w:t>
            </w:r>
            <w:bookmarkStart w:id="0" w:name="_GoBack"/>
            <w:bookmarkEnd w:id="0"/>
          </w:p>
        </w:tc>
        <w:tc>
          <w:tcPr>
            <w:tcW w:w="2108" w:type="dxa"/>
            <w:vMerge/>
            <w:tcBorders>
              <w:top w:val="nil"/>
              <w:left w:val="single" w:sz="4" w:space="0" w:color="auto"/>
              <w:bottom w:val="single" w:sz="8" w:space="0" w:color="000000"/>
              <w:right w:val="single" w:sz="8" w:space="0" w:color="auto"/>
            </w:tcBorders>
            <w:vAlign w:val="center"/>
            <w:hideMark/>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tcPr>
          <w:p w:rsidR="00F145F1" w:rsidRPr="00A14E4F" w:rsidRDefault="00F145F1" w:rsidP="009F10FB">
            <w:pPr>
              <w:jc w:val="center"/>
              <w:rPr>
                <w:rFonts w:ascii="Calibri" w:hAnsi="Calibri" w:cs="Calibri"/>
              </w:rPr>
            </w:pP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tcPr>
          <w:p w:rsidR="00F145F1" w:rsidRPr="00A14E4F" w:rsidRDefault="00F145F1" w:rsidP="009F10FB">
            <w:pPr>
              <w:jc w:val="center"/>
              <w:rPr>
                <w:rFonts w:ascii="Calibri" w:hAnsi="Calibri" w:cs="Calibri"/>
              </w:rPr>
            </w:pPr>
          </w:p>
        </w:tc>
        <w:tc>
          <w:tcPr>
            <w:tcW w:w="4517" w:type="dxa"/>
            <w:tcBorders>
              <w:top w:val="nil"/>
              <w:left w:val="nil"/>
              <w:bottom w:val="single" w:sz="4" w:space="0" w:color="auto"/>
              <w:right w:val="single" w:sz="4" w:space="0" w:color="auto"/>
            </w:tcBorders>
            <w:shd w:val="clear" w:color="auto" w:fill="auto"/>
            <w:noWrap/>
            <w:vAlign w:val="center"/>
          </w:tcPr>
          <w:p w:rsidR="00F145F1" w:rsidRPr="00A14E4F" w:rsidRDefault="00F145F1" w:rsidP="009F10FB">
            <w:pPr>
              <w:spacing w:after="0" w:line="240" w:lineRule="auto"/>
              <w:rPr>
                <w:rFonts w:ascii="Calibri" w:eastAsia="Times New Roman" w:hAnsi="Calibri" w:cs="Times New Roman"/>
              </w:rPr>
            </w:pP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vAlign w:val="center"/>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15"/>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center"/>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145F1" w:rsidRPr="00A14E4F" w:rsidRDefault="00F145F1" w:rsidP="009F10FB">
            <w:pPr>
              <w:spacing w:after="0" w:line="240" w:lineRule="auto"/>
              <w:rPr>
                <w:rFonts w:ascii="Calibri" w:eastAsia="Times New Roman" w:hAnsi="Calibri" w:cs="Times New Roman"/>
              </w:rPr>
            </w:pP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145F1" w:rsidRPr="00806E04" w:rsidRDefault="00F145F1" w:rsidP="009F10FB">
            <w:pPr>
              <w:pStyle w:val="Default"/>
              <w:jc w:val="both"/>
              <w:rPr>
                <w:rFonts w:asciiTheme="minorHAnsi" w:hAnsiTheme="minorHAnsi" w:cstheme="minorHAnsi"/>
                <w:b/>
                <w:color w:val="auto"/>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15"/>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bottom"/>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145F1" w:rsidRPr="00A14E4F" w:rsidRDefault="00F145F1" w:rsidP="009F10FB">
            <w:pPr>
              <w:spacing w:after="0" w:line="240" w:lineRule="auto"/>
              <w:rPr>
                <w:rFonts w:ascii="Calibri" w:eastAsia="Times New Roman" w:hAnsi="Calibri" w:cs="Times New Roman"/>
              </w:rPr>
            </w:pP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145F1" w:rsidRPr="009078B6" w:rsidRDefault="00F145F1" w:rsidP="009F10FB">
            <w:pPr>
              <w:pStyle w:val="Default"/>
              <w:jc w:val="both"/>
              <w:rPr>
                <w:rFonts w:asciiTheme="minorHAnsi" w:hAnsiTheme="minorHAnsi" w:cstheme="minorHAnsi"/>
                <w:color w:val="auto"/>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15"/>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8" w:space="0" w:color="auto"/>
              <w:right w:val="single" w:sz="4" w:space="0" w:color="auto"/>
            </w:tcBorders>
            <w:shd w:val="clear" w:color="auto" w:fill="auto"/>
            <w:noWrap/>
            <w:vAlign w:val="bottom"/>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c>
          <w:tcPr>
            <w:tcW w:w="1597" w:type="dxa"/>
            <w:vMerge w:val="restart"/>
            <w:tcBorders>
              <w:top w:val="nil"/>
              <w:left w:val="single" w:sz="4" w:space="0" w:color="auto"/>
              <w:bottom w:val="single" w:sz="8" w:space="0" w:color="000000"/>
              <w:right w:val="single" w:sz="4"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tcPr>
          <w:p w:rsidR="00F145F1" w:rsidRPr="00A14E4F" w:rsidRDefault="00F145F1" w:rsidP="009F10FB">
            <w:pPr>
              <w:spacing w:after="0" w:line="240" w:lineRule="auto"/>
              <w:rPr>
                <w:rFonts w:ascii="Calibri" w:eastAsia="Times New Roman" w:hAnsi="Calibri" w:cs="Times New Roman"/>
              </w:rPr>
            </w:pPr>
          </w:p>
        </w:tc>
        <w:tc>
          <w:tcPr>
            <w:tcW w:w="2108" w:type="dxa"/>
            <w:vMerge w:val="restart"/>
            <w:tcBorders>
              <w:top w:val="nil"/>
              <w:left w:val="single" w:sz="4" w:space="0" w:color="auto"/>
              <w:bottom w:val="single" w:sz="8" w:space="0" w:color="000000"/>
              <w:right w:val="single" w:sz="8" w:space="0" w:color="auto"/>
            </w:tcBorders>
            <w:shd w:val="clear" w:color="auto" w:fill="auto"/>
            <w:noWrap/>
            <w:vAlign w:val="center"/>
          </w:tcPr>
          <w:p w:rsidR="00F145F1" w:rsidRPr="00A14E4F" w:rsidRDefault="00F145F1" w:rsidP="009F10FB">
            <w:pPr>
              <w:spacing w:after="0" w:line="240" w:lineRule="auto"/>
              <w:jc w:val="center"/>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center"/>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00"/>
          <w:jc w:val="center"/>
        </w:trPr>
        <w:tc>
          <w:tcPr>
            <w:tcW w:w="1252" w:type="dxa"/>
            <w:vMerge/>
            <w:tcBorders>
              <w:top w:val="nil"/>
              <w:left w:val="single" w:sz="8"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8" w:space="0" w:color="000000"/>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8" w:space="0" w:color="000000"/>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r w:rsidR="00F145F1" w:rsidRPr="00A14E4F" w:rsidTr="009F10FB">
        <w:trPr>
          <w:trHeight w:val="315"/>
          <w:jc w:val="center"/>
        </w:trPr>
        <w:tc>
          <w:tcPr>
            <w:tcW w:w="1252" w:type="dxa"/>
            <w:vMerge/>
            <w:tcBorders>
              <w:top w:val="nil"/>
              <w:left w:val="single" w:sz="8" w:space="0" w:color="auto"/>
              <w:bottom w:val="single" w:sz="4" w:space="0" w:color="auto"/>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1597" w:type="dxa"/>
            <w:vMerge/>
            <w:tcBorders>
              <w:top w:val="nil"/>
              <w:left w:val="single" w:sz="4" w:space="0" w:color="auto"/>
              <w:bottom w:val="single" w:sz="4" w:space="0" w:color="auto"/>
              <w:right w:val="single" w:sz="4" w:space="0" w:color="auto"/>
            </w:tcBorders>
            <w:vAlign w:val="center"/>
          </w:tcPr>
          <w:p w:rsidR="00F145F1" w:rsidRPr="00A14E4F" w:rsidRDefault="00F145F1" w:rsidP="009F10FB">
            <w:pPr>
              <w:spacing w:after="0" w:line="240" w:lineRule="auto"/>
              <w:rPr>
                <w:rFonts w:ascii="Calibri" w:eastAsia="Times New Roman" w:hAnsi="Calibri" w:cs="Times New Roman"/>
              </w:rPr>
            </w:pPr>
          </w:p>
        </w:tc>
        <w:tc>
          <w:tcPr>
            <w:tcW w:w="4517" w:type="dxa"/>
            <w:tcBorders>
              <w:top w:val="nil"/>
              <w:left w:val="nil"/>
              <w:bottom w:val="single" w:sz="4" w:space="0" w:color="auto"/>
              <w:right w:val="single" w:sz="4" w:space="0" w:color="auto"/>
            </w:tcBorders>
            <w:shd w:val="clear" w:color="auto" w:fill="auto"/>
            <w:noWrap/>
            <w:vAlign w:val="bottom"/>
          </w:tcPr>
          <w:p w:rsidR="00F145F1" w:rsidRPr="00A14E4F" w:rsidRDefault="00F145F1" w:rsidP="009F10FB">
            <w:pPr>
              <w:spacing w:after="0" w:line="240" w:lineRule="auto"/>
              <w:rPr>
                <w:rFonts w:ascii="Calibri" w:eastAsia="Times New Roman" w:hAnsi="Calibri" w:cs="Times New Roman"/>
              </w:rPr>
            </w:pPr>
          </w:p>
        </w:tc>
        <w:tc>
          <w:tcPr>
            <w:tcW w:w="2108" w:type="dxa"/>
            <w:vMerge/>
            <w:tcBorders>
              <w:top w:val="nil"/>
              <w:left w:val="single" w:sz="4" w:space="0" w:color="auto"/>
              <w:bottom w:val="single" w:sz="4" w:space="0" w:color="auto"/>
              <w:right w:val="single" w:sz="8" w:space="0" w:color="auto"/>
            </w:tcBorders>
            <w:vAlign w:val="center"/>
          </w:tcPr>
          <w:p w:rsidR="00F145F1" w:rsidRPr="00A14E4F" w:rsidRDefault="00F145F1" w:rsidP="009F10FB">
            <w:pPr>
              <w:spacing w:after="0" w:line="240" w:lineRule="auto"/>
              <w:rPr>
                <w:rFonts w:ascii="Calibri" w:eastAsia="Times New Roman" w:hAnsi="Calibri" w:cs="Times New Roman"/>
              </w:rPr>
            </w:pPr>
          </w:p>
        </w:tc>
      </w:tr>
    </w:tbl>
    <w:p w:rsidR="00F145F1" w:rsidRPr="00A14E4F" w:rsidRDefault="00F145F1" w:rsidP="00756A2B">
      <w:pPr>
        <w:pStyle w:val="Default"/>
        <w:jc w:val="both"/>
        <w:rPr>
          <w:rFonts w:asciiTheme="minorHAnsi" w:hAnsiTheme="minorHAnsi" w:cstheme="minorHAnsi"/>
          <w:iCs/>
          <w:color w:val="auto"/>
          <w:sz w:val="22"/>
          <w:szCs w:val="22"/>
        </w:rPr>
      </w:pPr>
    </w:p>
    <w:sectPr w:rsidR="00F145F1" w:rsidRPr="00A14E4F" w:rsidSect="00354BBA">
      <w:headerReference w:type="default" r:id="rId9"/>
      <w:footerReference w:type="default" r:id="rId10"/>
      <w:pgSz w:w="12240" w:h="15840"/>
      <w:pgMar w:top="1418" w:right="1418" w:bottom="851" w:left="1418" w:header="284"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7D3" w:rsidRDefault="008757D3" w:rsidP="000D218B">
      <w:pPr>
        <w:spacing w:after="0" w:line="240" w:lineRule="auto"/>
      </w:pPr>
      <w:r>
        <w:separator/>
      </w:r>
    </w:p>
  </w:endnote>
  <w:endnote w:type="continuationSeparator" w:id="0">
    <w:p w:rsidR="008757D3" w:rsidRDefault="008757D3" w:rsidP="000D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8A" w:rsidRDefault="00F2408A">
    <w:pPr>
      <w:pStyle w:val="Piedepgina"/>
    </w:pPr>
  </w:p>
  <w:p w:rsidR="00F2408A" w:rsidRDefault="00F2408A">
    <w:pPr>
      <w:pStyle w:val="Piedepgina"/>
    </w:pPr>
  </w:p>
  <w:p w:rsidR="00F2408A" w:rsidRDefault="00F240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7D3" w:rsidRDefault="008757D3" w:rsidP="000D218B">
      <w:pPr>
        <w:spacing w:after="0" w:line="240" w:lineRule="auto"/>
      </w:pPr>
      <w:r>
        <w:separator/>
      </w:r>
    </w:p>
  </w:footnote>
  <w:footnote w:type="continuationSeparator" w:id="0">
    <w:p w:rsidR="008757D3" w:rsidRDefault="008757D3" w:rsidP="000D2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8A" w:rsidRDefault="00F2408A">
    <w:pPr>
      <w:pStyle w:val="Encabezado"/>
    </w:pPr>
  </w:p>
  <w:tbl>
    <w:tblPr>
      <w:tblStyle w:val="Tablaconcuadrcula"/>
      <w:tblW w:w="9180" w:type="dxa"/>
      <w:jc w:val="center"/>
      <w:tblLook w:val="04A0" w:firstRow="1" w:lastRow="0" w:firstColumn="1" w:lastColumn="0" w:noHBand="0" w:noVBand="1"/>
    </w:tblPr>
    <w:tblGrid>
      <w:gridCol w:w="2660"/>
      <w:gridCol w:w="3325"/>
      <w:gridCol w:w="3195"/>
    </w:tblGrid>
    <w:tr w:rsidR="00F2408A" w:rsidTr="006F4BF5">
      <w:trPr>
        <w:trHeight w:val="428"/>
        <w:jc w:val="center"/>
      </w:trPr>
      <w:tc>
        <w:tcPr>
          <w:tcW w:w="2660" w:type="dxa"/>
          <w:vMerge w:val="restart"/>
        </w:tcPr>
        <w:p w:rsidR="00F2408A" w:rsidRPr="00964F14" w:rsidRDefault="00F2408A" w:rsidP="000D218B">
          <w:pPr>
            <w:pStyle w:val="Encabezado"/>
            <w:jc w:val="center"/>
          </w:pPr>
          <w:r>
            <w:rPr>
              <w:noProof/>
            </w:rPr>
            <w:drawing>
              <wp:inline distT="0" distB="0" distL="0" distR="0" wp14:anchorId="31A26845" wp14:editId="3E86F4B6">
                <wp:extent cx="1174630" cy="669224"/>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inal Vertical-p-01.png"/>
                        <pic:cNvPicPr/>
                      </pic:nvPicPr>
                      <pic:blipFill rotWithShape="1">
                        <a:blip r:embed="rId1">
                          <a:extLst>
                            <a:ext uri="{28A0092B-C50C-407E-A947-70E740481C1C}">
                              <a14:useLocalDpi xmlns:a14="http://schemas.microsoft.com/office/drawing/2010/main" val="0"/>
                            </a:ext>
                          </a:extLst>
                        </a:blip>
                        <a:srcRect t="13240" b="13027"/>
                        <a:stretch/>
                      </pic:blipFill>
                      <pic:spPr bwMode="auto">
                        <a:xfrm>
                          <a:off x="0" y="0"/>
                          <a:ext cx="1180056" cy="672316"/>
                        </a:xfrm>
                        <a:prstGeom prst="rect">
                          <a:avLst/>
                        </a:prstGeom>
                        <a:ln>
                          <a:noFill/>
                        </a:ln>
                        <a:extLst>
                          <a:ext uri="{53640926-AAD7-44D8-BBD7-CCE9431645EC}">
                            <a14:shadowObscured xmlns:a14="http://schemas.microsoft.com/office/drawing/2010/main"/>
                          </a:ext>
                        </a:extLst>
                      </pic:spPr>
                    </pic:pic>
                  </a:graphicData>
                </a:graphic>
              </wp:inline>
            </w:drawing>
          </w:r>
        </w:p>
      </w:tc>
      <w:tc>
        <w:tcPr>
          <w:tcW w:w="3325" w:type="dxa"/>
          <w:vAlign w:val="center"/>
        </w:tcPr>
        <w:p w:rsidR="00F2408A" w:rsidRPr="00964F14" w:rsidRDefault="00F2408A" w:rsidP="000D218B">
          <w:pPr>
            <w:pStyle w:val="Encabezado"/>
            <w:jc w:val="center"/>
            <w:rPr>
              <w:b/>
            </w:rPr>
          </w:pPr>
          <w:r w:rsidRPr="00964F14">
            <w:rPr>
              <w:b/>
            </w:rPr>
            <w:t>PROCEDIMIENTO GENERAL</w:t>
          </w:r>
        </w:p>
      </w:tc>
      <w:tc>
        <w:tcPr>
          <w:tcW w:w="3195" w:type="dxa"/>
          <w:vAlign w:val="center"/>
        </w:tcPr>
        <w:p w:rsidR="00F2408A" w:rsidRPr="00964F14" w:rsidRDefault="00F2408A" w:rsidP="00F924A0">
          <w:pPr>
            <w:pStyle w:val="Encabezado"/>
            <w:jc w:val="center"/>
            <w:rPr>
              <w:b/>
            </w:rPr>
          </w:pPr>
          <w:r>
            <w:rPr>
              <w:b/>
            </w:rPr>
            <w:t>PGRH 001</w:t>
          </w:r>
        </w:p>
      </w:tc>
    </w:tr>
    <w:tr w:rsidR="00F2408A" w:rsidTr="00E90A2B">
      <w:trPr>
        <w:trHeight w:val="414"/>
        <w:jc w:val="center"/>
      </w:trPr>
      <w:tc>
        <w:tcPr>
          <w:tcW w:w="2660" w:type="dxa"/>
          <w:vMerge/>
          <w:tcBorders>
            <w:bottom w:val="single" w:sz="4" w:space="0" w:color="auto"/>
          </w:tcBorders>
        </w:tcPr>
        <w:p w:rsidR="00F2408A" w:rsidRPr="00964F14" w:rsidRDefault="00F2408A">
          <w:pPr>
            <w:pStyle w:val="Encabezado"/>
          </w:pPr>
        </w:p>
      </w:tc>
      <w:tc>
        <w:tcPr>
          <w:tcW w:w="6520" w:type="dxa"/>
          <w:gridSpan w:val="2"/>
          <w:shd w:val="clear" w:color="auto" w:fill="F2F2F2" w:themeFill="background1" w:themeFillShade="F2"/>
          <w:vAlign w:val="center"/>
        </w:tcPr>
        <w:p w:rsidR="00F2408A" w:rsidRPr="00964F14" w:rsidRDefault="00F2408A" w:rsidP="00223FC2">
          <w:pPr>
            <w:pStyle w:val="Encabezado"/>
            <w:jc w:val="center"/>
            <w:rPr>
              <w:b/>
            </w:rPr>
          </w:pPr>
          <w:r>
            <w:rPr>
              <w:b/>
            </w:rPr>
            <w:t>GESTION HUMANA</w:t>
          </w:r>
        </w:p>
      </w:tc>
    </w:tr>
    <w:tr w:rsidR="00F2408A" w:rsidTr="00E90A2B">
      <w:trPr>
        <w:trHeight w:val="387"/>
        <w:jc w:val="center"/>
      </w:trPr>
      <w:tc>
        <w:tcPr>
          <w:tcW w:w="2660" w:type="dxa"/>
          <w:tcBorders>
            <w:top w:val="single" w:sz="4" w:space="0" w:color="auto"/>
          </w:tcBorders>
          <w:vAlign w:val="center"/>
        </w:tcPr>
        <w:p w:rsidR="00F2408A" w:rsidRPr="00964F14" w:rsidRDefault="00F2408A" w:rsidP="00F924A0">
          <w:pPr>
            <w:pStyle w:val="Encabezado"/>
            <w:jc w:val="center"/>
            <w:rPr>
              <w:b/>
            </w:rPr>
          </w:pPr>
          <w:r>
            <w:rPr>
              <w:b/>
            </w:rPr>
            <w:t>Versión: 13</w:t>
          </w:r>
        </w:p>
      </w:tc>
      <w:tc>
        <w:tcPr>
          <w:tcW w:w="3325" w:type="dxa"/>
          <w:vAlign w:val="center"/>
        </w:tcPr>
        <w:p w:rsidR="00F2408A" w:rsidRPr="00964F14" w:rsidRDefault="00F2408A" w:rsidP="000D218B">
          <w:pPr>
            <w:pStyle w:val="Encabezado"/>
            <w:jc w:val="center"/>
            <w:rPr>
              <w:b/>
            </w:rPr>
          </w:pPr>
          <w:r>
            <w:rPr>
              <w:b/>
            </w:rPr>
            <w:t>Fecha: 19/06/2018</w:t>
          </w:r>
        </w:p>
      </w:tc>
      <w:tc>
        <w:tcPr>
          <w:tcW w:w="3195" w:type="dxa"/>
          <w:vAlign w:val="center"/>
        </w:tcPr>
        <w:p w:rsidR="00F2408A" w:rsidRPr="00964F14" w:rsidRDefault="00F2408A" w:rsidP="000D218B">
          <w:pPr>
            <w:pStyle w:val="Encabezado"/>
            <w:jc w:val="center"/>
            <w:rPr>
              <w:b/>
            </w:rPr>
          </w:pPr>
          <w:r w:rsidRPr="0011714A">
            <w:rPr>
              <w:b/>
            </w:rPr>
            <w:t xml:space="preserve">Página </w:t>
          </w:r>
          <w:r w:rsidRPr="0011714A">
            <w:rPr>
              <w:b/>
            </w:rPr>
            <w:fldChar w:fldCharType="begin"/>
          </w:r>
          <w:r w:rsidRPr="0011714A">
            <w:rPr>
              <w:b/>
            </w:rPr>
            <w:instrText xml:space="preserve"> PAGE   \* MERGEFORMAT </w:instrText>
          </w:r>
          <w:r w:rsidRPr="0011714A">
            <w:rPr>
              <w:b/>
            </w:rPr>
            <w:fldChar w:fldCharType="separate"/>
          </w:r>
          <w:r w:rsidR="003658C1">
            <w:rPr>
              <w:b/>
              <w:noProof/>
            </w:rPr>
            <w:t>15</w:t>
          </w:r>
          <w:r w:rsidRPr="0011714A">
            <w:rPr>
              <w:b/>
            </w:rPr>
            <w:fldChar w:fldCharType="end"/>
          </w:r>
          <w:r w:rsidRPr="0011714A">
            <w:rPr>
              <w:b/>
            </w:rPr>
            <w:t xml:space="preserve"> de </w:t>
          </w:r>
          <w:r>
            <w:rPr>
              <w:b/>
              <w:noProof/>
            </w:rPr>
            <w:fldChar w:fldCharType="begin"/>
          </w:r>
          <w:r>
            <w:rPr>
              <w:b/>
              <w:noProof/>
            </w:rPr>
            <w:instrText xml:space="preserve"> NUMPAGES  \* Arabic  \* MERGEFORMAT </w:instrText>
          </w:r>
          <w:r>
            <w:rPr>
              <w:b/>
              <w:noProof/>
            </w:rPr>
            <w:fldChar w:fldCharType="separate"/>
          </w:r>
          <w:r w:rsidR="003658C1">
            <w:rPr>
              <w:b/>
              <w:noProof/>
            </w:rPr>
            <w:t>16</w:t>
          </w:r>
          <w:r>
            <w:rPr>
              <w:b/>
              <w:noProof/>
            </w:rPr>
            <w:fldChar w:fldCharType="end"/>
          </w:r>
        </w:p>
      </w:tc>
    </w:tr>
  </w:tbl>
  <w:p w:rsidR="00F2408A" w:rsidRPr="00C03FA4" w:rsidRDefault="00F2408A">
    <w:pPr>
      <w:pStyle w:val="Encabezad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FF9"/>
    <w:multiLevelType w:val="hybridMultilevel"/>
    <w:tmpl w:val="0A0E14E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13E575F2"/>
    <w:multiLevelType w:val="hybridMultilevel"/>
    <w:tmpl w:val="0A0A70EC"/>
    <w:lvl w:ilvl="0" w:tplc="5B0AEE62">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51C1A55"/>
    <w:multiLevelType w:val="hybridMultilevel"/>
    <w:tmpl w:val="7C10F4F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6E622D3"/>
    <w:multiLevelType w:val="hybridMultilevel"/>
    <w:tmpl w:val="41F4AE56"/>
    <w:lvl w:ilvl="0" w:tplc="2864D99E">
      <w:start w:val="1"/>
      <w:numFmt w:val="bullet"/>
      <w:lvlText w:val=""/>
      <w:lvlJc w:val="left"/>
      <w:pPr>
        <w:ind w:left="503" w:hanging="113"/>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nsid w:val="1CB86E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4B5C9E"/>
    <w:multiLevelType w:val="multilevel"/>
    <w:tmpl w:val="BEA08D3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4D3134"/>
    <w:multiLevelType w:val="hybridMultilevel"/>
    <w:tmpl w:val="99E2F14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7">
    <w:nsid w:val="1EBC4ADD"/>
    <w:multiLevelType w:val="multilevel"/>
    <w:tmpl w:val="F774E9A2"/>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14928D7"/>
    <w:multiLevelType w:val="hybridMultilevel"/>
    <w:tmpl w:val="6992746A"/>
    <w:lvl w:ilvl="0" w:tplc="0F2A31D0">
      <w:start w:val="10"/>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51B308E"/>
    <w:multiLevelType w:val="hybridMultilevel"/>
    <w:tmpl w:val="FEFCA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8270B0C"/>
    <w:multiLevelType w:val="hybridMultilevel"/>
    <w:tmpl w:val="EDCC687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1">
    <w:nsid w:val="2AF71365"/>
    <w:multiLevelType w:val="hybridMultilevel"/>
    <w:tmpl w:val="9454B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7C5232"/>
    <w:multiLevelType w:val="hybridMultilevel"/>
    <w:tmpl w:val="3CDAD8C2"/>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3">
    <w:nsid w:val="2C8A705A"/>
    <w:multiLevelType w:val="hybridMultilevel"/>
    <w:tmpl w:val="BBEE4B70"/>
    <w:lvl w:ilvl="0" w:tplc="9FD88974">
      <w:start w:val="1"/>
      <w:numFmt w:val="decimal"/>
      <w:lvlText w:val="%1."/>
      <w:lvlJc w:val="left"/>
      <w:pPr>
        <w:ind w:left="390" w:hanging="360"/>
      </w:pPr>
      <w:rPr>
        <w:rFonts w:hint="default"/>
        <w:b/>
      </w:rPr>
    </w:lvl>
    <w:lvl w:ilvl="1" w:tplc="240A0019">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14">
    <w:nsid w:val="2E1E66E7"/>
    <w:multiLevelType w:val="multilevel"/>
    <w:tmpl w:val="D4DEF7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5A7C8E"/>
    <w:multiLevelType w:val="hybridMultilevel"/>
    <w:tmpl w:val="4F2E194C"/>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6">
    <w:nsid w:val="31B05B30"/>
    <w:multiLevelType w:val="hybridMultilevel"/>
    <w:tmpl w:val="04E05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1B80BB6"/>
    <w:multiLevelType w:val="multilevel"/>
    <w:tmpl w:val="08502B30"/>
    <w:lvl w:ilvl="0">
      <w:start w:val="10"/>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32AF1701"/>
    <w:multiLevelType w:val="hybridMultilevel"/>
    <w:tmpl w:val="7682D568"/>
    <w:lvl w:ilvl="0" w:tplc="5B0AEE62">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51937F9"/>
    <w:multiLevelType w:val="multilevel"/>
    <w:tmpl w:val="392CA242"/>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6D7275A"/>
    <w:multiLevelType w:val="hybridMultilevel"/>
    <w:tmpl w:val="D80CC12A"/>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21">
    <w:nsid w:val="38D3320F"/>
    <w:multiLevelType w:val="hybridMultilevel"/>
    <w:tmpl w:val="BCE42D4A"/>
    <w:lvl w:ilvl="0" w:tplc="42BEFB78">
      <w:start w:val="1"/>
      <w:numFmt w:val="decimal"/>
      <w:lvlText w:val="%1."/>
      <w:lvlJc w:val="left"/>
      <w:pPr>
        <w:ind w:left="390" w:hanging="360"/>
      </w:pPr>
      <w:rPr>
        <w:rFonts w:hint="default"/>
      </w:rPr>
    </w:lvl>
    <w:lvl w:ilvl="1" w:tplc="240A0019" w:tentative="1">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22">
    <w:nsid w:val="3B0034A8"/>
    <w:multiLevelType w:val="multilevel"/>
    <w:tmpl w:val="8BFE17DE"/>
    <w:lvl w:ilvl="0">
      <w:numFmt w:val="bullet"/>
      <w:lvlText w:val="-"/>
      <w:lvlJc w:val="left"/>
      <w:pPr>
        <w:tabs>
          <w:tab w:val="num" w:pos="720"/>
        </w:tabs>
        <w:ind w:left="720" w:hanging="360"/>
      </w:pPr>
      <w:rPr>
        <w:rFonts w:ascii="Arial" w:eastAsia="Times New Roman" w:hAnsi="Arial" w:cs="Aria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BD56E4"/>
    <w:multiLevelType w:val="multilevel"/>
    <w:tmpl w:val="BDC00FF2"/>
    <w:lvl w:ilvl="0">
      <w:start w:val="1"/>
      <w:numFmt w:val="decimal"/>
      <w:lvlText w:val="%1."/>
      <w:lvlJc w:val="left"/>
      <w:pPr>
        <w:ind w:left="502" w:hanging="360"/>
      </w:pPr>
      <w:rPr>
        <w:b/>
        <w:i w:val="0"/>
      </w:rPr>
    </w:lvl>
    <w:lvl w:ilvl="1">
      <w:start w:val="1"/>
      <w:numFmt w:val="decimal"/>
      <w:lvlText w:val="%1.%2."/>
      <w:lvlJc w:val="left"/>
      <w:pPr>
        <w:ind w:left="432" w:hanging="432"/>
      </w:pPr>
      <w:rPr>
        <w:b/>
      </w:r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24759E"/>
    <w:multiLevelType w:val="hybridMultilevel"/>
    <w:tmpl w:val="24BE0A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525D0E69"/>
    <w:multiLevelType w:val="hybridMultilevel"/>
    <w:tmpl w:val="2F30A1B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6">
    <w:nsid w:val="5521232D"/>
    <w:multiLevelType w:val="multilevel"/>
    <w:tmpl w:val="58309EF6"/>
    <w:lvl w:ilvl="0">
      <w:start w:val="4"/>
      <w:numFmt w:val="decimal"/>
      <w:lvlText w:val="%1.1"/>
      <w:lvlJc w:val="left"/>
      <w:pPr>
        <w:tabs>
          <w:tab w:val="num" w:pos="360"/>
        </w:tabs>
        <w:ind w:left="0" w:firstLine="0"/>
      </w:pPr>
      <w:rPr>
        <w:rFonts w:hint="default"/>
        <w:b/>
      </w:rPr>
    </w:lvl>
    <w:lvl w:ilvl="1">
      <w:start w:val="1"/>
      <w:numFmt w:val="decimal"/>
      <w:lvlText w:val="5.%2"/>
      <w:lvlJc w:val="left"/>
      <w:pPr>
        <w:tabs>
          <w:tab w:val="num" w:pos="360"/>
        </w:tabs>
        <w:ind w:left="0" w:firstLine="0"/>
      </w:pPr>
      <w:rPr>
        <w:rFonts w:hint="default"/>
        <w:b/>
      </w:rPr>
    </w:lvl>
    <w:lvl w:ilvl="2">
      <w:start w:val="2"/>
      <w:numFmt w:val="decimal"/>
      <w:lvlText w:val="%1.%2.%3"/>
      <w:lvlJc w:val="left"/>
      <w:pPr>
        <w:tabs>
          <w:tab w:val="num" w:pos="1072"/>
        </w:tabs>
        <w:ind w:left="1072" w:hanging="720"/>
      </w:pPr>
      <w:rPr>
        <w:rFonts w:hint="default"/>
        <w:b/>
      </w:rPr>
    </w:lvl>
    <w:lvl w:ilvl="3">
      <w:start w:val="1"/>
      <w:numFmt w:val="decimal"/>
      <w:lvlText w:val="%1.%2.%3.%4"/>
      <w:lvlJc w:val="left"/>
      <w:pPr>
        <w:tabs>
          <w:tab w:val="num" w:pos="1608"/>
        </w:tabs>
        <w:ind w:left="1608" w:hanging="1080"/>
      </w:pPr>
      <w:rPr>
        <w:rFonts w:hint="default"/>
        <w:b/>
      </w:rPr>
    </w:lvl>
    <w:lvl w:ilvl="4">
      <w:start w:val="1"/>
      <w:numFmt w:val="decimal"/>
      <w:lvlText w:val="%1.%2.%3.%4.%5"/>
      <w:lvlJc w:val="left"/>
      <w:pPr>
        <w:tabs>
          <w:tab w:val="num" w:pos="1784"/>
        </w:tabs>
        <w:ind w:left="1784" w:hanging="1080"/>
      </w:pPr>
      <w:rPr>
        <w:rFonts w:hint="default"/>
        <w:b/>
      </w:rPr>
    </w:lvl>
    <w:lvl w:ilvl="5">
      <w:start w:val="1"/>
      <w:numFmt w:val="decimal"/>
      <w:lvlText w:val="%1.%2.%3.%4.%5.%6"/>
      <w:lvlJc w:val="left"/>
      <w:pPr>
        <w:tabs>
          <w:tab w:val="num" w:pos="2320"/>
        </w:tabs>
        <w:ind w:left="2320" w:hanging="1440"/>
      </w:pPr>
      <w:rPr>
        <w:rFonts w:hint="default"/>
        <w:b/>
      </w:rPr>
    </w:lvl>
    <w:lvl w:ilvl="6">
      <w:start w:val="1"/>
      <w:numFmt w:val="decimal"/>
      <w:lvlText w:val="%1.%2.%3.%4.%5.%6.%7"/>
      <w:lvlJc w:val="left"/>
      <w:pPr>
        <w:tabs>
          <w:tab w:val="num" w:pos="2496"/>
        </w:tabs>
        <w:ind w:left="2496" w:hanging="1440"/>
      </w:pPr>
      <w:rPr>
        <w:rFonts w:hint="default"/>
        <w:b/>
      </w:rPr>
    </w:lvl>
    <w:lvl w:ilvl="7">
      <w:start w:val="1"/>
      <w:numFmt w:val="decimal"/>
      <w:lvlText w:val="%1.%2.%3.%4.%5.%6.%7.%8"/>
      <w:lvlJc w:val="left"/>
      <w:pPr>
        <w:tabs>
          <w:tab w:val="num" w:pos="3032"/>
        </w:tabs>
        <w:ind w:left="3032" w:hanging="1800"/>
      </w:pPr>
      <w:rPr>
        <w:rFonts w:hint="default"/>
        <w:b/>
      </w:rPr>
    </w:lvl>
    <w:lvl w:ilvl="8">
      <w:start w:val="1"/>
      <w:numFmt w:val="decimal"/>
      <w:lvlText w:val="%1.%2.%3.%4.%5.%6.%7.%8.%9"/>
      <w:lvlJc w:val="left"/>
      <w:pPr>
        <w:tabs>
          <w:tab w:val="num" w:pos="3208"/>
        </w:tabs>
        <w:ind w:left="3208" w:hanging="1800"/>
      </w:pPr>
      <w:rPr>
        <w:rFonts w:hint="default"/>
        <w:b/>
      </w:rPr>
    </w:lvl>
  </w:abstractNum>
  <w:abstractNum w:abstractNumId="27">
    <w:nsid w:val="55A85A86"/>
    <w:multiLevelType w:val="multilevel"/>
    <w:tmpl w:val="F89E7750"/>
    <w:lvl w:ilvl="0">
      <w:start w:val="4"/>
      <w:numFmt w:val="decimal"/>
      <w:lvlText w:val="%1.2"/>
      <w:lvlJc w:val="left"/>
      <w:pPr>
        <w:tabs>
          <w:tab w:val="num" w:pos="360"/>
        </w:tabs>
        <w:ind w:left="0" w:firstLine="0"/>
      </w:pPr>
      <w:rPr>
        <w:rFonts w:hint="default"/>
        <w:b/>
      </w:rPr>
    </w:lvl>
    <w:lvl w:ilvl="1">
      <w:start w:val="1"/>
      <w:numFmt w:val="decimal"/>
      <w:lvlText w:val="5.%2"/>
      <w:lvlJc w:val="left"/>
      <w:pPr>
        <w:tabs>
          <w:tab w:val="num" w:pos="360"/>
        </w:tabs>
        <w:ind w:left="0" w:firstLine="0"/>
      </w:pPr>
      <w:rPr>
        <w:rFonts w:hint="default"/>
        <w:b/>
      </w:rPr>
    </w:lvl>
    <w:lvl w:ilvl="2">
      <w:start w:val="2"/>
      <w:numFmt w:val="decimal"/>
      <w:lvlText w:val="%1.%2.%3"/>
      <w:lvlJc w:val="left"/>
      <w:pPr>
        <w:tabs>
          <w:tab w:val="num" w:pos="1072"/>
        </w:tabs>
        <w:ind w:left="1072" w:hanging="720"/>
      </w:pPr>
      <w:rPr>
        <w:rFonts w:hint="default"/>
        <w:b/>
      </w:rPr>
    </w:lvl>
    <w:lvl w:ilvl="3">
      <w:start w:val="1"/>
      <w:numFmt w:val="decimal"/>
      <w:lvlText w:val="%1.%2.%3.%4"/>
      <w:lvlJc w:val="left"/>
      <w:pPr>
        <w:tabs>
          <w:tab w:val="num" w:pos="1608"/>
        </w:tabs>
        <w:ind w:left="1608" w:hanging="1080"/>
      </w:pPr>
      <w:rPr>
        <w:rFonts w:hint="default"/>
        <w:b/>
      </w:rPr>
    </w:lvl>
    <w:lvl w:ilvl="4">
      <w:start w:val="1"/>
      <w:numFmt w:val="decimal"/>
      <w:lvlText w:val="%1.%2.%3.%4.%5"/>
      <w:lvlJc w:val="left"/>
      <w:pPr>
        <w:tabs>
          <w:tab w:val="num" w:pos="1784"/>
        </w:tabs>
        <w:ind w:left="1784" w:hanging="1080"/>
      </w:pPr>
      <w:rPr>
        <w:rFonts w:hint="default"/>
        <w:b/>
      </w:rPr>
    </w:lvl>
    <w:lvl w:ilvl="5">
      <w:start w:val="1"/>
      <w:numFmt w:val="decimal"/>
      <w:lvlText w:val="%1.%2.%3.%4.%5.%6"/>
      <w:lvlJc w:val="left"/>
      <w:pPr>
        <w:tabs>
          <w:tab w:val="num" w:pos="2320"/>
        </w:tabs>
        <w:ind w:left="2320" w:hanging="1440"/>
      </w:pPr>
      <w:rPr>
        <w:rFonts w:hint="default"/>
        <w:b/>
      </w:rPr>
    </w:lvl>
    <w:lvl w:ilvl="6">
      <w:start w:val="1"/>
      <w:numFmt w:val="decimal"/>
      <w:lvlText w:val="%1.%2.%3.%4.%5.%6.%7"/>
      <w:lvlJc w:val="left"/>
      <w:pPr>
        <w:tabs>
          <w:tab w:val="num" w:pos="2496"/>
        </w:tabs>
        <w:ind w:left="2496" w:hanging="1440"/>
      </w:pPr>
      <w:rPr>
        <w:rFonts w:hint="default"/>
        <w:b/>
      </w:rPr>
    </w:lvl>
    <w:lvl w:ilvl="7">
      <w:start w:val="1"/>
      <w:numFmt w:val="decimal"/>
      <w:lvlText w:val="%1.%2.%3.%4.%5.%6.%7.%8"/>
      <w:lvlJc w:val="left"/>
      <w:pPr>
        <w:tabs>
          <w:tab w:val="num" w:pos="3032"/>
        </w:tabs>
        <w:ind w:left="3032" w:hanging="1800"/>
      </w:pPr>
      <w:rPr>
        <w:rFonts w:hint="default"/>
        <w:b/>
      </w:rPr>
    </w:lvl>
    <w:lvl w:ilvl="8">
      <w:start w:val="1"/>
      <w:numFmt w:val="decimal"/>
      <w:lvlText w:val="%1.%2.%3.%4.%5.%6.%7.%8.%9"/>
      <w:lvlJc w:val="left"/>
      <w:pPr>
        <w:tabs>
          <w:tab w:val="num" w:pos="3208"/>
        </w:tabs>
        <w:ind w:left="3208" w:hanging="1800"/>
      </w:pPr>
      <w:rPr>
        <w:rFonts w:hint="default"/>
        <w:b/>
      </w:rPr>
    </w:lvl>
  </w:abstractNum>
  <w:abstractNum w:abstractNumId="28">
    <w:nsid w:val="58184B6A"/>
    <w:multiLevelType w:val="hybridMultilevel"/>
    <w:tmpl w:val="E6304B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5B6A4187"/>
    <w:multiLevelType w:val="hybridMultilevel"/>
    <w:tmpl w:val="19344D2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0">
    <w:nsid w:val="670D2B84"/>
    <w:multiLevelType w:val="hybridMultilevel"/>
    <w:tmpl w:val="6DA4BA4A"/>
    <w:lvl w:ilvl="0" w:tplc="F7F0442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B79444C"/>
    <w:multiLevelType w:val="hybridMultilevel"/>
    <w:tmpl w:val="8514BE46"/>
    <w:lvl w:ilvl="0" w:tplc="BAB2BD0A">
      <w:start w:val="1"/>
      <w:numFmt w:val="bullet"/>
      <w:suff w:val="space"/>
      <w:lvlText w:val=""/>
      <w:lvlJc w:val="left"/>
      <w:pPr>
        <w:ind w:left="170" w:hanging="170"/>
      </w:pPr>
      <w:rPr>
        <w:rFonts w:ascii="Symbol" w:hAnsi="Symbol" w:hint="default"/>
      </w:rPr>
    </w:lvl>
    <w:lvl w:ilvl="1" w:tplc="240A0003">
      <w:start w:val="1"/>
      <w:numFmt w:val="bullet"/>
      <w:lvlText w:val="o"/>
      <w:lvlJc w:val="left"/>
      <w:pPr>
        <w:ind w:left="-763" w:hanging="360"/>
      </w:pPr>
      <w:rPr>
        <w:rFonts w:ascii="Courier New" w:hAnsi="Courier New" w:cs="Courier New" w:hint="default"/>
      </w:rPr>
    </w:lvl>
    <w:lvl w:ilvl="2" w:tplc="240A0005" w:tentative="1">
      <w:start w:val="1"/>
      <w:numFmt w:val="bullet"/>
      <w:lvlText w:val=""/>
      <w:lvlJc w:val="left"/>
      <w:pPr>
        <w:ind w:left="-43" w:hanging="360"/>
      </w:pPr>
      <w:rPr>
        <w:rFonts w:ascii="Wingdings" w:hAnsi="Wingdings" w:hint="default"/>
      </w:rPr>
    </w:lvl>
    <w:lvl w:ilvl="3" w:tplc="240A0001" w:tentative="1">
      <w:start w:val="1"/>
      <w:numFmt w:val="bullet"/>
      <w:lvlText w:val=""/>
      <w:lvlJc w:val="left"/>
      <w:pPr>
        <w:ind w:left="677" w:hanging="360"/>
      </w:pPr>
      <w:rPr>
        <w:rFonts w:ascii="Symbol" w:hAnsi="Symbol" w:hint="default"/>
      </w:rPr>
    </w:lvl>
    <w:lvl w:ilvl="4" w:tplc="240A0003" w:tentative="1">
      <w:start w:val="1"/>
      <w:numFmt w:val="bullet"/>
      <w:lvlText w:val="o"/>
      <w:lvlJc w:val="left"/>
      <w:pPr>
        <w:ind w:left="1397" w:hanging="360"/>
      </w:pPr>
      <w:rPr>
        <w:rFonts w:ascii="Courier New" w:hAnsi="Courier New" w:cs="Courier New" w:hint="default"/>
      </w:rPr>
    </w:lvl>
    <w:lvl w:ilvl="5" w:tplc="240A0005" w:tentative="1">
      <w:start w:val="1"/>
      <w:numFmt w:val="bullet"/>
      <w:lvlText w:val=""/>
      <w:lvlJc w:val="left"/>
      <w:pPr>
        <w:ind w:left="2117" w:hanging="360"/>
      </w:pPr>
      <w:rPr>
        <w:rFonts w:ascii="Wingdings" w:hAnsi="Wingdings" w:hint="default"/>
      </w:rPr>
    </w:lvl>
    <w:lvl w:ilvl="6" w:tplc="240A0001" w:tentative="1">
      <w:start w:val="1"/>
      <w:numFmt w:val="bullet"/>
      <w:lvlText w:val=""/>
      <w:lvlJc w:val="left"/>
      <w:pPr>
        <w:ind w:left="2837" w:hanging="360"/>
      </w:pPr>
      <w:rPr>
        <w:rFonts w:ascii="Symbol" w:hAnsi="Symbol" w:hint="default"/>
      </w:rPr>
    </w:lvl>
    <w:lvl w:ilvl="7" w:tplc="240A0003" w:tentative="1">
      <w:start w:val="1"/>
      <w:numFmt w:val="bullet"/>
      <w:lvlText w:val="o"/>
      <w:lvlJc w:val="left"/>
      <w:pPr>
        <w:ind w:left="3557" w:hanging="360"/>
      </w:pPr>
      <w:rPr>
        <w:rFonts w:ascii="Courier New" w:hAnsi="Courier New" w:cs="Courier New" w:hint="default"/>
      </w:rPr>
    </w:lvl>
    <w:lvl w:ilvl="8" w:tplc="240A0005" w:tentative="1">
      <w:start w:val="1"/>
      <w:numFmt w:val="bullet"/>
      <w:lvlText w:val=""/>
      <w:lvlJc w:val="left"/>
      <w:pPr>
        <w:ind w:left="4277" w:hanging="360"/>
      </w:pPr>
      <w:rPr>
        <w:rFonts w:ascii="Wingdings" w:hAnsi="Wingdings" w:hint="default"/>
      </w:rPr>
    </w:lvl>
  </w:abstractNum>
  <w:abstractNum w:abstractNumId="32">
    <w:nsid w:val="71133E71"/>
    <w:multiLevelType w:val="hybridMultilevel"/>
    <w:tmpl w:val="1598F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145C43"/>
    <w:multiLevelType w:val="hybridMultilevel"/>
    <w:tmpl w:val="737E1A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7CB04BED"/>
    <w:multiLevelType w:val="multilevel"/>
    <w:tmpl w:val="D9622FEC"/>
    <w:lvl w:ilvl="0">
      <w:start w:val="5"/>
      <w:numFmt w:val="decimal"/>
      <w:lvlText w:val="%1.2"/>
      <w:lvlJc w:val="left"/>
      <w:pPr>
        <w:tabs>
          <w:tab w:val="num" w:pos="360"/>
        </w:tabs>
        <w:ind w:left="0" w:firstLine="0"/>
      </w:pPr>
      <w:rPr>
        <w:rFonts w:hint="default"/>
        <w:b/>
      </w:rPr>
    </w:lvl>
    <w:lvl w:ilvl="1">
      <w:start w:val="1"/>
      <w:numFmt w:val="decimal"/>
      <w:lvlText w:val="5.6"/>
      <w:lvlJc w:val="left"/>
      <w:pPr>
        <w:tabs>
          <w:tab w:val="num" w:pos="360"/>
        </w:tabs>
        <w:ind w:left="0" w:firstLine="0"/>
      </w:pPr>
      <w:rPr>
        <w:rFonts w:hint="default"/>
        <w:b/>
      </w:rPr>
    </w:lvl>
    <w:lvl w:ilvl="2">
      <w:start w:val="2"/>
      <w:numFmt w:val="decimal"/>
      <w:lvlText w:val="%1.%2.%3"/>
      <w:lvlJc w:val="left"/>
      <w:pPr>
        <w:tabs>
          <w:tab w:val="num" w:pos="1072"/>
        </w:tabs>
        <w:ind w:left="1072" w:hanging="720"/>
      </w:pPr>
      <w:rPr>
        <w:rFonts w:hint="default"/>
        <w:b/>
      </w:rPr>
    </w:lvl>
    <w:lvl w:ilvl="3">
      <w:start w:val="1"/>
      <w:numFmt w:val="decimal"/>
      <w:lvlText w:val="%1.%2.%3.%4"/>
      <w:lvlJc w:val="left"/>
      <w:pPr>
        <w:tabs>
          <w:tab w:val="num" w:pos="1608"/>
        </w:tabs>
        <w:ind w:left="1608" w:hanging="1080"/>
      </w:pPr>
      <w:rPr>
        <w:rFonts w:hint="default"/>
        <w:b/>
      </w:rPr>
    </w:lvl>
    <w:lvl w:ilvl="4">
      <w:start w:val="1"/>
      <w:numFmt w:val="decimal"/>
      <w:lvlText w:val="%1.%2.%3.%4.%5"/>
      <w:lvlJc w:val="left"/>
      <w:pPr>
        <w:tabs>
          <w:tab w:val="num" w:pos="1784"/>
        </w:tabs>
        <w:ind w:left="1784" w:hanging="1080"/>
      </w:pPr>
      <w:rPr>
        <w:rFonts w:hint="default"/>
        <w:b/>
      </w:rPr>
    </w:lvl>
    <w:lvl w:ilvl="5">
      <w:start w:val="1"/>
      <w:numFmt w:val="decimal"/>
      <w:lvlText w:val="%1.%2.%3.%4.%5.%6"/>
      <w:lvlJc w:val="left"/>
      <w:pPr>
        <w:tabs>
          <w:tab w:val="num" w:pos="2320"/>
        </w:tabs>
        <w:ind w:left="2320" w:hanging="1440"/>
      </w:pPr>
      <w:rPr>
        <w:rFonts w:hint="default"/>
        <w:b/>
      </w:rPr>
    </w:lvl>
    <w:lvl w:ilvl="6">
      <w:start w:val="1"/>
      <w:numFmt w:val="decimal"/>
      <w:lvlText w:val="%1.%2.%3.%4.%5.%6.%7"/>
      <w:lvlJc w:val="left"/>
      <w:pPr>
        <w:tabs>
          <w:tab w:val="num" w:pos="2496"/>
        </w:tabs>
        <w:ind w:left="2496" w:hanging="1440"/>
      </w:pPr>
      <w:rPr>
        <w:rFonts w:hint="default"/>
        <w:b/>
      </w:rPr>
    </w:lvl>
    <w:lvl w:ilvl="7">
      <w:start w:val="1"/>
      <w:numFmt w:val="decimal"/>
      <w:lvlText w:val="%1.%2.%3.%4.%5.%6.%7.%8"/>
      <w:lvlJc w:val="left"/>
      <w:pPr>
        <w:tabs>
          <w:tab w:val="num" w:pos="3032"/>
        </w:tabs>
        <w:ind w:left="3032" w:hanging="1800"/>
      </w:pPr>
      <w:rPr>
        <w:rFonts w:hint="default"/>
        <w:b/>
      </w:rPr>
    </w:lvl>
    <w:lvl w:ilvl="8">
      <w:start w:val="1"/>
      <w:numFmt w:val="decimal"/>
      <w:lvlText w:val="%1.%2.%3.%4.%5.%6.%7.%8.%9"/>
      <w:lvlJc w:val="left"/>
      <w:pPr>
        <w:tabs>
          <w:tab w:val="num" w:pos="3208"/>
        </w:tabs>
        <w:ind w:left="3208" w:hanging="1800"/>
      </w:pPr>
      <w:rPr>
        <w:rFonts w:hint="default"/>
        <w:b/>
      </w:rPr>
    </w:lvl>
  </w:abstractNum>
  <w:num w:numId="1">
    <w:abstractNumId w:val="21"/>
  </w:num>
  <w:num w:numId="2">
    <w:abstractNumId w:val="13"/>
  </w:num>
  <w:num w:numId="3">
    <w:abstractNumId w:val="20"/>
  </w:num>
  <w:num w:numId="4">
    <w:abstractNumId w:val="3"/>
  </w:num>
  <w:num w:numId="5">
    <w:abstractNumId w:val="4"/>
  </w:num>
  <w:num w:numId="6">
    <w:abstractNumId w:val="23"/>
  </w:num>
  <w:num w:numId="7">
    <w:abstractNumId w:val="6"/>
  </w:num>
  <w:num w:numId="8">
    <w:abstractNumId w:val="25"/>
  </w:num>
  <w:num w:numId="9">
    <w:abstractNumId w:val="29"/>
  </w:num>
  <w:num w:numId="10">
    <w:abstractNumId w:val="0"/>
  </w:num>
  <w:num w:numId="11">
    <w:abstractNumId w:val="10"/>
  </w:num>
  <w:num w:numId="12">
    <w:abstractNumId w:val="31"/>
  </w:num>
  <w:num w:numId="13">
    <w:abstractNumId w:val="12"/>
  </w:num>
  <w:num w:numId="14">
    <w:abstractNumId w:val="15"/>
  </w:num>
  <w:num w:numId="15">
    <w:abstractNumId w:val="26"/>
  </w:num>
  <w:num w:numId="16">
    <w:abstractNumId w:val="27"/>
  </w:num>
  <w:num w:numId="17">
    <w:abstractNumId w:val="19"/>
  </w:num>
  <w:num w:numId="18">
    <w:abstractNumId w:val="34"/>
  </w:num>
  <w:num w:numId="19">
    <w:abstractNumId w:val="1"/>
  </w:num>
  <w:num w:numId="20">
    <w:abstractNumId w:val="18"/>
  </w:num>
  <w:num w:numId="21">
    <w:abstractNumId w:val="33"/>
  </w:num>
  <w:num w:numId="22">
    <w:abstractNumId w:val="7"/>
  </w:num>
  <w:num w:numId="23">
    <w:abstractNumId w:val="24"/>
  </w:num>
  <w:num w:numId="24">
    <w:abstractNumId w:val="28"/>
  </w:num>
  <w:num w:numId="25">
    <w:abstractNumId w:val="22"/>
  </w:num>
  <w:num w:numId="26">
    <w:abstractNumId w:val="9"/>
  </w:num>
  <w:num w:numId="27">
    <w:abstractNumId w:val="14"/>
  </w:num>
  <w:num w:numId="28">
    <w:abstractNumId w:val="2"/>
  </w:num>
  <w:num w:numId="29">
    <w:abstractNumId w:val="30"/>
  </w:num>
  <w:num w:numId="30">
    <w:abstractNumId w:val="5"/>
  </w:num>
  <w:num w:numId="31">
    <w:abstractNumId w:val="17"/>
  </w:num>
  <w:num w:numId="32">
    <w:abstractNumId w:val="8"/>
  </w:num>
  <w:num w:numId="33">
    <w:abstractNumId w:val="16"/>
  </w:num>
  <w:num w:numId="34">
    <w:abstractNumId w:val="3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18B"/>
    <w:rsid w:val="00002315"/>
    <w:rsid w:val="000023B8"/>
    <w:rsid w:val="000048EF"/>
    <w:rsid w:val="0000682F"/>
    <w:rsid w:val="00010BCB"/>
    <w:rsid w:val="00011339"/>
    <w:rsid w:val="00014EB2"/>
    <w:rsid w:val="000165CC"/>
    <w:rsid w:val="00020363"/>
    <w:rsid w:val="00021347"/>
    <w:rsid w:val="000242DE"/>
    <w:rsid w:val="0002500F"/>
    <w:rsid w:val="00025A73"/>
    <w:rsid w:val="0003529C"/>
    <w:rsid w:val="00043D97"/>
    <w:rsid w:val="000461ED"/>
    <w:rsid w:val="00046A58"/>
    <w:rsid w:val="00046CD4"/>
    <w:rsid w:val="00050ADC"/>
    <w:rsid w:val="00053BB2"/>
    <w:rsid w:val="00054367"/>
    <w:rsid w:val="000619FC"/>
    <w:rsid w:val="000645BA"/>
    <w:rsid w:val="000670AF"/>
    <w:rsid w:val="000724FA"/>
    <w:rsid w:val="00074ACD"/>
    <w:rsid w:val="0007692A"/>
    <w:rsid w:val="000804CB"/>
    <w:rsid w:val="0008480B"/>
    <w:rsid w:val="00085A3D"/>
    <w:rsid w:val="00091CD7"/>
    <w:rsid w:val="0009346C"/>
    <w:rsid w:val="00097085"/>
    <w:rsid w:val="000A3B68"/>
    <w:rsid w:val="000B10CD"/>
    <w:rsid w:val="000B517A"/>
    <w:rsid w:val="000C01F2"/>
    <w:rsid w:val="000C1AE1"/>
    <w:rsid w:val="000C1B6C"/>
    <w:rsid w:val="000C565C"/>
    <w:rsid w:val="000D218B"/>
    <w:rsid w:val="000D336D"/>
    <w:rsid w:val="000D7F62"/>
    <w:rsid w:val="000E6037"/>
    <w:rsid w:val="000F00B1"/>
    <w:rsid w:val="000F1DDB"/>
    <w:rsid w:val="000F35B9"/>
    <w:rsid w:val="000F5757"/>
    <w:rsid w:val="000F60BE"/>
    <w:rsid w:val="000F7198"/>
    <w:rsid w:val="00102F66"/>
    <w:rsid w:val="001056FB"/>
    <w:rsid w:val="00106127"/>
    <w:rsid w:val="001115D6"/>
    <w:rsid w:val="00114CBD"/>
    <w:rsid w:val="001211A4"/>
    <w:rsid w:val="0013004E"/>
    <w:rsid w:val="00133658"/>
    <w:rsid w:val="001349C6"/>
    <w:rsid w:val="00136638"/>
    <w:rsid w:val="00142DA5"/>
    <w:rsid w:val="00143017"/>
    <w:rsid w:val="0014394E"/>
    <w:rsid w:val="001516DB"/>
    <w:rsid w:val="001545CD"/>
    <w:rsid w:val="0015685E"/>
    <w:rsid w:val="00161D9D"/>
    <w:rsid w:val="00162B74"/>
    <w:rsid w:val="00166136"/>
    <w:rsid w:val="0017072E"/>
    <w:rsid w:val="001803B6"/>
    <w:rsid w:val="0018425B"/>
    <w:rsid w:val="00184B03"/>
    <w:rsid w:val="00191ED1"/>
    <w:rsid w:val="00196D13"/>
    <w:rsid w:val="001A1219"/>
    <w:rsid w:val="001A57F2"/>
    <w:rsid w:val="001A6A6A"/>
    <w:rsid w:val="001A72EB"/>
    <w:rsid w:val="001B55E1"/>
    <w:rsid w:val="001C0DC5"/>
    <w:rsid w:val="001C64CE"/>
    <w:rsid w:val="001C6853"/>
    <w:rsid w:val="001E45D4"/>
    <w:rsid w:val="001E76D9"/>
    <w:rsid w:val="001E7BDC"/>
    <w:rsid w:val="001F2524"/>
    <w:rsid w:val="001F3E8F"/>
    <w:rsid w:val="001F636A"/>
    <w:rsid w:val="00201DC5"/>
    <w:rsid w:val="00202243"/>
    <w:rsid w:val="002038DA"/>
    <w:rsid w:val="00206A3C"/>
    <w:rsid w:val="00207FFD"/>
    <w:rsid w:val="0021200F"/>
    <w:rsid w:val="00216BE7"/>
    <w:rsid w:val="00222813"/>
    <w:rsid w:val="00223D74"/>
    <w:rsid w:val="00223FC2"/>
    <w:rsid w:val="00225602"/>
    <w:rsid w:val="00227AEE"/>
    <w:rsid w:val="00227C52"/>
    <w:rsid w:val="00230E54"/>
    <w:rsid w:val="0023238D"/>
    <w:rsid w:val="002366C0"/>
    <w:rsid w:val="00241B85"/>
    <w:rsid w:val="00254985"/>
    <w:rsid w:val="0025603A"/>
    <w:rsid w:val="00261FA3"/>
    <w:rsid w:val="00264500"/>
    <w:rsid w:val="00266A16"/>
    <w:rsid w:val="00270C07"/>
    <w:rsid w:val="00273FA7"/>
    <w:rsid w:val="00276A4C"/>
    <w:rsid w:val="0028391A"/>
    <w:rsid w:val="00287B8F"/>
    <w:rsid w:val="00292B51"/>
    <w:rsid w:val="002944B7"/>
    <w:rsid w:val="00295031"/>
    <w:rsid w:val="002A145B"/>
    <w:rsid w:val="002A471A"/>
    <w:rsid w:val="002B088A"/>
    <w:rsid w:val="002B282A"/>
    <w:rsid w:val="002C08F4"/>
    <w:rsid w:val="002C21C8"/>
    <w:rsid w:val="002C7251"/>
    <w:rsid w:val="002D3FAB"/>
    <w:rsid w:val="002D73CE"/>
    <w:rsid w:val="002D7F77"/>
    <w:rsid w:val="002E4BD6"/>
    <w:rsid w:val="002E64A3"/>
    <w:rsid w:val="002F4E10"/>
    <w:rsid w:val="002F6198"/>
    <w:rsid w:val="0030721A"/>
    <w:rsid w:val="00307FDA"/>
    <w:rsid w:val="003143B9"/>
    <w:rsid w:val="0031689B"/>
    <w:rsid w:val="00321929"/>
    <w:rsid w:val="00325016"/>
    <w:rsid w:val="00325F7D"/>
    <w:rsid w:val="00327700"/>
    <w:rsid w:val="00336C1A"/>
    <w:rsid w:val="00336E78"/>
    <w:rsid w:val="003405DB"/>
    <w:rsid w:val="00344284"/>
    <w:rsid w:val="00354BBA"/>
    <w:rsid w:val="003560F1"/>
    <w:rsid w:val="00361025"/>
    <w:rsid w:val="003610A8"/>
    <w:rsid w:val="003621F1"/>
    <w:rsid w:val="003658C1"/>
    <w:rsid w:val="00370D0E"/>
    <w:rsid w:val="00370E3F"/>
    <w:rsid w:val="00374A2A"/>
    <w:rsid w:val="0037527C"/>
    <w:rsid w:val="0038014B"/>
    <w:rsid w:val="00384A21"/>
    <w:rsid w:val="00386CAB"/>
    <w:rsid w:val="00391A55"/>
    <w:rsid w:val="00396D43"/>
    <w:rsid w:val="003979B7"/>
    <w:rsid w:val="003B04F2"/>
    <w:rsid w:val="003B1DD6"/>
    <w:rsid w:val="003B5424"/>
    <w:rsid w:val="003D0D43"/>
    <w:rsid w:val="003D3869"/>
    <w:rsid w:val="003D681E"/>
    <w:rsid w:val="003E2975"/>
    <w:rsid w:val="003E42EC"/>
    <w:rsid w:val="003E42F7"/>
    <w:rsid w:val="003E5433"/>
    <w:rsid w:val="003E57DC"/>
    <w:rsid w:val="003E796A"/>
    <w:rsid w:val="003F0DAF"/>
    <w:rsid w:val="003F3DB4"/>
    <w:rsid w:val="003F3FBE"/>
    <w:rsid w:val="004025B4"/>
    <w:rsid w:val="00406F05"/>
    <w:rsid w:val="00416010"/>
    <w:rsid w:val="00416EAA"/>
    <w:rsid w:val="00420E03"/>
    <w:rsid w:val="00425F1A"/>
    <w:rsid w:val="004322AC"/>
    <w:rsid w:val="00435BCD"/>
    <w:rsid w:val="00437152"/>
    <w:rsid w:val="00443659"/>
    <w:rsid w:val="004440B6"/>
    <w:rsid w:val="00446DE5"/>
    <w:rsid w:val="00451735"/>
    <w:rsid w:val="00451E86"/>
    <w:rsid w:val="0047556E"/>
    <w:rsid w:val="00475D8C"/>
    <w:rsid w:val="00482F69"/>
    <w:rsid w:val="004836A9"/>
    <w:rsid w:val="00485EC2"/>
    <w:rsid w:val="0049359F"/>
    <w:rsid w:val="00493A90"/>
    <w:rsid w:val="00495416"/>
    <w:rsid w:val="004A1F0F"/>
    <w:rsid w:val="004A2AE5"/>
    <w:rsid w:val="004A465D"/>
    <w:rsid w:val="004A4970"/>
    <w:rsid w:val="004B291D"/>
    <w:rsid w:val="004B6869"/>
    <w:rsid w:val="004C2413"/>
    <w:rsid w:val="004D05EE"/>
    <w:rsid w:val="004D215D"/>
    <w:rsid w:val="004D6AE8"/>
    <w:rsid w:val="004E1280"/>
    <w:rsid w:val="004E71AB"/>
    <w:rsid w:val="004F7DB6"/>
    <w:rsid w:val="00501E27"/>
    <w:rsid w:val="00503E7F"/>
    <w:rsid w:val="0050696B"/>
    <w:rsid w:val="00506EF0"/>
    <w:rsid w:val="005138E9"/>
    <w:rsid w:val="00517481"/>
    <w:rsid w:val="005226E0"/>
    <w:rsid w:val="00523730"/>
    <w:rsid w:val="005272BC"/>
    <w:rsid w:val="00530284"/>
    <w:rsid w:val="0053065B"/>
    <w:rsid w:val="005323F5"/>
    <w:rsid w:val="005344AB"/>
    <w:rsid w:val="00534708"/>
    <w:rsid w:val="005362F1"/>
    <w:rsid w:val="00541BA1"/>
    <w:rsid w:val="005620FB"/>
    <w:rsid w:val="00571030"/>
    <w:rsid w:val="00571BBC"/>
    <w:rsid w:val="00572D08"/>
    <w:rsid w:val="005752A5"/>
    <w:rsid w:val="00576F65"/>
    <w:rsid w:val="0058072F"/>
    <w:rsid w:val="005849DE"/>
    <w:rsid w:val="00585784"/>
    <w:rsid w:val="00591AB5"/>
    <w:rsid w:val="00595BA4"/>
    <w:rsid w:val="00595ED3"/>
    <w:rsid w:val="005A09FD"/>
    <w:rsid w:val="005A0F2F"/>
    <w:rsid w:val="005A54C6"/>
    <w:rsid w:val="005A76F7"/>
    <w:rsid w:val="005B0A06"/>
    <w:rsid w:val="005B3FC4"/>
    <w:rsid w:val="005B4579"/>
    <w:rsid w:val="005B5882"/>
    <w:rsid w:val="005B6B30"/>
    <w:rsid w:val="005C6B71"/>
    <w:rsid w:val="005C6BA3"/>
    <w:rsid w:val="005D5897"/>
    <w:rsid w:val="005D6C9F"/>
    <w:rsid w:val="005E224F"/>
    <w:rsid w:val="005E64FF"/>
    <w:rsid w:val="005E70B6"/>
    <w:rsid w:val="005F4176"/>
    <w:rsid w:val="00605F72"/>
    <w:rsid w:val="006070CB"/>
    <w:rsid w:val="00611E34"/>
    <w:rsid w:val="00611EC1"/>
    <w:rsid w:val="00615E04"/>
    <w:rsid w:val="0061643F"/>
    <w:rsid w:val="006168DB"/>
    <w:rsid w:val="00624B7C"/>
    <w:rsid w:val="006332E0"/>
    <w:rsid w:val="00636F45"/>
    <w:rsid w:val="00637414"/>
    <w:rsid w:val="00637ACB"/>
    <w:rsid w:val="00642415"/>
    <w:rsid w:val="006424CF"/>
    <w:rsid w:val="00642F00"/>
    <w:rsid w:val="00647154"/>
    <w:rsid w:val="0065015E"/>
    <w:rsid w:val="00663B96"/>
    <w:rsid w:val="00664F19"/>
    <w:rsid w:val="006656DE"/>
    <w:rsid w:val="00667613"/>
    <w:rsid w:val="006708D6"/>
    <w:rsid w:val="006721E9"/>
    <w:rsid w:val="0067316B"/>
    <w:rsid w:val="00673528"/>
    <w:rsid w:val="006770AB"/>
    <w:rsid w:val="0068656B"/>
    <w:rsid w:val="00686AC4"/>
    <w:rsid w:val="00692C72"/>
    <w:rsid w:val="006A1A25"/>
    <w:rsid w:val="006A26A6"/>
    <w:rsid w:val="006A27CF"/>
    <w:rsid w:val="006B3971"/>
    <w:rsid w:val="006B3AA6"/>
    <w:rsid w:val="006B53B6"/>
    <w:rsid w:val="006B55D1"/>
    <w:rsid w:val="006B562C"/>
    <w:rsid w:val="006B5AB3"/>
    <w:rsid w:val="006B7DDA"/>
    <w:rsid w:val="006C3B2B"/>
    <w:rsid w:val="006C42EF"/>
    <w:rsid w:val="006D3DA4"/>
    <w:rsid w:val="006D4FB9"/>
    <w:rsid w:val="006D6BA3"/>
    <w:rsid w:val="006D6EF5"/>
    <w:rsid w:val="006E10D4"/>
    <w:rsid w:val="006E1802"/>
    <w:rsid w:val="006E1D53"/>
    <w:rsid w:val="006E39DA"/>
    <w:rsid w:val="006F4670"/>
    <w:rsid w:val="006F4BF5"/>
    <w:rsid w:val="006F4F46"/>
    <w:rsid w:val="006F7424"/>
    <w:rsid w:val="00701355"/>
    <w:rsid w:val="00715E67"/>
    <w:rsid w:val="00716069"/>
    <w:rsid w:val="00725322"/>
    <w:rsid w:val="0073649F"/>
    <w:rsid w:val="007409A8"/>
    <w:rsid w:val="00740C35"/>
    <w:rsid w:val="007419C0"/>
    <w:rsid w:val="0074381C"/>
    <w:rsid w:val="00745392"/>
    <w:rsid w:val="00751DBB"/>
    <w:rsid w:val="00756A2B"/>
    <w:rsid w:val="00757AB3"/>
    <w:rsid w:val="0076260A"/>
    <w:rsid w:val="007667E3"/>
    <w:rsid w:val="00770B89"/>
    <w:rsid w:val="00773DD4"/>
    <w:rsid w:val="00777BE5"/>
    <w:rsid w:val="00782357"/>
    <w:rsid w:val="007848A7"/>
    <w:rsid w:val="00787161"/>
    <w:rsid w:val="00791D4E"/>
    <w:rsid w:val="007A1213"/>
    <w:rsid w:val="007A4788"/>
    <w:rsid w:val="007A4C87"/>
    <w:rsid w:val="007A5CF4"/>
    <w:rsid w:val="007A6D81"/>
    <w:rsid w:val="007B4B5A"/>
    <w:rsid w:val="007B5998"/>
    <w:rsid w:val="007B5A49"/>
    <w:rsid w:val="007B636F"/>
    <w:rsid w:val="007D04C1"/>
    <w:rsid w:val="007F5ABF"/>
    <w:rsid w:val="008019F0"/>
    <w:rsid w:val="00803D65"/>
    <w:rsid w:val="00805977"/>
    <w:rsid w:val="00806E04"/>
    <w:rsid w:val="00807CCB"/>
    <w:rsid w:val="008100E3"/>
    <w:rsid w:val="00812099"/>
    <w:rsid w:val="008222C7"/>
    <w:rsid w:val="00823108"/>
    <w:rsid w:val="00824C10"/>
    <w:rsid w:val="00826A4F"/>
    <w:rsid w:val="00827CCD"/>
    <w:rsid w:val="00831947"/>
    <w:rsid w:val="00832CD9"/>
    <w:rsid w:val="0083518B"/>
    <w:rsid w:val="00840971"/>
    <w:rsid w:val="00843B4A"/>
    <w:rsid w:val="00844033"/>
    <w:rsid w:val="00844C67"/>
    <w:rsid w:val="00845C22"/>
    <w:rsid w:val="00847F73"/>
    <w:rsid w:val="00854926"/>
    <w:rsid w:val="00860C1E"/>
    <w:rsid w:val="00860FC3"/>
    <w:rsid w:val="00866E5C"/>
    <w:rsid w:val="008757D3"/>
    <w:rsid w:val="00880A35"/>
    <w:rsid w:val="00885E91"/>
    <w:rsid w:val="00894131"/>
    <w:rsid w:val="0089527B"/>
    <w:rsid w:val="00897D2C"/>
    <w:rsid w:val="008A161C"/>
    <w:rsid w:val="008A6880"/>
    <w:rsid w:val="008B20A8"/>
    <w:rsid w:val="008B64DA"/>
    <w:rsid w:val="008C246B"/>
    <w:rsid w:val="008C3D34"/>
    <w:rsid w:val="008C519C"/>
    <w:rsid w:val="008C545E"/>
    <w:rsid w:val="008D352E"/>
    <w:rsid w:val="008E3E3C"/>
    <w:rsid w:val="008E575E"/>
    <w:rsid w:val="008E61C5"/>
    <w:rsid w:val="008E765D"/>
    <w:rsid w:val="008F23D2"/>
    <w:rsid w:val="008F25DC"/>
    <w:rsid w:val="008F6E51"/>
    <w:rsid w:val="00904875"/>
    <w:rsid w:val="009078B6"/>
    <w:rsid w:val="00907AAD"/>
    <w:rsid w:val="00914373"/>
    <w:rsid w:val="0091474A"/>
    <w:rsid w:val="0091575F"/>
    <w:rsid w:val="0092377C"/>
    <w:rsid w:val="00924334"/>
    <w:rsid w:val="009244BA"/>
    <w:rsid w:val="00944C92"/>
    <w:rsid w:val="009452F5"/>
    <w:rsid w:val="00945BDD"/>
    <w:rsid w:val="009507EC"/>
    <w:rsid w:val="009515EA"/>
    <w:rsid w:val="00955CBC"/>
    <w:rsid w:val="009606FB"/>
    <w:rsid w:val="00964F14"/>
    <w:rsid w:val="009652A8"/>
    <w:rsid w:val="00966A37"/>
    <w:rsid w:val="0098215F"/>
    <w:rsid w:val="00983F55"/>
    <w:rsid w:val="0098643F"/>
    <w:rsid w:val="0099698C"/>
    <w:rsid w:val="009A3254"/>
    <w:rsid w:val="009A34C4"/>
    <w:rsid w:val="009A621F"/>
    <w:rsid w:val="009B0D23"/>
    <w:rsid w:val="009B62AA"/>
    <w:rsid w:val="009B76FB"/>
    <w:rsid w:val="009B7EB3"/>
    <w:rsid w:val="009D1972"/>
    <w:rsid w:val="009D23F7"/>
    <w:rsid w:val="009D25AA"/>
    <w:rsid w:val="009D4A98"/>
    <w:rsid w:val="009D550B"/>
    <w:rsid w:val="009E778A"/>
    <w:rsid w:val="009F0660"/>
    <w:rsid w:val="009F10FB"/>
    <w:rsid w:val="009F304A"/>
    <w:rsid w:val="009F50F9"/>
    <w:rsid w:val="009F6EBD"/>
    <w:rsid w:val="00A024B6"/>
    <w:rsid w:val="00A04B39"/>
    <w:rsid w:val="00A10A03"/>
    <w:rsid w:val="00A14E4F"/>
    <w:rsid w:val="00A15D1A"/>
    <w:rsid w:val="00A230DE"/>
    <w:rsid w:val="00A30A0D"/>
    <w:rsid w:val="00A375E4"/>
    <w:rsid w:val="00A41AD5"/>
    <w:rsid w:val="00A4400E"/>
    <w:rsid w:val="00A44A31"/>
    <w:rsid w:val="00A459B8"/>
    <w:rsid w:val="00A50D81"/>
    <w:rsid w:val="00A5679A"/>
    <w:rsid w:val="00A56C40"/>
    <w:rsid w:val="00A60BC8"/>
    <w:rsid w:val="00A6160D"/>
    <w:rsid w:val="00A66023"/>
    <w:rsid w:val="00A66DE2"/>
    <w:rsid w:val="00A80A1C"/>
    <w:rsid w:val="00A850B0"/>
    <w:rsid w:val="00A952D8"/>
    <w:rsid w:val="00AB04AB"/>
    <w:rsid w:val="00AB1BA6"/>
    <w:rsid w:val="00AB4F30"/>
    <w:rsid w:val="00AC2927"/>
    <w:rsid w:val="00AC6AB6"/>
    <w:rsid w:val="00AC7C57"/>
    <w:rsid w:val="00AD0182"/>
    <w:rsid w:val="00AD09FF"/>
    <w:rsid w:val="00AD25ED"/>
    <w:rsid w:val="00AD28A8"/>
    <w:rsid w:val="00AD30DC"/>
    <w:rsid w:val="00AD336E"/>
    <w:rsid w:val="00AE0185"/>
    <w:rsid w:val="00AE3777"/>
    <w:rsid w:val="00AF6FDE"/>
    <w:rsid w:val="00B02D92"/>
    <w:rsid w:val="00B04F77"/>
    <w:rsid w:val="00B17E4D"/>
    <w:rsid w:val="00B24322"/>
    <w:rsid w:val="00B36EBC"/>
    <w:rsid w:val="00B4022A"/>
    <w:rsid w:val="00B45A1F"/>
    <w:rsid w:val="00B50190"/>
    <w:rsid w:val="00B525FF"/>
    <w:rsid w:val="00B54DC1"/>
    <w:rsid w:val="00B54F3C"/>
    <w:rsid w:val="00B5530D"/>
    <w:rsid w:val="00B56813"/>
    <w:rsid w:val="00B61B2B"/>
    <w:rsid w:val="00B6782F"/>
    <w:rsid w:val="00B77751"/>
    <w:rsid w:val="00B819AB"/>
    <w:rsid w:val="00B90294"/>
    <w:rsid w:val="00B97835"/>
    <w:rsid w:val="00BA63C6"/>
    <w:rsid w:val="00BA75D7"/>
    <w:rsid w:val="00BB0631"/>
    <w:rsid w:val="00BB33E0"/>
    <w:rsid w:val="00BB3A4B"/>
    <w:rsid w:val="00BC0C3C"/>
    <w:rsid w:val="00BD2439"/>
    <w:rsid w:val="00BD4898"/>
    <w:rsid w:val="00BD6395"/>
    <w:rsid w:val="00BD7F7D"/>
    <w:rsid w:val="00BF288C"/>
    <w:rsid w:val="00C037CB"/>
    <w:rsid w:val="00C03FA4"/>
    <w:rsid w:val="00C065F3"/>
    <w:rsid w:val="00C108DF"/>
    <w:rsid w:val="00C125D2"/>
    <w:rsid w:val="00C12B29"/>
    <w:rsid w:val="00C16578"/>
    <w:rsid w:val="00C1709D"/>
    <w:rsid w:val="00C24AE7"/>
    <w:rsid w:val="00C26E5C"/>
    <w:rsid w:val="00C30A49"/>
    <w:rsid w:val="00C3584C"/>
    <w:rsid w:val="00C50A3D"/>
    <w:rsid w:val="00C50E66"/>
    <w:rsid w:val="00C53516"/>
    <w:rsid w:val="00C55D06"/>
    <w:rsid w:val="00C64BF8"/>
    <w:rsid w:val="00C64F31"/>
    <w:rsid w:val="00C705C0"/>
    <w:rsid w:val="00C70BD7"/>
    <w:rsid w:val="00C739CC"/>
    <w:rsid w:val="00C818FA"/>
    <w:rsid w:val="00C862F9"/>
    <w:rsid w:val="00C86CBE"/>
    <w:rsid w:val="00C90720"/>
    <w:rsid w:val="00C95E29"/>
    <w:rsid w:val="00C970B7"/>
    <w:rsid w:val="00C97B65"/>
    <w:rsid w:val="00CA3E93"/>
    <w:rsid w:val="00CA4D7F"/>
    <w:rsid w:val="00CA511D"/>
    <w:rsid w:val="00CB004A"/>
    <w:rsid w:val="00CB24B3"/>
    <w:rsid w:val="00CB73BF"/>
    <w:rsid w:val="00CC2DEF"/>
    <w:rsid w:val="00CC31E6"/>
    <w:rsid w:val="00CC4623"/>
    <w:rsid w:val="00CC5425"/>
    <w:rsid w:val="00CC65CB"/>
    <w:rsid w:val="00CC6D7E"/>
    <w:rsid w:val="00CE126C"/>
    <w:rsid w:val="00CE3ADA"/>
    <w:rsid w:val="00CE5354"/>
    <w:rsid w:val="00CF0A9A"/>
    <w:rsid w:val="00CF4D2C"/>
    <w:rsid w:val="00D00380"/>
    <w:rsid w:val="00D1216F"/>
    <w:rsid w:val="00D164CE"/>
    <w:rsid w:val="00D173DC"/>
    <w:rsid w:val="00D23598"/>
    <w:rsid w:val="00D23B75"/>
    <w:rsid w:val="00D300F7"/>
    <w:rsid w:val="00D305D0"/>
    <w:rsid w:val="00D37989"/>
    <w:rsid w:val="00D42E8B"/>
    <w:rsid w:val="00D43C97"/>
    <w:rsid w:val="00D44DEA"/>
    <w:rsid w:val="00D44DFA"/>
    <w:rsid w:val="00D45429"/>
    <w:rsid w:val="00D4693E"/>
    <w:rsid w:val="00D503C6"/>
    <w:rsid w:val="00D52E38"/>
    <w:rsid w:val="00D5375C"/>
    <w:rsid w:val="00D5463B"/>
    <w:rsid w:val="00D5625C"/>
    <w:rsid w:val="00D61B98"/>
    <w:rsid w:val="00D72038"/>
    <w:rsid w:val="00D72496"/>
    <w:rsid w:val="00D731E4"/>
    <w:rsid w:val="00D75F6F"/>
    <w:rsid w:val="00D84C27"/>
    <w:rsid w:val="00D8637F"/>
    <w:rsid w:val="00D9246E"/>
    <w:rsid w:val="00D94BEA"/>
    <w:rsid w:val="00D96BF7"/>
    <w:rsid w:val="00DA19BD"/>
    <w:rsid w:val="00DA5FD6"/>
    <w:rsid w:val="00DA6D1E"/>
    <w:rsid w:val="00DA7307"/>
    <w:rsid w:val="00DB477F"/>
    <w:rsid w:val="00DB6DC2"/>
    <w:rsid w:val="00DC0D91"/>
    <w:rsid w:val="00DC5251"/>
    <w:rsid w:val="00DC76AF"/>
    <w:rsid w:val="00DD03F6"/>
    <w:rsid w:val="00DE5A05"/>
    <w:rsid w:val="00DE658F"/>
    <w:rsid w:val="00DF6728"/>
    <w:rsid w:val="00E0183C"/>
    <w:rsid w:val="00E0224B"/>
    <w:rsid w:val="00E120F7"/>
    <w:rsid w:val="00E132FD"/>
    <w:rsid w:val="00E1404B"/>
    <w:rsid w:val="00E177D0"/>
    <w:rsid w:val="00E20449"/>
    <w:rsid w:val="00E22C54"/>
    <w:rsid w:val="00E233BC"/>
    <w:rsid w:val="00E2351D"/>
    <w:rsid w:val="00E23FEA"/>
    <w:rsid w:val="00E25225"/>
    <w:rsid w:val="00E31814"/>
    <w:rsid w:val="00E336E5"/>
    <w:rsid w:val="00E35625"/>
    <w:rsid w:val="00E37DA4"/>
    <w:rsid w:val="00E407F5"/>
    <w:rsid w:val="00E454AE"/>
    <w:rsid w:val="00E52506"/>
    <w:rsid w:val="00E53226"/>
    <w:rsid w:val="00E61252"/>
    <w:rsid w:val="00E70218"/>
    <w:rsid w:val="00E71D19"/>
    <w:rsid w:val="00E72842"/>
    <w:rsid w:val="00E8016A"/>
    <w:rsid w:val="00E81ED6"/>
    <w:rsid w:val="00E8416C"/>
    <w:rsid w:val="00E85C29"/>
    <w:rsid w:val="00E90A2B"/>
    <w:rsid w:val="00E90F17"/>
    <w:rsid w:val="00E94942"/>
    <w:rsid w:val="00EA433C"/>
    <w:rsid w:val="00EA67E9"/>
    <w:rsid w:val="00EA7D86"/>
    <w:rsid w:val="00EB4924"/>
    <w:rsid w:val="00EB764F"/>
    <w:rsid w:val="00EC2D65"/>
    <w:rsid w:val="00EC49DA"/>
    <w:rsid w:val="00ED13BB"/>
    <w:rsid w:val="00ED51E8"/>
    <w:rsid w:val="00ED6681"/>
    <w:rsid w:val="00EE01C2"/>
    <w:rsid w:val="00EE03D6"/>
    <w:rsid w:val="00EE3452"/>
    <w:rsid w:val="00F030AF"/>
    <w:rsid w:val="00F04AFD"/>
    <w:rsid w:val="00F05F35"/>
    <w:rsid w:val="00F0604F"/>
    <w:rsid w:val="00F07BD3"/>
    <w:rsid w:val="00F11314"/>
    <w:rsid w:val="00F145F1"/>
    <w:rsid w:val="00F169FF"/>
    <w:rsid w:val="00F2408A"/>
    <w:rsid w:val="00F24925"/>
    <w:rsid w:val="00F25D27"/>
    <w:rsid w:val="00F260A4"/>
    <w:rsid w:val="00F42A78"/>
    <w:rsid w:val="00F514C0"/>
    <w:rsid w:val="00F51B2A"/>
    <w:rsid w:val="00F5321A"/>
    <w:rsid w:val="00F53CC1"/>
    <w:rsid w:val="00F54221"/>
    <w:rsid w:val="00F548B0"/>
    <w:rsid w:val="00F55A1C"/>
    <w:rsid w:val="00F5769B"/>
    <w:rsid w:val="00F6430E"/>
    <w:rsid w:val="00F70AEC"/>
    <w:rsid w:val="00F70FBB"/>
    <w:rsid w:val="00F72EC3"/>
    <w:rsid w:val="00F74339"/>
    <w:rsid w:val="00F751FF"/>
    <w:rsid w:val="00F762B7"/>
    <w:rsid w:val="00F77C12"/>
    <w:rsid w:val="00F86835"/>
    <w:rsid w:val="00F92288"/>
    <w:rsid w:val="00F924A0"/>
    <w:rsid w:val="00F93F26"/>
    <w:rsid w:val="00F95F5C"/>
    <w:rsid w:val="00FA1BE4"/>
    <w:rsid w:val="00FA65B1"/>
    <w:rsid w:val="00FB52DF"/>
    <w:rsid w:val="00FB5F6D"/>
    <w:rsid w:val="00FB777B"/>
    <w:rsid w:val="00FB79D2"/>
    <w:rsid w:val="00FC5B93"/>
    <w:rsid w:val="00FD1F2D"/>
    <w:rsid w:val="00FD6D9E"/>
    <w:rsid w:val="00FD7730"/>
    <w:rsid w:val="00FE0AD1"/>
    <w:rsid w:val="00FE6F56"/>
    <w:rsid w:val="00FF435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210AE3-4D99-4C74-9009-7A34B37A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qFormat/>
    <w:rsid w:val="00227AEE"/>
    <w:pPr>
      <w:keepNext/>
      <w:spacing w:after="0" w:line="240" w:lineRule="auto"/>
      <w:outlineLvl w:val="3"/>
    </w:pPr>
    <w:rPr>
      <w:rFonts w:ascii="Arial" w:eastAsia="Times New Roman" w:hAnsi="Arial"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21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18B"/>
  </w:style>
  <w:style w:type="paragraph" w:styleId="Piedepgina">
    <w:name w:val="footer"/>
    <w:basedOn w:val="Normal"/>
    <w:link w:val="PiedepginaCar"/>
    <w:uiPriority w:val="99"/>
    <w:unhideWhenUsed/>
    <w:rsid w:val="000D21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18B"/>
  </w:style>
  <w:style w:type="paragraph" w:styleId="Textodeglobo">
    <w:name w:val="Balloon Text"/>
    <w:basedOn w:val="Normal"/>
    <w:link w:val="TextodegloboCar"/>
    <w:uiPriority w:val="99"/>
    <w:semiHidden/>
    <w:unhideWhenUsed/>
    <w:rsid w:val="000D21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18B"/>
    <w:rPr>
      <w:rFonts w:ascii="Tahoma" w:hAnsi="Tahoma" w:cs="Tahoma"/>
      <w:sz w:val="16"/>
      <w:szCs w:val="16"/>
    </w:rPr>
  </w:style>
  <w:style w:type="table" w:styleId="Tablaconcuadrcula">
    <w:name w:val="Table Grid"/>
    <w:basedOn w:val="Tablanormal"/>
    <w:uiPriority w:val="59"/>
    <w:rsid w:val="000D21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D5897"/>
    <w:pPr>
      <w:ind w:left="720"/>
      <w:contextualSpacing/>
    </w:pPr>
  </w:style>
  <w:style w:type="paragraph" w:customStyle="1" w:styleId="Default">
    <w:name w:val="Default"/>
    <w:rsid w:val="005D589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rsid w:val="009606F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Sinespaciado">
    <w:name w:val="No Spacing"/>
    <w:uiPriority w:val="1"/>
    <w:qFormat/>
    <w:rsid w:val="006D6EF5"/>
    <w:pPr>
      <w:spacing w:after="0" w:line="240" w:lineRule="auto"/>
    </w:pPr>
  </w:style>
  <w:style w:type="paragraph" w:styleId="Sangradetextonormal">
    <w:name w:val="Body Text Indent"/>
    <w:basedOn w:val="Normal"/>
    <w:link w:val="SangradetextonormalCar"/>
    <w:rsid w:val="00227AEE"/>
    <w:pPr>
      <w:spacing w:after="0" w:line="240" w:lineRule="auto"/>
      <w:ind w:left="705"/>
      <w:jc w:val="both"/>
    </w:pPr>
    <w:rPr>
      <w:rFonts w:ascii="Arial" w:eastAsia="Times New Roman" w:hAnsi="Arial" w:cs="Times New Roman"/>
      <w:sz w:val="24"/>
      <w:szCs w:val="24"/>
    </w:rPr>
  </w:style>
  <w:style w:type="character" w:customStyle="1" w:styleId="SangradetextonormalCar">
    <w:name w:val="Sangría de texto normal Car"/>
    <w:basedOn w:val="Fuentedeprrafopredeter"/>
    <w:link w:val="Sangradetextonormal"/>
    <w:rsid w:val="00227AEE"/>
    <w:rPr>
      <w:rFonts w:ascii="Arial" w:eastAsia="Times New Roman" w:hAnsi="Arial" w:cs="Times New Roman"/>
      <w:sz w:val="24"/>
      <w:szCs w:val="24"/>
      <w:lang w:val="es-ES" w:eastAsia="es-ES"/>
    </w:rPr>
  </w:style>
  <w:style w:type="paragraph" w:styleId="Sangra2detindependiente">
    <w:name w:val="Body Text Indent 2"/>
    <w:basedOn w:val="Normal"/>
    <w:link w:val="Sangra2detindependienteCar"/>
    <w:uiPriority w:val="99"/>
    <w:semiHidden/>
    <w:unhideWhenUsed/>
    <w:rsid w:val="00227AEE"/>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227AEE"/>
  </w:style>
  <w:style w:type="paragraph" w:styleId="Sangra3detindependiente">
    <w:name w:val="Body Text Indent 3"/>
    <w:basedOn w:val="Normal"/>
    <w:link w:val="Sangra3detindependienteCar"/>
    <w:uiPriority w:val="99"/>
    <w:semiHidden/>
    <w:unhideWhenUsed/>
    <w:rsid w:val="00227AEE"/>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227AEE"/>
    <w:rPr>
      <w:sz w:val="16"/>
      <w:szCs w:val="16"/>
    </w:rPr>
  </w:style>
  <w:style w:type="paragraph" w:styleId="Textoindependiente">
    <w:name w:val="Body Text"/>
    <w:basedOn w:val="Normal"/>
    <w:link w:val="TextoindependienteCar"/>
    <w:uiPriority w:val="99"/>
    <w:semiHidden/>
    <w:unhideWhenUsed/>
    <w:rsid w:val="00227AEE"/>
    <w:pPr>
      <w:spacing w:after="120"/>
    </w:pPr>
  </w:style>
  <w:style w:type="character" w:customStyle="1" w:styleId="TextoindependienteCar">
    <w:name w:val="Texto independiente Car"/>
    <w:basedOn w:val="Fuentedeprrafopredeter"/>
    <w:link w:val="Textoindependiente"/>
    <w:uiPriority w:val="99"/>
    <w:semiHidden/>
    <w:rsid w:val="00227AEE"/>
  </w:style>
  <w:style w:type="character" w:customStyle="1" w:styleId="Ttulo4Car">
    <w:name w:val="Título 4 Car"/>
    <w:basedOn w:val="Fuentedeprrafopredeter"/>
    <w:link w:val="Ttulo4"/>
    <w:rsid w:val="00227AEE"/>
    <w:rPr>
      <w:rFonts w:ascii="Arial" w:eastAsia="Times New Roman" w:hAnsi="Arial" w:cs="Times New Roman"/>
      <w:b/>
      <w:bCs/>
      <w:sz w:val="24"/>
      <w:szCs w:val="24"/>
      <w:lang w:val="es-ES" w:eastAsia="es-ES"/>
    </w:rPr>
  </w:style>
  <w:style w:type="character" w:customStyle="1" w:styleId="apple-converted-space">
    <w:name w:val="apple-converted-space"/>
    <w:basedOn w:val="Fuentedeprrafopredeter"/>
    <w:rsid w:val="00D45429"/>
  </w:style>
  <w:style w:type="character" w:customStyle="1" w:styleId="yshortcuts">
    <w:name w:val="yshortcuts"/>
    <w:basedOn w:val="Fuentedeprrafopredeter"/>
    <w:rsid w:val="00273FA7"/>
  </w:style>
  <w:style w:type="character" w:styleId="Refdecomentario">
    <w:name w:val="annotation reference"/>
    <w:basedOn w:val="Fuentedeprrafopredeter"/>
    <w:uiPriority w:val="99"/>
    <w:semiHidden/>
    <w:unhideWhenUsed/>
    <w:rsid w:val="00E177D0"/>
    <w:rPr>
      <w:sz w:val="16"/>
      <w:szCs w:val="16"/>
    </w:rPr>
  </w:style>
  <w:style w:type="paragraph" w:styleId="Textocomentario">
    <w:name w:val="annotation text"/>
    <w:basedOn w:val="Normal"/>
    <w:link w:val="TextocomentarioCar"/>
    <w:uiPriority w:val="99"/>
    <w:semiHidden/>
    <w:unhideWhenUsed/>
    <w:rsid w:val="00E177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177D0"/>
    <w:rPr>
      <w:sz w:val="20"/>
      <w:szCs w:val="20"/>
    </w:rPr>
  </w:style>
  <w:style w:type="paragraph" w:styleId="Asuntodelcomentario">
    <w:name w:val="annotation subject"/>
    <w:basedOn w:val="Textocomentario"/>
    <w:next w:val="Textocomentario"/>
    <w:link w:val="AsuntodelcomentarioCar"/>
    <w:uiPriority w:val="99"/>
    <w:semiHidden/>
    <w:unhideWhenUsed/>
    <w:rsid w:val="00E177D0"/>
    <w:rPr>
      <w:b/>
      <w:bCs/>
    </w:rPr>
  </w:style>
  <w:style w:type="character" w:customStyle="1" w:styleId="AsuntodelcomentarioCar">
    <w:name w:val="Asunto del comentario Car"/>
    <w:basedOn w:val="TextocomentarioCar"/>
    <w:link w:val="Asuntodelcomentario"/>
    <w:uiPriority w:val="99"/>
    <w:semiHidden/>
    <w:rsid w:val="00E177D0"/>
    <w:rPr>
      <w:b/>
      <w:bCs/>
      <w:sz w:val="20"/>
      <w:szCs w:val="20"/>
    </w:rPr>
  </w:style>
  <w:style w:type="paragraph" w:customStyle="1" w:styleId="Textopredeterminado">
    <w:name w:val="Texto predeterminado"/>
    <w:basedOn w:val="Normal"/>
    <w:rsid w:val="00E454AE"/>
    <w:pPr>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739887">
      <w:bodyDiv w:val="1"/>
      <w:marLeft w:val="0"/>
      <w:marRight w:val="0"/>
      <w:marTop w:val="0"/>
      <w:marBottom w:val="0"/>
      <w:divBdr>
        <w:top w:val="none" w:sz="0" w:space="0" w:color="auto"/>
        <w:left w:val="none" w:sz="0" w:space="0" w:color="auto"/>
        <w:bottom w:val="none" w:sz="0" w:space="0" w:color="auto"/>
        <w:right w:val="none" w:sz="0" w:space="0" w:color="auto"/>
      </w:divBdr>
    </w:div>
    <w:div w:id="954825225">
      <w:bodyDiv w:val="1"/>
      <w:marLeft w:val="0"/>
      <w:marRight w:val="0"/>
      <w:marTop w:val="0"/>
      <w:marBottom w:val="0"/>
      <w:divBdr>
        <w:top w:val="none" w:sz="0" w:space="0" w:color="auto"/>
        <w:left w:val="none" w:sz="0" w:space="0" w:color="auto"/>
        <w:bottom w:val="none" w:sz="0" w:space="0" w:color="auto"/>
        <w:right w:val="none" w:sz="0" w:space="0" w:color="auto"/>
      </w:divBdr>
    </w:div>
    <w:div w:id="17871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5FF47-0844-4395-B7A1-2AA0ABED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4412</Words>
  <Characters>24270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Analista de Calidad</cp:lastModifiedBy>
  <cp:revision>16</cp:revision>
  <cp:lastPrinted>2017-01-26T16:32:00Z</cp:lastPrinted>
  <dcterms:created xsi:type="dcterms:W3CDTF">2018-06-29T15:11:00Z</dcterms:created>
  <dcterms:modified xsi:type="dcterms:W3CDTF">2018-07-23T17:02:00Z</dcterms:modified>
</cp:coreProperties>
</file>