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2D4" w:rsidRPr="00CF42D4" w:rsidRDefault="00CF42D4" w:rsidP="00CF42D4">
      <w:pPr>
        <w:spacing w:after="300" w:line="240" w:lineRule="auto"/>
        <w:jc w:val="center"/>
        <w:rPr>
          <w:rFonts w:ascii="Arial" w:hAnsi="Arial" w:cs="Arial"/>
          <w:b/>
          <w:sz w:val="24"/>
          <w:szCs w:val="24"/>
        </w:rPr>
      </w:pPr>
      <w:r w:rsidRPr="00CF42D4">
        <w:rPr>
          <w:rFonts w:ascii="Arial" w:hAnsi="Arial" w:cs="Arial"/>
          <w:b/>
          <w:sz w:val="24"/>
          <w:szCs w:val="24"/>
        </w:rPr>
        <w:t>PLAN DE CONTINUIDAD DEL NEG</w:t>
      </w:r>
      <w:r>
        <w:rPr>
          <w:rFonts w:ascii="Arial" w:hAnsi="Arial" w:cs="Arial"/>
          <w:b/>
          <w:sz w:val="24"/>
          <w:szCs w:val="24"/>
        </w:rPr>
        <w:t>OCIO, EN CASO DE SITUACIONES IN</w:t>
      </w:r>
      <w:r w:rsidRPr="00CF42D4">
        <w:rPr>
          <w:rFonts w:ascii="Arial" w:hAnsi="Arial" w:cs="Arial"/>
          <w:b/>
          <w:sz w:val="24"/>
          <w:szCs w:val="24"/>
        </w:rPr>
        <w:t>ESPERADAS</w:t>
      </w:r>
    </w:p>
    <w:p w:rsidR="00CF42D4" w:rsidRPr="00CF42D4" w:rsidRDefault="00CF42D4" w:rsidP="00CF42D4">
      <w:pPr>
        <w:pStyle w:val="Prrafodelista"/>
        <w:numPr>
          <w:ilvl w:val="0"/>
          <w:numId w:val="4"/>
        </w:numPr>
        <w:spacing w:after="300" w:line="240" w:lineRule="auto"/>
        <w:jc w:val="both"/>
        <w:rPr>
          <w:rFonts w:ascii="Arial" w:hAnsi="Arial" w:cs="Arial"/>
          <w:b/>
          <w:sz w:val="24"/>
          <w:szCs w:val="24"/>
        </w:rPr>
      </w:pPr>
      <w:r w:rsidRPr="00CF42D4">
        <w:rPr>
          <w:rFonts w:ascii="Arial" w:hAnsi="Arial" w:cs="Arial"/>
          <w:b/>
          <w:sz w:val="24"/>
          <w:szCs w:val="24"/>
        </w:rPr>
        <w:t xml:space="preserve">Objetivo </w:t>
      </w:r>
    </w:p>
    <w:p w:rsidR="00CF42D4" w:rsidRPr="00CF42D4" w:rsidRDefault="00CF42D4" w:rsidP="00CF42D4">
      <w:pPr>
        <w:spacing w:after="300" w:line="240" w:lineRule="auto"/>
        <w:jc w:val="both"/>
        <w:rPr>
          <w:rFonts w:ascii="Arial" w:hAnsi="Arial" w:cs="Arial"/>
          <w:sz w:val="24"/>
          <w:szCs w:val="24"/>
        </w:rPr>
      </w:pPr>
      <w:r w:rsidRPr="00CF42D4">
        <w:rPr>
          <w:rFonts w:ascii="Arial" w:hAnsi="Arial" w:cs="Arial"/>
          <w:sz w:val="24"/>
          <w:szCs w:val="24"/>
        </w:rPr>
        <w:t xml:space="preserve">Evitar interrupciones a los procesos </w:t>
      </w:r>
      <w:r>
        <w:rPr>
          <w:rFonts w:ascii="Arial" w:hAnsi="Arial" w:cs="Arial"/>
          <w:sz w:val="24"/>
          <w:szCs w:val="24"/>
        </w:rPr>
        <w:t>comerciales</w:t>
      </w:r>
      <w:r w:rsidRPr="00CF42D4">
        <w:rPr>
          <w:rFonts w:ascii="Arial" w:hAnsi="Arial" w:cs="Arial"/>
          <w:sz w:val="24"/>
          <w:szCs w:val="24"/>
        </w:rPr>
        <w:t xml:space="preserve"> del negocio como consecuencia de fallas o desastres. </w:t>
      </w:r>
    </w:p>
    <w:p w:rsidR="00CF42D4" w:rsidRPr="00CF42D4" w:rsidRDefault="00CF42D4" w:rsidP="00CF42D4">
      <w:pPr>
        <w:pStyle w:val="Prrafodelista"/>
        <w:numPr>
          <w:ilvl w:val="0"/>
          <w:numId w:val="4"/>
        </w:numPr>
        <w:spacing w:after="300" w:line="240" w:lineRule="auto"/>
        <w:jc w:val="both"/>
        <w:rPr>
          <w:rFonts w:ascii="Arial" w:hAnsi="Arial" w:cs="Arial"/>
          <w:b/>
          <w:sz w:val="24"/>
          <w:szCs w:val="24"/>
        </w:rPr>
      </w:pPr>
      <w:r w:rsidRPr="00CF42D4">
        <w:rPr>
          <w:rFonts w:ascii="Arial" w:hAnsi="Arial" w:cs="Arial"/>
          <w:b/>
          <w:sz w:val="24"/>
          <w:szCs w:val="24"/>
        </w:rPr>
        <w:t xml:space="preserve">Definiciones </w:t>
      </w:r>
    </w:p>
    <w:p w:rsidR="00CF42D4" w:rsidRDefault="00CF42D4" w:rsidP="00CF42D4">
      <w:pPr>
        <w:spacing w:after="300" w:line="240" w:lineRule="auto"/>
        <w:jc w:val="both"/>
        <w:rPr>
          <w:rFonts w:ascii="Arial" w:hAnsi="Arial" w:cs="Arial"/>
          <w:sz w:val="24"/>
          <w:szCs w:val="24"/>
        </w:rPr>
      </w:pPr>
      <w:r w:rsidRPr="00CF42D4">
        <w:rPr>
          <w:rFonts w:ascii="Arial" w:hAnsi="Arial" w:cs="Arial"/>
          <w:b/>
          <w:sz w:val="24"/>
          <w:szCs w:val="24"/>
        </w:rPr>
        <w:t>Plan de continuidad del negocio</w:t>
      </w:r>
      <w:r w:rsidRPr="00CF42D4">
        <w:rPr>
          <w:rFonts w:ascii="Arial" w:hAnsi="Arial" w:cs="Arial"/>
          <w:sz w:val="24"/>
          <w:szCs w:val="24"/>
        </w:rPr>
        <w:t xml:space="preserve"> (BCP-Business </w:t>
      </w:r>
      <w:proofErr w:type="spellStart"/>
      <w:r w:rsidRPr="00CF42D4">
        <w:rPr>
          <w:rFonts w:ascii="Arial" w:hAnsi="Arial" w:cs="Arial"/>
          <w:sz w:val="24"/>
          <w:szCs w:val="24"/>
        </w:rPr>
        <w:t>Continuity</w:t>
      </w:r>
      <w:proofErr w:type="spellEnd"/>
      <w:r w:rsidRPr="00CF42D4">
        <w:rPr>
          <w:rFonts w:ascii="Arial" w:hAnsi="Arial" w:cs="Arial"/>
          <w:sz w:val="24"/>
          <w:szCs w:val="24"/>
        </w:rPr>
        <w:t xml:space="preserve"> Plan, DRP): Un plan documentado y probado con el fin de responder ante una emergencia de manera adecuada, logrando así el mínimo impacto a la operación del negocio de </w:t>
      </w:r>
      <w:r w:rsidR="00484389">
        <w:rPr>
          <w:rFonts w:ascii="Arial" w:hAnsi="Arial" w:cs="Arial"/>
          <w:sz w:val="24"/>
          <w:szCs w:val="24"/>
        </w:rPr>
        <w:t>PINTURAS INDUSTRIALES</w:t>
      </w:r>
      <w:r w:rsidRPr="00CF42D4">
        <w:rPr>
          <w:rFonts w:ascii="Arial" w:hAnsi="Arial" w:cs="Arial"/>
          <w:sz w:val="24"/>
          <w:szCs w:val="24"/>
        </w:rPr>
        <w:t xml:space="preserve">. </w:t>
      </w:r>
    </w:p>
    <w:p w:rsidR="00CF42D4" w:rsidRDefault="00CF42D4" w:rsidP="00CF42D4">
      <w:pPr>
        <w:spacing w:after="300" w:line="240" w:lineRule="auto"/>
        <w:jc w:val="both"/>
        <w:rPr>
          <w:rFonts w:ascii="Arial" w:hAnsi="Arial" w:cs="Arial"/>
          <w:sz w:val="24"/>
          <w:szCs w:val="24"/>
        </w:rPr>
      </w:pPr>
      <w:r w:rsidRPr="00CF42D4">
        <w:rPr>
          <w:rFonts w:ascii="Arial" w:hAnsi="Arial" w:cs="Arial"/>
          <w:b/>
          <w:sz w:val="24"/>
          <w:szCs w:val="24"/>
        </w:rPr>
        <w:t>Plan de Contingencia</w:t>
      </w:r>
      <w:r w:rsidRPr="00CF42D4">
        <w:rPr>
          <w:rFonts w:ascii="Arial" w:hAnsi="Arial" w:cs="Arial"/>
          <w:sz w:val="24"/>
          <w:szCs w:val="24"/>
        </w:rPr>
        <w:t>: Es un subconjunto de un plan de continuidad de negocio (BCP</w:t>
      </w:r>
      <w:proofErr w:type="gramStart"/>
      <w:r w:rsidRPr="00CF42D4">
        <w:rPr>
          <w:rFonts w:ascii="Arial" w:hAnsi="Arial" w:cs="Arial"/>
          <w:sz w:val="24"/>
          <w:szCs w:val="24"/>
        </w:rPr>
        <w:t>,DRP</w:t>
      </w:r>
      <w:proofErr w:type="gramEnd"/>
      <w:r w:rsidRPr="00CF42D4">
        <w:rPr>
          <w:rFonts w:ascii="Arial" w:hAnsi="Arial" w:cs="Arial"/>
          <w:sz w:val="24"/>
          <w:szCs w:val="24"/>
        </w:rPr>
        <w:t xml:space="preserve">), que contempla como reaccionar ante una contingencia que pueda afectar la disponibilidad o los servicios ofrecidos por los sistemas informáticos. Una contingencia puede ser un problema de corrupción de datos, suministro eléctrico, un problema de software o hardware, errores humanos, intrusión etc. </w:t>
      </w:r>
    </w:p>
    <w:p w:rsidR="00CF42D4" w:rsidRDefault="00CF42D4" w:rsidP="00CF42D4">
      <w:pPr>
        <w:spacing w:after="300" w:line="240" w:lineRule="auto"/>
        <w:jc w:val="both"/>
        <w:rPr>
          <w:rFonts w:ascii="Arial" w:hAnsi="Arial" w:cs="Arial"/>
          <w:sz w:val="24"/>
          <w:szCs w:val="24"/>
        </w:rPr>
      </w:pPr>
      <w:r w:rsidRPr="00CF42D4">
        <w:rPr>
          <w:rFonts w:ascii="Arial" w:hAnsi="Arial" w:cs="Arial"/>
          <w:b/>
          <w:sz w:val="24"/>
          <w:szCs w:val="24"/>
        </w:rPr>
        <w:t>Plan de recuperación frente a desastres</w:t>
      </w:r>
      <w:r w:rsidRPr="00CF42D4">
        <w:rPr>
          <w:rFonts w:ascii="Arial" w:hAnsi="Arial" w:cs="Arial"/>
          <w:sz w:val="24"/>
          <w:szCs w:val="24"/>
        </w:rPr>
        <w:t xml:space="preserve"> (DRP): Es aquella parte del plan de contingencia y del plan de continuidad de negocio (BCP), que aborda aquellas contingencias que, por su gravedad, no permiten continuar prestando el servicio desde el centro local y debe continuarse el servicio desde un nuevo centro. Este plan debe contemplar la vuelta atrás cuando, tras arreglar las consecuencias del desastre, el servicio pueda ser reanudado en el centro local. </w:t>
      </w:r>
    </w:p>
    <w:p w:rsidR="00CF42D4" w:rsidRDefault="009613A2" w:rsidP="009613A2">
      <w:pPr>
        <w:pStyle w:val="Prrafodelista"/>
        <w:numPr>
          <w:ilvl w:val="0"/>
          <w:numId w:val="4"/>
        </w:numPr>
        <w:spacing w:after="300" w:line="240" w:lineRule="auto"/>
        <w:jc w:val="both"/>
        <w:rPr>
          <w:rFonts w:ascii="Arial" w:eastAsia="Times New Roman" w:hAnsi="Arial" w:cs="Arial"/>
          <w:b/>
          <w:sz w:val="24"/>
          <w:szCs w:val="24"/>
          <w:lang w:eastAsia="es-CO"/>
        </w:rPr>
      </w:pPr>
      <w:r w:rsidRPr="009613A2">
        <w:rPr>
          <w:rFonts w:ascii="Arial" w:eastAsia="Times New Roman" w:hAnsi="Arial" w:cs="Arial"/>
          <w:b/>
          <w:sz w:val="24"/>
          <w:szCs w:val="24"/>
          <w:lang w:eastAsia="es-CO"/>
        </w:rPr>
        <w:t>PLAN DE CONTINUIDAD DE NEGOCIO (BCP)</w:t>
      </w:r>
    </w:p>
    <w:p w:rsidR="00CF42D4" w:rsidRPr="00CF42D4" w:rsidRDefault="00CF42D4" w:rsidP="00CF42D4">
      <w:pPr>
        <w:spacing w:after="300" w:line="240" w:lineRule="auto"/>
        <w:jc w:val="both"/>
        <w:rPr>
          <w:rFonts w:ascii="Arial" w:eastAsia="Times New Roman" w:hAnsi="Arial" w:cs="Arial"/>
          <w:sz w:val="24"/>
          <w:szCs w:val="24"/>
          <w:lang w:eastAsia="es-CO"/>
        </w:rPr>
      </w:pPr>
      <w:r w:rsidRPr="00CF42D4">
        <w:rPr>
          <w:rFonts w:ascii="Arial" w:eastAsia="Times New Roman" w:hAnsi="Arial" w:cs="Arial"/>
          <w:sz w:val="24"/>
          <w:szCs w:val="24"/>
          <w:lang w:eastAsia="es-CO"/>
        </w:rPr>
        <w:t>Contar</w:t>
      </w:r>
      <w:r w:rsidR="009613A2">
        <w:rPr>
          <w:rFonts w:ascii="Arial" w:eastAsia="Times New Roman" w:hAnsi="Arial" w:cs="Arial"/>
          <w:sz w:val="24"/>
          <w:szCs w:val="24"/>
          <w:lang w:eastAsia="es-CO"/>
        </w:rPr>
        <w:t xml:space="preserve"> con</w:t>
      </w:r>
      <w:r w:rsidRPr="00CF42D4">
        <w:rPr>
          <w:rFonts w:ascii="Arial" w:eastAsia="Times New Roman" w:hAnsi="Arial" w:cs="Arial"/>
          <w:sz w:val="24"/>
          <w:szCs w:val="24"/>
          <w:lang w:eastAsia="es-CO"/>
        </w:rPr>
        <w:t xml:space="preserve"> un </w:t>
      </w:r>
      <w:r w:rsidRPr="00CF42D4">
        <w:rPr>
          <w:rFonts w:ascii="Arial" w:eastAsia="Times New Roman" w:hAnsi="Arial" w:cs="Arial"/>
          <w:b/>
          <w:bCs/>
          <w:sz w:val="24"/>
          <w:szCs w:val="24"/>
          <w:lang w:eastAsia="es-CO"/>
        </w:rPr>
        <w:t>Plan de Continuidad de Negocio (BCP)</w:t>
      </w:r>
      <w:r w:rsidRPr="00CF42D4">
        <w:rPr>
          <w:rFonts w:ascii="Arial" w:eastAsia="Times New Roman" w:hAnsi="Arial" w:cs="Arial"/>
          <w:sz w:val="24"/>
          <w:szCs w:val="24"/>
          <w:lang w:eastAsia="es-CO"/>
        </w:rPr>
        <w:t xml:space="preserve">, pensado y desarrollado </w:t>
      </w:r>
      <w:r w:rsidR="009613A2">
        <w:rPr>
          <w:rFonts w:ascii="Arial" w:eastAsia="Times New Roman" w:hAnsi="Arial" w:cs="Arial"/>
          <w:sz w:val="24"/>
          <w:szCs w:val="24"/>
          <w:lang w:eastAsia="es-CO"/>
        </w:rPr>
        <w:t>para</w:t>
      </w:r>
      <w:r w:rsidRPr="00CF42D4">
        <w:rPr>
          <w:rFonts w:ascii="Arial" w:eastAsia="Times New Roman" w:hAnsi="Arial" w:cs="Arial"/>
          <w:sz w:val="24"/>
          <w:szCs w:val="24"/>
          <w:lang w:eastAsia="es-CO"/>
        </w:rPr>
        <w:t xml:space="preserve"> garantiza la prestación del servicio a la cual </w:t>
      </w:r>
      <w:r w:rsidR="009613A2">
        <w:rPr>
          <w:rFonts w:ascii="Arial" w:eastAsia="Times New Roman" w:hAnsi="Arial" w:cs="Arial"/>
          <w:sz w:val="24"/>
          <w:szCs w:val="24"/>
          <w:lang w:eastAsia="es-CO"/>
        </w:rPr>
        <w:t>nuestros</w:t>
      </w:r>
      <w:r w:rsidRPr="00CF42D4">
        <w:rPr>
          <w:rFonts w:ascii="Arial" w:eastAsia="Times New Roman" w:hAnsi="Arial" w:cs="Arial"/>
          <w:sz w:val="24"/>
          <w:szCs w:val="24"/>
          <w:lang w:eastAsia="es-CO"/>
        </w:rPr>
        <w:t xml:space="preserve"> clientes están acostumbrados, independientemente de las situaciones que se presenten. Est</w:t>
      </w:r>
      <w:r w:rsidR="009613A2">
        <w:rPr>
          <w:rFonts w:ascii="Arial" w:eastAsia="Times New Roman" w:hAnsi="Arial" w:cs="Arial"/>
          <w:sz w:val="24"/>
          <w:szCs w:val="24"/>
          <w:lang w:eastAsia="es-CO"/>
        </w:rPr>
        <w:t>e</w:t>
      </w:r>
      <w:r w:rsidRPr="00CF42D4">
        <w:rPr>
          <w:rFonts w:ascii="Arial" w:eastAsia="Times New Roman" w:hAnsi="Arial" w:cs="Arial"/>
          <w:sz w:val="24"/>
          <w:szCs w:val="24"/>
          <w:lang w:eastAsia="es-CO"/>
        </w:rPr>
        <w:t xml:space="preserve"> Plan </w:t>
      </w:r>
      <w:r w:rsidR="009613A2">
        <w:rPr>
          <w:rFonts w:ascii="Arial" w:eastAsia="Times New Roman" w:hAnsi="Arial" w:cs="Arial"/>
          <w:sz w:val="24"/>
          <w:szCs w:val="24"/>
          <w:lang w:eastAsia="es-CO"/>
        </w:rPr>
        <w:t>tiene</w:t>
      </w:r>
      <w:r w:rsidRPr="00CF42D4">
        <w:rPr>
          <w:rFonts w:ascii="Arial" w:eastAsia="Times New Roman" w:hAnsi="Arial" w:cs="Arial"/>
          <w:sz w:val="24"/>
          <w:szCs w:val="24"/>
          <w:lang w:eastAsia="es-CO"/>
        </w:rPr>
        <w:t xml:space="preserve"> las siguientes características:</w:t>
      </w:r>
    </w:p>
    <w:p w:rsidR="00CF42D4" w:rsidRPr="00CF42D4" w:rsidRDefault="00CF42D4" w:rsidP="00CF42D4">
      <w:pPr>
        <w:numPr>
          <w:ilvl w:val="0"/>
          <w:numId w:val="1"/>
        </w:numPr>
        <w:spacing w:before="100" w:beforeAutospacing="1" w:after="100" w:afterAutospacing="1" w:line="240" w:lineRule="auto"/>
        <w:jc w:val="both"/>
        <w:rPr>
          <w:rFonts w:ascii="Arial" w:eastAsia="Times New Roman" w:hAnsi="Arial" w:cs="Arial"/>
          <w:sz w:val="24"/>
          <w:szCs w:val="24"/>
          <w:lang w:eastAsia="es-CO"/>
        </w:rPr>
      </w:pPr>
      <w:r w:rsidRPr="00FC3F6D">
        <w:rPr>
          <w:rFonts w:ascii="Arial" w:eastAsia="Times New Roman" w:hAnsi="Arial" w:cs="Arial"/>
          <w:b/>
          <w:iCs/>
          <w:sz w:val="24"/>
          <w:szCs w:val="24"/>
          <w:lang w:eastAsia="es-CO"/>
        </w:rPr>
        <w:t>Seguro</w:t>
      </w:r>
      <w:r w:rsidR="00FC3F6D" w:rsidRPr="00FC3F6D">
        <w:rPr>
          <w:rFonts w:ascii="Arial" w:eastAsia="Times New Roman" w:hAnsi="Arial" w:cs="Arial"/>
          <w:b/>
          <w:iCs/>
          <w:sz w:val="24"/>
          <w:szCs w:val="24"/>
          <w:lang w:eastAsia="es-CO"/>
        </w:rPr>
        <w:t xml:space="preserve"> empresarial</w:t>
      </w:r>
      <w:r w:rsidR="00484389">
        <w:rPr>
          <w:rFonts w:ascii="Arial" w:eastAsia="Times New Roman" w:hAnsi="Arial" w:cs="Arial"/>
          <w:sz w:val="24"/>
          <w:szCs w:val="24"/>
          <w:lang w:eastAsia="es-CO"/>
        </w:rPr>
        <w:t xml:space="preserve">: </w:t>
      </w:r>
      <w:r w:rsidRPr="00CF42D4">
        <w:rPr>
          <w:rFonts w:ascii="Arial" w:eastAsia="Times New Roman" w:hAnsi="Arial" w:cs="Arial"/>
          <w:sz w:val="24"/>
          <w:szCs w:val="24"/>
          <w:lang w:eastAsia="es-CO"/>
        </w:rPr>
        <w:t xml:space="preserve">A través de una correcta planeación, una </w:t>
      </w:r>
      <w:r w:rsidR="00484389">
        <w:rPr>
          <w:rFonts w:ascii="Arial" w:eastAsia="Times New Roman" w:hAnsi="Arial" w:cs="Arial"/>
          <w:sz w:val="24"/>
          <w:szCs w:val="24"/>
          <w:lang w:eastAsia="es-CO"/>
        </w:rPr>
        <w:t xml:space="preserve">buena </w:t>
      </w:r>
      <w:r w:rsidRPr="00CF42D4">
        <w:rPr>
          <w:rFonts w:ascii="Arial" w:eastAsia="Times New Roman" w:hAnsi="Arial" w:cs="Arial"/>
          <w:sz w:val="24"/>
          <w:szCs w:val="24"/>
          <w:lang w:eastAsia="es-CO"/>
        </w:rPr>
        <w:t>administración del cambio tecnológico y que de manera constante sea probado, se puede garantizar que el Plan, ya sea de </w:t>
      </w:r>
      <w:r w:rsidRPr="00CF42D4">
        <w:rPr>
          <w:rFonts w:ascii="Arial" w:eastAsia="Times New Roman" w:hAnsi="Arial" w:cs="Arial"/>
          <w:b/>
          <w:bCs/>
          <w:sz w:val="24"/>
          <w:szCs w:val="24"/>
          <w:lang w:eastAsia="es-CO"/>
        </w:rPr>
        <w:t>Continuidad de Negocio</w:t>
      </w:r>
      <w:r w:rsidRPr="00CF42D4">
        <w:rPr>
          <w:rFonts w:ascii="Arial" w:eastAsia="Times New Roman" w:hAnsi="Arial" w:cs="Arial"/>
          <w:sz w:val="24"/>
          <w:szCs w:val="24"/>
          <w:lang w:eastAsia="es-CO"/>
        </w:rPr>
        <w:t> o </w:t>
      </w:r>
      <w:r w:rsidRPr="00CF42D4">
        <w:rPr>
          <w:rFonts w:ascii="Arial" w:eastAsia="Times New Roman" w:hAnsi="Arial" w:cs="Arial"/>
          <w:b/>
          <w:bCs/>
          <w:sz w:val="24"/>
          <w:szCs w:val="24"/>
          <w:lang w:eastAsia="es-CO"/>
        </w:rPr>
        <w:t>Recuperación de Desastres</w:t>
      </w:r>
      <w:r w:rsidRPr="00CF42D4">
        <w:rPr>
          <w:rFonts w:ascii="Arial" w:eastAsia="Times New Roman" w:hAnsi="Arial" w:cs="Arial"/>
          <w:sz w:val="24"/>
          <w:szCs w:val="24"/>
          <w:lang w:eastAsia="es-CO"/>
        </w:rPr>
        <w:t xml:space="preserve"> sean </w:t>
      </w:r>
      <w:r w:rsidR="00484389" w:rsidRPr="00CF42D4">
        <w:rPr>
          <w:rFonts w:ascii="Arial" w:eastAsia="Times New Roman" w:hAnsi="Arial" w:cs="Arial"/>
          <w:sz w:val="24"/>
          <w:szCs w:val="24"/>
          <w:lang w:eastAsia="es-CO"/>
        </w:rPr>
        <w:t>seguros</w:t>
      </w:r>
      <w:r w:rsidRPr="00CF42D4">
        <w:rPr>
          <w:rFonts w:ascii="Arial" w:eastAsia="Times New Roman" w:hAnsi="Arial" w:cs="Arial"/>
          <w:sz w:val="24"/>
          <w:szCs w:val="24"/>
          <w:lang w:eastAsia="es-CO"/>
        </w:rPr>
        <w:t>.</w:t>
      </w:r>
    </w:p>
    <w:p w:rsidR="00CF42D4" w:rsidRPr="00CF42D4" w:rsidRDefault="00CF42D4" w:rsidP="00CF42D4">
      <w:pPr>
        <w:numPr>
          <w:ilvl w:val="0"/>
          <w:numId w:val="1"/>
        </w:numPr>
        <w:spacing w:before="100" w:beforeAutospacing="1" w:after="100" w:afterAutospacing="1" w:line="240" w:lineRule="auto"/>
        <w:jc w:val="both"/>
        <w:rPr>
          <w:rFonts w:ascii="Arial" w:eastAsia="Times New Roman" w:hAnsi="Arial" w:cs="Arial"/>
          <w:sz w:val="24"/>
          <w:szCs w:val="24"/>
          <w:lang w:eastAsia="es-CO"/>
        </w:rPr>
      </w:pPr>
      <w:r w:rsidRPr="00FC3F6D">
        <w:rPr>
          <w:rFonts w:ascii="Arial" w:eastAsia="Times New Roman" w:hAnsi="Arial" w:cs="Arial"/>
          <w:b/>
          <w:iCs/>
          <w:sz w:val="24"/>
          <w:szCs w:val="24"/>
          <w:lang w:eastAsia="es-CO"/>
        </w:rPr>
        <w:t>Automatizado</w:t>
      </w:r>
      <w:r w:rsidRPr="00CF42D4">
        <w:rPr>
          <w:rFonts w:ascii="Arial" w:eastAsia="Times New Roman" w:hAnsi="Arial" w:cs="Arial"/>
          <w:sz w:val="24"/>
          <w:szCs w:val="24"/>
          <w:lang w:eastAsia="es-CO"/>
        </w:rPr>
        <w:t xml:space="preserve">: </w:t>
      </w:r>
      <w:r w:rsidR="00FC3F6D">
        <w:rPr>
          <w:rFonts w:ascii="Arial" w:eastAsia="Times New Roman" w:hAnsi="Arial" w:cs="Arial"/>
          <w:sz w:val="24"/>
          <w:szCs w:val="24"/>
          <w:lang w:eastAsia="es-CO"/>
        </w:rPr>
        <w:t>contamos</w:t>
      </w:r>
      <w:r w:rsidRPr="00CF42D4">
        <w:rPr>
          <w:rFonts w:ascii="Arial" w:eastAsia="Times New Roman" w:hAnsi="Arial" w:cs="Arial"/>
          <w:sz w:val="24"/>
          <w:szCs w:val="24"/>
          <w:lang w:eastAsia="es-CO"/>
        </w:rPr>
        <w:t xml:space="preserve"> con</w:t>
      </w:r>
      <w:r w:rsidR="00FC3F6D">
        <w:rPr>
          <w:rFonts w:ascii="Arial" w:eastAsia="Times New Roman" w:hAnsi="Arial" w:cs="Arial"/>
          <w:sz w:val="24"/>
          <w:szCs w:val="24"/>
          <w:lang w:eastAsia="es-CO"/>
        </w:rPr>
        <w:t xml:space="preserve"> sedes </w:t>
      </w:r>
      <w:r w:rsidRPr="00CF42D4">
        <w:rPr>
          <w:rFonts w:ascii="Arial" w:eastAsia="Times New Roman" w:hAnsi="Arial" w:cs="Arial"/>
          <w:sz w:val="24"/>
          <w:szCs w:val="24"/>
          <w:lang w:eastAsia="es-CO"/>
        </w:rPr>
        <w:t>externa</w:t>
      </w:r>
      <w:r w:rsidR="00FC3F6D">
        <w:rPr>
          <w:rFonts w:ascii="Arial" w:eastAsia="Times New Roman" w:hAnsi="Arial" w:cs="Arial"/>
          <w:sz w:val="24"/>
          <w:szCs w:val="24"/>
          <w:lang w:eastAsia="es-CO"/>
        </w:rPr>
        <w:t>s, que tienen</w:t>
      </w:r>
      <w:r w:rsidRPr="00CF42D4">
        <w:rPr>
          <w:rFonts w:ascii="Arial" w:eastAsia="Times New Roman" w:hAnsi="Arial" w:cs="Arial"/>
          <w:sz w:val="24"/>
          <w:szCs w:val="24"/>
          <w:lang w:eastAsia="es-CO"/>
        </w:rPr>
        <w:t xml:space="preserve"> la plataforma tecnológica adecuada y con las respectivas </w:t>
      </w:r>
      <w:hyperlink r:id="rId6" w:history="1">
        <w:r w:rsidRPr="00CF42D4">
          <w:rPr>
            <w:rFonts w:ascii="Arial" w:eastAsia="Times New Roman" w:hAnsi="Arial" w:cs="Arial"/>
            <w:color w:val="0077C8"/>
            <w:sz w:val="24"/>
            <w:szCs w:val="24"/>
            <w:u w:val="single"/>
            <w:lang w:eastAsia="es-CO"/>
          </w:rPr>
          <w:t>copias de seguridad</w:t>
        </w:r>
      </w:hyperlink>
      <w:r w:rsidRPr="00CF42D4">
        <w:rPr>
          <w:rFonts w:ascii="Arial" w:eastAsia="Times New Roman" w:hAnsi="Arial" w:cs="Arial"/>
          <w:sz w:val="24"/>
          <w:szCs w:val="24"/>
          <w:lang w:eastAsia="es-CO"/>
        </w:rPr>
        <w:t> de la Información clave del negocio, ya que ante un desastre lo primero que sufre es la infraestructura física y tecnológica además de dejar inoperantes a sus empleados.</w:t>
      </w:r>
    </w:p>
    <w:p w:rsidR="00CF42D4" w:rsidRPr="00CF42D4" w:rsidRDefault="00CF42D4" w:rsidP="00484389">
      <w:pPr>
        <w:numPr>
          <w:ilvl w:val="0"/>
          <w:numId w:val="1"/>
        </w:numPr>
        <w:spacing w:after="0" w:line="240" w:lineRule="auto"/>
        <w:jc w:val="both"/>
        <w:rPr>
          <w:rFonts w:ascii="Arial" w:eastAsia="Times New Roman" w:hAnsi="Arial" w:cs="Arial"/>
          <w:sz w:val="24"/>
          <w:szCs w:val="24"/>
          <w:lang w:eastAsia="es-CO"/>
        </w:rPr>
      </w:pPr>
      <w:r w:rsidRPr="00FC3F6D">
        <w:rPr>
          <w:rFonts w:ascii="Arial" w:eastAsia="Times New Roman" w:hAnsi="Arial" w:cs="Arial"/>
          <w:b/>
          <w:iCs/>
          <w:sz w:val="24"/>
          <w:szCs w:val="24"/>
          <w:lang w:eastAsia="es-CO"/>
        </w:rPr>
        <w:t>Justificable</w:t>
      </w:r>
      <w:r w:rsidRPr="00CF42D4">
        <w:rPr>
          <w:rFonts w:ascii="Arial" w:eastAsia="Times New Roman" w:hAnsi="Arial" w:cs="Arial"/>
          <w:sz w:val="24"/>
          <w:szCs w:val="24"/>
          <w:lang w:eastAsia="es-CO"/>
        </w:rPr>
        <w:t>: Las soluciones planteadas en los Planes no son sólo útiles para las </w:t>
      </w:r>
      <w:r w:rsidRPr="00CF42D4">
        <w:rPr>
          <w:rFonts w:ascii="Arial" w:eastAsia="Times New Roman" w:hAnsi="Arial" w:cs="Arial"/>
          <w:b/>
          <w:bCs/>
          <w:sz w:val="24"/>
          <w:szCs w:val="24"/>
          <w:lang w:eastAsia="es-CO"/>
        </w:rPr>
        <w:t>Contingencia</w:t>
      </w:r>
      <w:r w:rsidRPr="00CF42D4">
        <w:rPr>
          <w:rFonts w:ascii="Arial" w:eastAsia="Times New Roman" w:hAnsi="Arial" w:cs="Arial"/>
          <w:sz w:val="24"/>
          <w:szCs w:val="24"/>
          <w:lang w:eastAsia="es-CO"/>
        </w:rPr>
        <w:t>s reduciendo </w:t>
      </w:r>
      <w:r w:rsidRPr="00CF42D4">
        <w:rPr>
          <w:rFonts w:ascii="Arial" w:eastAsia="Times New Roman" w:hAnsi="Arial" w:cs="Arial"/>
          <w:b/>
          <w:bCs/>
          <w:sz w:val="24"/>
          <w:szCs w:val="24"/>
          <w:lang w:eastAsia="es-CO"/>
        </w:rPr>
        <w:t>riesgos,</w:t>
      </w:r>
      <w:r>
        <w:rPr>
          <w:rFonts w:ascii="Arial" w:eastAsia="Times New Roman" w:hAnsi="Arial" w:cs="Arial"/>
          <w:b/>
          <w:bCs/>
          <w:sz w:val="24"/>
          <w:szCs w:val="24"/>
          <w:lang w:eastAsia="es-CO"/>
        </w:rPr>
        <w:t xml:space="preserve"> </w:t>
      </w:r>
      <w:r w:rsidRPr="00CF42D4">
        <w:rPr>
          <w:rFonts w:ascii="Arial" w:eastAsia="Times New Roman" w:hAnsi="Arial" w:cs="Arial"/>
          <w:sz w:val="24"/>
          <w:szCs w:val="24"/>
          <w:lang w:eastAsia="es-CO"/>
        </w:rPr>
        <w:t>sino que fortalecen las operaciones diarias y mejoran los procesos existentes.</w:t>
      </w:r>
    </w:p>
    <w:p w:rsidR="006330AB" w:rsidRDefault="006330AB" w:rsidP="00CF42D4">
      <w:pPr>
        <w:spacing w:before="300" w:after="150" w:line="600" w:lineRule="atLeast"/>
        <w:jc w:val="both"/>
        <w:outlineLvl w:val="1"/>
        <w:rPr>
          <w:rFonts w:ascii="Arial" w:eastAsia="Times New Roman" w:hAnsi="Arial" w:cs="Arial"/>
          <w:b/>
          <w:bCs/>
          <w:color w:val="000000"/>
          <w:sz w:val="24"/>
          <w:szCs w:val="24"/>
          <w:lang w:eastAsia="es-CO"/>
        </w:rPr>
      </w:pPr>
    </w:p>
    <w:p w:rsidR="00CF42D4" w:rsidRPr="00CF42D4" w:rsidRDefault="00CF42D4" w:rsidP="00CF42D4">
      <w:pPr>
        <w:spacing w:before="300" w:after="150" w:line="600" w:lineRule="atLeast"/>
        <w:jc w:val="both"/>
        <w:outlineLvl w:val="1"/>
        <w:rPr>
          <w:rFonts w:ascii="Arial" w:eastAsia="Times New Roman" w:hAnsi="Arial" w:cs="Arial"/>
          <w:b/>
          <w:bCs/>
          <w:color w:val="000000"/>
          <w:sz w:val="24"/>
          <w:szCs w:val="24"/>
          <w:lang w:eastAsia="es-CO"/>
        </w:rPr>
      </w:pPr>
      <w:r w:rsidRPr="00CF42D4">
        <w:rPr>
          <w:rFonts w:ascii="Arial" w:eastAsia="Times New Roman" w:hAnsi="Arial" w:cs="Arial"/>
          <w:b/>
          <w:bCs/>
          <w:color w:val="000000"/>
          <w:sz w:val="24"/>
          <w:szCs w:val="24"/>
          <w:lang w:eastAsia="es-CO"/>
        </w:rPr>
        <w:lastRenderedPageBreak/>
        <w:t>Plan de Recuperación de Desastres (DRP)</w:t>
      </w:r>
    </w:p>
    <w:p w:rsidR="00CF42D4" w:rsidRPr="00CF42D4" w:rsidRDefault="00CF42D4" w:rsidP="00CF42D4">
      <w:pPr>
        <w:spacing w:after="300" w:line="240" w:lineRule="auto"/>
        <w:jc w:val="both"/>
        <w:rPr>
          <w:rFonts w:ascii="Arial" w:eastAsia="Times New Roman" w:hAnsi="Arial" w:cs="Arial"/>
          <w:sz w:val="24"/>
          <w:szCs w:val="24"/>
          <w:lang w:eastAsia="es-CO"/>
        </w:rPr>
      </w:pPr>
      <w:r w:rsidRPr="00CF42D4">
        <w:rPr>
          <w:rFonts w:ascii="Arial" w:eastAsia="Times New Roman" w:hAnsi="Arial" w:cs="Arial"/>
          <w:sz w:val="24"/>
          <w:szCs w:val="24"/>
          <w:lang w:eastAsia="es-CO"/>
        </w:rPr>
        <w:t>Un </w:t>
      </w:r>
      <w:r w:rsidRPr="00CF42D4">
        <w:rPr>
          <w:rFonts w:ascii="Arial" w:eastAsia="Times New Roman" w:hAnsi="Arial" w:cs="Arial"/>
          <w:b/>
          <w:bCs/>
          <w:sz w:val="24"/>
          <w:szCs w:val="24"/>
          <w:lang w:eastAsia="es-CO"/>
        </w:rPr>
        <w:t>Plan de Recuperación de Desastres (DRP)</w:t>
      </w:r>
      <w:r w:rsidRPr="00CF42D4">
        <w:rPr>
          <w:rFonts w:ascii="Arial" w:eastAsia="Times New Roman" w:hAnsi="Arial" w:cs="Arial"/>
          <w:sz w:val="24"/>
          <w:szCs w:val="24"/>
          <w:lang w:eastAsia="es-CO"/>
        </w:rPr>
        <w:t>, se refiere a la recuperación de todo lo referente a la tecnología. Representa las actividades que se realizaran en un tiempo especificado en caso de que alguna </w:t>
      </w:r>
      <w:r w:rsidRPr="00CF42D4">
        <w:rPr>
          <w:rFonts w:ascii="Arial" w:eastAsia="Times New Roman" w:hAnsi="Arial" w:cs="Arial"/>
          <w:b/>
          <w:bCs/>
          <w:sz w:val="24"/>
          <w:szCs w:val="24"/>
          <w:lang w:eastAsia="es-CO"/>
        </w:rPr>
        <w:t>contingencia</w:t>
      </w:r>
      <w:r w:rsidRPr="00CF42D4">
        <w:rPr>
          <w:rFonts w:ascii="Arial" w:eastAsia="Times New Roman" w:hAnsi="Arial" w:cs="Arial"/>
          <w:sz w:val="24"/>
          <w:szCs w:val="24"/>
          <w:lang w:eastAsia="es-CO"/>
        </w:rPr>
        <w:t xml:space="preserve">, amenace o detenga el funcionamiento de los recursos tecnológicos de la </w:t>
      </w:r>
      <w:r w:rsidR="00484389">
        <w:rPr>
          <w:rFonts w:ascii="Arial" w:eastAsia="Times New Roman" w:hAnsi="Arial" w:cs="Arial"/>
          <w:sz w:val="24"/>
          <w:szCs w:val="24"/>
          <w:lang w:eastAsia="es-CO"/>
        </w:rPr>
        <w:t>empresa</w:t>
      </w:r>
      <w:r w:rsidRPr="00CF42D4">
        <w:rPr>
          <w:rFonts w:ascii="Arial" w:eastAsia="Times New Roman" w:hAnsi="Arial" w:cs="Arial"/>
          <w:sz w:val="24"/>
          <w:szCs w:val="24"/>
          <w:lang w:eastAsia="es-CO"/>
        </w:rPr>
        <w:t>, permitiendo recuperar los servicios críticos</w:t>
      </w:r>
    </w:p>
    <w:p w:rsidR="0055360E" w:rsidRDefault="00484389" w:rsidP="0055360E">
      <w:pPr>
        <w:spacing w:after="300" w:line="240" w:lineRule="auto"/>
        <w:jc w:val="both"/>
        <w:rPr>
          <w:rFonts w:ascii="Arial" w:eastAsia="Times New Roman" w:hAnsi="Arial" w:cs="Arial"/>
          <w:sz w:val="24"/>
          <w:szCs w:val="24"/>
          <w:lang w:eastAsia="es-CO"/>
        </w:rPr>
      </w:pPr>
      <w:r>
        <w:rPr>
          <w:rFonts w:ascii="Arial" w:eastAsia="Times New Roman" w:hAnsi="Arial" w:cs="Arial"/>
          <w:sz w:val="24"/>
          <w:szCs w:val="24"/>
          <w:lang w:eastAsia="es-CO"/>
        </w:rPr>
        <w:t>E</w:t>
      </w:r>
      <w:r w:rsidR="00CF42D4" w:rsidRPr="00CF42D4">
        <w:rPr>
          <w:rFonts w:ascii="Arial" w:eastAsia="Times New Roman" w:hAnsi="Arial" w:cs="Arial"/>
          <w:sz w:val="24"/>
          <w:szCs w:val="24"/>
          <w:lang w:eastAsia="es-CO"/>
        </w:rPr>
        <w:t>ste plan involucra los siguientes factores:</w:t>
      </w:r>
      <w:r w:rsidR="0055360E" w:rsidRPr="0055360E">
        <w:rPr>
          <w:rFonts w:ascii="Arial" w:eastAsia="Times New Roman" w:hAnsi="Arial" w:cs="Arial"/>
          <w:sz w:val="24"/>
          <w:szCs w:val="24"/>
          <w:lang w:eastAsia="es-CO"/>
        </w:rPr>
        <w:t xml:space="preserve"> </w:t>
      </w:r>
    </w:p>
    <w:p w:rsidR="00CF42D4" w:rsidRPr="00CF42D4" w:rsidRDefault="00CF42D4" w:rsidP="00CF42D4">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La Agenda telefónica o árbol telefónico</w:t>
      </w:r>
      <w:r w:rsidRPr="00CF42D4">
        <w:rPr>
          <w:rFonts w:ascii="Arial" w:eastAsia="Times New Roman" w:hAnsi="Arial" w:cs="Arial"/>
          <w:sz w:val="24"/>
          <w:szCs w:val="24"/>
          <w:lang w:eastAsia="es-CO"/>
        </w:rPr>
        <w:t>, es decir, la lista de contactos con sus respectivos números telefónicos de los empleados para notificarles al personal clave sobre el problema y delegar funciones orientadas al Plan de Recuperación.</w:t>
      </w:r>
    </w:p>
    <w:p w:rsidR="00CF42D4" w:rsidRPr="00CF42D4" w:rsidRDefault="00CF42D4" w:rsidP="00CF42D4">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Reservas de </w:t>
      </w:r>
      <w:hyperlink r:id="rId7" w:history="1">
        <w:r w:rsidRPr="0055360E">
          <w:rPr>
            <w:rFonts w:ascii="Arial" w:eastAsia="Times New Roman" w:hAnsi="Arial" w:cs="Arial"/>
            <w:b/>
            <w:iCs/>
            <w:color w:val="0077C8"/>
            <w:sz w:val="24"/>
            <w:szCs w:val="24"/>
            <w:u w:val="single"/>
            <w:lang w:eastAsia="es-CO"/>
          </w:rPr>
          <w:t>Copias de Seguridad</w:t>
        </w:r>
      </w:hyperlink>
      <w:r w:rsidRPr="00CF42D4">
        <w:rPr>
          <w:rFonts w:ascii="Arial" w:eastAsia="Times New Roman" w:hAnsi="Arial" w:cs="Arial"/>
          <w:sz w:val="24"/>
          <w:szCs w:val="24"/>
          <w:lang w:eastAsia="es-CO"/>
        </w:rPr>
        <w:t>: Pueden ser de manera física, en dispositivos que deben encontrarse fuera del sitio del desastre y si son copias de seguridad remotas se requiere de una conexión de red o Internet. Primordialmente la Información clave del Negocio</w:t>
      </w:r>
    </w:p>
    <w:p w:rsidR="00CF42D4" w:rsidRPr="00CF42D4" w:rsidRDefault="00CF42D4" w:rsidP="00CF42D4">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Los clientes</w:t>
      </w:r>
      <w:r w:rsidRPr="00CF42D4">
        <w:rPr>
          <w:rFonts w:ascii="Arial" w:eastAsia="Times New Roman" w:hAnsi="Arial" w:cs="Arial"/>
          <w:sz w:val="24"/>
          <w:szCs w:val="24"/>
          <w:lang w:eastAsia="es-CO"/>
        </w:rPr>
        <w:t>, para evitar el pánico e incertidumbre se deben notificar a los clientes del problema.</w:t>
      </w:r>
    </w:p>
    <w:p w:rsidR="00CF42D4" w:rsidRPr="00CF42D4" w:rsidRDefault="00CF42D4" w:rsidP="00CF42D4">
      <w:pPr>
        <w:numPr>
          <w:ilvl w:val="0"/>
          <w:numId w:val="2"/>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Personal calificado y entrenado para desastres</w:t>
      </w:r>
      <w:r w:rsidRPr="00CF42D4">
        <w:rPr>
          <w:rFonts w:ascii="Arial" w:eastAsia="Times New Roman" w:hAnsi="Arial" w:cs="Arial"/>
          <w:sz w:val="24"/>
          <w:szCs w:val="24"/>
          <w:lang w:eastAsia="es-CO"/>
        </w:rPr>
        <w:t>, disponer de un sistema de apoyo, donde los empleados conscientes de la situación trabajen por más horas y arduamente.</w:t>
      </w:r>
    </w:p>
    <w:p w:rsidR="00CF42D4" w:rsidRPr="00CF42D4" w:rsidRDefault="00CF42D4" w:rsidP="00CF42D4">
      <w:pPr>
        <w:spacing w:after="300" w:line="240" w:lineRule="auto"/>
        <w:jc w:val="both"/>
        <w:rPr>
          <w:rFonts w:ascii="Arial" w:eastAsia="Times New Roman" w:hAnsi="Arial" w:cs="Arial"/>
          <w:sz w:val="24"/>
          <w:szCs w:val="24"/>
          <w:lang w:eastAsia="es-CO"/>
        </w:rPr>
      </w:pPr>
      <w:r w:rsidRPr="00CF42D4">
        <w:rPr>
          <w:rFonts w:ascii="Arial" w:eastAsia="Times New Roman" w:hAnsi="Arial" w:cs="Arial"/>
          <w:sz w:val="24"/>
          <w:szCs w:val="24"/>
          <w:lang w:eastAsia="es-CO"/>
        </w:rPr>
        <w:t>El </w:t>
      </w:r>
      <w:r w:rsidRPr="00CF42D4">
        <w:rPr>
          <w:rFonts w:ascii="Arial" w:eastAsia="Times New Roman" w:hAnsi="Arial" w:cs="Arial"/>
          <w:b/>
          <w:bCs/>
          <w:sz w:val="24"/>
          <w:szCs w:val="24"/>
          <w:lang w:eastAsia="es-CO"/>
        </w:rPr>
        <w:t>Plan de Continuidad de Negocio (BCP)</w:t>
      </w:r>
      <w:r w:rsidRPr="00CF42D4">
        <w:rPr>
          <w:rFonts w:ascii="Arial" w:eastAsia="Times New Roman" w:hAnsi="Arial" w:cs="Arial"/>
          <w:sz w:val="24"/>
          <w:szCs w:val="24"/>
          <w:lang w:eastAsia="es-CO"/>
        </w:rPr>
        <w:t xml:space="preserve"> detalla las responsabilidades de cada empleado ante </w:t>
      </w:r>
      <w:r w:rsidR="0055360E">
        <w:rPr>
          <w:rFonts w:ascii="Arial" w:eastAsia="Times New Roman" w:hAnsi="Arial" w:cs="Arial"/>
          <w:sz w:val="24"/>
          <w:szCs w:val="24"/>
          <w:lang w:eastAsia="es-CO"/>
        </w:rPr>
        <w:t>el</w:t>
      </w:r>
      <w:r w:rsidRPr="00CF42D4">
        <w:rPr>
          <w:rFonts w:ascii="Arial" w:eastAsia="Times New Roman" w:hAnsi="Arial" w:cs="Arial"/>
          <w:sz w:val="24"/>
          <w:szCs w:val="24"/>
          <w:lang w:eastAsia="es-CO"/>
        </w:rPr>
        <w:t xml:space="preserve"> desastre cualquiera sea su naturaleza, y la manera de mantener la comunicación entre ellos.  Para elaborar el </w:t>
      </w:r>
      <w:r w:rsidRPr="00CF42D4">
        <w:rPr>
          <w:rFonts w:ascii="Arial" w:eastAsia="Times New Roman" w:hAnsi="Arial" w:cs="Arial"/>
          <w:b/>
          <w:bCs/>
          <w:sz w:val="24"/>
          <w:szCs w:val="24"/>
          <w:lang w:eastAsia="es-CO"/>
        </w:rPr>
        <w:t>Plan</w:t>
      </w:r>
      <w:r w:rsidRPr="00CF42D4">
        <w:rPr>
          <w:rFonts w:ascii="Arial" w:eastAsia="Times New Roman" w:hAnsi="Arial" w:cs="Arial"/>
          <w:sz w:val="24"/>
          <w:szCs w:val="24"/>
          <w:lang w:eastAsia="es-CO"/>
        </w:rPr>
        <w:t> debe tomarse en cuenta los siguientes aspectos:</w:t>
      </w:r>
    </w:p>
    <w:p w:rsidR="00CF42D4" w:rsidRPr="00CF42D4" w:rsidRDefault="00CF42D4" w:rsidP="00CF42D4">
      <w:pPr>
        <w:numPr>
          <w:ilvl w:val="0"/>
          <w:numId w:val="3"/>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Flexibilidad</w:t>
      </w:r>
      <w:r w:rsidRPr="00CF42D4">
        <w:rPr>
          <w:rFonts w:ascii="Arial" w:eastAsia="Times New Roman" w:hAnsi="Arial" w:cs="Arial"/>
          <w:sz w:val="24"/>
          <w:szCs w:val="24"/>
          <w:lang w:eastAsia="es-CO"/>
        </w:rPr>
        <w:t>, para adaptarse a cualquier riesgo que pueda ocurrir en la organización, para ello se deben identificar las posibles situaciones de </w:t>
      </w:r>
      <w:r w:rsidRPr="0055360E">
        <w:rPr>
          <w:rFonts w:ascii="Arial" w:eastAsia="Times New Roman" w:hAnsi="Arial" w:cs="Arial"/>
          <w:b/>
          <w:bCs/>
          <w:sz w:val="24"/>
          <w:szCs w:val="24"/>
          <w:lang w:eastAsia="es-CO"/>
        </w:rPr>
        <w:t>riesgos</w:t>
      </w:r>
      <w:r w:rsidRPr="00CF42D4">
        <w:rPr>
          <w:rFonts w:ascii="Arial" w:eastAsia="Times New Roman" w:hAnsi="Arial" w:cs="Arial"/>
          <w:sz w:val="24"/>
          <w:szCs w:val="24"/>
          <w:lang w:eastAsia="es-CO"/>
        </w:rPr>
        <w:t>, internos y externos que afecten la </w:t>
      </w:r>
      <w:r w:rsidRPr="0055360E">
        <w:rPr>
          <w:rFonts w:ascii="Arial" w:eastAsia="Times New Roman" w:hAnsi="Arial" w:cs="Arial"/>
          <w:b/>
          <w:bCs/>
          <w:sz w:val="24"/>
          <w:szCs w:val="24"/>
          <w:lang w:eastAsia="es-CO"/>
        </w:rPr>
        <w:t>Continuidad del Negocio</w:t>
      </w:r>
      <w:r w:rsidRPr="00CF42D4">
        <w:rPr>
          <w:rFonts w:ascii="Arial" w:eastAsia="Times New Roman" w:hAnsi="Arial" w:cs="Arial"/>
          <w:sz w:val="24"/>
          <w:szCs w:val="24"/>
          <w:lang w:eastAsia="es-CO"/>
        </w:rPr>
        <w:t>, destacando las posibles consecuencias que se generarán de cada situación.</w:t>
      </w:r>
    </w:p>
    <w:p w:rsidR="00CF42D4" w:rsidRPr="00CF42D4" w:rsidRDefault="00CF42D4" w:rsidP="00CF42D4">
      <w:pPr>
        <w:numPr>
          <w:ilvl w:val="0"/>
          <w:numId w:val="3"/>
        </w:numPr>
        <w:spacing w:before="100" w:beforeAutospacing="1" w:after="100" w:afterAutospacing="1" w:line="240" w:lineRule="auto"/>
        <w:jc w:val="both"/>
        <w:rPr>
          <w:rFonts w:ascii="Arial" w:eastAsia="Times New Roman" w:hAnsi="Arial" w:cs="Arial"/>
          <w:sz w:val="24"/>
          <w:szCs w:val="24"/>
          <w:lang w:eastAsia="es-CO"/>
        </w:rPr>
      </w:pPr>
      <w:r w:rsidRPr="0055360E">
        <w:rPr>
          <w:rFonts w:ascii="Arial" w:eastAsia="Times New Roman" w:hAnsi="Arial" w:cs="Arial"/>
          <w:b/>
          <w:iCs/>
          <w:sz w:val="24"/>
          <w:szCs w:val="24"/>
          <w:lang w:eastAsia="es-CO"/>
        </w:rPr>
        <w:t>Asertividad</w:t>
      </w:r>
      <w:r w:rsidRPr="00CF42D4">
        <w:rPr>
          <w:rFonts w:ascii="Arial" w:eastAsia="Times New Roman" w:hAnsi="Arial" w:cs="Arial"/>
          <w:sz w:val="24"/>
          <w:szCs w:val="24"/>
          <w:lang w:eastAsia="es-CO"/>
        </w:rPr>
        <w:t>, para dar respuesta a cada situación, detallando la forma de responder</w:t>
      </w:r>
      <w:r w:rsidR="0055360E">
        <w:rPr>
          <w:rFonts w:ascii="Arial" w:eastAsia="Times New Roman" w:hAnsi="Arial" w:cs="Arial"/>
          <w:sz w:val="24"/>
          <w:szCs w:val="24"/>
          <w:lang w:eastAsia="es-CO"/>
        </w:rPr>
        <w:t xml:space="preserve"> a</w:t>
      </w:r>
      <w:r w:rsidRPr="00CF42D4">
        <w:rPr>
          <w:rFonts w:ascii="Arial" w:eastAsia="Times New Roman" w:hAnsi="Arial" w:cs="Arial"/>
          <w:sz w:val="24"/>
          <w:szCs w:val="24"/>
          <w:lang w:eastAsia="es-CO"/>
        </w:rPr>
        <w:t xml:space="preserve"> la </w:t>
      </w:r>
      <w:r w:rsidR="0055360E">
        <w:rPr>
          <w:rFonts w:ascii="Arial" w:eastAsia="Times New Roman" w:hAnsi="Arial" w:cs="Arial"/>
          <w:sz w:val="24"/>
          <w:szCs w:val="24"/>
          <w:lang w:eastAsia="es-CO"/>
        </w:rPr>
        <w:t>empresa</w:t>
      </w:r>
      <w:r w:rsidRPr="00CF42D4">
        <w:rPr>
          <w:rFonts w:ascii="Arial" w:eastAsia="Times New Roman" w:hAnsi="Arial" w:cs="Arial"/>
          <w:sz w:val="24"/>
          <w:szCs w:val="24"/>
          <w:lang w:eastAsia="es-CO"/>
        </w:rPr>
        <w:t xml:space="preserve"> con acciones específicas, recursos y responsables de llevarlas a cabo.</w:t>
      </w:r>
    </w:p>
    <w:p w:rsidR="00CF42D4" w:rsidRPr="00484389" w:rsidRDefault="00CF42D4" w:rsidP="00CF42D4">
      <w:pPr>
        <w:numPr>
          <w:ilvl w:val="0"/>
          <w:numId w:val="3"/>
        </w:numPr>
        <w:spacing w:before="100" w:beforeAutospacing="1" w:after="100" w:afterAutospacing="1" w:line="240" w:lineRule="auto"/>
        <w:jc w:val="both"/>
        <w:rPr>
          <w:rFonts w:ascii="Arial" w:eastAsia="Times New Roman" w:hAnsi="Arial" w:cs="Arial"/>
          <w:sz w:val="24"/>
          <w:szCs w:val="24"/>
          <w:lang w:eastAsia="es-CO"/>
        </w:rPr>
      </w:pPr>
      <w:r w:rsidRPr="00484389">
        <w:rPr>
          <w:rFonts w:ascii="Arial" w:eastAsia="Times New Roman" w:hAnsi="Arial" w:cs="Arial"/>
          <w:b/>
          <w:iCs/>
          <w:sz w:val="24"/>
          <w:szCs w:val="24"/>
          <w:lang w:eastAsia="es-CO"/>
        </w:rPr>
        <w:t>Listado de contactos actualizados</w:t>
      </w:r>
      <w:r w:rsidRPr="00CF42D4">
        <w:rPr>
          <w:rFonts w:ascii="Arial" w:eastAsia="Times New Roman" w:hAnsi="Arial" w:cs="Arial"/>
          <w:sz w:val="24"/>
          <w:szCs w:val="24"/>
          <w:lang w:eastAsia="es-CO"/>
        </w:rPr>
        <w:t xml:space="preserve">: </w:t>
      </w:r>
      <w:r w:rsidR="0055360E" w:rsidRPr="00484389">
        <w:rPr>
          <w:rFonts w:ascii="Arial" w:eastAsia="Times New Roman" w:hAnsi="Arial" w:cs="Arial"/>
          <w:sz w:val="24"/>
          <w:szCs w:val="24"/>
          <w:lang w:eastAsia="es-CO"/>
        </w:rPr>
        <w:t xml:space="preserve">tener </w:t>
      </w:r>
      <w:r w:rsidRPr="00CF42D4">
        <w:rPr>
          <w:rFonts w:ascii="Arial" w:eastAsia="Times New Roman" w:hAnsi="Arial" w:cs="Arial"/>
          <w:sz w:val="24"/>
          <w:szCs w:val="24"/>
          <w:lang w:eastAsia="es-CO"/>
        </w:rPr>
        <w:t>una base de datos, preferiblemente externa: datos de c</w:t>
      </w:r>
      <w:r w:rsidR="0055360E" w:rsidRPr="00484389">
        <w:rPr>
          <w:rFonts w:ascii="Arial" w:eastAsia="Times New Roman" w:hAnsi="Arial" w:cs="Arial"/>
          <w:sz w:val="24"/>
          <w:szCs w:val="24"/>
          <w:lang w:eastAsia="es-CO"/>
        </w:rPr>
        <w:t>lientes, empleados, proveedores</w:t>
      </w:r>
      <w:r w:rsidRPr="00CF42D4">
        <w:rPr>
          <w:rFonts w:ascii="Arial" w:eastAsia="Times New Roman" w:hAnsi="Arial" w:cs="Arial"/>
          <w:sz w:val="24"/>
          <w:szCs w:val="24"/>
          <w:lang w:eastAsia="es-CO"/>
        </w:rPr>
        <w:t xml:space="preserve">. </w:t>
      </w:r>
      <w:r w:rsidRPr="00484389">
        <w:rPr>
          <w:rFonts w:ascii="Arial" w:eastAsia="Times New Roman" w:hAnsi="Arial" w:cs="Arial"/>
          <w:b/>
          <w:iCs/>
          <w:sz w:val="24"/>
          <w:szCs w:val="24"/>
          <w:lang w:eastAsia="es-CO"/>
        </w:rPr>
        <w:t>Organización</w:t>
      </w:r>
      <w:r w:rsidRPr="00CF42D4">
        <w:rPr>
          <w:rFonts w:ascii="Arial" w:eastAsia="Times New Roman" w:hAnsi="Arial" w:cs="Arial"/>
          <w:sz w:val="24"/>
          <w:szCs w:val="24"/>
          <w:lang w:eastAsia="es-CO"/>
        </w:rPr>
        <w:t>, establecer el organigrama para la toma de decisiones durante el tiempo de la </w:t>
      </w:r>
      <w:r w:rsidRPr="00484389">
        <w:rPr>
          <w:rFonts w:ascii="Arial" w:eastAsia="Times New Roman" w:hAnsi="Arial" w:cs="Arial"/>
          <w:b/>
          <w:bCs/>
          <w:sz w:val="24"/>
          <w:szCs w:val="24"/>
          <w:lang w:eastAsia="es-CO"/>
        </w:rPr>
        <w:t>Contingencia</w:t>
      </w:r>
    </w:p>
    <w:p w:rsidR="00302E0C" w:rsidRDefault="00302E0C" w:rsidP="00484389">
      <w:pPr>
        <w:spacing w:before="100" w:beforeAutospacing="1" w:after="100" w:afterAutospacing="1" w:line="240" w:lineRule="auto"/>
        <w:jc w:val="both"/>
        <w:rPr>
          <w:rFonts w:ascii="Arial" w:eastAsia="Times New Roman" w:hAnsi="Arial" w:cs="Arial"/>
          <w:noProof/>
          <w:sz w:val="24"/>
          <w:szCs w:val="24"/>
          <w:lang w:eastAsia="es-CO"/>
        </w:rPr>
      </w:pPr>
    </w:p>
    <w:p w:rsidR="00302E0C" w:rsidRDefault="00302E0C" w:rsidP="00484389">
      <w:pPr>
        <w:spacing w:before="100" w:beforeAutospacing="1" w:after="100" w:afterAutospacing="1" w:line="240" w:lineRule="auto"/>
        <w:jc w:val="both"/>
        <w:rPr>
          <w:rFonts w:ascii="Arial" w:eastAsia="Times New Roman" w:hAnsi="Arial" w:cs="Arial"/>
          <w:noProof/>
          <w:sz w:val="24"/>
          <w:szCs w:val="24"/>
          <w:lang w:eastAsia="es-CO"/>
        </w:rPr>
      </w:pPr>
      <w:r>
        <w:rPr>
          <w:rFonts w:ascii="Arial" w:eastAsia="Times New Roman" w:hAnsi="Arial" w:cs="Arial"/>
          <w:noProof/>
          <w:sz w:val="24"/>
          <w:szCs w:val="24"/>
          <w:lang w:eastAsia="es-CO"/>
        </w:rPr>
        <w:t>.</w:t>
      </w:r>
    </w:p>
    <w:p w:rsidR="00302E0C" w:rsidRDefault="00302E0C" w:rsidP="00484389">
      <w:pPr>
        <w:spacing w:before="100" w:beforeAutospacing="1" w:after="100" w:afterAutospacing="1" w:line="240" w:lineRule="auto"/>
        <w:jc w:val="both"/>
        <w:rPr>
          <w:rFonts w:ascii="Arial" w:eastAsia="Times New Roman" w:hAnsi="Arial" w:cs="Arial"/>
          <w:noProof/>
          <w:sz w:val="24"/>
          <w:szCs w:val="24"/>
          <w:lang w:eastAsia="es-CO"/>
        </w:rPr>
      </w:pPr>
    </w:p>
    <w:p w:rsidR="00302E0C" w:rsidRDefault="00302E0C" w:rsidP="00484389">
      <w:pPr>
        <w:spacing w:before="100" w:beforeAutospacing="1" w:after="100" w:afterAutospacing="1" w:line="240" w:lineRule="auto"/>
        <w:jc w:val="both"/>
        <w:rPr>
          <w:rFonts w:ascii="Arial" w:eastAsia="Times New Roman" w:hAnsi="Arial" w:cs="Arial"/>
          <w:noProof/>
          <w:sz w:val="24"/>
          <w:szCs w:val="24"/>
          <w:lang w:eastAsia="es-CO"/>
        </w:rPr>
      </w:pPr>
    </w:p>
    <w:p w:rsidR="00302E0C" w:rsidRDefault="00302E0C" w:rsidP="00484389">
      <w:pPr>
        <w:spacing w:before="100" w:beforeAutospacing="1" w:after="100" w:afterAutospacing="1" w:line="240" w:lineRule="auto"/>
        <w:jc w:val="both"/>
        <w:rPr>
          <w:rFonts w:ascii="Arial" w:eastAsia="Times New Roman" w:hAnsi="Arial" w:cs="Arial"/>
          <w:noProof/>
          <w:sz w:val="24"/>
          <w:szCs w:val="24"/>
          <w:lang w:eastAsia="es-CO"/>
        </w:rPr>
      </w:pPr>
    </w:p>
    <w:p w:rsidR="006330AB" w:rsidRDefault="006330AB" w:rsidP="006330AB">
      <w:pPr>
        <w:pStyle w:val="Ttulo2"/>
        <w:widowControl w:val="0"/>
        <w:numPr>
          <w:ilvl w:val="0"/>
          <w:numId w:val="4"/>
        </w:numPr>
        <w:tabs>
          <w:tab w:val="left" w:pos="1518"/>
        </w:tabs>
        <w:autoSpaceDE w:val="0"/>
        <w:autoSpaceDN w:val="0"/>
        <w:spacing w:before="0" w:beforeAutospacing="0" w:after="0" w:afterAutospacing="0"/>
        <w:rPr>
          <w:rFonts w:ascii="Arial" w:hAnsi="Arial" w:cs="Arial"/>
          <w:bCs w:val="0"/>
          <w:sz w:val="24"/>
          <w:szCs w:val="24"/>
        </w:rPr>
      </w:pPr>
      <w:r w:rsidRPr="006330AB">
        <w:rPr>
          <w:rFonts w:ascii="Arial" w:hAnsi="Arial" w:cs="Arial"/>
          <w:bCs w:val="0"/>
          <w:sz w:val="24"/>
          <w:szCs w:val="24"/>
        </w:rPr>
        <w:t>ESTRATEGIAS DE CONTINUIDAD</w:t>
      </w:r>
    </w:p>
    <w:p w:rsidR="006330AB" w:rsidRPr="006330AB" w:rsidRDefault="006330AB" w:rsidP="006330AB">
      <w:pPr>
        <w:pStyle w:val="Ttulo2"/>
        <w:widowControl w:val="0"/>
        <w:tabs>
          <w:tab w:val="left" w:pos="1518"/>
        </w:tabs>
        <w:autoSpaceDE w:val="0"/>
        <w:autoSpaceDN w:val="0"/>
        <w:spacing w:before="0" w:beforeAutospacing="0" w:after="0" w:afterAutospacing="0"/>
        <w:ind w:left="720"/>
        <w:rPr>
          <w:rFonts w:ascii="Arial" w:hAnsi="Arial" w:cs="Arial"/>
          <w:bCs w:val="0"/>
          <w:sz w:val="24"/>
          <w:szCs w:val="24"/>
        </w:rPr>
      </w:pPr>
    </w:p>
    <w:p w:rsidR="006330AB" w:rsidRPr="006330AB" w:rsidRDefault="006330AB" w:rsidP="006330AB">
      <w:pPr>
        <w:pStyle w:val="Textoindependiente"/>
        <w:spacing w:before="11"/>
        <w:rPr>
          <w:rFonts w:eastAsia="Times New Roman"/>
          <w:sz w:val="24"/>
          <w:szCs w:val="24"/>
          <w:lang w:bidi="ar-SA"/>
        </w:rPr>
      </w:pPr>
    </w:p>
    <w:p w:rsidR="006330AB" w:rsidRDefault="006330AB" w:rsidP="006330AB">
      <w:pPr>
        <w:pStyle w:val="Textoindependiente"/>
        <w:ind w:left="102" w:right="272"/>
        <w:jc w:val="both"/>
        <w:rPr>
          <w:rFonts w:eastAsia="Times New Roman"/>
          <w:sz w:val="24"/>
          <w:szCs w:val="24"/>
          <w:lang w:bidi="ar-SA"/>
        </w:rPr>
      </w:pPr>
      <w:r w:rsidRPr="006330AB">
        <w:rPr>
          <w:rFonts w:eastAsia="Times New Roman"/>
          <w:sz w:val="24"/>
          <w:szCs w:val="24"/>
          <w:lang w:bidi="ar-SA"/>
        </w:rPr>
        <w:t>Una estrategia de continuidad es un mecanismo que permite la recuperación y continuidad de las funciones críticas de una organización frente a un desastre o una interrupción mayor. Son consideradas como estrategias no sólo los recursos y actividades requeridas frente a la interrupción, sino los requeridos para mitigar la probabilidad de ocurrencia y el impacto de la interrupción.</w:t>
      </w:r>
    </w:p>
    <w:p w:rsidR="006330AB" w:rsidRPr="006330AB" w:rsidRDefault="006330AB" w:rsidP="006330AB">
      <w:pPr>
        <w:pStyle w:val="Textoindependiente"/>
        <w:ind w:left="102" w:right="272"/>
        <w:jc w:val="both"/>
        <w:rPr>
          <w:rFonts w:eastAsia="Times New Roman"/>
          <w:sz w:val="24"/>
          <w:szCs w:val="24"/>
          <w:lang w:bidi="ar-SA"/>
        </w:rPr>
      </w:pPr>
    </w:p>
    <w:p w:rsidR="006330AB" w:rsidRDefault="006330AB" w:rsidP="006330AB">
      <w:pPr>
        <w:pStyle w:val="Textoindependiente"/>
        <w:spacing w:before="176"/>
        <w:ind w:left="102" w:right="94"/>
        <w:rPr>
          <w:rFonts w:eastAsia="Times New Roman"/>
          <w:sz w:val="24"/>
          <w:szCs w:val="24"/>
          <w:lang w:bidi="ar-SA"/>
        </w:rPr>
      </w:pPr>
      <w:r w:rsidRPr="006330AB">
        <w:rPr>
          <w:rFonts w:eastAsia="Times New Roman"/>
          <w:sz w:val="24"/>
          <w:szCs w:val="24"/>
          <w:lang w:bidi="ar-SA"/>
        </w:rPr>
        <w:t>Para definir las estrategias de continuidades posibles o viables, de manera efectiva y eficiente, se debe contar con un entendimiento sobre los siguientes aspectos:</w:t>
      </w:r>
    </w:p>
    <w:p w:rsidR="006330AB" w:rsidRPr="006330AB" w:rsidRDefault="006330AB" w:rsidP="006330AB">
      <w:pPr>
        <w:pStyle w:val="Textoindependiente"/>
        <w:ind w:left="102" w:right="94"/>
        <w:rPr>
          <w:rFonts w:eastAsia="Times New Roman"/>
          <w:sz w:val="24"/>
          <w:szCs w:val="24"/>
          <w:lang w:bidi="ar-SA"/>
        </w:rPr>
      </w:pPr>
    </w:p>
    <w:p w:rsidR="006330AB" w:rsidRPr="006330AB" w:rsidRDefault="006330AB" w:rsidP="006330AB">
      <w:pPr>
        <w:pStyle w:val="Prrafodelista"/>
        <w:widowControl w:val="0"/>
        <w:numPr>
          <w:ilvl w:val="0"/>
          <w:numId w:val="25"/>
        </w:numPr>
        <w:tabs>
          <w:tab w:val="left" w:pos="462"/>
        </w:tabs>
        <w:autoSpaceDE w:val="0"/>
        <w:autoSpaceDN w:val="0"/>
        <w:spacing w:before="158" w:after="0" w:line="240" w:lineRule="auto"/>
        <w:ind w:right="275"/>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 xml:space="preserve">Tiempos y puntos objetivo de </w:t>
      </w:r>
      <w:proofErr w:type="gramStart"/>
      <w:r w:rsidRPr="006330AB">
        <w:rPr>
          <w:rFonts w:ascii="Arial" w:eastAsia="Times New Roman" w:hAnsi="Arial" w:cs="Arial"/>
          <w:sz w:val="24"/>
          <w:szCs w:val="24"/>
          <w:lang w:eastAsia="es-CO"/>
        </w:rPr>
        <w:t>recuperación requeridos</w:t>
      </w:r>
      <w:proofErr w:type="gramEnd"/>
      <w:r w:rsidRPr="006330AB">
        <w:rPr>
          <w:rFonts w:ascii="Arial" w:eastAsia="Times New Roman" w:hAnsi="Arial" w:cs="Arial"/>
          <w:sz w:val="24"/>
          <w:szCs w:val="24"/>
          <w:lang w:eastAsia="es-CO"/>
        </w:rPr>
        <w:t xml:space="preserve"> para los procesos críticos.</w:t>
      </w:r>
    </w:p>
    <w:p w:rsidR="006330AB" w:rsidRPr="006330AB" w:rsidRDefault="006330AB" w:rsidP="006330AB">
      <w:pPr>
        <w:pStyle w:val="Prrafodelista"/>
        <w:widowControl w:val="0"/>
        <w:numPr>
          <w:ilvl w:val="0"/>
          <w:numId w:val="25"/>
        </w:numPr>
        <w:tabs>
          <w:tab w:val="left" w:pos="462"/>
        </w:tabs>
        <w:autoSpaceDE w:val="0"/>
        <w:autoSpaceDN w:val="0"/>
        <w:spacing w:before="116" w:after="0" w:line="240" w:lineRule="auto"/>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Procesos críticos a soportar</w:t>
      </w:r>
    </w:p>
    <w:p w:rsidR="006330AB" w:rsidRPr="006330AB" w:rsidRDefault="006330AB" w:rsidP="006330AB">
      <w:pPr>
        <w:pStyle w:val="Prrafodelista"/>
        <w:widowControl w:val="0"/>
        <w:numPr>
          <w:ilvl w:val="0"/>
          <w:numId w:val="25"/>
        </w:numPr>
        <w:tabs>
          <w:tab w:val="left" w:pos="462"/>
        </w:tabs>
        <w:autoSpaceDE w:val="0"/>
        <w:autoSpaceDN w:val="0"/>
        <w:spacing w:before="157" w:after="0" w:line="240" w:lineRule="auto"/>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Porcentaje aceptable de degradación de la operación del proceso.</w:t>
      </w:r>
    </w:p>
    <w:p w:rsidR="006330AB" w:rsidRPr="006330AB" w:rsidRDefault="006330AB" w:rsidP="006330AB">
      <w:pPr>
        <w:pStyle w:val="Prrafodelista"/>
        <w:widowControl w:val="0"/>
        <w:numPr>
          <w:ilvl w:val="0"/>
          <w:numId w:val="25"/>
        </w:numPr>
        <w:tabs>
          <w:tab w:val="left" w:pos="462"/>
        </w:tabs>
        <w:autoSpaceDE w:val="0"/>
        <w:autoSpaceDN w:val="0"/>
        <w:spacing w:before="158" w:after="0" w:line="240" w:lineRule="auto"/>
        <w:ind w:right="274"/>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Aspectos de carácter jurídico que se deben cumplir según la naturaleza del proceso al momento de implementar una estrategia de recuperación.</w:t>
      </w:r>
    </w:p>
    <w:p w:rsidR="006330AB" w:rsidRPr="006330AB" w:rsidRDefault="006330AB" w:rsidP="006330AB">
      <w:pPr>
        <w:pStyle w:val="Prrafodelista"/>
        <w:widowControl w:val="0"/>
        <w:numPr>
          <w:ilvl w:val="0"/>
          <w:numId w:val="25"/>
        </w:numPr>
        <w:tabs>
          <w:tab w:val="left" w:pos="462"/>
        </w:tabs>
        <w:autoSpaceDE w:val="0"/>
        <w:autoSpaceDN w:val="0"/>
        <w:spacing w:before="117" w:after="0" w:line="240" w:lineRule="auto"/>
        <w:ind w:right="272"/>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Resultados del análisis de riesgos y las alternativas de tratamiento de riesgo a implementar sobre los activos asociados a los procesos.</w:t>
      </w:r>
    </w:p>
    <w:p w:rsidR="006330AB" w:rsidRPr="006330AB" w:rsidRDefault="006330AB" w:rsidP="006330AB">
      <w:pPr>
        <w:pStyle w:val="Prrafodelista"/>
        <w:widowControl w:val="0"/>
        <w:numPr>
          <w:ilvl w:val="0"/>
          <w:numId w:val="25"/>
        </w:numPr>
        <w:tabs>
          <w:tab w:val="left" w:pos="462"/>
        </w:tabs>
        <w:autoSpaceDE w:val="0"/>
        <w:autoSpaceDN w:val="0"/>
        <w:spacing w:before="119" w:after="0" w:line="240" w:lineRule="auto"/>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Amenazas posibles a los activos de los procesos.</w:t>
      </w:r>
    </w:p>
    <w:p w:rsidR="006330AB" w:rsidRPr="006330AB" w:rsidRDefault="006330AB" w:rsidP="006330AB">
      <w:pPr>
        <w:pStyle w:val="Prrafodelista"/>
        <w:widowControl w:val="0"/>
        <w:numPr>
          <w:ilvl w:val="0"/>
          <w:numId w:val="25"/>
        </w:numPr>
        <w:tabs>
          <w:tab w:val="left" w:pos="462"/>
        </w:tabs>
        <w:autoSpaceDE w:val="0"/>
        <w:autoSpaceDN w:val="0"/>
        <w:spacing w:before="157" w:after="0" w:line="240" w:lineRule="auto"/>
        <w:contextualSpacing w:val="0"/>
        <w:rPr>
          <w:rFonts w:ascii="Arial" w:eastAsia="Times New Roman" w:hAnsi="Arial" w:cs="Arial"/>
          <w:sz w:val="24"/>
          <w:szCs w:val="24"/>
          <w:lang w:eastAsia="es-CO"/>
        </w:rPr>
      </w:pPr>
      <w:r w:rsidRPr="006330AB">
        <w:rPr>
          <w:rFonts w:ascii="Arial" w:eastAsia="Times New Roman" w:hAnsi="Arial" w:cs="Arial"/>
          <w:sz w:val="24"/>
          <w:szCs w:val="24"/>
          <w:lang w:eastAsia="es-CO"/>
        </w:rPr>
        <w:t>Vulnerabilidades existentes en los activos de los procesos.</w:t>
      </w:r>
    </w:p>
    <w:p w:rsidR="006330AB" w:rsidRPr="006330AB" w:rsidRDefault="006330AB" w:rsidP="006330AB">
      <w:pPr>
        <w:pStyle w:val="Textoindependiente"/>
        <w:rPr>
          <w:rFonts w:eastAsia="Times New Roman"/>
          <w:sz w:val="24"/>
          <w:szCs w:val="24"/>
          <w:lang w:bidi="ar-SA"/>
        </w:rPr>
      </w:pPr>
    </w:p>
    <w:p w:rsidR="006330AB" w:rsidRPr="006330AB" w:rsidRDefault="006330AB" w:rsidP="006330AB">
      <w:pPr>
        <w:pStyle w:val="Textoindependiente"/>
        <w:spacing w:before="174"/>
        <w:ind w:left="102" w:right="273"/>
        <w:jc w:val="both"/>
        <w:rPr>
          <w:rFonts w:eastAsia="Times New Roman"/>
          <w:sz w:val="24"/>
          <w:szCs w:val="24"/>
          <w:lang w:bidi="ar-SA"/>
        </w:rPr>
      </w:pPr>
      <w:r w:rsidRPr="006330AB">
        <w:rPr>
          <w:rFonts w:eastAsia="Times New Roman"/>
          <w:sz w:val="24"/>
          <w:szCs w:val="24"/>
          <w:lang w:bidi="ar-SA"/>
        </w:rPr>
        <w:t>El propósito de esta fase consiste en seleccionar las estrategias de recuperación o continuidad, orientadas a brindarle confiabilidad a los servicios, considerando los resultados, la evaluación de riesgos y complementado lo anterior, con la realización de un análisis cuantitativo de los elementos requeridos para la recuperación.</w:t>
      </w:r>
    </w:p>
    <w:p w:rsidR="007C03DE" w:rsidRPr="006330AB" w:rsidRDefault="007C03DE" w:rsidP="006330AB">
      <w:pPr>
        <w:pStyle w:val="Textoindependiente"/>
        <w:spacing w:before="215"/>
        <w:ind w:left="102" w:right="272"/>
        <w:jc w:val="both"/>
        <w:rPr>
          <w:rFonts w:eastAsia="Times New Roman"/>
          <w:sz w:val="24"/>
          <w:szCs w:val="24"/>
          <w:lang w:bidi="ar-SA"/>
        </w:rPr>
      </w:pPr>
      <w:r w:rsidRPr="006330AB">
        <w:rPr>
          <w:rFonts w:eastAsia="Times New Roman"/>
          <w:sz w:val="24"/>
          <w:szCs w:val="24"/>
          <w:lang w:bidi="ar-SA"/>
        </w:rPr>
        <w:t xml:space="preserve">Parte del desarrollo </w:t>
      </w:r>
      <w:r w:rsidR="006330AB" w:rsidRPr="006330AB">
        <w:rPr>
          <w:rFonts w:eastAsia="Times New Roman"/>
          <w:sz w:val="24"/>
          <w:szCs w:val="24"/>
          <w:lang w:bidi="ar-SA"/>
        </w:rPr>
        <w:t>abarcó</w:t>
      </w:r>
      <w:r w:rsidRPr="006330AB">
        <w:rPr>
          <w:rFonts w:eastAsia="Times New Roman"/>
          <w:sz w:val="24"/>
          <w:szCs w:val="24"/>
          <w:lang w:bidi="ar-SA"/>
        </w:rPr>
        <w:t xml:space="preserve"> la definición de los escenarios de interrupción, las amenazas que los pudieran generar y las diferentes alternativas operativas para enfrentar una posible materialización. En la siguiente tabla se visualiza la información referente:</w:t>
      </w:r>
    </w:p>
    <w:p w:rsidR="007C03DE" w:rsidRDefault="007C03DE"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Default="006330AB" w:rsidP="007C03DE">
      <w:pPr>
        <w:pStyle w:val="Textoindependiente"/>
        <w:spacing w:before="10" w:after="1"/>
        <w:rPr>
          <w:rFonts w:eastAsia="Times New Roman"/>
          <w:sz w:val="24"/>
          <w:szCs w:val="24"/>
          <w:lang w:bidi="ar-SA"/>
        </w:rPr>
      </w:pPr>
    </w:p>
    <w:p w:rsidR="006330AB" w:rsidRPr="006330AB" w:rsidRDefault="006330AB" w:rsidP="007C03DE">
      <w:pPr>
        <w:pStyle w:val="Textoindependiente"/>
        <w:spacing w:before="10" w:after="1"/>
        <w:rPr>
          <w:rFonts w:eastAsia="Times New Roman"/>
          <w:sz w:val="24"/>
          <w:szCs w:val="24"/>
          <w:lang w:bidi="ar-SA"/>
        </w:rPr>
      </w:pPr>
    </w:p>
    <w:tbl>
      <w:tblPr>
        <w:tblStyle w:val="TableNormal"/>
        <w:tblW w:w="9821"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4"/>
        <w:gridCol w:w="2126"/>
        <w:gridCol w:w="1559"/>
        <w:gridCol w:w="1701"/>
        <w:gridCol w:w="1843"/>
        <w:gridCol w:w="2268"/>
      </w:tblGrid>
      <w:tr w:rsidR="007C03DE" w:rsidRPr="006330AB" w:rsidTr="006330AB">
        <w:trPr>
          <w:trHeight w:val="558"/>
        </w:trPr>
        <w:tc>
          <w:tcPr>
            <w:tcW w:w="324" w:type="dxa"/>
            <w:shd w:val="clear" w:color="auto" w:fill="808080"/>
          </w:tcPr>
          <w:p w:rsidR="007C03DE" w:rsidRPr="006330AB" w:rsidRDefault="007C03DE" w:rsidP="00AB1631">
            <w:pPr>
              <w:pStyle w:val="TableParagraph"/>
              <w:ind w:left="0"/>
              <w:rPr>
                <w:rFonts w:eastAsia="Times New Roman"/>
                <w:szCs w:val="24"/>
                <w:lang w:val="es-CO" w:bidi="ar-SA"/>
              </w:rPr>
            </w:pPr>
          </w:p>
        </w:tc>
        <w:tc>
          <w:tcPr>
            <w:tcW w:w="9497" w:type="dxa"/>
            <w:gridSpan w:val="5"/>
            <w:shd w:val="clear" w:color="auto" w:fill="808080"/>
          </w:tcPr>
          <w:p w:rsidR="007C03DE" w:rsidRPr="006330AB" w:rsidRDefault="006330AB" w:rsidP="006330AB">
            <w:pPr>
              <w:pStyle w:val="TableParagraph"/>
              <w:spacing w:line="204" w:lineRule="exact"/>
              <w:ind w:left="0" w:right="3581"/>
              <w:jc w:val="center"/>
              <w:rPr>
                <w:rFonts w:eastAsia="Times New Roman"/>
                <w:szCs w:val="24"/>
                <w:lang w:val="es-CO" w:bidi="ar-SA"/>
              </w:rPr>
            </w:pPr>
            <w:r w:rsidRPr="006330AB">
              <w:rPr>
                <w:rFonts w:eastAsia="Times New Roman"/>
                <w:szCs w:val="24"/>
                <w:lang w:val="es-CO" w:bidi="ar-SA"/>
              </w:rPr>
              <w:t>ESCENARIOS</w:t>
            </w:r>
          </w:p>
        </w:tc>
      </w:tr>
      <w:tr w:rsidR="006330AB" w:rsidRPr="006330AB" w:rsidTr="006330AB">
        <w:trPr>
          <w:trHeight w:val="676"/>
        </w:trPr>
        <w:tc>
          <w:tcPr>
            <w:tcW w:w="324" w:type="dxa"/>
            <w:shd w:val="clear" w:color="auto" w:fill="D9D9D9"/>
          </w:tcPr>
          <w:p w:rsidR="007C03DE" w:rsidRPr="006330AB" w:rsidRDefault="007C03DE" w:rsidP="00AB1631">
            <w:pPr>
              <w:pStyle w:val="TableParagraph"/>
              <w:ind w:left="0"/>
              <w:rPr>
                <w:rFonts w:eastAsia="Times New Roman"/>
                <w:szCs w:val="24"/>
                <w:lang w:val="es-CO" w:bidi="ar-SA"/>
              </w:rPr>
            </w:pPr>
          </w:p>
        </w:tc>
        <w:tc>
          <w:tcPr>
            <w:tcW w:w="2126" w:type="dxa"/>
            <w:shd w:val="clear" w:color="auto" w:fill="D9D9D9"/>
          </w:tcPr>
          <w:p w:rsidR="006330AB" w:rsidRDefault="006330AB" w:rsidP="00AB1631">
            <w:pPr>
              <w:pStyle w:val="TableParagraph"/>
              <w:spacing w:line="278" w:lineRule="auto"/>
              <w:ind w:left="139" w:right="80" w:hanging="32"/>
              <w:rPr>
                <w:rFonts w:eastAsia="Times New Roman"/>
                <w:szCs w:val="24"/>
                <w:lang w:val="es-CO" w:bidi="ar-SA"/>
              </w:rPr>
            </w:pPr>
          </w:p>
          <w:p w:rsidR="007C03DE" w:rsidRPr="006330AB" w:rsidRDefault="007C03DE" w:rsidP="00AB1631">
            <w:pPr>
              <w:pStyle w:val="TableParagraph"/>
              <w:spacing w:line="278" w:lineRule="auto"/>
              <w:ind w:left="139" w:right="80" w:hanging="32"/>
              <w:rPr>
                <w:rFonts w:eastAsia="Times New Roman"/>
                <w:szCs w:val="24"/>
                <w:lang w:val="es-CO" w:bidi="ar-SA"/>
              </w:rPr>
            </w:pPr>
            <w:r w:rsidRPr="006330AB">
              <w:rPr>
                <w:rFonts w:eastAsia="Times New Roman"/>
                <w:szCs w:val="24"/>
                <w:lang w:val="es-CO" w:bidi="ar-SA"/>
              </w:rPr>
              <w:t>Infraestructura No Disponible</w:t>
            </w:r>
          </w:p>
        </w:tc>
        <w:tc>
          <w:tcPr>
            <w:tcW w:w="1559" w:type="dxa"/>
            <w:shd w:val="clear" w:color="auto" w:fill="D9D9D9"/>
          </w:tcPr>
          <w:p w:rsidR="006330AB" w:rsidRDefault="006330AB" w:rsidP="00AB1631">
            <w:pPr>
              <w:pStyle w:val="TableParagraph"/>
              <w:spacing w:line="201" w:lineRule="exact"/>
              <w:ind w:left="163" w:right="156"/>
              <w:jc w:val="center"/>
              <w:rPr>
                <w:rFonts w:eastAsia="Times New Roman"/>
                <w:szCs w:val="24"/>
                <w:lang w:val="es-CO" w:bidi="ar-SA"/>
              </w:rPr>
            </w:pPr>
          </w:p>
          <w:p w:rsidR="007C03DE" w:rsidRPr="006330AB" w:rsidRDefault="007C03DE" w:rsidP="00AB1631">
            <w:pPr>
              <w:pStyle w:val="TableParagraph"/>
              <w:spacing w:line="201" w:lineRule="exact"/>
              <w:ind w:left="163" w:right="156"/>
              <w:jc w:val="center"/>
              <w:rPr>
                <w:rFonts w:eastAsia="Times New Roman"/>
                <w:szCs w:val="24"/>
                <w:lang w:val="es-CO" w:bidi="ar-SA"/>
              </w:rPr>
            </w:pPr>
            <w:r w:rsidRPr="006330AB">
              <w:rPr>
                <w:rFonts w:eastAsia="Times New Roman"/>
                <w:szCs w:val="24"/>
                <w:lang w:val="es-CO" w:bidi="ar-SA"/>
              </w:rPr>
              <w:t>TI No</w:t>
            </w:r>
          </w:p>
          <w:p w:rsidR="007C03DE" w:rsidRPr="006330AB" w:rsidRDefault="007C03DE" w:rsidP="00AB1631">
            <w:pPr>
              <w:pStyle w:val="TableParagraph"/>
              <w:spacing w:before="33"/>
              <w:ind w:left="167" w:right="156"/>
              <w:jc w:val="center"/>
              <w:rPr>
                <w:rFonts w:eastAsia="Times New Roman"/>
                <w:szCs w:val="24"/>
                <w:lang w:val="es-CO" w:bidi="ar-SA"/>
              </w:rPr>
            </w:pPr>
            <w:r w:rsidRPr="006330AB">
              <w:rPr>
                <w:rFonts w:eastAsia="Times New Roman"/>
                <w:szCs w:val="24"/>
                <w:lang w:val="es-CO" w:bidi="ar-SA"/>
              </w:rPr>
              <w:t>Disponible</w:t>
            </w:r>
          </w:p>
        </w:tc>
        <w:tc>
          <w:tcPr>
            <w:tcW w:w="1701" w:type="dxa"/>
            <w:shd w:val="clear" w:color="auto" w:fill="D9D9D9"/>
          </w:tcPr>
          <w:p w:rsidR="007C03DE" w:rsidRPr="006330AB" w:rsidRDefault="007C03DE" w:rsidP="00AB1631">
            <w:pPr>
              <w:pStyle w:val="TableParagraph"/>
              <w:spacing w:line="278" w:lineRule="auto"/>
              <w:ind w:left="343" w:right="181" w:hanging="142"/>
              <w:rPr>
                <w:rFonts w:eastAsia="Times New Roman"/>
                <w:szCs w:val="24"/>
                <w:lang w:val="es-CO" w:bidi="ar-SA"/>
              </w:rPr>
            </w:pPr>
            <w:r w:rsidRPr="006330AB">
              <w:rPr>
                <w:rFonts w:eastAsia="Times New Roman"/>
                <w:szCs w:val="24"/>
                <w:lang w:val="es-CO" w:bidi="ar-SA"/>
              </w:rPr>
              <w:t>Recurso Humano No Disponible</w:t>
            </w:r>
          </w:p>
        </w:tc>
        <w:tc>
          <w:tcPr>
            <w:tcW w:w="1843" w:type="dxa"/>
            <w:shd w:val="clear" w:color="auto" w:fill="D9D9D9"/>
          </w:tcPr>
          <w:p w:rsidR="007C03DE" w:rsidRPr="006330AB" w:rsidRDefault="007C03DE" w:rsidP="00AB1631">
            <w:pPr>
              <w:pStyle w:val="TableParagraph"/>
              <w:spacing w:line="278" w:lineRule="auto"/>
              <w:ind w:left="353" w:right="193" w:hanging="130"/>
              <w:rPr>
                <w:rFonts w:eastAsia="Times New Roman"/>
                <w:szCs w:val="24"/>
                <w:lang w:val="es-CO" w:bidi="ar-SA"/>
              </w:rPr>
            </w:pPr>
            <w:r w:rsidRPr="006330AB">
              <w:rPr>
                <w:rFonts w:eastAsia="Times New Roman"/>
                <w:szCs w:val="24"/>
                <w:lang w:val="es-CO" w:bidi="ar-SA"/>
              </w:rPr>
              <w:t>Proveedor No Disponible</w:t>
            </w:r>
          </w:p>
        </w:tc>
        <w:tc>
          <w:tcPr>
            <w:tcW w:w="2268" w:type="dxa"/>
            <w:shd w:val="clear" w:color="auto" w:fill="D9D9D9"/>
          </w:tcPr>
          <w:p w:rsidR="007C03DE" w:rsidRPr="006330AB" w:rsidRDefault="007C03DE" w:rsidP="00AB1631">
            <w:pPr>
              <w:pStyle w:val="TableParagraph"/>
              <w:spacing w:line="278" w:lineRule="auto"/>
              <w:ind w:left="598" w:right="359" w:hanging="212"/>
              <w:rPr>
                <w:rFonts w:eastAsia="Times New Roman"/>
                <w:szCs w:val="24"/>
                <w:lang w:val="es-CO" w:bidi="ar-SA"/>
              </w:rPr>
            </w:pPr>
            <w:r w:rsidRPr="006330AB">
              <w:rPr>
                <w:rFonts w:eastAsia="Times New Roman"/>
                <w:szCs w:val="24"/>
                <w:lang w:val="es-CO" w:bidi="ar-SA"/>
              </w:rPr>
              <w:t>Información No disponible</w:t>
            </w:r>
          </w:p>
        </w:tc>
      </w:tr>
      <w:tr w:rsidR="006330AB" w:rsidRPr="006330AB" w:rsidTr="006330AB">
        <w:trPr>
          <w:trHeight w:val="3180"/>
        </w:trPr>
        <w:tc>
          <w:tcPr>
            <w:tcW w:w="324" w:type="dxa"/>
            <w:shd w:val="clear" w:color="auto" w:fill="D9D9D9"/>
            <w:textDirection w:val="btLr"/>
          </w:tcPr>
          <w:p w:rsidR="007C03DE" w:rsidRPr="006330AB" w:rsidRDefault="007C03DE" w:rsidP="00AB1631">
            <w:pPr>
              <w:pStyle w:val="TableParagraph"/>
              <w:spacing w:before="109"/>
              <w:ind w:left="1060" w:right="1060"/>
              <w:jc w:val="center"/>
              <w:rPr>
                <w:rFonts w:eastAsia="Times New Roman"/>
                <w:szCs w:val="24"/>
                <w:lang w:val="es-CO" w:bidi="ar-SA"/>
              </w:rPr>
            </w:pPr>
            <w:r w:rsidRPr="006330AB">
              <w:rPr>
                <w:rFonts w:eastAsia="Times New Roman"/>
                <w:szCs w:val="24"/>
                <w:lang w:val="es-CO" w:bidi="ar-SA"/>
              </w:rPr>
              <w:t>AMENAZAS</w:t>
            </w:r>
          </w:p>
        </w:tc>
        <w:tc>
          <w:tcPr>
            <w:tcW w:w="2126" w:type="dxa"/>
          </w:tcPr>
          <w:p w:rsidR="007C03DE" w:rsidRPr="006330AB" w:rsidRDefault="007C03DE" w:rsidP="007C03DE">
            <w:pPr>
              <w:pStyle w:val="TableParagraph"/>
              <w:numPr>
                <w:ilvl w:val="0"/>
                <w:numId w:val="24"/>
              </w:numPr>
              <w:tabs>
                <w:tab w:val="left" w:pos="255"/>
                <w:tab w:val="left" w:pos="1180"/>
              </w:tabs>
              <w:spacing w:line="276" w:lineRule="auto"/>
              <w:ind w:right="97"/>
              <w:rPr>
                <w:rFonts w:eastAsia="Times New Roman"/>
                <w:szCs w:val="24"/>
                <w:lang w:val="es-CO" w:bidi="ar-SA"/>
              </w:rPr>
            </w:pPr>
            <w:r w:rsidRPr="006330AB">
              <w:rPr>
                <w:rFonts w:eastAsia="Times New Roman"/>
                <w:szCs w:val="24"/>
                <w:lang w:val="es-CO" w:bidi="ar-SA"/>
              </w:rPr>
              <w:t xml:space="preserve">Incendio, inundación, </w:t>
            </w:r>
            <w:r w:rsidRPr="006330AB">
              <w:rPr>
                <w:rFonts w:eastAsia="Times New Roman"/>
                <w:szCs w:val="24"/>
                <w:lang w:val="es-CO" w:bidi="ar-SA"/>
              </w:rPr>
              <w:t>episodios</w:t>
            </w:r>
            <w:r w:rsidR="006330AB">
              <w:rPr>
                <w:rFonts w:eastAsia="Times New Roman"/>
                <w:szCs w:val="24"/>
                <w:lang w:val="es-CO" w:bidi="ar-SA"/>
              </w:rPr>
              <w:t xml:space="preserve"> </w:t>
            </w:r>
            <w:r w:rsidRPr="006330AB">
              <w:rPr>
                <w:rFonts w:eastAsia="Times New Roman"/>
                <w:szCs w:val="24"/>
                <w:lang w:val="es-CO" w:bidi="ar-SA"/>
              </w:rPr>
              <w:t>de violencia, terremoto</w:t>
            </w:r>
            <w:r w:rsidRPr="006330AB">
              <w:rPr>
                <w:rFonts w:eastAsia="Times New Roman"/>
                <w:szCs w:val="24"/>
                <w:lang w:val="es-CO" w:bidi="ar-SA"/>
              </w:rPr>
              <w:t>s</w:t>
            </w:r>
          </w:p>
          <w:p w:rsidR="007C03DE" w:rsidRPr="006330AB" w:rsidRDefault="007C03DE" w:rsidP="007C03DE">
            <w:pPr>
              <w:pStyle w:val="TableParagraph"/>
              <w:numPr>
                <w:ilvl w:val="0"/>
                <w:numId w:val="24"/>
              </w:numPr>
              <w:tabs>
                <w:tab w:val="left" w:pos="255"/>
              </w:tabs>
              <w:spacing w:line="218" w:lineRule="exact"/>
              <w:rPr>
                <w:rFonts w:eastAsia="Times New Roman"/>
                <w:szCs w:val="24"/>
                <w:lang w:val="es-CO" w:bidi="ar-SA"/>
              </w:rPr>
            </w:pPr>
            <w:r w:rsidRPr="006330AB">
              <w:rPr>
                <w:rFonts w:eastAsia="Times New Roman"/>
                <w:szCs w:val="24"/>
                <w:lang w:val="es-CO" w:bidi="ar-SA"/>
              </w:rPr>
              <w:t>Cierre Parcial</w:t>
            </w:r>
          </w:p>
        </w:tc>
        <w:tc>
          <w:tcPr>
            <w:tcW w:w="1559" w:type="dxa"/>
          </w:tcPr>
          <w:p w:rsidR="007C03DE" w:rsidRPr="006330AB" w:rsidRDefault="007C03DE" w:rsidP="007C03DE">
            <w:pPr>
              <w:pStyle w:val="TableParagraph"/>
              <w:numPr>
                <w:ilvl w:val="0"/>
                <w:numId w:val="23"/>
              </w:numPr>
              <w:tabs>
                <w:tab w:val="left" w:pos="241"/>
              </w:tabs>
              <w:spacing w:line="271" w:lineRule="auto"/>
              <w:ind w:right="349"/>
              <w:rPr>
                <w:rFonts w:eastAsia="Times New Roman"/>
                <w:szCs w:val="24"/>
                <w:lang w:val="es-CO" w:bidi="ar-SA"/>
              </w:rPr>
            </w:pPr>
            <w:r w:rsidRPr="006330AB">
              <w:rPr>
                <w:rFonts w:eastAsia="Times New Roman"/>
                <w:szCs w:val="24"/>
                <w:lang w:val="es-CO" w:bidi="ar-SA"/>
              </w:rPr>
              <w:t>Falla Eléctrica</w:t>
            </w:r>
          </w:p>
          <w:p w:rsidR="007C03DE" w:rsidRPr="006330AB" w:rsidRDefault="007C03DE" w:rsidP="007C03DE">
            <w:pPr>
              <w:pStyle w:val="TableParagraph"/>
              <w:numPr>
                <w:ilvl w:val="0"/>
                <w:numId w:val="23"/>
              </w:numPr>
              <w:tabs>
                <w:tab w:val="left" w:pos="241"/>
              </w:tabs>
              <w:spacing w:before="3"/>
              <w:rPr>
                <w:rFonts w:eastAsia="Times New Roman"/>
                <w:szCs w:val="24"/>
                <w:lang w:val="es-CO" w:bidi="ar-SA"/>
              </w:rPr>
            </w:pPr>
            <w:r w:rsidRPr="006330AB">
              <w:rPr>
                <w:rFonts w:eastAsia="Times New Roman"/>
                <w:szCs w:val="24"/>
                <w:lang w:val="es-CO" w:bidi="ar-SA"/>
              </w:rPr>
              <w:t>Incendio</w:t>
            </w:r>
          </w:p>
          <w:p w:rsidR="007C03DE" w:rsidRPr="006330AB" w:rsidRDefault="007C03DE" w:rsidP="007C03DE">
            <w:pPr>
              <w:pStyle w:val="TableParagraph"/>
              <w:numPr>
                <w:ilvl w:val="0"/>
                <w:numId w:val="23"/>
              </w:numPr>
              <w:tabs>
                <w:tab w:val="left" w:pos="241"/>
              </w:tabs>
              <w:spacing w:before="32"/>
              <w:rPr>
                <w:rFonts w:eastAsia="Times New Roman"/>
                <w:szCs w:val="24"/>
                <w:lang w:val="es-CO" w:bidi="ar-SA"/>
              </w:rPr>
            </w:pPr>
            <w:r w:rsidRPr="006330AB">
              <w:rPr>
                <w:rFonts w:eastAsia="Times New Roman"/>
                <w:szCs w:val="24"/>
                <w:lang w:val="es-CO" w:bidi="ar-SA"/>
              </w:rPr>
              <w:t>Inundación</w:t>
            </w:r>
          </w:p>
          <w:p w:rsidR="007C03DE" w:rsidRPr="006330AB" w:rsidRDefault="007C03DE" w:rsidP="007C03DE">
            <w:pPr>
              <w:pStyle w:val="TableParagraph"/>
              <w:numPr>
                <w:ilvl w:val="0"/>
                <w:numId w:val="23"/>
              </w:numPr>
              <w:tabs>
                <w:tab w:val="left" w:pos="241"/>
              </w:tabs>
              <w:spacing w:before="29"/>
              <w:rPr>
                <w:rFonts w:eastAsia="Times New Roman"/>
                <w:szCs w:val="24"/>
                <w:lang w:val="es-CO" w:bidi="ar-SA"/>
              </w:rPr>
            </w:pPr>
            <w:r w:rsidRPr="006330AB">
              <w:rPr>
                <w:rFonts w:eastAsia="Times New Roman"/>
                <w:szCs w:val="24"/>
                <w:lang w:val="es-CO" w:bidi="ar-SA"/>
              </w:rPr>
              <w:t>Terremoto</w:t>
            </w:r>
          </w:p>
          <w:p w:rsidR="007C03DE" w:rsidRPr="006330AB" w:rsidRDefault="007C03DE" w:rsidP="007C03DE">
            <w:pPr>
              <w:pStyle w:val="TableParagraph"/>
              <w:numPr>
                <w:ilvl w:val="0"/>
                <w:numId w:val="23"/>
              </w:numPr>
              <w:tabs>
                <w:tab w:val="left" w:pos="241"/>
              </w:tabs>
              <w:spacing w:before="29" w:line="271" w:lineRule="auto"/>
              <w:ind w:right="131"/>
              <w:rPr>
                <w:rFonts w:eastAsia="Times New Roman"/>
                <w:szCs w:val="24"/>
                <w:lang w:val="es-CO" w:bidi="ar-SA"/>
              </w:rPr>
            </w:pPr>
            <w:r w:rsidRPr="006330AB">
              <w:rPr>
                <w:rFonts w:eastAsia="Times New Roman"/>
                <w:szCs w:val="24"/>
                <w:lang w:val="es-CO" w:bidi="ar-SA"/>
              </w:rPr>
              <w:t>Falla tecnológica</w:t>
            </w:r>
          </w:p>
        </w:tc>
        <w:tc>
          <w:tcPr>
            <w:tcW w:w="1701" w:type="dxa"/>
          </w:tcPr>
          <w:p w:rsidR="007C03DE" w:rsidRPr="006330AB" w:rsidRDefault="007C03DE" w:rsidP="007C03DE">
            <w:pPr>
              <w:pStyle w:val="TableParagraph"/>
              <w:numPr>
                <w:ilvl w:val="0"/>
                <w:numId w:val="22"/>
              </w:numPr>
              <w:tabs>
                <w:tab w:val="left" w:pos="245"/>
              </w:tabs>
              <w:spacing w:line="219" w:lineRule="exact"/>
              <w:rPr>
                <w:rFonts w:eastAsia="Times New Roman"/>
                <w:szCs w:val="24"/>
                <w:lang w:val="es-CO" w:bidi="ar-SA"/>
              </w:rPr>
            </w:pPr>
            <w:r w:rsidRPr="006330AB">
              <w:rPr>
                <w:rFonts w:eastAsia="Times New Roman"/>
                <w:szCs w:val="24"/>
                <w:lang w:val="es-CO" w:bidi="ar-SA"/>
              </w:rPr>
              <w:t>Incendio</w:t>
            </w:r>
          </w:p>
          <w:p w:rsidR="007C03DE" w:rsidRPr="006330AB" w:rsidRDefault="007C03DE" w:rsidP="007C03DE">
            <w:pPr>
              <w:pStyle w:val="TableParagraph"/>
              <w:numPr>
                <w:ilvl w:val="0"/>
                <w:numId w:val="22"/>
              </w:numPr>
              <w:tabs>
                <w:tab w:val="left" w:pos="245"/>
              </w:tabs>
              <w:spacing w:before="29"/>
              <w:rPr>
                <w:rFonts w:eastAsia="Times New Roman"/>
                <w:szCs w:val="24"/>
                <w:lang w:val="es-CO" w:bidi="ar-SA"/>
              </w:rPr>
            </w:pPr>
            <w:r w:rsidRPr="006330AB">
              <w:rPr>
                <w:rFonts w:eastAsia="Times New Roman"/>
                <w:szCs w:val="24"/>
                <w:lang w:val="es-CO" w:bidi="ar-SA"/>
              </w:rPr>
              <w:t>Actos de violencia</w:t>
            </w:r>
          </w:p>
          <w:p w:rsidR="007C03DE" w:rsidRPr="006330AB" w:rsidRDefault="007C03DE" w:rsidP="007C03DE">
            <w:pPr>
              <w:pStyle w:val="TableParagraph"/>
              <w:numPr>
                <w:ilvl w:val="0"/>
                <w:numId w:val="22"/>
              </w:numPr>
              <w:tabs>
                <w:tab w:val="left" w:pos="245"/>
              </w:tabs>
              <w:spacing w:before="29"/>
              <w:rPr>
                <w:rFonts w:eastAsia="Times New Roman"/>
                <w:szCs w:val="24"/>
                <w:lang w:val="es-CO" w:bidi="ar-SA"/>
              </w:rPr>
            </w:pPr>
            <w:r w:rsidRPr="006330AB">
              <w:rPr>
                <w:rFonts w:eastAsia="Times New Roman"/>
                <w:szCs w:val="24"/>
                <w:lang w:val="es-CO" w:bidi="ar-SA"/>
              </w:rPr>
              <w:t>Terremoto</w:t>
            </w:r>
          </w:p>
          <w:p w:rsidR="007C03DE" w:rsidRPr="006330AB" w:rsidRDefault="007C03DE" w:rsidP="007C03DE">
            <w:pPr>
              <w:pStyle w:val="TableParagraph"/>
              <w:numPr>
                <w:ilvl w:val="0"/>
                <w:numId w:val="22"/>
              </w:numPr>
              <w:tabs>
                <w:tab w:val="left" w:pos="245"/>
              </w:tabs>
              <w:spacing w:before="32"/>
              <w:rPr>
                <w:rFonts w:eastAsia="Times New Roman"/>
                <w:szCs w:val="24"/>
                <w:lang w:val="es-CO" w:bidi="ar-SA"/>
              </w:rPr>
            </w:pPr>
            <w:r w:rsidRPr="006330AB">
              <w:rPr>
                <w:rFonts w:eastAsia="Times New Roman"/>
                <w:szCs w:val="24"/>
                <w:lang w:val="es-CO" w:bidi="ar-SA"/>
              </w:rPr>
              <w:t>Cierre Parcial</w:t>
            </w:r>
          </w:p>
          <w:p w:rsidR="007C03DE" w:rsidRPr="006330AB" w:rsidRDefault="007C03DE" w:rsidP="006330AB">
            <w:pPr>
              <w:pStyle w:val="TableParagraph"/>
              <w:numPr>
                <w:ilvl w:val="0"/>
                <w:numId w:val="22"/>
              </w:numPr>
              <w:tabs>
                <w:tab w:val="left" w:pos="245"/>
              </w:tabs>
              <w:spacing w:before="29" w:line="273" w:lineRule="auto"/>
              <w:ind w:right="97"/>
              <w:jc w:val="both"/>
              <w:rPr>
                <w:rFonts w:eastAsia="Times New Roman"/>
                <w:szCs w:val="24"/>
                <w:lang w:val="es-CO" w:bidi="ar-SA"/>
              </w:rPr>
            </w:pPr>
            <w:r w:rsidRPr="006330AB">
              <w:rPr>
                <w:rFonts w:eastAsia="Times New Roman"/>
                <w:szCs w:val="24"/>
                <w:lang w:val="es-CO" w:bidi="ar-SA"/>
              </w:rPr>
              <w:t>Ausencia, retiro, muerte de</w:t>
            </w:r>
            <w:r w:rsidR="006330AB">
              <w:rPr>
                <w:rFonts w:eastAsia="Times New Roman"/>
                <w:szCs w:val="24"/>
                <w:lang w:val="es-CO" w:bidi="ar-SA"/>
              </w:rPr>
              <w:t xml:space="preserve"> </w:t>
            </w:r>
            <w:r w:rsidRPr="006330AB">
              <w:rPr>
                <w:rFonts w:eastAsia="Times New Roman"/>
                <w:szCs w:val="24"/>
                <w:lang w:val="es-CO" w:bidi="ar-SA"/>
              </w:rPr>
              <w:t>un funcionario</w:t>
            </w:r>
          </w:p>
        </w:tc>
        <w:tc>
          <w:tcPr>
            <w:tcW w:w="1843" w:type="dxa"/>
          </w:tcPr>
          <w:p w:rsidR="007C03DE" w:rsidRPr="006330AB" w:rsidRDefault="007C03DE" w:rsidP="007C03DE">
            <w:pPr>
              <w:pStyle w:val="TableParagraph"/>
              <w:numPr>
                <w:ilvl w:val="0"/>
                <w:numId w:val="21"/>
              </w:numPr>
              <w:tabs>
                <w:tab w:val="left" w:pos="258"/>
              </w:tabs>
              <w:spacing w:line="219" w:lineRule="exact"/>
              <w:rPr>
                <w:rFonts w:eastAsia="Times New Roman"/>
                <w:szCs w:val="24"/>
                <w:lang w:val="es-CO" w:bidi="ar-SA"/>
              </w:rPr>
            </w:pPr>
            <w:r w:rsidRPr="006330AB">
              <w:rPr>
                <w:rFonts w:eastAsia="Times New Roman"/>
                <w:szCs w:val="24"/>
                <w:lang w:val="es-CO" w:bidi="ar-SA"/>
              </w:rPr>
              <w:t>Falla Eléctrica</w:t>
            </w:r>
          </w:p>
          <w:p w:rsidR="007C03DE" w:rsidRPr="006330AB" w:rsidRDefault="007C03DE" w:rsidP="007C03DE">
            <w:pPr>
              <w:pStyle w:val="TableParagraph"/>
              <w:numPr>
                <w:ilvl w:val="0"/>
                <w:numId w:val="21"/>
              </w:numPr>
              <w:tabs>
                <w:tab w:val="left" w:pos="258"/>
              </w:tabs>
              <w:spacing w:before="29"/>
              <w:rPr>
                <w:rFonts w:eastAsia="Times New Roman"/>
                <w:szCs w:val="24"/>
                <w:lang w:val="es-CO" w:bidi="ar-SA"/>
              </w:rPr>
            </w:pPr>
            <w:r w:rsidRPr="006330AB">
              <w:rPr>
                <w:rFonts w:eastAsia="Times New Roman"/>
                <w:szCs w:val="24"/>
                <w:lang w:val="es-CO" w:bidi="ar-SA"/>
              </w:rPr>
              <w:t>Incendio</w:t>
            </w:r>
          </w:p>
          <w:p w:rsidR="007C03DE" w:rsidRPr="006330AB" w:rsidRDefault="007C03DE" w:rsidP="007C03DE">
            <w:pPr>
              <w:pStyle w:val="TableParagraph"/>
              <w:numPr>
                <w:ilvl w:val="0"/>
                <w:numId w:val="21"/>
              </w:numPr>
              <w:tabs>
                <w:tab w:val="left" w:pos="258"/>
              </w:tabs>
              <w:spacing w:before="29"/>
              <w:rPr>
                <w:rFonts w:eastAsia="Times New Roman"/>
                <w:szCs w:val="24"/>
                <w:lang w:val="es-CO" w:bidi="ar-SA"/>
              </w:rPr>
            </w:pPr>
            <w:r w:rsidRPr="006330AB">
              <w:rPr>
                <w:rFonts w:eastAsia="Times New Roman"/>
                <w:szCs w:val="24"/>
                <w:lang w:val="es-CO" w:bidi="ar-SA"/>
              </w:rPr>
              <w:t>Inundación</w:t>
            </w:r>
          </w:p>
          <w:p w:rsidR="007C03DE" w:rsidRPr="006330AB" w:rsidRDefault="007C03DE" w:rsidP="007C03DE">
            <w:pPr>
              <w:pStyle w:val="TableParagraph"/>
              <w:numPr>
                <w:ilvl w:val="0"/>
                <w:numId w:val="21"/>
              </w:numPr>
              <w:tabs>
                <w:tab w:val="left" w:pos="258"/>
              </w:tabs>
              <w:spacing w:before="32"/>
              <w:rPr>
                <w:rFonts w:eastAsia="Times New Roman"/>
                <w:szCs w:val="24"/>
                <w:lang w:val="es-CO" w:bidi="ar-SA"/>
              </w:rPr>
            </w:pPr>
            <w:r w:rsidRPr="006330AB">
              <w:rPr>
                <w:rFonts w:eastAsia="Times New Roman"/>
                <w:szCs w:val="24"/>
                <w:lang w:val="es-CO" w:bidi="ar-SA"/>
              </w:rPr>
              <w:t>Terremoto</w:t>
            </w:r>
          </w:p>
          <w:p w:rsidR="007C03DE" w:rsidRPr="006330AB" w:rsidRDefault="007C03DE" w:rsidP="007C03DE">
            <w:pPr>
              <w:pStyle w:val="TableParagraph"/>
              <w:numPr>
                <w:ilvl w:val="0"/>
                <w:numId w:val="21"/>
              </w:numPr>
              <w:tabs>
                <w:tab w:val="left" w:pos="258"/>
              </w:tabs>
              <w:spacing w:before="29" w:line="271" w:lineRule="auto"/>
              <w:ind w:right="447"/>
              <w:rPr>
                <w:rFonts w:eastAsia="Times New Roman"/>
                <w:szCs w:val="24"/>
                <w:lang w:val="es-CO" w:bidi="ar-SA"/>
              </w:rPr>
            </w:pPr>
            <w:r w:rsidRPr="006330AB">
              <w:rPr>
                <w:rFonts w:eastAsia="Times New Roman"/>
                <w:szCs w:val="24"/>
                <w:lang w:val="es-CO" w:bidi="ar-SA"/>
              </w:rPr>
              <w:t>Falla tecnológica</w:t>
            </w:r>
          </w:p>
        </w:tc>
        <w:tc>
          <w:tcPr>
            <w:tcW w:w="2268" w:type="dxa"/>
          </w:tcPr>
          <w:p w:rsidR="007C03DE" w:rsidRPr="006330AB" w:rsidRDefault="007C03DE" w:rsidP="007C03DE">
            <w:pPr>
              <w:pStyle w:val="TableParagraph"/>
              <w:numPr>
                <w:ilvl w:val="0"/>
                <w:numId w:val="20"/>
              </w:numPr>
              <w:tabs>
                <w:tab w:val="left" w:pos="492"/>
                <w:tab w:val="left" w:pos="493"/>
              </w:tabs>
              <w:spacing w:line="219" w:lineRule="exact"/>
              <w:rPr>
                <w:rFonts w:eastAsia="Times New Roman"/>
                <w:szCs w:val="24"/>
                <w:lang w:val="es-CO" w:bidi="ar-SA"/>
              </w:rPr>
            </w:pPr>
            <w:r w:rsidRPr="006330AB">
              <w:rPr>
                <w:rFonts w:eastAsia="Times New Roman"/>
                <w:szCs w:val="24"/>
                <w:lang w:val="es-CO" w:bidi="ar-SA"/>
              </w:rPr>
              <w:t>Falla Eléctrica</w:t>
            </w:r>
          </w:p>
          <w:p w:rsidR="007C03DE" w:rsidRPr="006330AB" w:rsidRDefault="007C03DE" w:rsidP="007C03DE">
            <w:pPr>
              <w:pStyle w:val="TableParagraph"/>
              <w:numPr>
                <w:ilvl w:val="0"/>
                <w:numId w:val="20"/>
              </w:numPr>
              <w:tabs>
                <w:tab w:val="left" w:pos="492"/>
                <w:tab w:val="left" w:pos="493"/>
              </w:tabs>
              <w:spacing w:before="29"/>
              <w:rPr>
                <w:rFonts w:eastAsia="Times New Roman"/>
                <w:szCs w:val="24"/>
                <w:lang w:val="es-CO" w:bidi="ar-SA"/>
              </w:rPr>
            </w:pPr>
            <w:r w:rsidRPr="006330AB">
              <w:rPr>
                <w:rFonts w:eastAsia="Times New Roman"/>
                <w:szCs w:val="24"/>
                <w:lang w:val="es-CO" w:bidi="ar-SA"/>
              </w:rPr>
              <w:t>Incendio</w:t>
            </w:r>
          </w:p>
          <w:p w:rsidR="007C03DE" w:rsidRPr="006330AB" w:rsidRDefault="007C03DE" w:rsidP="007C03DE">
            <w:pPr>
              <w:pStyle w:val="TableParagraph"/>
              <w:numPr>
                <w:ilvl w:val="0"/>
                <w:numId w:val="20"/>
              </w:numPr>
              <w:tabs>
                <w:tab w:val="left" w:pos="492"/>
                <w:tab w:val="left" w:pos="493"/>
              </w:tabs>
              <w:spacing w:before="29"/>
              <w:rPr>
                <w:rFonts w:eastAsia="Times New Roman"/>
                <w:szCs w:val="24"/>
                <w:lang w:val="es-CO" w:bidi="ar-SA"/>
              </w:rPr>
            </w:pPr>
            <w:r w:rsidRPr="006330AB">
              <w:rPr>
                <w:rFonts w:eastAsia="Times New Roman"/>
                <w:szCs w:val="24"/>
                <w:lang w:val="es-CO" w:bidi="ar-SA"/>
              </w:rPr>
              <w:t>Inundación</w:t>
            </w:r>
          </w:p>
          <w:p w:rsidR="007C03DE" w:rsidRPr="006330AB" w:rsidRDefault="007C03DE" w:rsidP="007C03DE">
            <w:pPr>
              <w:pStyle w:val="TableParagraph"/>
              <w:numPr>
                <w:ilvl w:val="0"/>
                <w:numId w:val="20"/>
              </w:numPr>
              <w:tabs>
                <w:tab w:val="left" w:pos="492"/>
                <w:tab w:val="left" w:pos="493"/>
                <w:tab w:val="left" w:pos="1888"/>
              </w:tabs>
              <w:spacing w:before="32" w:line="271" w:lineRule="auto"/>
              <w:ind w:right="94"/>
              <w:rPr>
                <w:rFonts w:eastAsia="Times New Roman"/>
                <w:szCs w:val="24"/>
                <w:lang w:val="es-CO" w:bidi="ar-SA"/>
              </w:rPr>
            </w:pPr>
            <w:r w:rsidRPr="006330AB">
              <w:rPr>
                <w:rFonts w:eastAsia="Times New Roman"/>
                <w:szCs w:val="24"/>
                <w:lang w:val="es-CO" w:bidi="ar-SA"/>
              </w:rPr>
              <w:t>Sismo</w:t>
            </w:r>
            <w:r w:rsidR="006330AB">
              <w:rPr>
                <w:rFonts w:eastAsia="Times New Roman"/>
                <w:szCs w:val="24"/>
                <w:lang w:val="es-CO" w:bidi="ar-SA"/>
              </w:rPr>
              <w:t xml:space="preserve"> </w:t>
            </w:r>
            <w:r w:rsidRPr="006330AB">
              <w:rPr>
                <w:rFonts w:eastAsia="Times New Roman"/>
                <w:szCs w:val="24"/>
                <w:lang w:val="es-CO" w:bidi="ar-SA"/>
              </w:rPr>
              <w:t>o Terremoto</w:t>
            </w:r>
          </w:p>
          <w:p w:rsidR="007C03DE" w:rsidRPr="006330AB" w:rsidRDefault="007C03DE" w:rsidP="007C03DE">
            <w:pPr>
              <w:pStyle w:val="TableParagraph"/>
              <w:numPr>
                <w:ilvl w:val="0"/>
                <w:numId w:val="20"/>
              </w:numPr>
              <w:tabs>
                <w:tab w:val="left" w:pos="492"/>
                <w:tab w:val="left" w:pos="493"/>
                <w:tab w:val="left" w:pos="1488"/>
                <w:tab w:val="left" w:pos="1737"/>
              </w:tabs>
              <w:spacing w:before="4" w:line="276" w:lineRule="auto"/>
              <w:ind w:right="95"/>
              <w:rPr>
                <w:rFonts w:eastAsia="Times New Roman"/>
                <w:szCs w:val="24"/>
                <w:lang w:val="es-CO" w:bidi="ar-SA"/>
              </w:rPr>
            </w:pPr>
            <w:r w:rsidRPr="006330AB">
              <w:rPr>
                <w:rFonts w:eastAsia="Times New Roman"/>
                <w:szCs w:val="24"/>
                <w:lang w:val="es-CO" w:bidi="ar-SA"/>
              </w:rPr>
              <w:t>Fallas tecnológicas</w:t>
            </w:r>
            <w:r w:rsidRPr="006330AB">
              <w:rPr>
                <w:rFonts w:eastAsia="Times New Roman"/>
                <w:szCs w:val="24"/>
                <w:lang w:val="es-CO" w:bidi="ar-SA"/>
              </w:rPr>
              <w:tab/>
              <w:t>en: Comunicaciones, Hardware, Software,</w:t>
            </w:r>
            <w:r w:rsidRPr="006330AB">
              <w:rPr>
                <w:rFonts w:eastAsia="Times New Roman"/>
                <w:szCs w:val="24"/>
                <w:lang w:val="es-CO" w:bidi="ar-SA"/>
              </w:rPr>
              <w:tab/>
              <w:t>Bases de Datos</w:t>
            </w:r>
          </w:p>
          <w:p w:rsidR="007C03DE" w:rsidRPr="006330AB" w:rsidRDefault="007C03DE" w:rsidP="007C03DE">
            <w:pPr>
              <w:pStyle w:val="TableParagraph"/>
              <w:numPr>
                <w:ilvl w:val="0"/>
                <w:numId w:val="20"/>
              </w:numPr>
              <w:tabs>
                <w:tab w:val="left" w:pos="492"/>
                <w:tab w:val="left" w:pos="493"/>
              </w:tabs>
              <w:spacing w:line="217" w:lineRule="exact"/>
              <w:rPr>
                <w:rFonts w:eastAsia="Times New Roman"/>
                <w:szCs w:val="24"/>
                <w:lang w:val="es-CO" w:bidi="ar-SA"/>
              </w:rPr>
            </w:pPr>
            <w:r w:rsidRPr="006330AB">
              <w:rPr>
                <w:rFonts w:eastAsia="Times New Roman"/>
                <w:szCs w:val="24"/>
                <w:lang w:val="es-CO" w:bidi="ar-SA"/>
              </w:rPr>
              <w:t>Error Humano</w:t>
            </w:r>
          </w:p>
          <w:p w:rsidR="007C03DE" w:rsidRPr="006330AB" w:rsidRDefault="007C03DE" w:rsidP="007C03DE">
            <w:pPr>
              <w:pStyle w:val="TableParagraph"/>
              <w:numPr>
                <w:ilvl w:val="0"/>
                <w:numId w:val="20"/>
              </w:numPr>
              <w:tabs>
                <w:tab w:val="left" w:pos="492"/>
                <w:tab w:val="left" w:pos="493"/>
              </w:tabs>
              <w:spacing w:before="29"/>
              <w:rPr>
                <w:rFonts w:eastAsia="Times New Roman"/>
                <w:szCs w:val="24"/>
                <w:lang w:val="es-CO" w:bidi="ar-SA"/>
              </w:rPr>
            </w:pPr>
            <w:r w:rsidRPr="006330AB">
              <w:rPr>
                <w:rFonts w:eastAsia="Times New Roman"/>
                <w:szCs w:val="24"/>
                <w:lang w:val="es-CO" w:bidi="ar-SA"/>
              </w:rPr>
              <w:t>Hurto o Robo</w:t>
            </w:r>
          </w:p>
        </w:tc>
      </w:tr>
    </w:tbl>
    <w:p w:rsidR="007C03DE" w:rsidRPr="006330AB" w:rsidRDefault="007C03DE" w:rsidP="007C03DE">
      <w:pPr>
        <w:pStyle w:val="Textoindependiente"/>
        <w:spacing w:before="6"/>
        <w:rPr>
          <w:rFonts w:eastAsia="Times New Roman"/>
          <w:szCs w:val="24"/>
          <w:lang w:bidi="ar-SA"/>
        </w:rPr>
      </w:pPr>
    </w:p>
    <w:tbl>
      <w:tblPr>
        <w:tblStyle w:val="TableNormal"/>
        <w:tblW w:w="9821" w:type="dxa"/>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03"/>
        <w:gridCol w:w="1747"/>
        <w:gridCol w:w="1559"/>
        <w:gridCol w:w="1985"/>
        <w:gridCol w:w="1701"/>
        <w:gridCol w:w="2126"/>
      </w:tblGrid>
      <w:tr w:rsidR="007C03DE" w:rsidRPr="006330AB" w:rsidTr="006330AB">
        <w:trPr>
          <w:trHeight w:val="436"/>
        </w:trPr>
        <w:tc>
          <w:tcPr>
            <w:tcW w:w="703" w:type="dxa"/>
            <w:shd w:val="clear" w:color="auto" w:fill="808080"/>
          </w:tcPr>
          <w:p w:rsidR="007C03DE" w:rsidRPr="006330AB" w:rsidRDefault="007C03DE" w:rsidP="00AB1631">
            <w:pPr>
              <w:pStyle w:val="TableParagraph"/>
              <w:ind w:left="0"/>
              <w:rPr>
                <w:rFonts w:eastAsia="Times New Roman"/>
                <w:szCs w:val="24"/>
                <w:lang w:val="es-CO" w:bidi="ar-SA"/>
              </w:rPr>
            </w:pPr>
          </w:p>
        </w:tc>
        <w:tc>
          <w:tcPr>
            <w:tcW w:w="9118" w:type="dxa"/>
            <w:gridSpan w:val="5"/>
            <w:shd w:val="clear" w:color="auto" w:fill="808080"/>
          </w:tcPr>
          <w:p w:rsidR="007C03DE" w:rsidRPr="006330AB" w:rsidRDefault="006330AB" w:rsidP="006330AB">
            <w:pPr>
              <w:pStyle w:val="TableParagraph"/>
              <w:spacing w:line="204" w:lineRule="exact"/>
              <w:ind w:left="0" w:right="3581"/>
              <w:jc w:val="center"/>
              <w:rPr>
                <w:rFonts w:eastAsia="Times New Roman"/>
                <w:szCs w:val="24"/>
                <w:lang w:val="es-CO" w:bidi="ar-SA"/>
              </w:rPr>
            </w:pPr>
            <w:r>
              <w:rPr>
                <w:rFonts w:eastAsia="Times New Roman"/>
                <w:szCs w:val="24"/>
                <w:lang w:val="es-CO" w:bidi="ar-SA"/>
              </w:rPr>
              <w:t>ESCENARIOS</w:t>
            </w:r>
          </w:p>
        </w:tc>
      </w:tr>
      <w:tr w:rsidR="006330AB" w:rsidRPr="006330AB" w:rsidTr="006330AB">
        <w:trPr>
          <w:trHeight w:val="1138"/>
        </w:trPr>
        <w:tc>
          <w:tcPr>
            <w:tcW w:w="703" w:type="dxa"/>
            <w:shd w:val="clear" w:color="auto" w:fill="D9D9D9"/>
          </w:tcPr>
          <w:p w:rsidR="007C03DE" w:rsidRPr="006330AB" w:rsidRDefault="007C03DE" w:rsidP="00AB1631">
            <w:pPr>
              <w:pStyle w:val="TableParagraph"/>
              <w:ind w:left="0"/>
              <w:rPr>
                <w:rFonts w:eastAsia="Times New Roman"/>
                <w:szCs w:val="24"/>
                <w:lang w:val="es-CO" w:bidi="ar-SA"/>
              </w:rPr>
            </w:pPr>
          </w:p>
        </w:tc>
        <w:tc>
          <w:tcPr>
            <w:tcW w:w="1747" w:type="dxa"/>
            <w:shd w:val="clear" w:color="auto" w:fill="D9D9D9"/>
          </w:tcPr>
          <w:p w:rsidR="006330AB" w:rsidRDefault="006330AB" w:rsidP="00AB1631">
            <w:pPr>
              <w:pStyle w:val="TableParagraph"/>
              <w:spacing w:line="278" w:lineRule="auto"/>
              <w:ind w:left="139" w:right="80" w:hanging="32"/>
              <w:rPr>
                <w:rFonts w:eastAsia="Times New Roman"/>
                <w:szCs w:val="24"/>
                <w:lang w:val="es-CO" w:bidi="ar-SA"/>
              </w:rPr>
            </w:pPr>
          </w:p>
          <w:p w:rsidR="007C03DE" w:rsidRPr="006330AB" w:rsidRDefault="007C03DE" w:rsidP="00AB1631">
            <w:pPr>
              <w:pStyle w:val="TableParagraph"/>
              <w:spacing w:line="278" w:lineRule="auto"/>
              <w:ind w:left="139" w:right="80" w:hanging="32"/>
              <w:rPr>
                <w:rFonts w:eastAsia="Times New Roman"/>
                <w:szCs w:val="24"/>
                <w:lang w:val="es-CO" w:bidi="ar-SA"/>
              </w:rPr>
            </w:pPr>
            <w:r w:rsidRPr="006330AB">
              <w:rPr>
                <w:rFonts w:eastAsia="Times New Roman"/>
                <w:szCs w:val="24"/>
                <w:lang w:val="es-CO" w:bidi="ar-SA"/>
              </w:rPr>
              <w:t>Infraestructura No Disponible</w:t>
            </w:r>
          </w:p>
        </w:tc>
        <w:tc>
          <w:tcPr>
            <w:tcW w:w="1559" w:type="dxa"/>
            <w:shd w:val="clear" w:color="auto" w:fill="D9D9D9"/>
          </w:tcPr>
          <w:p w:rsidR="006330AB" w:rsidRDefault="006330AB" w:rsidP="00AB1631">
            <w:pPr>
              <w:pStyle w:val="TableParagraph"/>
              <w:spacing w:line="204" w:lineRule="exact"/>
              <w:ind w:left="163" w:right="156"/>
              <w:jc w:val="center"/>
              <w:rPr>
                <w:rFonts w:eastAsia="Times New Roman"/>
                <w:szCs w:val="24"/>
                <w:lang w:val="es-CO" w:bidi="ar-SA"/>
              </w:rPr>
            </w:pPr>
          </w:p>
          <w:p w:rsidR="007C03DE" w:rsidRPr="006330AB" w:rsidRDefault="007C03DE" w:rsidP="00AB1631">
            <w:pPr>
              <w:pStyle w:val="TableParagraph"/>
              <w:spacing w:line="204" w:lineRule="exact"/>
              <w:ind w:left="163" w:right="156"/>
              <w:jc w:val="center"/>
              <w:rPr>
                <w:rFonts w:eastAsia="Times New Roman"/>
                <w:szCs w:val="24"/>
                <w:lang w:val="es-CO" w:bidi="ar-SA"/>
              </w:rPr>
            </w:pPr>
            <w:r w:rsidRPr="006330AB">
              <w:rPr>
                <w:rFonts w:eastAsia="Times New Roman"/>
                <w:szCs w:val="24"/>
                <w:lang w:val="es-CO" w:bidi="ar-SA"/>
              </w:rPr>
              <w:t>TI No</w:t>
            </w:r>
          </w:p>
          <w:p w:rsidR="007C03DE" w:rsidRPr="006330AB" w:rsidRDefault="007C03DE" w:rsidP="00AB1631">
            <w:pPr>
              <w:pStyle w:val="TableParagraph"/>
              <w:spacing w:before="33"/>
              <w:ind w:left="167" w:right="156"/>
              <w:jc w:val="center"/>
              <w:rPr>
                <w:rFonts w:eastAsia="Times New Roman"/>
                <w:szCs w:val="24"/>
                <w:lang w:val="es-CO" w:bidi="ar-SA"/>
              </w:rPr>
            </w:pPr>
            <w:r w:rsidRPr="006330AB">
              <w:rPr>
                <w:rFonts w:eastAsia="Times New Roman"/>
                <w:szCs w:val="24"/>
                <w:lang w:val="es-CO" w:bidi="ar-SA"/>
              </w:rPr>
              <w:t>Disponible</w:t>
            </w:r>
          </w:p>
        </w:tc>
        <w:tc>
          <w:tcPr>
            <w:tcW w:w="1985" w:type="dxa"/>
            <w:shd w:val="clear" w:color="auto" w:fill="D9D9D9"/>
          </w:tcPr>
          <w:p w:rsidR="006330AB" w:rsidRDefault="006330AB" w:rsidP="00AB1631">
            <w:pPr>
              <w:pStyle w:val="TableParagraph"/>
              <w:spacing w:line="278" w:lineRule="auto"/>
              <w:ind w:left="343" w:right="181" w:hanging="142"/>
              <w:rPr>
                <w:rFonts w:eastAsia="Times New Roman"/>
                <w:szCs w:val="24"/>
                <w:lang w:val="es-CO" w:bidi="ar-SA"/>
              </w:rPr>
            </w:pPr>
          </w:p>
          <w:p w:rsidR="007C03DE" w:rsidRPr="006330AB" w:rsidRDefault="006330AB" w:rsidP="00AB1631">
            <w:pPr>
              <w:pStyle w:val="TableParagraph"/>
              <w:spacing w:line="278" w:lineRule="auto"/>
              <w:ind w:left="343" w:right="181" w:hanging="142"/>
              <w:rPr>
                <w:rFonts w:eastAsia="Times New Roman"/>
                <w:szCs w:val="24"/>
                <w:lang w:val="es-CO" w:bidi="ar-SA"/>
              </w:rPr>
            </w:pPr>
            <w:r>
              <w:rPr>
                <w:rFonts w:eastAsia="Times New Roman"/>
                <w:szCs w:val="24"/>
                <w:lang w:val="es-CO" w:bidi="ar-SA"/>
              </w:rPr>
              <w:t xml:space="preserve">Recurso </w:t>
            </w:r>
            <w:r w:rsidR="007C03DE" w:rsidRPr="006330AB">
              <w:rPr>
                <w:rFonts w:eastAsia="Times New Roman"/>
                <w:szCs w:val="24"/>
                <w:lang w:val="es-CO" w:bidi="ar-SA"/>
              </w:rPr>
              <w:t>Humano No Disponible</w:t>
            </w:r>
          </w:p>
        </w:tc>
        <w:tc>
          <w:tcPr>
            <w:tcW w:w="1701" w:type="dxa"/>
            <w:shd w:val="clear" w:color="auto" w:fill="D9D9D9"/>
          </w:tcPr>
          <w:p w:rsidR="006330AB" w:rsidRDefault="006330AB" w:rsidP="00AB1631">
            <w:pPr>
              <w:pStyle w:val="TableParagraph"/>
              <w:spacing w:line="278" w:lineRule="auto"/>
              <w:ind w:left="353" w:right="193" w:hanging="130"/>
              <w:rPr>
                <w:rFonts w:eastAsia="Times New Roman"/>
                <w:szCs w:val="24"/>
                <w:lang w:val="es-CO" w:bidi="ar-SA"/>
              </w:rPr>
            </w:pPr>
          </w:p>
          <w:p w:rsidR="007C03DE" w:rsidRPr="006330AB" w:rsidRDefault="007C03DE" w:rsidP="00AB1631">
            <w:pPr>
              <w:pStyle w:val="TableParagraph"/>
              <w:spacing w:line="278" w:lineRule="auto"/>
              <w:ind w:left="353" w:right="193" w:hanging="130"/>
              <w:rPr>
                <w:rFonts w:eastAsia="Times New Roman"/>
                <w:szCs w:val="24"/>
                <w:lang w:val="es-CO" w:bidi="ar-SA"/>
              </w:rPr>
            </w:pPr>
            <w:r w:rsidRPr="006330AB">
              <w:rPr>
                <w:rFonts w:eastAsia="Times New Roman"/>
                <w:szCs w:val="24"/>
                <w:lang w:val="es-CO" w:bidi="ar-SA"/>
              </w:rPr>
              <w:t>Proveedor No Disponible</w:t>
            </w:r>
          </w:p>
        </w:tc>
        <w:tc>
          <w:tcPr>
            <w:tcW w:w="2126" w:type="dxa"/>
            <w:shd w:val="clear" w:color="auto" w:fill="D9D9D9"/>
          </w:tcPr>
          <w:p w:rsidR="006330AB" w:rsidRDefault="006330AB" w:rsidP="00AB1631">
            <w:pPr>
              <w:pStyle w:val="TableParagraph"/>
              <w:spacing w:line="278" w:lineRule="auto"/>
              <w:ind w:left="598" w:right="359" w:hanging="212"/>
              <w:rPr>
                <w:rFonts w:eastAsia="Times New Roman"/>
                <w:szCs w:val="24"/>
                <w:lang w:val="es-CO" w:bidi="ar-SA"/>
              </w:rPr>
            </w:pPr>
          </w:p>
          <w:p w:rsidR="007C03DE" w:rsidRPr="006330AB" w:rsidRDefault="007C03DE" w:rsidP="00AB1631">
            <w:pPr>
              <w:pStyle w:val="TableParagraph"/>
              <w:spacing w:line="278" w:lineRule="auto"/>
              <w:ind w:left="598" w:right="359" w:hanging="212"/>
              <w:rPr>
                <w:rFonts w:eastAsia="Times New Roman"/>
                <w:szCs w:val="24"/>
                <w:lang w:val="es-CO" w:bidi="ar-SA"/>
              </w:rPr>
            </w:pPr>
            <w:r w:rsidRPr="006330AB">
              <w:rPr>
                <w:rFonts w:eastAsia="Times New Roman"/>
                <w:szCs w:val="24"/>
                <w:lang w:val="es-CO" w:bidi="ar-SA"/>
              </w:rPr>
              <w:t>Información No disponible</w:t>
            </w:r>
          </w:p>
        </w:tc>
      </w:tr>
      <w:tr w:rsidR="006330AB" w:rsidRPr="006330AB" w:rsidTr="006330AB">
        <w:trPr>
          <w:trHeight w:val="2407"/>
        </w:trPr>
        <w:tc>
          <w:tcPr>
            <w:tcW w:w="703" w:type="dxa"/>
            <w:shd w:val="clear" w:color="auto" w:fill="D9D9D9"/>
            <w:textDirection w:val="btLr"/>
          </w:tcPr>
          <w:p w:rsidR="007C03DE" w:rsidRPr="006330AB" w:rsidRDefault="007C03DE" w:rsidP="00AB1631">
            <w:pPr>
              <w:pStyle w:val="TableParagraph"/>
              <w:spacing w:before="109" w:line="283" w:lineRule="auto"/>
              <w:ind w:left="619" w:right="489" w:hanging="111"/>
              <w:rPr>
                <w:rFonts w:eastAsia="Times New Roman"/>
                <w:szCs w:val="24"/>
                <w:lang w:val="es-CO" w:bidi="ar-SA"/>
              </w:rPr>
            </w:pPr>
            <w:bookmarkStart w:id="0" w:name="_bookmark21"/>
            <w:bookmarkEnd w:id="0"/>
            <w:r w:rsidRPr="006330AB">
              <w:rPr>
                <w:rFonts w:eastAsia="Times New Roman"/>
                <w:szCs w:val="24"/>
                <w:lang w:val="es-CO" w:bidi="ar-SA"/>
              </w:rPr>
              <w:t>ALTERNATIVAS OPERATIVAS</w:t>
            </w:r>
          </w:p>
        </w:tc>
        <w:tc>
          <w:tcPr>
            <w:tcW w:w="1747" w:type="dxa"/>
          </w:tcPr>
          <w:p w:rsidR="007C03DE" w:rsidRPr="006330AB" w:rsidRDefault="007C03DE" w:rsidP="007C03DE">
            <w:pPr>
              <w:pStyle w:val="TableParagraph"/>
              <w:numPr>
                <w:ilvl w:val="0"/>
                <w:numId w:val="19"/>
              </w:numPr>
              <w:tabs>
                <w:tab w:val="left" w:pos="255"/>
                <w:tab w:val="left" w:pos="1277"/>
              </w:tabs>
              <w:spacing w:line="273" w:lineRule="auto"/>
              <w:ind w:right="97"/>
              <w:rPr>
                <w:rFonts w:eastAsia="Times New Roman"/>
                <w:szCs w:val="24"/>
                <w:lang w:val="es-CO" w:bidi="ar-SA"/>
              </w:rPr>
            </w:pPr>
            <w:r w:rsidRPr="006330AB">
              <w:rPr>
                <w:rFonts w:eastAsia="Times New Roman"/>
                <w:szCs w:val="24"/>
                <w:lang w:val="es-CO" w:bidi="ar-SA"/>
              </w:rPr>
              <w:t>Trabajo</w:t>
            </w:r>
            <w:r w:rsidRPr="006330AB">
              <w:rPr>
                <w:rFonts w:eastAsia="Times New Roman"/>
                <w:szCs w:val="24"/>
                <w:lang w:val="es-CO" w:bidi="ar-SA"/>
              </w:rPr>
              <w:tab/>
              <w:t>a distancia</w:t>
            </w:r>
          </w:p>
          <w:p w:rsidR="007C03DE" w:rsidRPr="006330AB" w:rsidRDefault="007C03DE" w:rsidP="007C03DE">
            <w:pPr>
              <w:pStyle w:val="TableParagraph"/>
              <w:numPr>
                <w:ilvl w:val="0"/>
                <w:numId w:val="19"/>
              </w:numPr>
              <w:tabs>
                <w:tab w:val="left" w:pos="255"/>
              </w:tabs>
              <w:spacing w:before="1" w:line="271" w:lineRule="auto"/>
              <w:ind w:right="97"/>
              <w:rPr>
                <w:rFonts w:eastAsia="Times New Roman"/>
                <w:szCs w:val="24"/>
                <w:lang w:val="es-CO" w:bidi="ar-SA"/>
              </w:rPr>
            </w:pPr>
            <w:r w:rsidRPr="006330AB">
              <w:rPr>
                <w:rFonts w:eastAsia="Times New Roman"/>
                <w:szCs w:val="24"/>
                <w:lang w:val="es-CO" w:bidi="ar-SA"/>
              </w:rPr>
              <w:t>Acuerdo con Terceros</w:t>
            </w:r>
          </w:p>
          <w:p w:rsidR="007C03DE" w:rsidRPr="006330AB" w:rsidRDefault="007C03DE" w:rsidP="007C03DE">
            <w:pPr>
              <w:pStyle w:val="TableParagraph"/>
              <w:numPr>
                <w:ilvl w:val="0"/>
                <w:numId w:val="19"/>
              </w:numPr>
              <w:tabs>
                <w:tab w:val="left" w:pos="255"/>
              </w:tabs>
              <w:spacing w:before="4" w:line="273" w:lineRule="auto"/>
              <w:ind w:right="280"/>
              <w:rPr>
                <w:rFonts w:eastAsia="Times New Roman"/>
                <w:szCs w:val="24"/>
                <w:lang w:val="es-CO" w:bidi="ar-SA"/>
              </w:rPr>
            </w:pPr>
            <w:r w:rsidRPr="006330AB">
              <w:rPr>
                <w:rFonts w:eastAsia="Times New Roman"/>
                <w:szCs w:val="24"/>
                <w:lang w:val="es-CO" w:bidi="ar-SA"/>
              </w:rPr>
              <w:t>Respaldo entre sedes</w:t>
            </w:r>
          </w:p>
          <w:p w:rsidR="007C03DE" w:rsidRPr="006330AB" w:rsidRDefault="007C03DE" w:rsidP="007C03DE">
            <w:pPr>
              <w:pStyle w:val="TableParagraph"/>
              <w:numPr>
                <w:ilvl w:val="0"/>
                <w:numId w:val="19"/>
              </w:numPr>
              <w:tabs>
                <w:tab w:val="left" w:pos="255"/>
                <w:tab w:val="left" w:pos="1179"/>
              </w:tabs>
              <w:spacing w:before="2" w:line="273" w:lineRule="auto"/>
              <w:ind w:right="97"/>
              <w:rPr>
                <w:rFonts w:eastAsia="Times New Roman"/>
                <w:szCs w:val="24"/>
                <w:lang w:val="es-CO" w:bidi="ar-SA"/>
              </w:rPr>
            </w:pPr>
            <w:r w:rsidRPr="006330AB">
              <w:rPr>
                <w:rFonts w:eastAsia="Times New Roman"/>
                <w:szCs w:val="24"/>
                <w:lang w:val="es-CO" w:bidi="ar-SA"/>
              </w:rPr>
              <w:t>Centro</w:t>
            </w:r>
            <w:r w:rsidRPr="006330AB">
              <w:rPr>
                <w:rFonts w:eastAsia="Times New Roman"/>
                <w:szCs w:val="24"/>
                <w:lang w:val="es-CO" w:bidi="ar-SA"/>
              </w:rPr>
              <w:tab/>
              <w:t>de Trabajo Alterno</w:t>
            </w:r>
          </w:p>
        </w:tc>
        <w:tc>
          <w:tcPr>
            <w:tcW w:w="1559" w:type="dxa"/>
          </w:tcPr>
          <w:p w:rsidR="007C03DE" w:rsidRPr="006330AB" w:rsidRDefault="007C03DE" w:rsidP="007C03DE">
            <w:pPr>
              <w:pStyle w:val="TableParagraph"/>
              <w:numPr>
                <w:ilvl w:val="0"/>
                <w:numId w:val="18"/>
              </w:numPr>
              <w:tabs>
                <w:tab w:val="left" w:pos="255"/>
              </w:tabs>
              <w:spacing w:line="273" w:lineRule="auto"/>
              <w:ind w:right="214"/>
              <w:rPr>
                <w:rFonts w:eastAsia="Times New Roman"/>
                <w:szCs w:val="24"/>
                <w:lang w:val="es-CO" w:bidi="ar-SA"/>
              </w:rPr>
            </w:pPr>
            <w:r w:rsidRPr="006330AB">
              <w:rPr>
                <w:rFonts w:eastAsia="Times New Roman"/>
                <w:szCs w:val="24"/>
                <w:lang w:val="es-CO" w:bidi="ar-SA"/>
              </w:rPr>
              <w:t>Estrategia DRP</w:t>
            </w:r>
          </w:p>
        </w:tc>
        <w:tc>
          <w:tcPr>
            <w:tcW w:w="1985" w:type="dxa"/>
          </w:tcPr>
          <w:p w:rsidR="007C03DE" w:rsidRPr="006330AB" w:rsidRDefault="007C03DE" w:rsidP="007C03DE">
            <w:pPr>
              <w:pStyle w:val="TableParagraph"/>
              <w:numPr>
                <w:ilvl w:val="0"/>
                <w:numId w:val="17"/>
              </w:numPr>
              <w:tabs>
                <w:tab w:val="left" w:pos="253"/>
                <w:tab w:val="left" w:pos="1653"/>
              </w:tabs>
              <w:spacing w:line="219" w:lineRule="exact"/>
              <w:rPr>
                <w:rFonts w:eastAsia="Times New Roman"/>
                <w:szCs w:val="24"/>
                <w:lang w:val="es-CO" w:bidi="ar-SA"/>
              </w:rPr>
            </w:pPr>
            <w:r w:rsidRPr="006330AB">
              <w:rPr>
                <w:rFonts w:eastAsia="Times New Roman"/>
                <w:szCs w:val="24"/>
                <w:lang w:val="es-CO" w:bidi="ar-SA"/>
              </w:rPr>
              <w:t>Definición de</w:t>
            </w:r>
            <w:r w:rsidRPr="006330AB">
              <w:rPr>
                <w:rFonts w:eastAsia="Times New Roman"/>
                <w:szCs w:val="24"/>
                <w:lang w:val="es-CO" w:bidi="ar-SA"/>
              </w:rPr>
              <w:tab/>
              <w:t>la</w:t>
            </w:r>
          </w:p>
          <w:p w:rsidR="007C03DE" w:rsidRPr="006330AB" w:rsidRDefault="007C03DE" w:rsidP="00AB1631">
            <w:pPr>
              <w:pStyle w:val="TableParagraph"/>
              <w:spacing w:before="31" w:line="276" w:lineRule="auto"/>
              <w:ind w:left="252" w:right="97"/>
              <w:jc w:val="both"/>
              <w:rPr>
                <w:rFonts w:eastAsia="Times New Roman"/>
                <w:szCs w:val="24"/>
                <w:lang w:val="es-CO" w:bidi="ar-SA"/>
              </w:rPr>
            </w:pPr>
            <w:r w:rsidRPr="006330AB">
              <w:rPr>
                <w:rFonts w:eastAsia="Times New Roman"/>
                <w:szCs w:val="24"/>
                <w:lang w:val="es-CO" w:bidi="ar-SA"/>
              </w:rPr>
              <w:t>Estructura de Recuperación en Cascada (ERC)</w:t>
            </w:r>
          </w:p>
          <w:p w:rsidR="007C03DE" w:rsidRPr="006330AB" w:rsidRDefault="007C03DE" w:rsidP="007C03DE">
            <w:pPr>
              <w:pStyle w:val="TableParagraph"/>
              <w:numPr>
                <w:ilvl w:val="0"/>
                <w:numId w:val="17"/>
              </w:numPr>
              <w:tabs>
                <w:tab w:val="left" w:pos="253"/>
              </w:tabs>
              <w:spacing w:line="219" w:lineRule="exact"/>
              <w:rPr>
                <w:rFonts w:eastAsia="Times New Roman"/>
                <w:szCs w:val="24"/>
                <w:lang w:val="es-CO" w:bidi="ar-SA"/>
              </w:rPr>
            </w:pPr>
            <w:r w:rsidRPr="006330AB">
              <w:rPr>
                <w:rFonts w:eastAsia="Times New Roman"/>
                <w:szCs w:val="24"/>
                <w:lang w:val="es-CO" w:bidi="ar-SA"/>
              </w:rPr>
              <w:t>Capacitación</w:t>
            </w:r>
          </w:p>
          <w:p w:rsidR="007C03DE" w:rsidRPr="006330AB" w:rsidRDefault="007C03DE" w:rsidP="007C03DE">
            <w:pPr>
              <w:pStyle w:val="TableParagraph"/>
              <w:numPr>
                <w:ilvl w:val="0"/>
                <w:numId w:val="17"/>
              </w:numPr>
              <w:tabs>
                <w:tab w:val="left" w:pos="253"/>
              </w:tabs>
              <w:spacing w:before="29"/>
              <w:rPr>
                <w:rFonts w:eastAsia="Times New Roman"/>
                <w:szCs w:val="24"/>
                <w:lang w:val="es-CO" w:bidi="ar-SA"/>
              </w:rPr>
            </w:pPr>
            <w:r w:rsidRPr="006330AB">
              <w:rPr>
                <w:rFonts w:eastAsia="Times New Roman"/>
                <w:szCs w:val="24"/>
                <w:lang w:val="es-CO" w:bidi="ar-SA"/>
              </w:rPr>
              <w:t>Rotación</w:t>
            </w:r>
          </w:p>
          <w:p w:rsidR="007C03DE" w:rsidRPr="006330AB" w:rsidRDefault="007C03DE" w:rsidP="007C03DE">
            <w:pPr>
              <w:pStyle w:val="TableParagraph"/>
              <w:numPr>
                <w:ilvl w:val="0"/>
                <w:numId w:val="17"/>
              </w:numPr>
              <w:tabs>
                <w:tab w:val="left" w:pos="253"/>
              </w:tabs>
              <w:spacing w:before="32" w:line="271" w:lineRule="auto"/>
              <w:ind w:right="97"/>
              <w:rPr>
                <w:rFonts w:eastAsia="Times New Roman"/>
                <w:szCs w:val="24"/>
                <w:lang w:val="es-CO" w:bidi="ar-SA"/>
              </w:rPr>
            </w:pPr>
            <w:r w:rsidRPr="006330AB">
              <w:rPr>
                <w:rFonts w:eastAsia="Times New Roman"/>
                <w:szCs w:val="24"/>
                <w:lang w:val="es-CO" w:bidi="ar-SA"/>
              </w:rPr>
              <w:t>Documentación de procedimientos</w:t>
            </w:r>
          </w:p>
        </w:tc>
        <w:tc>
          <w:tcPr>
            <w:tcW w:w="1701" w:type="dxa"/>
          </w:tcPr>
          <w:p w:rsidR="007C03DE" w:rsidRPr="006330AB" w:rsidRDefault="007C03DE" w:rsidP="007C03DE">
            <w:pPr>
              <w:pStyle w:val="TableParagraph"/>
              <w:numPr>
                <w:ilvl w:val="0"/>
                <w:numId w:val="16"/>
              </w:numPr>
              <w:tabs>
                <w:tab w:val="left" w:pos="256"/>
              </w:tabs>
              <w:spacing w:line="276" w:lineRule="auto"/>
              <w:ind w:right="359"/>
              <w:rPr>
                <w:rFonts w:eastAsia="Times New Roman"/>
                <w:szCs w:val="24"/>
                <w:lang w:val="es-CO" w:bidi="ar-SA"/>
              </w:rPr>
            </w:pPr>
            <w:r w:rsidRPr="006330AB">
              <w:rPr>
                <w:rFonts w:eastAsia="Times New Roman"/>
                <w:szCs w:val="24"/>
                <w:lang w:val="es-CO" w:bidi="ar-SA"/>
              </w:rPr>
              <w:t>Definir proveedores alternos</w:t>
            </w:r>
          </w:p>
          <w:p w:rsidR="007C03DE" w:rsidRPr="006330AB" w:rsidRDefault="007C03DE" w:rsidP="007C03DE">
            <w:pPr>
              <w:pStyle w:val="TableParagraph"/>
              <w:numPr>
                <w:ilvl w:val="0"/>
                <w:numId w:val="16"/>
              </w:numPr>
              <w:tabs>
                <w:tab w:val="left" w:pos="256"/>
                <w:tab w:val="left" w:pos="1319"/>
              </w:tabs>
              <w:spacing w:line="271" w:lineRule="auto"/>
              <w:ind w:right="94"/>
              <w:rPr>
                <w:rFonts w:eastAsia="Times New Roman"/>
                <w:szCs w:val="24"/>
                <w:lang w:val="es-CO" w:bidi="ar-SA"/>
              </w:rPr>
            </w:pPr>
            <w:r w:rsidRPr="006330AB">
              <w:rPr>
                <w:rFonts w:eastAsia="Times New Roman"/>
                <w:szCs w:val="24"/>
                <w:lang w:val="es-CO" w:bidi="ar-SA"/>
              </w:rPr>
              <w:t>Definir Acuerdos</w:t>
            </w:r>
            <w:r w:rsidRPr="006330AB">
              <w:rPr>
                <w:rFonts w:eastAsia="Times New Roman"/>
                <w:szCs w:val="24"/>
                <w:lang w:val="es-CO" w:bidi="ar-SA"/>
              </w:rPr>
              <w:tab/>
              <w:t>de</w:t>
            </w:r>
          </w:p>
          <w:p w:rsidR="007C03DE" w:rsidRPr="006330AB" w:rsidRDefault="007C03DE" w:rsidP="006330AB">
            <w:pPr>
              <w:pStyle w:val="TableParagraph"/>
              <w:tabs>
                <w:tab w:val="left" w:pos="1319"/>
              </w:tabs>
              <w:spacing w:line="276" w:lineRule="auto"/>
              <w:ind w:left="255" w:right="94"/>
              <w:rPr>
                <w:rFonts w:eastAsia="Times New Roman"/>
                <w:szCs w:val="24"/>
                <w:lang w:val="es-CO" w:bidi="ar-SA"/>
              </w:rPr>
            </w:pPr>
            <w:r w:rsidRPr="006330AB">
              <w:rPr>
                <w:rFonts w:eastAsia="Times New Roman"/>
                <w:szCs w:val="24"/>
                <w:lang w:val="es-CO" w:bidi="ar-SA"/>
              </w:rPr>
              <w:t>Niveles</w:t>
            </w:r>
            <w:r w:rsidR="006330AB">
              <w:rPr>
                <w:rFonts w:eastAsia="Times New Roman"/>
                <w:szCs w:val="24"/>
                <w:lang w:val="es-CO" w:bidi="ar-SA"/>
              </w:rPr>
              <w:t xml:space="preserve"> </w:t>
            </w:r>
            <w:r w:rsidRPr="006330AB">
              <w:rPr>
                <w:rFonts w:eastAsia="Times New Roman"/>
                <w:szCs w:val="24"/>
                <w:lang w:val="es-CO" w:bidi="ar-SA"/>
              </w:rPr>
              <w:t>de Servicio específicos para BCM.</w:t>
            </w:r>
          </w:p>
        </w:tc>
        <w:tc>
          <w:tcPr>
            <w:tcW w:w="2126" w:type="dxa"/>
          </w:tcPr>
          <w:p w:rsidR="007C03DE" w:rsidRPr="006330AB" w:rsidRDefault="007C03DE" w:rsidP="007C03DE">
            <w:pPr>
              <w:pStyle w:val="TableParagraph"/>
              <w:numPr>
                <w:ilvl w:val="0"/>
                <w:numId w:val="15"/>
              </w:numPr>
              <w:tabs>
                <w:tab w:val="left" w:pos="256"/>
              </w:tabs>
              <w:spacing w:line="276" w:lineRule="auto"/>
              <w:ind w:right="95"/>
              <w:jc w:val="both"/>
              <w:rPr>
                <w:rFonts w:eastAsia="Times New Roman"/>
                <w:szCs w:val="24"/>
                <w:lang w:val="es-CO" w:bidi="ar-SA"/>
              </w:rPr>
            </w:pPr>
            <w:r w:rsidRPr="006330AB">
              <w:rPr>
                <w:rFonts w:eastAsia="Times New Roman"/>
                <w:szCs w:val="24"/>
                <w:lang w:val="es-CO" w:bidi="ar-SA"/>
              </w:rPr>
              <w:t>Respaldo de la información clave del proceso (</w:t>
            </w:r>
            <w:proofErr w:type="spellStart"/>
            <w:r w:rsidRPr="006330AB">
              <w:rPr>
                <w:rFonts w:eastAsia="Times New Roman"/>
                <w:szCs w:val="24"/>
                <w:lang w:val="es-CO" w:bidi="ar-SA"/>
              </w:rPr>
              <w:t>Backup</w:t>
            </w:r>
            <w:proofErr w:type="spellEnd"/>
            <w:r w:rsidRPr="006330AB">
              <w:rPr>
                <w:rFonts w:eastAsia="Times New Roman"/>
                <w:szCs w:val="24"/>
                <w:lang w:val="es-CO" w:bidi="ar-SA"/>
              </w:rPr>
              <w:t>)</w:t>
            </w:r>
          </w:p>
          <w:p w:rsidR="007C03DE" w:rsidRPr="006330AB" w:rsidRDefault="007C03DE" w:rsidP="007C03DE">
            <w:pPr>
              <w:pStyle w:val="TableParagraph"/>
              <w:numPr>
                <w:ilvl w:val="0"/>
                <w:numId w:val="15"/>
              </w:numPr>
              <w:tabs>
                <w:tab w:val="left" w:pos="256"/>
              </w:tabs>
              <w:spacing w:line="276" w:lineRule="auto"/>
              <w:ind w:right="95"/>
              <w:jc w:val="both"/>
              <w:rPr>
                <w:rFonts w:eastAsia="Times New Roman"/>
                <w:szCs w:val="24"/>
                <w:lang w:val="es-CO" w:bidi="ar-SA"/>
              </w:rPr>
            </w:pPr>
            <w:r w:rsidRPr="006330AB">
              <w:rPr>
                <w:rFonts w:eastAsia="Times New Roman"/>
                <w:szCs w:val="24"/>
                <w:lang w:val="es-CO" w:bidi="ar-SA"/>
              </w:rPr>
              <w:t>Proveedores y/o medios Alternos para el servicio de comunicación</w:t>
            </w:r>
          </w:p>
        </w:tc>
      </w:tr>
    </w:tbl>
    <w:p w:rsidR="007C03DE" w:rsidRPr="006330AB" w:rsidRDefault="007C03DE" w:rsidP="007C03DE">
      <w:pPr>
        <w:pStyle w:val="Textoindependiente"/>
        <w:spacing w:before="5"/>
        <w:rPr>
          <w:rFonts w:eastAsia="Times New Roman"/>
          <w:szCs w:val="24"/>
          <w:lang w:bidi="ar-SA"/>
        </w:rPr>
      </w:pPr>
    </w:p>
    <w:p w:rsidR="007C03DE" w:rsidRDefault="007C03DE" w:rsidP="007C03DE">
      <w:pPr>
        <w:pStyle w:val="Textoindependiente"/>
        <w:spacing w:line="276" w:lineRule="auto"/>
        <w:ind w:left="102" w:right="274"/>
        <w:jc w:val="both"/>
        <w:rPr>
          <w:rFonts w:eastAsia="Times New Roman"/>
          <w:szCs w:val="24"/>
          <w:lang w:bidi="ar-SA"/>
        </w:rPr>
      </w:pPr>
      <w:r w:rsidRPr="006330AB">
        <w:rPr>
          <w:rFonts w:eastAsia="Times New Roman"/>
          <w:szCs w:val="24"/>
          <w:lang w:bidi="ar-SA"/>
        </w:rPr>
        <w:t>La siguiente es la relación de alternativas operacionales que tiene la organización, para recuperar la funcionalidad de sus procesos críticos en términos de la ausencia de alguno(s) de sus recursos claves, estas estrategias pueden permitir la continuidad de sus operaciones más importantes en un nivel aceptable y buscan principalmente cumplir y satisfacer los requerimientos del producto solicitado por sus clientes, después de un evento de interrupción:</w:t>
      </w:r>
    </w:p>
    <w:p w:rsidR="006330AB" w:rsidRDefault="006330AB" w:rsidP="007C03DE">
      <w:pPr>
        <w:pStyle w:val="Textoindependiente"/>
        <w:spacing w:line="276" w:lineRule="auto"/>
        <w:ind w:left="102" w:right="274"/>
        <w:jc w:val="both"/>
        <w:rPr>
          <w:rFonts w:eastAsia="Times New Roman"/>
          <w:szCs w:val="24"/>
          <w:lang w:bidi="ar-SA"/>
        </w:rPr>
      </w:pPr>
    </w:p>
    <w:p w:rsidR="006330AB" w:rsidRDefault="006330AB" w:rsidP="007C03DE">
      <w:pPr>
        <w:pStyle w:val="Textoindependiente"/>
        <w:spacing w:line="276" w:lineRule="auto"/>
        <w:ind w:left="102" w:right="274"/>
        <w:jc w:val="both"/>
        <w:rPr>
          <w:rFonts w:eastAsia="Times New Roman"/>
          <w:szCs w:val="24"/>
          <w:lang w:bidi="ar-SA"/>
        </w:rPr>
      </w:pPr>
    </w:p>
    <w:p w:rsidR="006330AB" w:rsidRDefault="006330AB" w:rsidP="007C03DE">
      <w:pPr>
        <w:pStyle w:val="Textoindependiente"/>
        <w:spacing w:line="276" w:lineRule="auto"/>
        <w:ind w:left="102" w:right="274"/>
        <w:jc w:val="both"/>
        <w:rPr>
          <w:rFonts w:eastAsia="Times New Roman"/>
          <w:szCs w:val="24"/>
          <w:lang w:bidi="ar-SA"/>
        </w:rPr>
      </w:pPr>
    </w:p>
    <w:p w:rsidR="006330AB" w:rsidRPr="006330AB" w:rsidRDefault="006330AB" w:rsidP="007C03DE">
      <w:pPr>
        <w:pStyle w:val="Textoindependiente"/>
        <w:spacing w:line="276" w:lineRule="auto"/>
        <w:ind w:left="102" w:right="274"/>
        <w:jc w:val="both"/>
        <w:rPr>
          <w:rFonts w:eastAsia="Times New Roman"/>
          <w:szCs w:val="24"/>
          <w:lang w:bidi="ar-SA"/>
        </w:rPr>
      </w:pPr>
    </w:p>
    <w:p w:rsidR="007C03DE" w:rsidRPr="006330AB" w:rsidRDefault="007C03DE" w:rsidP="007C03DE">
      <w:pPr>
        <w:pStyle w:val="Textoindependiente"/>
        <w:spacing w:before="6"/>
        <w:rPr>
          <w:rFonts w:eastAsia="Times New Roman"/>
          <w:szCs w:val="24"/>
          <w:lang w:bidi="ar-SA"/>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3468"/>
        <w:gridCol w:w="3095"/>
      </w:tblGrid>
      <w:tr w:rsidR="007C03DE" w:rsidRPr="006330AB" w:rsidTr="006330AB">
        <w:trPr>
          <w:trHeight w:val="753"/>
        </w:trPr>
        <w:tc>
          <w:tcPr>
            <w:tcW w:w="2691" w:type="dxa"/>
            <w:shd w:val="clear" w:color="auto" w:fill="D9D9D9"/>
          </w:tcPr>
          <w:p w:rsidR="007C03DE" w:rsidRPr="006330AB" w:rsidRDefault="007C03DE" w:rsidP="00AB1631">
            <w:pPr>
              <w:pStyle w:val="TableParagraph"/>
              <w:spacing w:line="274" w:lineRule="exact"/>
              <w:ind w:left="604"/>
              <w:rPr>
                <w:rFonts w:eastAsia="Times New Roman"/>
                <w:szCs w:val="24"/>
                <w:lang w:val="es-CO" w:bidi="ar-SA"/>
              </w:rPr>
            </w:pPr>
            <w:r w:rsidRPr="006330AB">
              <w:rPr>
                <w:rFonts w:eastAsia="Times New Roman"/>
                <w:szCs w:val="24"/>
                <w:lang w:val="es-CO" w:bidi="ar-SA"/>
              </w:rPr>
              <w:t>ESCENARIO DE</w:t>
            </w:r>
          </w:p>
          <w:p w:rsidR="007C03DE" w:rsidRPr="006330AB" w:rsidRDefault="007C03DE" w:rsidP="00AB1631">
            <w:pPr>
              <w:pStyle w:val="TableParagraph"/>
              <w:ind w:left="614"/>
              <w:rPr>
                <w:rFonts w:eastAsia="Times New Roman"/>
                <w:szCs w:val="24"/>
                <w:lang w:val="es-CO" w:bidi="ar-SA"/>
              </w:rPr>
            </w:pPr>
            <w:r w:rsidRPr="006330AB">
              <w:rPr>
                <w:rFonts w:eastAsia="Times New Roman"/>
                <w:szCs w:val="24"/>
                <w:lang w:val="es-CO" w:bidi="ar-SA"/>
              </w:rPr>
              <w:t>INTERRUPCIÓN</w:t>
            </w:r>
          </w:p>
        </w:tc>
        <w:tc>
          <w:tcPr>
            <w:tcW w:w="3468" w:type="dxa"/>
            <w:shd w:val="clear" w:color="auto" w:fill="D9D9D9"/>
          </w:tcPr>
          <w:p w:rsidR="007C03DE" w:rsidRPr="006330AB" w:rsidRDefault="007C03DE" w:rsidP="006330AB">
            <w:pPr>
              <w:pStyle w:val="TableParagraph"/>
              <w:spacing w:line="274" w:lineRule="exact"/>
              <w:ind w:right="1153"/>
              <w:jc w:val="center"/>
              <w:rPr>
                <w:rFonts w:eastAsia="Times New Roman"/>
                <w:szCs w:val="24"/>
                <w:lang w:val="es-CO" w:bidi="ar-SA"/>
              </w:rPr>
            </w:pPr>
            <w:r w:rsidRPr="006330AB">
              <w:rPr>
                <w:rFonts w:eastAsia="Times New Roman"/>
                <w:szCs w:val="24"/>
                <w:lang w:val="es-CO" w:bidi="ar-SA"/>
              </w:rPr>
              <w:t>AMENAZAS</w:t>
            </w:r>
          </w:p>
        </w:tc>
        <w:tc>
          <w:tcPr>
            <w:tcW w:w="3095" w:type="dxa"/>
            <w:shd w:val="clear" w:color="auto" w:fill="D9D9D9"/>
          </w:tcPr>
          <w:p w:rsidR="007C03DE" w:rsidRPr="006330AB" w:rsidRDefault="007C03DE" w:rsidP="00AB1631">
            <w:pPr>
              <w:pStyle w:val="TableParagraph"/>
              <w:ind w:left="837" w:hanging="113"/>
              <w:rPr>
                <w:rFonts w:eastAsia="Times New Roman"/>
                <w:szCs w:val="24"/>
                <w:lang w:val="es-CO" w:bidi="ar-SA"/>
              </w:rPr>
            </w:pPr>
            <w:r w:rsidRPr="006330AB">
              <w:rPr>
                <w:rFonts w:eastAsia="Times New Roman"/>
                <w:szCs w:val="24"/>
                <w:lang w:val="es-CO" w:bidi="ar-SA"/>
              </w:rPr>
              <w:t>ALTERNATIVAS OPERATIVAS</w:t>
            </w:r>
          </w:p>
        </w:tc>
      </w:tr>
      <w:tr w:rsidR="007C03DE" w:rsidRPr="006330AB" w:rsidTr="006330AB">
        <w:trPr>
          <w:trHeight w:val="2359"/>
        </w:trPr>
        <w:tc>
          <w:tcPr>
            <w:tcW w:w="2691" w:type="dxa"/>
          </w:tcPr>
          <w:p w:rsidR="007C03DE" w:rsidRPr="006330AB" w:rsidRDefault="007C03DE" w:rsidP="00AB1631">
            <w:pPr>
              <w:pStyle w:val="TableParagraph"/>
              <w:ind w:left="443"/>
              <w:rPr>
                <w:rFonts w:eastAsia="Times New Roman"/>
                <w:szCs w:val="24"/>
                <w:lang w:val="es-CO" w:bidi="ar-SA"/>
              </w:rPr>
            </w:pPr>
            <w:r w:rsidRPr="006330AB">
              <w:rPr>
                <w:rFonts w:eastAsia="Times New Roman"/>
                <w:szCs w:val="24"/>
                <w:lang w:val="es-CO" w:bidi="ar-SA"/>
              </w:rPr>
              <w:drawing>
                <wp:inline distT="0" distB="0" distL="0" distR="0" wp14:anchorId="61E357DF" wp14:editId="69AEE000">
                  <wp:extent cx="1140353" cy="1368171"/>
                  <wp:effectExtent l="0" t="0" r="0" b="0"/>
                  <wp:docPr id="1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7.png"/>
                          <pic:cNvPicPr/>
                        </pic:nvPicPr>
                        <pic:blipFill>
                          <a:blip r:embed="rId8" cstate="print"/>
                          <a:stretch>
                            <a:fillRect/>
                          </a:stretch>
                        </pic:blipFill>
                        <pic:spPr>
                          <a:xfrm>
                            <a:off x="0" y="0"/>
                            <a:ext cx="1140353" cy="1368171"/>
                          </a:xfrm>
                          <a:prstGeom prst="rect">
                            <a:avLst/>
                          </a:prstGeom>
                        </pic:spPr>
                      </pic:pic>
                    </a:graphicData>
                  </a:graphic>
                </wp:inline>
              </w:drawing>
            </w:r>
          </w:p>
        </w:tc>
        <w:tc>
          <w:tcPr>
            <w:tcW w:w="3468" w:type="dxa"/>
          </w:tcPr>
          <w:p w:rsidR="007C03DE" w:rsidRPr="006330AB" w:rsidRDefault="007C03DE" w:rsidP="007C03DE">
            <w:pPr>
              <w:pStyle w:val="TableParagraph"/>
              <w:numPr>
                <w:ilvl w:val="0"/>
                <w:numId w:val="14"/>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Huelga de Colaboradores</w:t>
            </w:r>
          </w:p>
          <w:p w:rsidR="007C03DE" w:rsidRPr="006330AB" w:rsidRDefault="007C03DE" w:rsidP="007C03DE">
            <w:pPr>
              <w:pStyle w:val="TableParagraph"/>
              <w:numPr>
                <w:ilvl w:val="0"/>
                <w:numId w:val="14"/>
              </w:numPr>
              <w:tabs>
                <w:tab w:val="left" w:pos="453"/>
                <w:tab w:val="left" w:pos="454"/>
              </w:tabs>
              <w:spacing w:line="218" w:lineRule="exact"/>
              <w:rPr>
                <w:rFonts w:eastAsia="Times New Roman"/>
                <w:szCs w:val="24"/>
                <w:lang w:val="es-CO" w:bidi="ar-SA"/>
              </w:rPr>
            </w:pPr>
            <w:r w:rsidRPr="006330AB">
              <w:rPr>
                <w:rFonts w:eastAsia="Times New Roman"/>
                <w:szCs w:val="24"/>
                <w:lang w:val="es-CO" w:bidi="ar-SA"/>
              </w:rPr>
              <w:t>Pandemia</w:t>
            </w:r>
          </w:p>
          <w:p w:rsidR="007C03DE" w:rsidRPr="006330AB" w:rsidRDefault="007C03DE" w:rsidP="007C03DE">
            <w:pPr>
              <w:pStyle w:val="TableParagraph"/>
              <w:numPr>
                <w:ilvl w:val="0"/>
                <w:numId w:val="14"/>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Intoxicación Colectiva</w:t>
            </w:r>
          </w:p>
          <w:p w:rsidR="007C03DE" w:rsidRPr="006330AB" w:rsidRDefault="007C03DE" w:rsidP="007C03DE">
            <w:pPr>
              <w:pStyle w:val="TableParagraph"/>
              <w:numPr>
                <w:ilvl w:val="0"/>
                <w:numId w:val="14"/>
              </w:numPr>
              <w:tabs>
                <w:tab w:val="left" w:pos="453"/>
                <w:tab w:val="left" w:pos="454"/>
              </w:tabs>
              <w:ind w:right="483"/>
              <w:rPr>
                <w:rFonts w:eastAsia="Times New Roman"/>
                <w:szCs w:val="24"/>
                <w:lang w:val="es-CO" w:bidi="ar-SA"/>
              </w:rPr>
            </w:pPr>
            <w:r w:rsidRPr="006330AB">
              <w:rPr>
                <w:rFonts w:eastAsia="Times New Roman"/>
                <w:szCs w:val="24"/>
                <w:lang w:val="es-CO" w:bidi="ar-SA"/>
              </w:rPr>
              <w:t>Indisposición de Colaboradores (Ausencia, retiro o muerte)</w:t>
            </w:r>
          </w:p>
        </w:tc>
        <w:tc>
          <w:tcPr>
            <w:tcW w:w="3095" w:type="dxa"/>
          </w:tcPr>
          <w:p w:rsidR="007C03DE" w:rsidRPr="006330AB" w:rsidRDefault="007C03DE" w:rsidP="007C03DE">
            <w:pPr>
              <w:pStyle w:val="TableParagraph"/>
              <w:numPr>
                <w:ilvl w:val="0"/>
                <w:numId w:val="13"/>
              </w:numPr>
              <w:tabs>
                <w:tab w:val="left" w:pos="417"/>
                <w:tab w:val="left" w:pos="418"/>
              </w:tabs>
              <w:ind w:right="590"/>
              <w:rPr>
                <w:rFonts w:eastAsia="Times New Roman"/>
                <w:szCs w:val="24"/>
                <w:lang w:val="es-CO" w:bidi="ar-SA"/>
              </w:rPr>
            </w:pPr>
            <w:r w:rsidRPr="006330AB">
              <w:rPr>
                <w:rFonts w:eastAsia="Times New Roman"/>
                <w:szCs w:val="24"/>
                <w:lang w:val="es-CO" w:bidi="ar-SA"/>
              </w:rPr>
              <w:t>Definición de árboles de llamada.</w:t>
            </w:r>
          </w:p>
          <w:p w:rsidR="007C03DE" w:rsidRPr="006330AB" w:rsidRDefault="007C03DE" w:rsidP="007C03DE">
            <w:pPr>
              <w:pStyle w:val="TableParagraph"/>
              <w:numPr>
                <w:ilvl w:val="0"/>
                <w:numId w:val="13"/>
              </w:numPr>
              <w:tabs>
                <w:tab w:val="left" w:pos="417"/>
                <w:tab w:val="left" w:pos="418"/>
              </w:tabs>
              <w:spacing w:line="218" w:lineRule="exact"/>
              <w:rPr>
                <w:rFonts w:eastAsia="Times New Roman"/>
                <w:szCs w:val="24"/>
                <w:lang w:val="es-CO" w:bidi="ar-SA"/>
              </w:rPr>
            </w:pPr>
            <w:r w:rsidRPr="006330AB">
              <w:rPr>
                <w:rFonts w:eastAsia="Times New Roman"/>
                <w:szCs w:val="24"/>
                <w:lang w:val="es-CO" w:bidi="ar-SA"/>
              </w:rPr>
              <w:t>Capacitación</w:t>
            </w:r>
          </w:p>
          <w:p w:rsidR="007C03DE" w:rsidRPr="006330AB" w:rsidRDefault="007C03DE" w:rsidP="007C03DE">
            <w:pPr>
              <w:pStyle w:val="TableParagraph"/>
              <w:numPr>
                <w:ilvl w:val="0"/>
                <w:numId w:val="13"/>
              </w:numPr>
              <w:tabs>
                <w:tab w:val="left" w:pos="417"/>
                <w:tab w:val="left" w:pos="418"/>
              </w:tabs>
              <w:spacing w:line="219" w:lineRule="exact"/>
              <w:rPr>
                <w:rFonts w:eastAsia="Times New Roman"/>
                <w:szCs w:val="24"/>
                <w:lang w:val="es-CO" w:bidi="ar-SA"/>
              </w:rPr>
            </w:pPr>
            <w:r w:rsidRPr="006330AB">
              <w:rPr>
                <w:rFonts w:eastAsia="Times New Roman"/>
                <w:szCs w:val="24"/>
                <w:lang w:val="es-CO" w:bidi="ar-SA"/>
              </w:rPr>
              <w:t>Rotación</w:t>
            </w:r>
          </w:p>
          <w:p w:rsidR="007C03DE" w:rsidRPr="006330AB" w:rsidRDefault="007C03DE" w:rsidP="007C03DE">
            <w:pPr>
              <w:pStyle w:val="TableParagraph"/>
              <w:numPr>
                <w:ilvl w:val="0"/>
                <w:numId w:val="13"/>
              </w:numPr>
              <w:tabs>
                <w:tab w:val="left" w:pos="417"/>
                <w:tab w:val="left" w:pos="418"/>
              </w:tabs>
              <w:ind w:right="1021"/>
              <w:rPr>
                <w:rFonts w:eastAsia="Times New Roman"/>
                <w:szCs w:val="24"/>
                <w:lang w:val="es-CO" w:bidi="ar-SA"/>
              </w:rPr>
            </w:pPr>
            <w:r w:rsidRPr="006330AB">
              <w:rPr>
                <w:rFonts w:eastAsia="Times New Roman"/>
                <w:szCs w:val="24"/>
                <w:lang w:val="es-CO" w:bidi="ar-SA"/>
              </w:rPr>
              <w:t>Documentación de procedimientos</w:t>
            </w:r>
          </w:p>
        </w:tc>
      </w:tr>
      <w:tr w:rsidR="007C03DE" w:rsidRPr="006330AB" w:rsidTr="006330AB">
        <w:trPr>
          <w:trHeight w:val="2642"/>
        </w:trPr>
        <w:tc>
          <w:tcPr>
            <w:tcW w:w="2691" w:type="dxa"/>
          </w:tcPr>
          <w:p w:rsidR="007C03DE" w:rsidRPr="006330AB" w:rsidRDefault="007C03DE" w:rsidP="00AB1631">
            <w:pPr>
              <w:pStyle w:val="TableParagraph"/>
              <w:ind w:left="323"/>
              <w:rPr>
                <w:rFonts w:eastAsia="Times New Roman"/>
                <w:szCs w:val="24"/>
                <w:lang w:val="es-CO" w:bidi="ar-SA"/>
              </w:rPr>
            </w:pPr>
            <w:r w:rsidRPr="006330AB">
              <w:rPr>
                <w:rFonts w:eastAsia="Times New Roman"/>
                <w:szCs w:val="24"/>
                <w:lang w:val="es-CO" w:bidi="ar-SA"/>
              </w:rPr>
              <w:drawing>
                <wp:inline distT="0" distB="0" distL="0" distR="0" wp14:anchorId="7D632B6E" wp14:editId="60861ADD">
                  <wp:extent cx="1276496" cy="1541907"/>
                  <wp:effectExtent l="0" t="0" r="0" b="0"/>
                  <wp:docPr id="1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8.png"/>
                          <pic:cNvPicPr/>
                        </pic:nvPicPr>
                        <pic:blipFill>
                          <a:blip r:embed="rId9" cstate="print"/>
                          <a:stretch>
                            <a:fillRect/>
                          </a:stretch>
                        </pic:blipFill>
                        <pic:spPr>
                          <a:xfrm>
                            <a:off x="0" y="0"/>
                            <a:ext cx="1276496" cy="1541907"/>
                          </a:xfrm>
                          <a:prstGeom prst="rect">
                            <a:avLst/>
                          </a:prstGeom>
                        </pic:spPr>
                      </pic:pic>
                    </a:graphicData>
                  </a:graphic>
                </wp:inline>
              </w:drawing>
            </w:r>
          </w:p>
        </w:tc>
        <w:tc>
          <w:tcPr>
            <w:tcW w:w="3468" w:type="dxa"/>
          </w:tcPr>
          <w:p w:rsidR="007C03DE" w:rsidRPr="006330AB" w:rsidRDefault="007C03DE" w:rsidP="007C03DE">
            <w:pPr>
              <w:pStyle w:val="TableParagraph"/>
              <w:numPr>
                <w:ilvl w:val="0"/>
                <w:numId w:val="12"/>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Incendio</w:t>
            </w:r>
          </w:p>
          <w:p w:rsidR="007C03DE" w:rsidRPr="006330AB" w:rsidRDefault="007C03DE" w:rsidP="007C03DE">
            <w:pPr>
              <w:pStyle w:val="TableParagraph"/>
              <w:numPr>
                <w:ilvl w:val="0"/>
                <w:numId w:val="12"/>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Inundación</w:t>
            </w:r>
          </w:p>
          <w:p w:rsidR="007C03DE" w:rsidRPr="006330AB" w:rsidRDefault="007C03DE" w:rsidP="007C03DE">
            <w:pPr>
              <w:pStyle w:val="TableParagraph"/>
              <w:numPr>
                <w:ilvl w:val="0"/>
                <w:numId w:val="12"/>
              </w:numPr>
              <w:tabs>
                <w:tab w:val="left" w:pos="453"/>
                <w:tab w:val="left" w:pos="454"/>
              </w:tabs>
              <w:spacing w:line="218" w:lineRule="exact"/>
              <w:rPr>
                <w:rFonts w:eastAsia="Times New Roman"/>
                <w:szCs w:val="24"/>
                <w:lang w:val="es-CO" w:bidi="ar-SA"/>
              </w:rPr>
            </w:pPr>
            <w:r w:rsidRPr="006330AB">
              <w:rPr>
                <w:rFonts w:eastAsia="Times New Roman"/>
                <w:szCs w:val="24"/>
                <w:lang w:val="es-CO" w:bidi="ar-SA"/>
              </w:rPr>
              <w:t>Actos de Violencia</w:t>
            </w:r>
          </w:p>
          <w:p w:rsidR="007C03DE" w:rsidRPr="006330AB" w:rsidRDefault="007C03DE" w:rsidP="007C03DE">
            <w:pPr>
              <w:pStyle w:val="TableParagraph"/>
              <w:numPr>
                <w:ilvl w:val="0"/>
                <w:numId w:val="12"/>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Sismo o Terremoto</w:t>
            </w:r>
          </w:p>
          <w:p w:rsidR="007C03DE" w:rsidRPr="006330AB" w:rsidRDefault="007C03DE" w:rsidP="007C03DE">
            <w:pPr>
              <w:pStyle w:val="TableParagraph"/>
              <w:numPr>
                <w:ilvl w:val="0"/>
                <w:numId w:val="12"/>
              </w:numPr>
              <w:tabs>
                <w:tab w:val="left" w:pos="453"/>
                <w:tab w:val="left" w:pos="454"/>
              </w:tabs>
              <w:spacing w:before="1" w:line="219" w:lineRule="exact"/>
              <w:rPr>
                <w:rFonts w:eastAsia="Times New Roman"/>
                <w:szCs w:val="24"/>
                <w:lang w:val="es-CO" w:bidi="ar-SA"/>
              </w:rPr>
            </w:pPr>
            <w:r w:rsidRPr="006330AB">
              <w:rPr>
                <w:rFonts w:eastAsia="Times New Roman"/>
                <w:szCs w:val="24"/>
                <w:lang w:val="es-CO" w:bidi="ar-SA"/>
              </w:rPr>
              <w:t>Asonadas</w:t>
            </w:r>
          </w:p>
          <w:p w:rsidR="007C03DE" w:rsidRPr="006330AB" w:rsidRDefault="007C03DE" w:rsidP="007C03DE">
            <w:pPr>
              <w:pStyle w:val="TableParagraph"/>
              <w:numPr>
                <w:ilvl w:val="0"/>
                <w:numId w:val="12"/>
              </w:numPr>
              <w:tabs>
                <w:tab w:val="left" w:pos="453"/>
                <w:tab w:val="left" w:pos="454"/>
              </w:tabs>
              <w:spacing w:line="218" w:lineRule="exact"/>
              <w:rPr>
                <w:rFonts w:eastAsia="Times New Roman"/>
                <w:szCs w:val="24"/>
                <w:lang w:val="es-CO" w:bidi="ar-SA"/>
              </w:rPr>
            </w:pPr>
            <w:r w:rsidRPr="006330AB">
              <w:rPr>
                <w:rFonts w:eastAsia="Times New Roman"/>
                <w:szCs w:val="24"/>
                <w:lang w:val="es-CO" w:bidi="ar-SA"/>
              </w:rPr>
              <w:t>Fugas de gas</w:t>
            </w:r>
          </w:p>
          <w:p w:rsidR="007C03DE" w:rsidRPr="006330AB" w:rsidRDefault="007C03DE" w:rsidP="007C03DE">
            <w:pPr>
              <w:pStyle w:val="TableParagraph"/>
              <w:numPr>
                <w:ilvl w:val="0"/>
                <w:numId w:val="12"/>
              </w:numPr>
              <w:tabs>
                <w:tab w:val="left" w:pos="453"/>
                <w:tab w:val="left" w:pos="454"/>
              </w:tabs>
              <w:spacing w:line="219" w:lineRule="exact"/>
              <w:rPr>
                <w:rFonts w:eastAsia="Times New Roman"/>
                <w:szCs w:val="24"/>
                <w:lang w:val="es-CO" w:bidi="ar-SA"/>
              </w:rPr>
            </w:pPr>
            <w:r w:rsidRPr="006330AB">
              <w:rPr>
                <w:rFonts w:eastAsia="Times New Roman"/>
                <w:szCs w:val="24"/>
                <w:lang w:val="es-CO" w:bidi="ar-SA"/>
              </w:rPr>
              <w:t>Explosión</w:t>
            </w:r>
          </w:p>
        </w:tc>
        <w:tc>
          <w:tcPr>
            <w:tcW w:w="3095" w:type="dxa"/>
          </w:tcPr>
          <w:p w:rsidR="007C03DE" w:rsidRPr="006330AB" w:rsidRDefault="007C03DE" w:rsidP="007C03DE">
            <w:pPr>
              <w:pStyle w:val="TableParagraph"/>
              <w:numPr>
                <w:ilvl w:val="0"/>
                <w:numId w:val="11"/>
              </w:numPr>
              <w:tabs>
                <w:tab w:val="left" w:pos="387"/>
              </w:tabs>
              <w:spacing w:line="219" w:lineRule="exact"/>
              <w:rPr>
                <w:rFonts w:eastAsia="Times New Roman"/>
                <w:szCs w:val="24"/>
                <w:lang w:val="es-CO" w:bidi="ar-SA"/>
              </w:rPr>
            </w:pPr>
            <w:r w:rsidRPr="006330AB">
              <w:rPr>
                <w:rFonts w:eastAsia="Times New Roman"/>
                <w:szCs w:val="24"/>
                <w:lang w:val="es-CO" w:bidi="ar-SA"/>
              </w:rPr>
              <w:t xml:space="preserve">Teletrabajo o home </w:t>
            </w:r>
            <w:proofErr w:type="spellStart"/>
            <w:r w:rsidRPr="006330AB">
              <w:rPr>
                <w:rFonts w:eastAsia="Times New Roman"/>
                <w:szCs w:val="24"/>
                <w:lang w:val="es-CO" w:bidi="ar-SA"/>
              </w:rPr>
              <w:t>work</w:t>
            </w:r>
            <w:proofErr w:type="spellEnd"/>
          </w:p>
          <w:p w:rsidR="007C03DE" w:rsidRPr="006330AB" w:rsidRDefault="007C03DE" w:rsidP="007C03DE">
            <w:pPr>
              <w:pStyle w:val="TableParagraph"/>
              <w:numPr>
                <w:ilvl w:val="0"/>
                <w:numId w:val="11"/>
              </w:numPr>
              <w:tabs>
                <w:tab w:val="left" w:pos="387"/>
              </w:tabs>
              <w:spacing w:line="219" w:lineRule="exact"/>
              <w:rPr>
                <w:rFonts w:eastAsia="Times New Roman"/>
                <w:szCs w:val="24"/>
                <w:lang w:val="es-CO" w:bidi="ar-SA"/>
              </w:rPr>
            </w:pPr>
            <w:r w:rsidRPr="006330AB">
              <w:rPr>
                <w:rFonts w:eastAsia="Times New Roman"/>
                <w:szCs w:val="24"/>
                <w:lang w:val="es-CO" w:bidi="ar-SA"/>
              </w:rPr>
              <w:t>Acuerdo con terceros</w:t>
            </w:r>
          </w:p>
          <w:p w:rsidR="007C03DE" w:rsidRPr="006330AB" w:rsidRDefault="007C03DE" w:rsidP="007C03DE">
            <w:pPr>
              <w:pStyle w:val="TableParagraph"/>
              <w:numPr>
                <w:ilvl w:val="0"/>
                <w:numId w:val="11"/>
              </w:numPr>
              <w:tabs>
                <w:tab w:val="left" w:pos="387"/>
              </w:tabs>
              <w:ind w:right="202"/>
              <w:rPr>
                <w:rFonts w:eastAsia="Times New Roman"/>
                <w:szCs w:val="24"/>
                <w:lang w:val="es-CO" w:bidi="ar-SA"/>
              </w:rPr>
            </w:pPr>
            <w:r w:rsidRPr="006330AB">
              <w:rPr>
                <w:rFonts w:eastAsia="Times New Roman"/>
                <w:szCs w:val="24"/>
                <w:lang w:val="es-CO" w:bidi="ar-SA"/>
              </w:rPr>
              <w:t>Respaldo entre sedes (planta de producción)</w:t>
            </w:r>
          </w:p>
          <w:p w:rsidR="007C03DE" w:rsidRPr="006330AB" w:rsidRDefault="007C03DE" w:rsidP="007C03DE">
            <w:pPr>
              <w:pStyle w:val="TableParagraph"/>
              <w:numPr>
                <w:ilvl w:val="0"/>
                <w:numId w:val="11"/>
              </w:numPr>
              <w:tabs>
                <w:tab w:val="left" w:pos="387"/>
              </w:tabs>
              <w:ind w:right="212"/>
              <w:rPr>
                <w:rFonts w:eastAsia="Times New Roman"/>
                <w:szCs w:val="24"/>
                <w:lang w:val="es-CO" w:bidi="ar-SA"/>
              </w:rPr>
            </w:pPr>
            <w:r w:rsidRPr="006330AB">
              <w:rPr>
                <w:rFonts w:eastAsia="Times New Roman"/>
                <w:szCs w:val="24"/>
                <w:lang w:val="es-CO" w:bidi="ar-SA"/>
              </w:rPr>
              <w:t>Centro de Trabajo Alterno trabajo alterno para procesos administrativos</w:t>
            </w:r>
          </w:p>
        </w:tc>
      </w:tr>
    </w:tbl>
    <w:p w:rsidR="007C03DE" w:rsidRPr="006330AB" w:rsidRDefault="007C03DE" w:rsidP="007C03DE">
      <w:pPr>
        <w:rPr>
          <w:rFonts w:ascii="Arial" w:eastAsia="Times New Roman" w:hAnsi="Arial" w:cs="Arial"/>
          <w:szCs w:val="24"/>
          <w:lang w:eastAsia="es-CO"/>
        </w:rPr>
        <w:sectPr w:rsidR="007C03DE" w:rsidRPr="006330AB">
          <w:pgSz w:w="12240" w:h="15840"/>
          <w:pgMar w:top="1520" w:right="1140" w:bottom="280" w:left="1600" w:header="360" w:footer="0" w:gutter="0"/>
          <w:cols w:space="720"/>
        </w:sectPr>
      </w:pPr>
    </w:p>
    <w:p w:rsidR="007C03DE" w:rsidRPr="006330AB" w:rsidRDefault="007C03DE" w:rsidP="007C03DE">
      <w:pPr>
        <w:pStyle w:val="Textoindependiente"/>
        <w:spacing w:before="6"/>
        <w:rPr>
          <w:rFonts w:eastAsia="Times New Roman"/>
          <w:sz w:val="24"/>
          <w:szCs w:val="24"/>
          <w:lang w:bidi="ar-SA"/>
        </w:rPr>
      </w:pPr>
    </w:p>
    <w:tbl>
      <w:tblPr>
        <w:tblStyle w:val="TableNormal"/>
        <w:tblW w:w="0" w:type="auto"/>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91"/>
        <w:gridCol w:w="3468"/>
        <w:gridCol w:w="2952"/>
      </w:tblGrid>
      <w:tr w:rsidR="007C03DE" w:rsidRPr="006330AB" w:rsidTr="006330AB">
        <w:trPr>
          <w:trHeight w:val="853"/>
        </w:trPr>
        <w:tc>
          <w:tcPr>
            <w:tcW w:w="2691" w:type="dxa"/>
            <w:shd w:val="clear" w:color="auto" w:fill="D9D9D9"/>
          </w:tcPr>
          <w:p w:rsidR="007C03DE" w:rsidRPr="006330AB" w:rsidRDefault="007C03DE" w:rsidP="00AB1631">
            <w:pPr>
              <w:pStyle w:val="TableParagraph"/>
              <w:spacing w:line="274" w:lineRule="exact"/>
              <w:ind w:left="604"/>
              <w:rPr>
                <w:rFonts w:eastAsia="Times New Roman"/>
                <w:sz w:val="24"/>
                <w:szCs w:val="24"/>
                <w:lang w:val="es-CO" w:bidi="ar-SA"/>
              </w:rPr>
            </w:pPr>
            <w:r w:rsidRPr="006330AB">
              <w:rPr>
                <w:rFonts w:eastAsia="Times New Roman"/>
                <w:sz w:val="24"/>
                <w:szCs w:val="24"/>
                <w:lang w:val="es-CO" w:bidi="ar-SA"/>
              </w:rPr>
              <w:t>ESCENARIO DE</w:t>
            </w:r>
          </w:p>
          <w:p w:rsidR="007C03DE" w:rsidRPr="006330AB" w:rsidRDefault="007C03DE" w:rsidP="00AB1631">
            <w:pPr>
              <w:pStyle w:val="TableParagraph"/>
              <w:ind w:left="614"/>
              <w:rPr>
                <w:rFonts w:eastAsia="Times New Roman"/>
                <w:sz w:val="24"/>
                <w:szCs w:val="24"/>
                <w:lang w:val="es-CO" w:bidi="ar-SA"/>
              </w:rPr>
            </w:pPr>
            <w:r w:rsidRPr="006330AB">
              <w:rPr>
                <w:rFonts w:eastAsia="Times New Roman"/>
                <w:sz w:val="24"/>
                <w:szCs w:val="24"/>
                <w:lang w:val="es-CO" w:bidi="ar-SA"/>
              </w:rPr>
              <w:t>INTERRUPCIÓN</w:t>
            </w:r>
          </w:p>
        </w:tc>
        <w:tc>
          <w:tcPr>
            <w:tcW w:w="3468" w:type="dxa"/>
            <w:shd w:val="clear" w:color="auto" w:fill="D9D9D9"/>
          </w:tcPr>
          <w:p w:rsidR="007C03DE" w:rsidRPr="006330AB" w:rsidRDefault="007C03DE" w:rsidP="006330AB">
            <w:pPr>
              <w:pStyle w:val="TableParagraph"/>
              <w:spacing w:line="274" w:lineRule="exact"/>
              <w:ind w:right="1153"/>
              <w:rPr>
                <w:rFonts w:eastAsia="Times New Roman"/>
                <w:sz w:val="24"/>
                <w:szCs w:val="24"/>
                <w:lang w:val="es-CO" w:bidi="ar-SA"/>
              </w:rPr>
            </w:pPr>
            <w:r w:rsidRPr="006330AB">
              <w:rPr>
                <w:rFonts w:eastAsia="Times New Roman"/>
                <w:sz w:val="24"/>
                <w:szCs w:val="24"/>
                <w:lang w:val="es-CO" w:bidi="ar-SA"/>
              </w:rPr>
              <w:t>AMENAZAS</w:t>
            </w:r>
          </w:p>
        </w:tc>
        <w:tc>
          <w:tcPr>
            <w:tcW w:w="2952" w:type="dxa"/>
            <w:shd w:val="clear" w:color="auto" w:fill="D9D9D9"/>
          </w:tcPr>
          <w:p w:rsidR="007C03DE" w:rsidRPr="006330AB" w:rsidRDefault="007C03DE" w:rsidP="00AB1631">
            <w:pPr>
              <w:pStyle w:val="TableParagraph"/>
              <w:ind w:left="837" w:hanging="113"/>
              <w:rPr>
                <w:rFonts w:eastAsia="Times New Roman"/>
                <w:sz w:val="24"/>
                <w:szCs w:val="24"/>
                <w:lang w:val="es-CO" w:bidi="ar-SA"/>
              </w:rPr>
            </w:pPr>
            <w:r w:rsidRPr="006330AB">
              <w:rPr>
                <w:rFonts w:eastAsia="Times New Roman"/>
                <w:sz w:val="24"/>
                <w:szCs w:val="24"/>
                <w:lang w:val="es-CO" w:bidi="ar-SA"/>
              </w:rPr>
              <w:t>ALTERNATIVAS OPERATIVAS</w:t>
            </w:r>
          </w:p>
        </w:tc>
      </w:tr>
      <w:tr w:rsidR="007C03DE" w:rsidRPr="006330AB" w:rsidTr="00AB1631">
        <w:trPr>
          <w:trHeight w:val="2808"/>
        </w:trPr>
        <w:tc>
          <w:tcPr>
            <w:tcW w:w="2691" w:type="dxa"/>
          </w:tcPr>
          <w:p w:rsidR="007C03DE" w:rsidRPr="006330AB" w:rsidRDefault="007C03DE" w:rsidP="00AB1631">
            <w:pPr>
              <w:pStyle w:val="TableParagraph"/>
              <w:ind w:left="443"/>
              <w:rPr>
                <w:rFonts w:eastAsia="Times New Roman"/>
                <w:sz w:val="24"/>
                <w:szCs w:val="24"/>
                <w:lang w:val="es-CO" w:bidi="ar-SA"/>
              </w:rPr>
            </w:pPr>
            <w:r w:rsidRPr="006330AB">
              <w:rPr>
                <w:rFonts w:eastAsia="Times New Roman"/>
                <w:sz w:val="24"/>
                <w:szCs w:val="24"/>
                <w:lang w:val="es-CO" w:bidi="ar-SA"/>
              </w:rPr>
              <w:drawing>
                <wp:inline distT="0" distB="0" distL="0" distR="0" wp14:anchorId="19C6EBE0" wp14:editId="7F53A69F">
                  <wp:extent cx="1147613" cy="1389887"/>
                  <wp:effectExtent l="0" t="0" r="0" b="0"/>
                  <wp:docPr id="1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pic:cNvPicPr/>
                        </pic:nvPicPr>
                        <pic:blipFill>
                          <a:blip r:embed="rId10" cstate="print"/>
                          <a:stretch>
                            <a:fillRect/>
                          </a:stretch>
                        </pic:blipFill>
                        <pic:spPr>
                          <a:xfrm>
                            <a:off x="0" y="0"/>
                            <a:ext cx="1147613" cy="1389887"/>
                          </a:xfrm>
                          <a:prstGeom prst="rect">
                            <a:avLst/>
                          </a:prstGeom>
                        </pic:spPr>
                      </pic:pic>
                    </a:graphicData>
                  </a:graphic>
                </wp:inline>
              </w:drawing>
            </w:r>
          </w:p>
        </w:tc>
        <w:tc>
          <w:tcPr>
            <w:tcW w:w="3468" w:type="dxa"/>
          </w:tcPr>
          <w:p w:rsidR="007C03DE" w:rsidRDefault="007C03DE" w:rsidP="006330AB">
            <w:pPr>
              <w:pStyle w:val="TableParagraph"/>
              <w:tabs>
                <w:tab w:val="left" w:pos="453"/>
                <w:tab w:val="left" w:pos="454"/>
              </w:tabs>
              <w:spacing w:line="219" w:lineRule="exact"/>
              <w:ind w:left="0"/>
              <w:rPr>
                <w:rFonts w:eastAsia="Times New Roman"/>
                <w:sz w:val="24"/>
                <w:szCs w:val="24"/>
                <w:lang w:val="es-CO" w:bidi="ar-SA"/>
              </w:rPr>
            </w:pPr>
          </w:p>
          <w:p w:rsidR="006330AB" w:rsidRPr="006330AB" w:rsidRDefault="006330AB" w:rsidP="006330AB">
            <w:pPr>
              <w:pStyle w:val="TableParagraph"/>
              <w:tabs>
                <w:tab w:val="left" w:pos="453"/>
                <w:tab w:val="left" w:pos="454"/>
              </w:tabs>
              <w:spacing w:line="219" w:lineRule="exact"/>
              <w:ind w:left="0"/>
              <w:rPr>
                <w:rFonts w:eastAsia="Times New Roman"/>
                <w:sz w:val="24"/>
                <w:szCs w:val="24"/>
                <w:lang w:val="es-CO" w:bidi="ar-SA"/>
              </w:rPr>
            </w:pPr>
          </w:p>
          <w:p w:rsidR="006330AB" w:rsidRDefault="006330AB" w:rsidP="007C03DE">
            <w:pPr>
              <w:pStyle w:val="TableParagraph"/>
              <w:numPr>
                <w:ilvl w:val="0"/>
                <w:numId w:val="10"/>
              </w:numPr>
              <w:tabs>
                <w:tab w:val="left" w:pos="453"/>
                <w:tab w:val="left" w:pos="454"/>
              </w:tabs>
              <w:spacing w:line="219" w:lineRule="exact"/>
              <w:rPr>
                <w:rFonts w:eastAsia="Times New Roman"/>
                <w:sz w:val="24"/>
                <w:szCs w:val="24"/>
                <w:lang w:val="es-CO" w:bidi="ar-SA"/>
              </w:rPr>
            </w:pPr>
            <w:r>
              <w:rPr>
                <w:rFonts w:eastAsia="Times New Roman"/>
                <w:sz w:val="24"/>
                <w:szCs w:val="24"/>
                <w:lang w:val="es-CO" w:bidi="ar-SA"/>
              </w:rPr>
              <w:t>Falla Eléctrica</w:t>
            </w:r>
          </w:p>
          <w:p w:rsidR="007C03DE" w:rsidRPr="006330AB" w:rsidRDefault="007C03DE" w:rsidP="007C03DE">
            <w:pPr>
              <w:pStyle w:val="TableParagraph"/>
              <w:numPr>
                <w:ilvl w:val="0"/>
                <w:numId w:val="10"/>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Incendio</w:t>
            </w:r>
          </w:p>
          <w:p w:rsidR="007C03DE" w:rsidRPr="006330AB" w:rsidRDefault="007C03DE" w:rsidP="007C03DE">
            <w:pPr>
              <w:pStyle w:val="TableParagraph"/>
              <w:numPr>
                <w:ilvl w:val="0"/>
                <w:numId w:val="10"/>
              </w:numPr>
              <w:tabs>
                <w:tab w:val="left" w:pos="453"/>
                <w:tab w:val="left" w:pos="454"/>
              </w:tabs>
              <w:spacing w:line="218" w:lineRule="exact"/>
              <w:rPr>
                <w:rFonts w:eastAsia="Times New Roman"/>
                <w:sz w:val="24"/>
                <w:szCs w:val="24"/>
                <w:lang w:val="es-CO" w:bidi="ar-SA"/>
              </w:rPr>
            </w:pPr>
            <w:r w:rsidRPr="006330AB">
              <w:rPr>
                <w:rFonts w:eastAsia="Times New Roman"/>
                <w:sz w:val="24"/>
                <w:szCs w:val="24"/>
                <w:lang w:val="es-CO" w:bidi="ar-SA"/>
              </w:rPr>
              <w:t>Inundación</w:t>
            </w:r>
          </w:p>
          <w:p w:rsidR="007C03DE" w:rsidRPr="006330AB" w:rsidRDefault="007C03DE" w:rsidP="007C03DE">
            <w:pPr>
              <w:pStyle w:val="TableParagraph"/>
              <w:numPr>
                <w:ilvl w:val="0"/>
                <w:numId w:val="10"/>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Sismo o Terremoto</w:t>
            </w:r>
          </w:p>
          <w:p w:rsidR="007C03DE" w:rsidRPr="006330AB" w:rsidRDefault="007C03DE" w:rsidP="007C03DE">
            <w:pPr>
              <w:pStyle w:val="TableParagraph"/>
              <w:numPr>
                <w:ilvl w:val="0"/>
                <w:numId w:val="10"/>
              </w:numPr>
              <w:tabs>
                <w:tab w:val="left" w:pos="453"/>
                <w:tab w:val="left" w:pos="454"/>
              </w:tabs>
              <w:ind w:right="741"/>
              <w:rPr>
                <w:rFonts w:eastAsia="Times New Roman"/>
                <w:sz w:val="24"/>
                <w:szCs w:val="24"/>
                <w:lang w:val="es-CO" w:bidi="ar-SA"/>
              </w:rPr>
            </w:pPr>
            <w:r w:rsidRPr="006330AB">
              <w:rPr>
                <w:rFonts w:eastAsia="Times New Roman"/>
                <w:sz w:val="24"/>
                <w:szCs w:val="24"/>
                <w:lang w:val="es-CO" w:bidi="ar-SA"/>
              </w:rPr>
              <w:t>Fallas tecnológicas en: Comunicaciones, Hardware, Software, Bases de Datos</w:t>
            </w:r>
          </w:p>
        </w:tc>
        <w:tc>
          <w:tcPr>
            <w:tcW w:w="2952" w:type="dxa"/>
          </w:tcPr>
          <w:p w:rsidR="006330AB" w:rsidRDefault="006330AB" w:rsidP="006330AB">
            <w:pPr>
              <w:pStyle w:val="TableParagraph"/>
              <w:tabs>
                <w:tab w:val="left" w:pos="361"/>
              </w:tabs>
              <w:spacing w:line="219" w:lineRule="exact"/>
              <w:ind w:left="0"/>
              <w:rPr>
                <w:rFonts w:eastAsia="Times New Roman"/>
                <w:sz w:val="24"/>
                <w:szCs w:val="24"/>
                <w:lang w:val="es-CO" w:bidi="ar-SA"/>
              </w:rPr>
            </w:pPr>
          </w:p>
          <w:p w:rsidR="007C03DE" w:rsidRDefault="007C03DE" w:rsidP="006330AB">
            <w:pPr>
              <w:pStyle w:val="TableParagraph"/>
              <w:tabs>
                <w:tab w:val="left" w:pos="361"/>
              </w:tabs>
              <w:spacing w:line="219" w:lineRule="exact"/>
              <w:ind w:left="0"/>
              <w:rPr>
                <w:rFonts w:eastAsia="Times New Roman"/>
                <w:sz w:val="24"/>
                <w:szCs w:val="24"/>
                <w:lang w:val="es-CO" w:bidi="ar-SA"/>
              </w:rPr>
            </w:pPr>
          </w:p>
          <w:p w:rsidR="006330AB" w:rsidRPr="006330AB" w:rsidRDefault="006330AB" w:rsidP="006330AB">
            <w:pPr>
              <w:pStyle w:val="TableParagraph"/>
              <w:numPr>
                <w:ilvl w:val="0"/>
                <w:numId w:val="27"/>
              </w:numPr>
              <w:tabs>
                <w:tab w:val="left" w:pos="361"/>
              </w:tabs>
              <w:spacing w:line="219" w:lineRule="exact"/>
              <w:rPr>
                <w:rFonts w:eastAsia="Times New Roman"/>
                <w:sz w:val="24"/>
                <w:szCs w:val="24"/>
                <w:lang w:val="es-CO" w:bidi="ar-SA"/>
              </w:rPr>
            </w:pPr>
            <w:r>
              <w:rPr>
                <w:rFonts w:eastAsia="Times New Roman"/>
                <w:sz w:val="24"/>
                <w:szCs w:val="24"/>
                <w:lang w:val="es-CO" w:bidi="ar-SA"/>
              </w:rPr>
              <w:t>Estrategia DRP</w:t>
            </w:r>
          </w:p>
        </w:tc>
      </w:tr>
      <w:tr w:rsidR="007C03DE" w:rsidRPr="006330AB" w:rsidTr="00AB1631">
        <w:trPr>
          <w:trHeight w:val="2826"/>
        </w:trPr>
        <w:tc>
          <w:tcPr>
            <w:tcW w:w="2691" w:type="dxa"/>
          </w:tcPr>
          <w:p w:rsidR="007C03DE" w:rsidRPr="006330AB" w:rsidRDefault="007C03DE" w:rsidP="00AB1631">
            <w:pPr>
              <w:pStyle w:val="TableParagraph"/>
              <w:ind w:left="403"/>
              <w:rPr>
                <w:rFonts w:eastAsia="Times New Roman"/>
                <w:sz w:val="24"/>
                <w:szCs w:val="24"/>
                <w:lang w:val="es-CO" w:bidi="ar-SA"/>
              </w:rPr>
            </w:pPr>
            <w:r w:rsidRPr="006330AB">
              <w:rPr>
                <w:rFonts w:eastAsia="Times New Roman"/>
                <w:sz w:val="24"/>
                <w:szCs w:val="24"/>
                <w:lang w:val="es-CO" w:bidi="ar-SA"/>
              </w:rPr>
              <w:drawing>
                <wp:inline distT="0" distB="0" distL="0" distR="0" wp14:anchorId="4E630839" wp14:editId="483F4EB8">
                  <wp:extent cx="1182696" cy="1411604"/>
                  <wp:effectExtent l="0" t="0" r="0" b="0"/>
                  <wp:docPr id="1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20.png"/>
                          <pic:cNvPicPr/>
                        </pic:nvPicPr>
                        <pic:blipFill>
                          <a:blip r:embed="rId11" cstate="print"/>
                          <a:stretch>
                            <a:fillRect/>
                          </a:stretch>
                        </pic:blipFill>
                        <pic:spPr>
                          <a:xfrm>
                            <a:off x="0" y="0"/>
                            <a:ext cx="1182696" cy="1411604"/>
                          </a:xfrm>
                          <a:prstGeom prst="rect">
                            <a:avLst/>
                          </a:prstGeom>
                        </pic:spPr>
                      </pic:pic>
                    </a:graphicData>
                  </a:graphic>
                </wp:inline>
              </w:drawing>
            </w:r>
          </w:p>
        </w:tc>
        <w:tc>
          <w:tcPr>
            <w:tcW w:w="3468" w:type="dxa"/>
          </w:tcPr>
          <w:p w:rsidR="006330AB" w:rsidRDefault="006330AB" w:rsidP="006330AB">
            <w:pPr>
              <w:pStyle w:val="TableParagraph"/>
              <w:tabs>
                <w:tab w:val="left" w:pos="453"/>
                <w:tab w:val="left" w:pos="454"/>
              </w:tabs>
              <w:spacing w:line="218" w:lineRule="exact"/>
              <w:ind w:left="0"/>
              <w:rPr>
                <w:rFonts w:eastAsia="Times New Roman"/>
                <w:sz w:val="24"/>
                <w:szCs w:val="24"/>
                <w:lang w:val="es-CO" w:bidi="ar-SA"/>
              </w:rPr>
            </w:pPr>
          </w:p>
          <w:p w:rsidR="007C03DE" w:rsidRDefault="007C03DE" w:rsidP="006330AB">
            <w:pPr>
              <w:pStyle w:val="TableParagraph"/>
              <w:tabs>
                <w:tab w:val="left" w:pos="453"/>
                <w:tab w:val="left" w:pos="454"/>
              </w:tabs>
              <w:spacing w:line="218" w:lineRule="exact"/>
              <w:ind w:left="0"/>
              <w:rPr>
                <w:rFonts w:eastAsia="Times New Roman"/>
                <w:sz w:val="24"/>
                <w:szCs w:val="24"/>
                <w:lang w:val="es-CO" w:bidi="ar-SA"/>
              </w:rPr>
            </w:pPr>
          </w:p>
          <w:p w:rsidR="006330AB" w:rsidRPr="006330AB" w:rsidRDefault="006330AB" w:rsidP="006330AB">
            <w:pPr>
              <w:pStyle w:val="TableParagraph"/>
              <w:tabs>
                <w:tab w:val="left" w:pos="453"/>
                <w:tab w:val="left" w:pos="454"/>
              </w:tabs>
              <w:spacing w:line="218" w:lineRule="exact"/>
              <w:rPr>
                <w:rFonts w:eastAsia="Times New Roman"/>
                <w:sz w:val="24"/>
                <w:szCs w:val="24"/>
                <w:lang w:val="es-CO" w:bidi="ar-SA"/>
              </w:rPr>
            </w:pPr>
            <w:r>
              <w:rPr>
                <w:rFonts w:eastAsia="Times New Roman"/>
                <w:sz w:val="24"/>
                <w:szCs w:val="24"/>
                <w:lang w:val="es-CO" w:bidi="ar-SA"/>
              </w:rPr>
              <w:t>Falla Eléctrica</w:t>
            </w:r>
            <w:bookmarkStart w:id="1" w:name="_GoBack"/>
            <w:bookmarkEnd w:id="1"/>
          </w:p>
          <w:p w:rsidR="007C03DE" w:rsidRPr="006330AB" w:rsidRDefault="007C03DE" w:rsidP="007C03DE">
            <w:pPr>
              <w:pStyle w:val="TableParagraph"/>
              <w:numPr>
                <w:ilvl w:val="0"/>
                <w:numId w:val="8"/>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Incendio</w:t>
            </w:r>
          </w:p>
          <w:p w:rsidR="007C03DE" w:rsidRPr="006330AB" w:rsidRDefault="007C03DE" w:rsidP="007C03DE">
            <w:pPr>
              <w:pStyle w:val="TableParagraph"/>
              <w:numPr>
                <w:ilvl w:val="0"/>
                <w:numId w:val="8"/>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Inundación</w:t>
            </w:r>
          </w:p>
          <w:p w:rsidR="007C03DE" w:rsidRPr="006330AB" w:rsidRDefault="007C03DE" w:rsidP="007C03DE">
            <w:pPr>
              <w:pStyle w:val="TableParagraph"/>
              <w:numPr>
                <w:ilvl w:val="0"/>
                <w:numId w:val="8"/>
              </w:numPr>
              <w:tabs>
                <w:tab w:val="left" w:pos="453"/>
                <w:tab w:val="left" w:pos="454"/>
              </w:tabs>
              <w:spacing w:line="218" w:lineRule="exact"/>
              <w:rPr>
                <w:rFonts w:eastAsia="Times New Roman"/>
                <w:sz w:val="24"/>
                <w:szCs w:val="24"/>
                <w:lang w:val="es-CO" w:bidi="ar-SA"/>
              </w:rPr>
            </w:pPr>
            <w:r w:rsidRPr="006330AB">
              <w:rPr>
                <w:rFonts w:eastAsia="Times New Roman"/>
                <w:sz w:val="24"/>
                <w:szCs w:val="24"/>
                <w:lang w:val="es-CO" w:bidi="ar-SA"/>
              </w:rPr>
              <w:t>Sismo o Terremoto</w:t>
            </w:r>
          </w:p>
          <w:p w:rsidR="007C03DE" w:rsidRPr="006330AB" w:rsidRDefault="007C03DE" w:rsidP="007C03DE">
            <w:pPr>
              <w:pStyle w:val="TableParagraph"/>
              <w:numPr>
                <w:ilvl w:val="0"/>
                <w:numId w:val="8"/>
              </w:numPr>
              <w:tabs>
                <w:tab w:val="left" w:pos="453"/>
                <w:tab w:val="left" w:pos="454"/>
              </w:tabs>
              <w:ind w:right="741"/>
              <w:rPr>
                <w:rFonts w:eastAsia="Times New Roman"/>
                <w:sz w:val="24"/>
                <w:szCs w:val="24"/>
                <w:lang w:val="es-CO" w:bidi="ar-SA"/>
              </w:rPr>
            </w:pPr>
            <w:r w:rsidRPr="006330AB">
              <w:rPr>
                <w:rFonts w:eastAsia="Times New Roman"/>
                <w:sz w:val="24"/>
                <w:szCs w:val="24"/>
                <w:lang w:val="es-CO" w:bidi="ar-SA"/>
              </w:rPr>
              <w:t>Fallas tecnológicas en: Comunicaciones, Hardware, Software, Bases de Datos</w:t>
            </w:r>
          </w:p>
          <w:p w:rsidR="007C03DE" w:rsidRPr="006330AB" w:rsidRDefault="007C03DE" w:rsidP="007C03DE">
            <w:pPr>
              <w:pStyle w:val="TableParagraph"/>
              <w:numPr>
                <w:ilvl w:val="0"/>
                <w:numId w:val="8"/>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Error Humano</w:t>
            </w:r>
          </w:p>
          <w:p w:rsidR="007C03DE" w:rsidRPr="006330AB" w:rsidRDefault="007C03DE" w:rsidP="007C03DE">
            <w:pPr>
              <w:pStyle w:val="TableParagraph"/>
              <w:numPr>
                <w:ilvl w:val="0"/>
                <w:numId w:val="8"/>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Hurto o Robo</w:t>
            </w:r>
          </w:p>
        </w:tc>
        <w:tc>
          <w:tcPr>
            <w:tcW w:w="2952" w:type="dxa"/>
          </w:tcPr>
          <w:p w:rsidR="007C03DE" w:rsidRPr="006330AB" w:rsidRDefault="007C03DE" w:rsidP="007C03DE">
            <w:pPr>
              <w:pStyle w:val="TableParagraph"/>
              <w:numPr>
                <w:ilvl w:val="0"/>
                <w:numId w:val="7"/>
              </w:numPr>
              <w:tabs>
                <w:tab w:val="left" w:pos="346"/>
              </w:tabs>
              <w:ind w:right="343"/>
              <w:rPr>
                <w:rFonts w:eastAsia="Times New Roman"/>
                <w:sz w:val="24"/>
                <w:szCs w:val="24"/>
                <w:lang w:val="es-CO" w:bidi="ar-SA"/>
              </w:rPr>
            </w:pPr>
            <w:r w:rsidRPr="006330AB">
              <w:rPr>
                <w:rFonts w:eastAsia="Times New Roman"/>
                <w:sz w:val="24"/>
                <w:szCs w:val="24"/>
                <w:lang w:val="es-CO" w:bidi="ar-SA"/>
              </w:rPr>
              <w:t>Respaldo de la información clave del proceso (Back Up)</w:t>
            </w:r>
          </w:p>
          <w:p w:rsidR="007C03DE" w:rsidRPr="006330AB" w:rsidRDefault="007C03DE" w:rsidP="007C03DE">
            <w:pPr>
              <w:pStyle w:val="TableParagraph"/>
              <w:numPr>
                <w:ilvl w:val="0"/>
                <w:numId w:val="7"/>
              </w:numPr>
              <w:tabs>
                <w:tab w:val="left" w:pos="346"/>
              </w:tabs>
              <w:ind w:right="422"/>
              <w:rPr>
                <w:rFonts w:eastAsia="Times New Roman"/>
                <w:sz w:val="24"/>
                <w:szCs w:val="24"/>
                <w:lang w:val="es-CO" w:bidi="ar-SA"/>
              </w:rPr>
            </w:pPr>
            <w:r w:rsidRPr="006330AB">
              <w:rPr>
                <w:rFonts w:eastAsia="Times New Roman"/>
                <w:sz w:val="24"/>
                <w:szCs w:val="24"/>
                <w:lang w:val="es-CO" w:bidi="ar-SA"/>
              </w:rPr>
              <w:t>Proveedores y/o medios Alternos para el servicio de comunicación</w:t>
            </w:r>
          </w:p>
        </w:tc>
      </w:tr>
      <w:tr w:rsidR="007C03DE" w:rsidRPr="006330AB" w:rsidTr="00AB1631">
        <w:trPr>
          <w:trHeight w:val="2793"/>
        </w:trPr>
        <w:tc>
          <w:tcPr>
            <w:tcW w:w="2691" w:type="dxa"/>
          </w:tcPr>
          <w:p w:rsidR="007C03DE" w:rsidRPr="006330AB" w:rsidRDefault="007C03DE" w:rsidP="00AB1631">
            <w:pPr>
              <w:pStyle w:val="TableParagraph"/>
              <w:ind w:left="0"/>
              <w:rPr>
                <w:rFonts w:eastAsia="Times New Roman"/>
                <w:sz w:val="24"/>
                <w:szCs w:val="24"/>
                <w:lang w:val="es-CO" w:bidi="ar-SA"/>
              </w:rPr>
            </w:pPr>
          </w:p>
          <w:p w:rsidR="007C03DE" w:rsidRPr="006330AB" w:rsidRDefault="007C03DE" w:rsidP="00AB1631">
            <w:pPr>
              <w:pStyle w:val="TableParagraph"/>
              <w:spacing w:before="3"/>
              <w:ind w:left="0"/>
              <w:rPr>
                <w:rFonts w:eastAsia="Times New Roman"/>
                <w:sz w:val="24"/>
                <w:szCs w:val="24"/>
                <w:lang w:val="es-CO" w:bidi="ar-SA"/>
              </w:rPr>
            </w:pPr>
          </w:p>
          <w:p w:rsidR="007C03DE" w:rsidRPr="006330AB" w:rsidRDefault="007C03DE" w:rsidP="00AB1631">
            <w:pPr>
              <w:pStyle w:val="TableParagraph"/>
              <w:ind w:left="473"/>
              <w:rPr>
                <w:rFonts w:eastAsia="Times New Roman"/>
                <w:sz w:val="24"/>
                <w:szCs w:val="24"/>
                <w:lang w:val="es-CO" w:bidi="ar-SA"/>
              </w:rPr>
            </w:pPr>
            <w:r w:rsidRPr="006330AB">
              <w:rPr>
                <w:rFonts w:eastAsia="Times New Roman"/>
                <w:sz w:val="24"/>
                <w:szCs w:val="24"/>
                <w:lang w:val="es-CO" w:bidi="ar-SA"/>
              </w:rPr>
              <w:drawing>
                <wp:inline distT="0" distB="0" distL="0" distR="0" wp14:anchorId="0D237CD3" wp14:editId="25786553">
                  <wp:extent cx="1097639" cy="1324737"/>
                  <wp:effectExtent l="0" t="0" r="0" b="0"/>
                  <wp:docPr id="19"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1.png"/>
                          <pic:cNvPicPr/>
                        </pic:nvPicPr>
                        <pic:blipFill>
                          <a:blip r:embed="rId12" cstate="print"/>
                          <a:stretch>
                            <a:fillRect/>
                          </a:stretch>
                        </pic:blipFill>
                        <pic:spPr>
                          <a:xfrm>
                            <a:off x="0" y="0"/>
                            <a:ext cx="1097639" cy="1324737"/>
                          </a:xfrm>
                          <a:prstGeom prst="rect">
                            <a:avLst/>
                          </a:prstGeom>
                        </pic:spPr>
                      </pic:pic>
                    </a:graphicData>
                  </a:graphic>
                </wp:inline>
              </w:drawing>
            </w:r>
          </w:p>
        </w:tc>
        <w:tc>
          <w:tcPr>
            <w:tcW w:w="3468" w:type="dxa"/>
          </w:tcPr>
          <w:p w:rsidR="007C03DE" w:rsidRPr="006330AB" w:rsidRDefault="007C03DE" w:rsidP="00AB1631">
            <w:pPr>
              <w:pStyle w:val="TableParagraph"/>
              <w:ind w:left="105" w:right="481"/>
              <w:rPr>
                <w:rFonts w:eastAsia="Times New Roman"/>
                <w:sz w:val="24"/>
                <w:szCs w:val="24"/>
                <w:lang w:val="es-CO" w:bidi="ar-SA"/>
              </w:rPr>
            </w:pPr>
            <w:r w:rsidRPr="006330AB">
              <w:rPr>
                <w:rFonts w:eastAsia="Times New Roman"/>
                <w:sz w:val="24"/>
                <w:szCs w:val="24"/>
                <w:lang w:val="es-CO" w:bidi="ar-SA"/>
              </w:rPr>
              <w:t>No disponibilidad del Proveedor por eventos propios de su operación:</w:t>
            </w:r>
          </w:p>
          <w:p w:rsidR="007C03DE" w:rsidRPr="006330AB" w:rsidRDefault="007C03DE" w:rsidP="00AB1631">
            <w:pPr>
              <w:pStyle w:val="TableParagraph"/>
              <w:spacing w:before="4"/>
              <w:ind w:left="0"/>
              <w:rPr>
                <w:rFonts w:eastAsia="Times New Roman"/>
                <w:sz w:val="24"/>
                <w:szCs w:val="24"/>
                <w:lang w:val="es-CO" w:bidi="ar-SA"/>
              </w:rPr>
            </w:pPr>
          </w:p>
          <w:p w:rsidR="007C03DE" w:rsidRPr="006330AB" w:rsidRDefault="007C03DE" w:rsidP="007C03DE">
            <w:pPr>
              <w:pStyle w:val="TableParagraph"/>
              <w:numPr>
                <w:ilvl w:val="0"/>
                <w:numId w:val="6"/>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Falla Eléctrica</w:t>
            </w:r>
          </w:p>
          <w:p w:rsidR="007C03DE" w:rsidRPr="006330AB" w:rsidRDefault="007C03DE" w:rsidP="007C03DE">
            <w:pPr>
              <w:pStyle w:val="TableParagraph"/>
              <w:numPr>
                <w:ilvl w:val="0"/>
                <w:numId w:val="6"/>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Incendio</w:t>
            </w:r>
          </w:p>
          <w:p w:rsidR="007C03DE" w:rsidRPr="006330AB" w:rsidRDefault="007C03DE" w:rsidP="007C03DE">
            <w:pPr>
              <w:pStyle w:val="TableParagraph"/>
              <w:numPr>
                <w:ilvl w:val="0"/>
                <w:numId w:val="6"/>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Inundación</w:t>
            </w:r>
          </w:p>
          <w:p w:rsidR="007C03DE" w:rsidRPr="006330AB" w:rsidRDefault="007C03DE" w:rsidP="007C03DE">
            <w:pPr>
              <w:pStyle w:val="TableParagraph"/>
              <w:numPr>
                <w:ilvl w:val="0"/>
                <w:numId w:val="6"/>
              </w:numPr>
              <w:tabs>
                <w:tab w:val="left" w:pos="453"/>
                <w:tab w:val="left" w:pos="454"/>
              </w:tabs>
              <w:spacing w:line="218" w:lineRule="exact"/>
              <w:rPr>
                <w:rFonts w:eastAsia="Times New Roman"/>
                <w:sz w:val="24"/>
                <w:szCs w:val="24"/>
                <w:lang w:val="es-CO" w:bidi="ar-SA"/>
              </w:rPr>
            </w:pPr>
            <w:r w:rsidRPr="006330AB">
              <w:rPr>
                <w:rFonts w:eastAsia="Times New Roman"/>
                <w:sz w:val="24"/>
                <w:szCs w:val="24"/>
                <w:lang w:val="es-CO" w:bidi="ar-SA"/>
              </w:rPr>
              <w:t>Huelgas o Asonadas</w:t>
            </w:r>
          </w:p>
          <w:p w:rsidR="007C03DE" w:rsidRPr="006330AB" w:rsidRDefault="007C03DE" w:rsidP="007C03DE">
            <w:pPr>
              <w:pStyle w:val="TableParagraph"/>
              <w:numPr>
                <w:ilvl w:val="0"/>
                <w:numId w:val="6"/>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Pandemias</w:t>
            </w:r>
          </w:p>
          <w:p w:rsidR="007C03DE" w:rsidRPr="006330AB" w:rsidRDefault="007C03DE" w:rsidP="007C03DE">
            <w:pPr>
              <w:pStyle w:val="TableParagraph"/>
              <w:numPr>
                <w:ilvl w:val="0"/>
                <w:numId w:val="6"/>
              </w:numPr>
              <w:tabs>
                <w:tab w:val="left" w:pos="453"/>
                <w:tab w:val="left" w:pos="454"/>
              </w:tabs>
              <w:spacing w:line="219" w:lineRule="exact"/>
              <w:rPr>
                <w:rFonts w:eastAsia="Times New Roman"/>
                <w:sz w:val="24"/>
                <w:szCs w:val="24"/>
                <w:lang w:val="es-CO" w:bidi="ar-SA"/>
              </w:rPr>
            </w:pPr>
            <w:r w:rsidRPr="006330AB">
              <w:rPr>
                <w:rFonts w:eastAsia="Times New Roman"/>
                <w:sz w:val="24"/>
                <w:szCs w:val="24"/>
                <w:lang w:val="es-CO" w:bidi="ar-SA"/>
              </w:rPr>
              <w:t>Actos de Violencia</w:t>
            </w:r>
          </w:p>
          <w:p w:rsidR="007C03DE" w:rsidRPr="006330AB" w:rsidRDefault="007C03DE" w:rsidP="007C03DE">
            <w:pPr>
              <w:pStyle w:val="TableParagraph"/>
              <w:numPr>
                <w:ilvl w:val="0"/>
                <w:numId w:val="6"/>
              </w:numPr>
              <w:tabs>
                <w:tab w:val="left" w:pos="453"/>
                <w:tab w:val="left" w:pos="454"/>
              </w:tabs>
              <w:spacing w:line="218" w:lineRule="exact"/>
              <w:rPr>
                <w:rFonts w:eastAsia="Times New Roman"/>
                <w:sz w:val="24"/>
                <w:szCs w:val="24"/>
                <w:lang w:val="es-CO" w:bidi="ar-SA"/>
              </w:rPr>
            </w:pPr>
            <w:r w:rsidRPr="006330AB">
              <w:rPr>
                <w:rFonts w:eastAsia="Times New Roman"/>
                <w:sz w:val="24"/>
                <w:szCs w:val="24"/>
                <w:lang w:val="es-CO" w:bidi="ar-SA"/>
              </w:rPr>
              <w:t>Sismo o Terremoto</w:t>
            </w:r>
          </w:p>
          <w:p w:rsidR="007C03DE" w:rsidRPr="006330AB" w:rsidRDefault="007C03DE" w:rsidP="007C03DE">
            <w:pPr>
              <w:pStyle w:val="TableParagraph"/>
              <w:numPr>
                <w:ilvl w:val="0"/>
                <w:numId w:val="6"/>
              </w:numPr>
              <w:tabs>
                <w:tab w:val="left" w:pos="453"/>
                <w:tab w:val="left" w:pos="454"/>
              </w:tabs>
              <w:spacing w:line="218" w:lineRule="exact"/>
              <w:rPr>
                <w:rFonts w:eastAsia="Times New Roman"/>
                <w:sz w:val="24"/>
                <w:szCs w:val="24"/>
                <w:lang w:val="es-CO" w:bidi="ar-SA"/>
              </w:rPr>
            </w:pPr>
            <w:r w:rsidRPr="006330AB">
              <w:rPr>
                <w:rFonts w:eastAsia="Times New Roman"/>
                <w:sz w:val="24"/>
                <w:szCs w:val="24"/>
                <w:lang w:val="es-CO" w:bidi="ar-SA"/>
              </w:rPr>
              <w:t>Fallas tecnológicas</w:t>
            </w:r>
          </w:p>
          <w:p w:rsidR="007C03DE" w:rsidRPr="006330AB" w:rsidRDefault="007C03DE" w:rsidP="007C03DE">
            <w:pPr>
              <w:pStyle w:val="TableParagraph"/>
              <w:numPr>
                <w:ilvl w:val="0"/>
                <w:numId w:val="6"/>
              </w:numPr>
              <w:tabs>
                <w:tab w:val="left" w:pos="453"/>
                <w:tab w:val="left" w:pos="454"/>
              </w:tabs>
              <w:spacing w:before="14" w:line="208" w:lineRule="exact"/>
              <w:ind w:right="1052"/>
              <w:rPr>
                <w:rFonts w:eastAsia="Times New Roman"/>
                <w:sz w:val="24"/>
                <w:szCs w:val="24"/>
                <w:lang w:val="es-CO" w:bidi="ar-SA"/>
              </w:rPr>
            </w:pPr>
            <w:r w:rsidRPr="006330AB">
              <w:rPr>
                <w:rFonts w:eastAsia="Times New Roman"/>
                <w:sz w:val="24"/>
                <w:szCs w:val="24"/>
                <w:lang w:val="es-CO" w:bidi="ar-SA"/>
              </w:rPr>
              <w:t>No disponibilidad de sus Proveedores</w:t>
            </w:r>
          </w:p>
        </w:tc>
        <w:tc>
          <w:tcPr>
            <w:tcW w:w="2952" w:type="dxa"/>
          </w:tcPr>
          <w:p w:rsidR="007C03DE" w:rsidRPr="006330AB" w:rsidRDefault="007C03DE" w:rsidP="007C03DE">
            <w:pPr>
              <w:pStyle w:val="TableParagraph"/>
              <w:numPr>
                <w:ilvl w:val="0"/>
                <w:numId w:val="5"/>
              </w:numPr>
              <w:tabs>
                <w:tab w:val="left" w:pos="437"/>
              </w:tabs>
              <w:ind w:right="242" w:hanging="331"/>
              <w:jc w:val="both"/>
              <w:rPr>
                <w:rFonts w:eastAsia="Times New Roman"/>
                <w:sz w:val="24"/>
                <w:szCs w:val="24"/>
                <w:lang w:val="es-CO" w:bidi="ar-SA"/>
              </w:rPr>
            </w:pPr>
            <w:r w:rsidRPr="006330AB">
              <w:rPr>
                <w:rFonts w:eastAsia="Times New Roman"/>
                <w:sz w:val="24"/>
                <w:szCs w:val="24"/>
                <w:lang w:val="es-CO" w:bidi="ar-SA"/>
              </w:rPr>
              <w:t>Definir proveedores alternos del servicio</w:t>
            </w:r>
          </w:p>
          <w:p w:rsidR="007C03DE" w:rsidRPr="006330AB" w:rsidRDefault="007C03DE" w:rsidP="007C03DE">
            <w:pPr>
              <w:pStyle w:val="TableParagraph"/>
              <w:numPr>
                <w:ilvl w:val="0"/>
                <w:numId w:val="5"/>
              </w:numPr>
              <w:tabs>
                <w:tab w:val="left" w:pos="437"/>
              </w:tabs>
              <w:ind w:right="251" w:hanging="331"/>
              <w:jc w:val="both"/>
              <w:rPr>
                <w:rFonts w:eastAsia="Times New Roman"/>
                <w:sz w:val="24"/>
                <w:szCs w:val="24"/>
                <w:lang w:val="es-CO" w:bidi="ar-SA"/>
              </w:rPr>
            </w:pPr>
            <w:r w:rsidRPr="006330AB">
              <w:rPr>
                <w:rFonts w:eastAsia="Times New Roman"/>
                <w:sz w:val="24"/>
                <w:szCs w:val="24"/>
                <w:lang w:val="es-CO" w:bidi="ar-SA"/>
              </w:rPr>
              <w:t>Definir Acuerdos de Niveles de Servicio específicos para BCM</w:t>
            </w:r>
          </w:p>
        </w:tc>
      </w:tr>
    </w:tbl>
    <w:p w:rsidR="007C03DE" w:rsidRPr="006330AB" w:rsidRDefault="007C03DE" w:rsidP="007C03DE">
      <w:pPr>
        <w:spacing w:before="5"/>
        <w:ind w:left="1952"/>
        <w:rPr>
          <w:rFonts w:ascii="Arial" w:eastAsia="Times New Roman" w:hAnsi="Arial" w:cs="Arial"/>
          <w:sz w:val="24"/>
          <w:szCs w:val="24"/>
          <w:lang w:eastAsia="es-CO"/>
        </w:rPr>
      </w:pPr>
      <w:bookmarkStart w:id="2" w:name="_bookmark22"/>
      <w:bookmarkEnd w:id="2"/>
    </w:p>
    <w:p w:rsidR="007C03DE" w:rsidRPr="006330AB" w:rsidRDefault="007C03DE" w:rsidP="007C03DE">
      <w:pPr>
        <w:pStyle w:val="Textoindependiente"/>
        <w:spacing w:before="6"/>
        <w:rPr>
          <w:rFonts w:eastAsia="Times New Roman"/>
          <w:sz w:val="24"/>
          <w:szCs w:val="24"/>
          <w:lang w:bidi="ar-SA"/>
        </w:rPr>
      </w:pPr>
    </w:p>
    <w:p w:rsidR="007C03DE" w:rsidRPr="00CF42D4" w:rsidRDefault="007C03DE" w:rsidP="00484389">
      <w:pPr>
        <w:spacing w:before="100" w:beforeAutospacing="1" w:after="100" w:afterAutospacing="1" w:line="240" w:lineRule="auto"/>
        <w:jc w:val="both"/>
        <w:rPr>
          <w:rFonts w:ascii="Arial" w:eastAsia="Times New Roman" w:hAnsi="Arial" w:cs="Arial"/>
          <w:sz w:val="24"/>
          <w:szCs w:val="24"/>
          <w:lang w:eastAsia="es-CO"/>
        </w:rPr>
      </w:pPr>
    </w:p>
    <w:sectPr w:rsidR="007C03DE" w:rsidRPr="00CF42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57767"/>
    <w:multiLevelType w:val="hybridMultilevel"/>
    <w:tmpl w:val="F932757A"/>
    <w:lvl w:ilvl="0" w:tplc="4D647A0C">
      <w:start w:val="1"/>
      <w:numFmt w:val="decimal"/>
      <w:lvlText w:val="%1."/>
      <w:lvlJc w:val="left"/>
      <w:pPr>
        <w:ind w:left="462" w:hanging="360"/>
        <w:jc w:val="left"/>
      </w:pPr>
      <w:rPr>
        <w:rFonts w:ascii="Arial" w:eastAsia="Arial" w:hAnsi="Arial" w:cs="Arial" w:hint="default"/>
        <w:spacing w:val="-1"/>
        <w:w w:val="100"/>
        <w:sz w:val="22"/>
        <w:szCs w:val="22"/>
        <w:lang w:val="es-CO" w:eastAsia="es-CO" w:bidi="es-CO"/>
      </w:rPr>
    </w:lvl>
    <w:lvl w:ilvl="1" w:tplc="AD868702">
      <w:numFmt w:val="bullet"/>
      <w:lvlText w:val="•"/>
      <w:lvlJc w:val="left"/>
      <w:pPr>
        <w:ind w:left="1364" w:hanging="360"/>
      </w:pPr>
      <w:rPr>
        <w:rFonts w:hint="default"/>
        <w:lang w:val="es-CO" w:eastAsia="es-CO" w:bidi="es-CO"/>
      </w:rPr>
    </w:lvl>
    <w:lvl w:ilvl="2" w:tplc="B6CC2F10">
      <w:numFmt w:val="bullet"/>
      <w:lvlText w:val="•"/>
      <w:lvlJc w:val="left"/>
      <w:pPr>
        <w:ind w:left="2268" w:hanging="360"/>
      </w:pPr>
      <w:rPr>
        <w:rFonts w:hint="default"/>
        <w:lang w:val="es-CO" w:eastAsia="es-CO" w:bidi="es-CO"/>
      </w:rPr>
    </w:lvl>
    <w:lvl w:ilvl="3" w:tplc="03A66136">
      <w:numFmt w:val="bullet"/>
      <w:lvlText w:val="•"/>
      <w:lvlJc w:val="left"/>
      <w:pPr>
        <w:ind w:left="3172" w:hanging="360"/>
      </w:pPr>
      <w:rPr>
        <w:rFonts w:hint="default"/>
        <w:lang w:val="es-CO" w:eastAsia="es-CO" w:bidi="es-CO"/>
      </w:rPr>
    </w:lvl>
    <w:lvl w:ilvl="4" w:tplc="EE9C9FBC">
      <w:numFmt w:val="bullet"/>
      <w:lvlText w:val="•"/>
      <w:lvlJc w:val="left"/>
      <w:pPr>
        <w:ind w:left="4076" w:hanging="360"/>
      </w:pPr>
      <w:rPr>
        <w:rFonts w:hint="default"/>
        <w:lang w:val="es-CO" w:eastAsia="es-CO" w:bidi="es-CO"/>
      </w:rPr>
    </w:lvl>
    <w:lvl w:ilvl="5" w:tplc="9DE279A2">
      <w:numFmt w:val="bullet"/>
      <w:lvlText w:val="•"/>
      <w:lvlJc w:val="left"/>
      <w:pPr>
        <w:ind w:left="4980" w:hanging="360"/>
      </w:pPr>
      <w:rPr>
        <w:rFonts w:hint="default"/>
        <w:lang w:val="es-CO" w:eastAsia="es-CO" w:bidi="es-CO"/>
      </w:rPr>
    </w:lvl>
    <w:lvl w:ilvl="6" w:tplc="AA3EA04A">
      <w:numFmt w:val="bullet"/>
      <w:lvlText w:val="•"/>
      <w:lvlJc w:val="left"/>
      <w:pPr>
        <w:ind w:left="5884" w:hanging="360"/>
      </w:pPr>
      <w:rPr>
        <w:rFonts w:hint="default"/>
        <w:lang w:val="es-CO" w:eastAsia="es-CO" w:bidi="es-CO"/>
      </w:rPr>
    </w:lvl>
    <w:lvl w:ilvl="7" w:tplc="B6985E60">
      <w:numFmt w:val="bullet"/>
      <w:lvlText w:val="•"/>
      <w:lvlJc w:val="left"/>
      <w:pPr>
        <w:ind w:left="6788" w:hanging="360"/>
      </w:pPr>
      <w:rPr>
        <w:rFonts w:hint="default"/>
        <w:lang w:val="es-CO" w:eastAsia="es-CO" w:bidi="es-CO"/>
      </w:rPr>
    </w:lvl>
    <w:lvl w:ilvl="8" w:tplc="FA8A3720">
      <w:numFmt w:val="bullet"/>
      <w:lvlText w:val="•"/>
      <w:lvlJc w:val="left"/>
      <w:pPr>
        <w:ind w:left="7692" w:hanging="360"/>
      </w:pPr>
      <w:rPr>
        <w:rFonts w:hint="default"/>
        <w:lang w:val="es-CO" w:eastAsia="es-CO" w:bidi="es-CO"/>
      </w:rPr>
    </w:lvl>
  </w:abstractNum>
  <w:abstractNum w:abstractNumId="1">
    <w:nsid w:val="0FD0592D"/>
    <w:multiLevelType w:val="multilevel"/>
    <w:tmpl w:val="31445B18"/>
    <w:lvl w:ilvl="0">
      <w:start w:val="5"/>
      <w:numFmt w:val="decimal"/>
      <w:lvlText w:val="%1"/>
      <w:lvlJc w:val="left"/>
      <w:pPr>
        <w:ind w:left="1518" w:hanging="696"/>
        <w:jc w:val="left"/>
      </w:pPr>
      <w:rPr>
        <w:rFonts w:hint="default"/>
        <w:lang w:val="es-CO" w:eastAsia="es-CO" w:bidi="es-CO"/>
      </w:rPr>
    </w:lvl>
    <w:lvl w:ilvl="1">
      <w:start w:val="3"/>
      <w:numFmt w:val="decimal"/>
      <w:lvlText w:val="%1.%2"/>
      <w:lvlJc w:val="left"/>
      <w:pPr>
        <w:ind w:left="1518" w:hanging="696"/>
        <w:jc w:val="left"/>
      </w:pPr>
      <w:rPr>
        <w:rFonts w:hint="default"/>
        <w:lang w:val="es-CO" w:eastAsia="es-CO" w:bidi="es-CO"/>
      </w:rPr>
    </w:lvl>
    <w:lvl w:ilvl="2">
      <w:start w:val="1"/>
      <w:numFmt w:val="decimal"/>
      <w:lvlText w:val="%1.%2.%3."/>
      <w:lvlJc w:val="left"/>
      <w:pPr>
        <w:ind w:left="1518" w:hanging="696"/>
        <w:jc w:val="left"/>
      </w:pPr>
      <w:rPr>
        <w:rFonts w:ascii="Arial" w:eastAsia="Arial" w:hAnsi="Arial" w:cs="Arial" w:hint="default"/>
        <w:b/>
        <w:bCs/>
        <w:spacing w:val="-2"/>
        <w:w w:val="99"/>
        <w:sz w:val="24"/>
        <w:szCs w:val="24"/>
        <w:lang w:val="es-CO" w:eastAsia="es-CO" w:bidi="es-CO"/>
      </w:rPr>
    </w:lvl>
    <w:lvl w:ilvl="3">
      <w:numFmt w:val="bullet"/>
      <w:lvlText w:val="•"/>
      <w:lvlJc w:val="left"/>
      <w:pPr>
        <w:ind w:left="3914" w:hanging="696"/>
      </w:pPr>
      <w:rPr>
        <w:rFonts w:hint="default"/>
        <w:lang w:val="es-CO" w:eastAsia="es-CO" w:bidi="es-CO"/>
      </w:rPr>
    </w:lvl>
    <w:lvl w:ilvl="4">
      <w:numFmt w:val="bullet"/>
      <w:lvlText w:val="•"/>
      <w:lvlJc w:val="left"/>
      <w:pPr>
        <w:ind w:left="4712" w:hanging="696"/>
      </w:pPr>
      <w:rPr>
        <w:rFonts w:hint="default"/>
        <w:lang w:val="es-CO" w:eastAsia="es-CO" w:bidi="es-CO"/>
      </w:rPr>
    </w:lvl>
    <w:lvl w:ilvl="5">
      <w:numFmt w:val="bullet"/>
      <w:lvlText w:val="•"/>
      <w:lvlJc w:val="left"/>
      <w:pPr>
        <w:ind w:left="5510" w:hanging="696"/>
      </w:pPr>
      <w:rPr>
        <w:rFonts w:hint="default"/>
        <w:lang w:val="es-CO" w:eastAsia="es-CO" w:bidi="es-CO"/>
      </w:rPr>
    </w:lvl>
    <w:lvl w:ilvl="6">
      <w:numFmt w:val="bullet"/>
      <w:lvlText w:val="•"/>
      <w:lvlJc w:val="left"/>
      <w:pPr>
        <w:ind w:left="6308" w:hanging="696"/>
      </w:pPr>
      <w:rPr>
        <w:rFonts w:hint="default"/>
        <w:lang w:val="es-CO" w:eastAsia="es-CO" w:bidi="es-CO"/>
      </w:rPr>
    </w:lvl>
    <w:lvl w:ilvl="7">
      <w:numFmt w:val="bullet"/>
      <w:lvlText w:val="•"/>
      <w:lvlJc w:val="left"/>
      <w:pPr>
        <w:ind w:left="7106" w:hanging="696"/>
      </w:pPr>
      <w:rPr>
        <w:rFonts w:hint="default"/>
        <w:lang w:val="es-CO" w:eastAsia="es-CO" w:bidi="es-CO"/>
      </w:rPr>
    </w:lvl>
    <w:lvl w:ilvl="8">
      <w:numFmt w:val="bullet"/>
      <w:lvlText w:val="•"/>
      <w:lvlJc w:val="left"/>
      <w:pPr>
        <w:ind w:left="7904" w:hanging="696"/>
      </w:pPr>
      <w:rPr>
        <w:rFonts w:hint="default"/>
        <w:lang w:val="es-CO" w:eastAsia="es-CO" w:bidi="es-CO"/>
      </w:rPr>
    </w:lvl>
  </w:abstractNum>
  <w:abstractNum w:abstractNumId="2">
    <w:nsid w:val="14720105"/>
    <w:multiLevelType w:val="hybridMultilevel"/>
    <w:tmpl w:val="B67E7C9E"/>
    <w:lvl w:ilvl="0" w:tplc="1A384A82">
      <w:numFmt w:val="bullet"/>
      <w:lvlText w:val=""/>
      <w:lvlJc w:val="left"/>
      <w:pPr>
        <w:ind w:left="244" w:hanging="120"/>
      </w:pPr>
      <w:rPr>
        <w:rFonts w:ascii="Symbol" w:eastAsia="Symbol" w:hAnsi="Symbol" w:cs="Symbol" w:hint="default"/>
        <w:w w:val="100"/>
        <w:sz w:val="18"/>
        <w:szCs w:val="18"/>
        <w:lang w:val="es-CO" w:eastAsia="es-CO" w:bidi="es-CO"/>
      </w:rPr>
    </w:lvl>
    <w:lvl w:ilvl="1" w:tplc="DE10C826">
      <w:numFmt w:val="bullet"/>
      <w:lvlText w:val="•"/>
      <w:lvlJc w:val="left"/>
      <w:pPr>
        <w:ind w:left="405" w:hanging="120"/>
      </w:pPr>
      <w:rPr>
        <w:rFonts w:hint="default"/>
        <w:lang w:val="es-CO" w:eastAsia="es-CO" w:bidi="es-CO"/>
      </w:rPr>
    </w:lvl>
    <w:lvl w:ilvl="2" w:tplc="DA769DEA">
      <w:numFmt w:val="bullet"/>
      <w:lvlText w:val="•"/>
      <w:lvlJc w:val="left"/>
      <w:pPr>
        <w:ind w:left="570" w:hanging="120"/>
      </w:pPr>
      <w:rPr>
        <w:rFonts w:hint="default"/>
        <w:lang w:val="es-CO" w:eastAsia="es-CO" w:bidi="es-CO"/>
      </w:rPr>
    </w:lvl>
    <w:lvl w:ilvl="3" w:tplc="BBCC3988">
      <w:numFmt w:val="bullet"/>
      <w:lvlText w:val="•"/>
      <w:lvlJc w:val="left"/>
      <w:pPr>
        <w:ind w:left="735" w:hanging="120"/>
      </w:pPr>
      <w:rPr>
        <w:rFonts w:hint="default"/>
        <w:lang w:val="es-CO" w:eastAsia="es-CO" w:bidi="es-CO"/>
      </w:rPr>
    </w:lvl>
    <w:lvl w:ilvl="4" w:tplc="9DF448C8">
      <w:numFmt w:val="bullet"/>
      <w:lvlText w:val="•"/>
      <w:lvlJc w:val="left"/>
      <w:pPr>
        <w:ind w:left="901" w:hanging="120"/>
      </w:pPr>
      <w:rPr>
        <w:rFonts w:hint="default"/>
        <w:lang w:val="es-CO" w:eastAsia="es-CO" w:bidi="es-CO"/>
      </w:rPr>
    </w:lvl>
    <w:lvl w:ilvl="5" w:tplc="87C4C9B8">
      <w:numFmt w:val="bullet"/>
      <w:lvlText w:val="•"/>
      <w:lvlJc w:val="left"/>
      <w:pPr>
        <w:ind w:left="1066" w:hanging="120"/>
      </w:pPr>
      <w:rPr>
        <w:rFonts w:hint="default"/>
        <w:lang w:val="es-CO" w:eastAsia="es-CO" w:bidi="es-CO"/>
      </w:rPr>
    </w:lvl>
    <w:lvl w:ilvl="6" w:tplc="41FAA056">
      <w:numFmt w:val="bullet"/>
      <w:lvlText w:val="•"/>
      <w:lvlJc w:val="left"/>
      <w:pPr>
        <w:ind w:left="1231" w:hanging="120"/>
      </w:pPr>
      <w:rPr>
        <w:rFonts w:hint="default"/>
        <w:lang w:val="es-CO" w:eastAsia="es-CO" w:bidi="es-CO"/>
      </w:rPr>
    </w:lvl>
    <w:lvl w:ilvl="7" w:tplc="812E4F16">
      <w:numFmt w:val="bullet"/>
      <w:lvlText w:val="•"/>
      <w:lvlJc w:val="left"/>
      <w:pPr>
        <w:ind w:left="1397" w:hanging="120"/>
      </w:pPr>
      <w:rPr>
        <w:rFonts w:hint="default"/>
        <w:lang w:val="es-CO" w:eastAsia="es-CO" w:bidi="es-CO"/>
      </w:rPr>
    </w:lvl>
    <w:lvl w:ilvl="8" w:tplc="64DCADB8">
      <w:numFmt w:val="bullet"/>
      <w:lvlText w:val="•"/>
      <w:lvlJc w:val="left"/>
      <w:pPr>
        <w:ind w:left="1562" w:hanging="120"/>
      </w:pPr>
      <w:rPr>
        <w:rFonts w:hint="default"/>
        <w:lang w:val="es-CO" w:eastAsia="es-CO" w:bidi="es-CO"/>
      </w:rPr>
    </w:lvl>
  </w:abstractNum>
  <w:abstractNum w:abstractNumId="3">
    <w:nsid w:val="15B74568"/>
    <w:multiLevelType w:val="hybridMultilevel"/>
    <w:tmpl w:val="7D5A531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27936CB1"/>
    <w:multiLevelType w:val="hybridMultilevel"/>
    <w:tmpl w:val="418CEE2C"/>
    <w:lvl w:ilvl="0" w:tplc="8DAEC98C">
      <w:numFmt w:val="bullet"/>
      <w:lvlText w:val=""/>
      <w:lvlJc w:val="left"/>
      <w:pPr>
        <w:ind w:left="453" w:hanging="360"/>
      </w:pPr>
      <w:rPr>
        <w:rFonts w:ascii="Symbol" w:eastAsia="Symbol" w:hAnsi="Symbol" w:cs="Symbol" w:hint="default"/>
        <w:w w:val="100"/>
        <w:sz w:val="18"/>
        <w:szCs w:val="18"/>
        <w:lang w:val="es-CO" w:eastAsia="es-CO" w:bidi="es-CO"/>
      </w:rPr>
    </w:lvl>
    <w:lvl w:ilvl="1" w:tplc="836675B4">
      <w:numFmt w:val="bullet"/>
      <w:lvlText w:val="•"/>
      <w:lvlJc w:val="left"/>
      <w:pPr>
        <w:ind w:left="759" w:hanging="360"/>
      </w:pPr>
      <w:rPr>
        <w:rFonts w:hint="default"/>
        <w:lang w:val="es-CO" w:eastAsia="es-CO" w:bidi="es-CO"/>
      </w:rPr>
    </w:lvl>
    <w:lvl w:ilvl="2" w:tplc="FEF48D3E">
      <w:numFmt w:val="bullet"/>
      <w:lvlText w:val="•"/>
      <w:lvlJc w:val="left"/>
      <w:pPr>
        <w:ind w:left="1059" w:hanging="360"/>
      </w:pPr>
      <w:rPr>
        <w:rFonts w:hint="default"/>
        <w:lang w:val="es-CO" w:eastAsia="es-CO" w:bidi="es-CO"/>
      </w:rPr>
    </w:lvl>
    <w:lvl w:ilvl="3" w:tplc="00AE63AE">
      <w:numFmt w:val="bullet"/>
      <w:lvlText w:val="•"/>
      <w:lvlJc w:val="left"/>
      <w:pPr>
        <w:ind w:left="1359" w:hanging="360"/>
      </w:pPr>
      <w:rPr>
        <w:rFonts w:hint="default"/>
        <w:lang w:val="es-CO" w:eastAsia="es-CO" w:bidi="es-CO"/>
      </w:rPr>
    </w:lvl>
    <w:lvl w:ilvl="4" w:tplc="941A355E">
      <w:numFmt w:val="bullet"/>
      <w:lvlText w:val="•"/>
      <w:lvlJc w:val="left"/>
      <w:pPr>
        <w:ind w:left="1659" w:hanging="360"/>
      </w:pPr>
      <w:rPr>
        <w:rFonts w:hint="default"/>
        <w:lang w:val="es-CO" w:eastAsia="es-CO" w:bidi="es-CO"/>
      </w:rPr>
    </w:lvl>
    <w:lvl w:ilvl="5" w:tplc="E86E8A24">
      <w:numFmt w:val="bullet"/>
      <w:lvlText w:val="•"/>
      <w:lvlJc w:val="left"/>
      <w:pPr>
        <w:ind w:left="1959" w:hanging="360"/>
      </w:pPr>
      <w:rPr>
        <w:rFonts w:hint="default"/>
        <w:lang w:val="es-CO" w:eastAsia="es-CO" w:bidi="es-CO"/>
      </w:rPr>
    </w:lvl>
    <w:lvl w:ilvl="6" w:tplc="F90AA46A">
      <w:numFmt w:val="bullet"/>
      <w:lvlText w:val="•"/>
      <w:lvlJc w:val="left"/>
      <w:pPr>
        <w:ind w:left="2258" w:hanging="360"/>
      </w:pPr>
      <w:rPr>
        <w:rFonts w:hint="default"/>
        <w:lang w:val="es-CO" w:eastAsia="es-CO" w:bidi="es-CO"/>
      </w:rPr>
    </w:lvl>
    <w:lvl w:ilvl="7" w:tplc="104C992E">
      <w:numFmt w:val="bullet"/>
      <w:lvlText w:val="•"/>
      <w:lvlJc w:val="left"/>
      <w:pPr>
        <w:ind w:left="2558" w:hanging="360"/>
      </w:pPr>
      <w:rPr>
        <w:rFonts w:hint="default"/>
        <w:lang w:val="es-CO" w:eastAsia="es-CO" w:bidi="es-CO"/>
      </w:rPr>
    </w:lvl>
    <w:lvl w:ilvl="8" w:tplc="16FABF98">
      <w:numFmt w:val="bullet"/>
      <w:lvlText w:val="•"/>
      <w:lvlJc w:val="left"/>
      <w:pPr>
        <w:ind w:left="2858" w:hanging="360"/>
      </w:pPr>
      <w:rPr>
        <w:rFonts w:hint="default"/>
        <w:lang w:val="es-CO" w:eastAsia="es-CO" w:bidi="es-CO"/>
      </w:rPr>
    </w:lvl>
  </w:abstractNum>
  <w:abstractNum w:abstractNumId="5">
    <w:nsid w:val="28BF5CA6"/>
    <w:multiLevelType w:val="hybridMultilevel"/>
    <w:tmpl w:val="3A32DAB2"/>
    <w:lvl w:ilvl="0" w:tplc="64241D2C">
      <w:numFmt w:val="bullet"/>
      <w:lvlText w:val=""/>
      <w:lvlJc w:val="left"/>
      <w:pPr>
        <w:ind w:left="453" w:hanging="360"/>
      </w:pPr>
      <w:rPr>
        <w:rFonts w:ascii="Symbol" w:eastAsia="Symbol" w:hAnsi="Symbol" w:cs="Symbol" w:hint="default"/>
        <w:w w:val="100"/>
        <w:sz w:val="18"/>
        <w:szCs w:val="18"/>
        <w:lang w:val="es-CO" w:eastAsia="es-CO" w:bidi="es-CO"/>
      </w:rPr>
    </w:lvl>
    <w:lvl w:ilvl="1" w:tplc="713A47D0">
      <w:numFmt w:val="bullet"/>
      <w:lvlText w:val="•"/>
      <w:lvlJc w:val="left"/>
      <w:pPr>
        <w:ind w:left="759" w:hanging="360"/>
      </w:pPr>
      <w:rPr>
        <w:rFonts w:hint="default"/>
        <w:lang w:val="es-CO" w:eastAsia="es-CO" w:bidi="es-CO"/>
      </w:rPr>
    </w:lvl>
    <w:lvl w:ilvl="2" w:tplc="86E0B4F6">
      <w:numFmt w:val="bullet"/>
      <w:lvlText w:val="•"/>
      <w:lvlJc w:val="left"/>
      <w:pPr>
        <w:ind w:left="1059" w:hanging="360"/>
      </w:pPr>
      <w:rPr>
        <w:rFonts w:hint="default"/>
        <w:lang w:val="es-CO" w:eastAsia="es-CO" w:bidi="es-CO"/>
      </w:rPr>
    </w:lvl>
    <w:lvl w:ilvl="3" w:tplc="E9E8F3CE">
      <w:numFmt w:val="bullet"/>
      <w:lvlText w:val="•"/>
      <w:lvlJc w:val="left"/>
      <w:pPr>
        <w:ind w:left="1359" w:hanging="360"/>
      </w:pPr>
      <w:rPr>
        <w:rFonts w:hint="default"/>
        <w:lang w:val="es-CO" w:eastAsia="es-CO" w:bidi="es-CO"/>
      </w:rPr>
    </w:lvl>
    <w:lvl w:ilvl="4" w:tplc="CBE2324A">
      <w:numFmt w:val="bullet"/>
      <w:lvlText w:val="•"/>
      <w:lvlJc w:val="left"/>
      <w:pPr>
        <w:ind w:left="1659" w:hanging="360"/>
      </w:pPr>
      <w:rPr>
        <w:rFonts w:hint="default"/>
        <w:lang w:val="es-CO" w:eastAsia="es-CO" w:bidi="es-CO"/>
      </w:rPr>
    </w:lvl>
    <w:lvl w:ilvl="5" w:tplc="9886D0FA">
      <w:numFmt w:val="bullet"/>
      <w:lvlText w:val="•"/>
      <w:lvlJc w:val="left"/>
      <w:pPr>
        <w:ind w:left="1959" w:hanging="360"/>
      </w:pPr>
      <w:rPr>
        <w:rFonts w:hint="default"/>
        <w:lang w:val="es-CO" w:eastAsia="es-CO" w:bidi="es-CO"/>
      </w:rPr>
    </w:lvl>
    <w:lvl w:ilvl="6" w:tplc="8C00796A">
      <w:numFmt w:val="bullet"/>
      <w:lvlText w:val="•"/>
      <w:lvlJc w:val="left"/>
      <w:pPr>
        <w:ind w:left="2258" w:hanging="360"/>
      </w:pPr>
      <w:rPr>
        <w:rFonts w:hint="default"/>
        <w:lang w:val="es-CO" w:eastAsia="es-CO" w:bidi="es-CO"/>
      </w:rPr>
    </w:lvl>
    <w:lvl w:ilvl="7" w:tplc="782CD1C2">
      <w:numFmt w:val="bullet"/>
      <w:lvlText w:val="•"/>
      <w:lvlJc w:val="left"/>
      <w:pPr>
        <w:ind w:left="2558" w:hanging="360"/>
      </w:pPr>
      <w:rPr>
        <w:rFonts w:hint="default"/>
        <w:lang w:val="es-CO" w:eastAsia="es-CO" w:bidi="es-CO"/>
      </w:rPr>
    </w:lvl>
    <w:lvl w:ilvl="8" w:tplc="817E2D76">
      <w:numFmt w:val="bullet"/>
      <w:lvlText w:val="•"/>
      <w:lvlJc w:val="left"/>
      <w:pPr>
        <w:ind w:left="2858" w:hanging="360"/>
      </w:pPr>
      <w:rPr>
        <w:rFonts w:hint="default"/>
        <w:lang w:val="es-CO" w:eastAsia="es-CO" w:bidi="es-CO"/>
      </w:rPr>
    </w:lvl>
  </w:abstractNum>
  <w:abstractNum w:abstractNumId="6">
    <w:nsid w:val="2A291EE9"/>
    <w:multiLevelType w:val="hybridMultilevel"/>
    <w:tmpl w:val="23DADC60"/>
    <w:lvl w:ilvl="0" w:tplc="02CEF226">
      <w:numFmt w:val="bullet"/>
      <w:lvlText w:val=""/>
      <w:lvlJc w:val="left"/>
      <w:pPr>
        <w:ind w:left="255" w:hanging="147"/>
      </w:pPr>
      <w:rPr>
        <w:rFonts w:ascii="Symbol" w:eastAsia="Symbol" w:hAnsi="Symbol" w:cs="Symbol" w:hint="default"/>
        <w:w w:val="100"/>
        <w:sz w:val="18"/>
        <w:szCs w:val="18"/>
        <w:lang w:val="es-CO" w:eastAsia="es-CO" w:bidi="es-CO"/>
      </w:rPr>
    </w:lvl>
    <w:lvl w:ilvl="1" w:tplc="4A06191E">
      <w:numFmt w:val="bullet"/>
      <w:lvlText w:val="•"/>
      <w:lvlJc w:val="left"/>
      <w:pPr>
        <w:ind w:left="395" w:hanging="147"/>
      </w:pPr>
      <w:rPr>
        <w:rFonts w:hint="default"/>
        <w:lang w:val="es-CO" w:eastAsia="es-CO" w:bidi="es-CO"/>
      </w:rPr>
    </w:lvl>
    <w:lvl w:ilvl="2" w:tplc="16D066A4">
      <w:numFmt w:val="bullet"/>
      <w:lvlText w:val="•"/>
      <w:lvlJc w:val="left"/>
      <w:pPr>
        <w:ind w:left="531" w:hanging="147"/>
      </w:pPr>
      <w:rPr>
        <w:rFonts w:hint="default"/>
        <w:lang w:val="es-CO" w:eastAsia="es-CO" w:bidi="es-CO"/>
      </w:rPr>
    </w:lvl>
    <w:lvl w:ilvl="3" w:tplc="2BACF488">
      <w:numFmt w:val="bullet"/>
      <w:lvlText w:val="•"/>
      <w:lvlJc w:val="left"/>
      <w:pPr>
        <w:ind w:left="667" w:hanging="147"/>
      </w:pPr>
      <w:rPr>
        <w:rFonts w:hint="default"/>
        <w:lang w:val="es-CO" w:eastAsia="es-CO" w:bidi="es-CO"/>
      </w:rPr>
    </w:lvl>
    <w:lvl w:ilvl="4" w:tplc="C674FBA6">
      <w:numFmt w:val="bullet"/>
      <w:lvlText w:val="•"/>
      <w:lvlJc w:val="left"/>
      <w:pPr>
        <w:ind w:left="802" w:hanging="147"/>
      </w:pPr>
      <w:rPr>
        <w:rFonts w:hint="default"/>
        <w:lang w:val="es-CO" w:eastAsia="es-CO" w:bidi="es-CO"/>
      </w:rPr>
    </w:lvl>
    <w:lvl w:ilvl="5" w:tplc="A6E06EAA">
      <w:numFmt w:val="bullet"/>
      <w:lvlText w:val="•"/>
      <w:lvlJc w:val="left"/>
      <w:pPr>
        <w:ind w:left="938" w:hanging="147"/>
      </w:pPr>
      <w:rPr>
        <w:rFonts w:hint="default"/>
        <w:lang w:val="es-CO" w:eastAsia="es-CO" w:bidi="es-CO"/>
      </w:rPr>
    </w:lvl>
    <w:lvl w:ilvl="6" w:tplc="DCAC2EF4">
      <w:numFmt w:val="bullet"/>
      <w:lvlText w:val="•"/>
      <w:lvlJc w:val="left"/>
      <w:pPr>
        <w:ind w:left="1074" w:hanging="147"/>
      </w:pPr>
      <w:rPr>
        <w:rFonts w:hint="default"/>
        <w:lang w:val="es-CO" w:eastAsia="es-CO" w:bidi="es-CO"/>
      </w:rPr>
    </w:lvl>
    <w:lvl w:ilvl="7" w:tplc="A89A923A">
      <w:numFmt w:val="bullet"/>
      <w:lvlText w:val="•"/>
      <w:lvlJc w:val="left"/>
      <w:pPr>
        <w:ind w:left="1209" w:hanging="147"/>
      </w:pPr>
      <w:rPr>
        <w:rFonts w:hint="default"/>
        <w:lang w:val="es-CO" w:eastAsia="es-CO" w:bidi="es-CO"/>
      </w:rPr>
    </w:lvl>
    <w:lvl w:ilvl="8" w:tplc="4BCC4C12">
      <w:numFmt w:val="bullet"/>
      <w:lvlText w:val="•"/>
      <w:lvlJc w:val="left"/>
      <w:pPr>
        <w:ind w:left="1345" w:hanging="147"/>
      </w:pPr>
      <w:rPr>
        <w:rFonts w:hint="default"/>
        <w:lang w:val="es-CO" w:eastAsia="es-CO" w:bidi="es-CO"/>
      </w:rPr>
    </w:lvl>
  </w:abstractNum>
  <w:abstractNum w:abstractNumId="7">
    <w:nsid w:val="34F9740A"/>
    <w:multiLevelType w:val="hybridMultilevel"/>
    <w:tmpl w:val="E9D40CA6"/>
    <w:lvl w:ilvl="0" w:tplc="9CDC0A72">
      <w:numFmt w:val="bullet"/>
      <w:lvlText w:val=""/>
      <w:lvlJc w:val="left"/>
      <w:pPr>
        <w:ind w:left="453" w:hanging="360"/>
      </w:pPr>
      <w:rPr>
        <w:rFonts w:ascii="Symbol" w:eastAsia="Symbol" w:hAnsi="Symbol" w:cs="Symbol" w:hint="default"/>
        <w:w w:val="100"/>
        <w:sz w:val="18"/>
        <w:szCs w:val="18"/>
        <w:lang w:val="es-CO" w:eastAsia="es-CO" w:bidi="es-CO"/>
      </w:rPr>
    </w:lvl>
    <w:lvl w:ilvl="1" w:tplc="1130CB7E">
      <w:numFmt w:val="bullet"/>
      <w:lvlText w:val="•"/>
      <w:lvlJc w:val="left"/>
      <w:pPr>
        <w:ind w:left="759" w:hanging="360"/>
      </w:pPr>
      <w:rPr>
        <w:rFonts w:hint="default"/>
        <w:lang w:val="es-CO" w:eastAsia="es-CO" w:bidi="es-CO"/>
      </w:rPr>
    </w:lvl>
    <w:lvl w:ilvl="2" w:tplc="35648396">
      <w:numFmt w:val="bullet"/>
      <w:lvlText w:val="•"/>
      <w:lvlJc w:val="left"/>
      <w:pPr>
        <w:ind w:left="1059" w:hanging="360"/>
      </w:pPr>
      <w:rPr>
        <w:rFonts w:hint="default"/>
        <w:lang w:val="es-CO" w:eastAsia="es-CO" w:bidi="es-CO"/>
      </w:rPr>
    </w:lvl>
    <w:lvl w:ilvl="3" w:tplc="7A129A12">
      <w:numFmt w:val="bullet"/>
      <w:lvlText w:val="•"/>
      <w:lvlJc w:val="left"/>
      <w:pPr>
        <w:ind w:left="1359" w:hanging="360"/>
      </w:pPr>
      <w:rPr>
        <w:rFonts w:hint="default"/>
        <w:lang w:val="es-CO" w:eastAsia="es-CO" w:bidi="es-CO"/>
      </w:rPr>
    </w:lvl>
    <w:lvl w:ilvl="4" w:tplc="2BFCC89A">
      <w:numFmt w:val="bullet"/>
      <w:lvlText w:val="•"/>
      <w:lvlJc w:val="left"/>
      <w:pPr>
        <w:ind w:left="1659" w:hanging="360"/>
      </w:pPr>
      <w:rPr>
        <w:rFonts w:hint="default"/>
        <w:lang w:val="es-CO" w:eastAsia="es-CO" w:bidi="es-CO"/>
      </w:rPr>
    </w:lvl>
    <w:lvl w:ilvl="5" w:tplc="62E2D7A6">
      <w:numFmt w:val="bullet"/>
      <w:lvlText w:val="•"/>
      <w:lvlJc w:val="left"/>
      <w:pPr>
        <w:ind w:left="1959" w:hanging="360"/>
      </w:pPr>
      <w:rPr>
        <w:rFonts w:hint="default"/>
        <w:lang w:val="es-CO" w:eastAsia="es-CO" w:bidi="es-CO"/>
      </w:rPr>
    </w:lvl>
    <w:lvl w:ilvl="6" w:tplc="74EC0974">
      <w:numFmt w:val="bullet"/>
      <w:lvlText w:val="•"/>
      <w:lvlJc w:val="left"/>
      <w:pPr>
        <w:ind w:left="2258" w:hanging="360"/>
      </w:pPr>
      <w:rPr>
        <w:rFonts w:hint="default"/>
        <w:lang w:val="es-CO" w:eastAsia="es-CO" w:bidi="es-CO"/>
      </w:rPr>
    </w:lvl>
    <w:lvl w:ilvl="7" w:tplc="EE8AE086">
      <w:numFmt w:val="bullet"/>
      <w:lvlText w:val="•"/>
      <w:lvlJc w:val="left"/>
      <w:pPr>
        <w:ind w:left="2558" w:hanging="360"/>
      </w:pPr>
      <w:rPr>
        <w:rFonts w:hint="default"/>
        <w:lang w:val="es-CO" w:eastAsia="es-CO" w:bidi="es-CO"/>
      </w:rPr>
    </w:lvl>
    <w:lvl w:ilvl="8" w:tplc="39B8CBBE">
      <w:numFmt w:val="bullet"/>
      <w:lvlText w:val="•"/>
      <w:lvlJc w:val="left"/>
      <w:pPr>
        <w:ind w:left="2858" w:hanging="360"/>
      </w:pPr>
      <w:rPr>
        <w:rFonts w:hint="default"/>
        <w:lang w:val="es-CO" w:eastAsia="es-CO" w:bidi="es-CO"/>
      </w:rPr>
    </w:lvl>
  </w:abstractNum>
  <w:abstractNum w:abstractNumId="8">
    <w:nsid w:val="3B557158"/>
    <w:multiLevelType w:val="hybridMultilevel"/>
    <w:tmpl w:val="202A5008"/>
    <w:lvl w:ilvl="0" w:tplc="A560FE7A">
      <w:numFmt w:val="bullet"/>
      <w:lvlText w:val=""/>
      <w:lvlJc w:val="left"/>
      <w:pPr>
        <w:ind w:left="254" w:hanging="147"/>
      </w:pPr>
      <w:rPr>
        <w:rFonts w:ascii="Symbol" w:eastAsia="Symbol" w:hAnsi="Symbol" w:cs="Symbol" w:hint="default"/>
        <w:w w:val="100"/>
        <w:sz w:val="18"/>
        <w:szCs w:val="18"/>
        <w:lang w:val="es-CO" w:eastAsia="es-CO" w:bidi="es-CO"/>
      </w:rPr>
    </w:lvl>
    <w:lvl w:ilvl="1" w:tplc="460C8F82">
      <w:numFmt w:val="bullet"/>
      <w:lvlText w:val="•"/>
      <w:lvlJc w:val="left"/>
      <w:pPr>
        <w:ind w:left="381" w:hanging="147"/>
      </w:pPr>
      <w:rPr>
        <w:rFonts w:hint="default"/>
        <w:lang w:val="es-CO" w:eastAsia="es-CO" w:bidi="es-CO"/>
      </w:rPr>
    </w:lvl>
    <w:lvl w:ilvl="2" w:tplc="D0722962">
      <w:numFmt w:val="bullet"/>
      <w:lvlText w:val="•"/>
      <w:lvlJc w:val="left"/>
      <w:pPr>
        <w:ind w:left="503" w:hanging="147"/>
      </w:pPr>
      <w:rPr>
        <w:rFonts w:hint="default"/>
        <w:lang w:val="es-CO" w:eastAsia="es-CO" w:bidi="es-CO"/>
      </w:rPr>
    </w:lvl>
    <w:lvl w:ilvl="3" w:tplc="E0FE0F2C">
      <w:numFmt w:val="bullet"/>
      <w:lvlText w:val="•"/>
      <w:lvlJc w:val="left"/>
      <w:pPr>
        <w:ind w:left="625" w:hanging="147"/>
      </w:pPr>
      <w:rPr>
        <w:rFonts w:hint="default"/>
        <w:lang w:val="es-CO" w:eastAsia="es-CO" w:bidi="es-CO"/>
      </w:rPr>
    </w:lvl>
    <w:lvl w:ilvl="4" w:tplc="83802B02">
      <w:numFmt w:val="bullet"/>
      <w:lvlText w:val="•"/>
      <w:lvlJc w:val="left"/>
      <w:pPr>
        <w:ind w:left="747" w:hanging="147"/>
      </w:pPr>
      <w:rPr>
        <w:rFonts w:hint="default"/>
        <w:lang w:val="es-CO" w:eastAsia="es-CO" w:bidi="es-CO"/>
      </w:rPr>
    </w:lvl>
    <w:lvl w:ilvl="5" w:tplc="3D76498C">
      <w:numFmt w:val="bullet"/>
      <w:lvlText w:val="•"/>
      <w:lvlJc w:val="left"/>
      <w:pPr>
        <w:ind w:left="869" w:hanging="147"/>
      </w:pPr>
      <w:rPr>
        <w:rFonts w:hint="default"/>
        <w:lang w:val="es-CO" w:eastAsia="es-CO" w:bidi="es-CO"/>
      </w:rPr>
    </w:lvl>
    <w:lvl w:ilvl="6" w:tplc="E9E6E2D0">
      <w:numFmt w:val="bullet"/>
      <w:lvlText w:val="•"/>
      <w:lvlJc w:val="left"/>
      <w:pPr>
        <w:ind w:left="990" w:hanging="147"/>
      </w:pPr>
      <w:rPr>
        <w:rFonts w:hint="default"/>
        <w:lang w:val="es-CO" w:eastAsia="es-CO" w:bidi="es-CO"/>
      </w:rPr>
    </w:lvl>
    <w:lvl w:ilvl="7" w:tplc="C4C68B44">
      <w:numFmt w:val="bullet"/>
      <w:lvlText w:val="•"/>
      <w:lvlJc w:val="left"/>
      <w:pPr>
        <w:ind w:left="1112" w:hanging="147"/>
      </w:pPr>
      <w:rPr>
        <w:rFonts w:hint="default"/>
        <w:lang w:val="es-CO" w:eastAsia="es-CO" w:bidi="es-CO"/>
      </w:rPr>
    </w:lvl>
    <w:lvl w:ilvl="8" w:tplc="14BCBB36">
      <w:numFmt w:val="bullet"/>
      <w:lvlText w:val="•"/>
      <w:lvlJc w:val="left"/>
      <w:pPr>
        <w:ind w:left="1234" w:hanging="147"/>
      </w:pPr>
      <w:rPr>
        <w:rFonts w:hint="default"/>
        <w:lang w:val="es-CO" w:eastAsia="es-CO" w:bidi="es-CO"/>
      </w:rPr>
    </w:lvl>
  </w:abstractNum>
  <w:abstractNum w:abstractNumId="9">
    <w:nsid w:val="3FF0112A"/>
    <w:multiLevelType w:val="multilevel"/>
    <w:tmpl w:val="67A47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9E16D0"/>
    <w:multiLevelType w:val="hybridMultilevel"/>
    <w:tmpl w:val="B142D51E"/>
    <w:lvl w:ilvl="0" w:tplc="806EA144">
      <w:numFmt w:val="bullet"/>
      <w:lvlText w:val=""/>
      <w:lvlJc w:val="left"/>
      <w:pPr>
        <w:ind w:left="254" w:hanging="147"/>
      </w:pPr>
      <w:rPr>
        <w:rFonts w:ascii="Symbol" w:eastAsia="Symbol" w:hAnsi="Symbol" w:cs="Symbol" w:hint="default"/>
        <w:w w:val="100"/>
        <w:sz w:val="18"/>
        <w:szCs w:val="18"/>
        <w:lang w:val="es-CO" w:eastAsia="es-CO" w:bidi="es-CO"/>
      </w:rPr>
    </w:lvl>
    <w:lvl w:ilvl="1" w:tplc="2716F2AA">
      <w:numFmt w:val="bullet"/>
      <w:lvlText w:val="•"/>
      <w:lvlJc w:val="left"/>
      <w:pPr>
        <w:ind w:left="362" w:hanging="147"/>
      </w:pPr>
      <w:rPr>
        <w:rFonts w:hint="default"/>
        <w:lang w:val="es-CO" w:eastAsia="es-CO" w:bidi="es-CO"/>
      </w:rPr>
    </w:lvl>
    <w:lvl w:ilvl="2" w:tplc="0EF05F5A">
      <w:numFmt w:val="bullet"/>
      <w:lvlText w:val="•"/>
      <w:lvlJc w:val="left"/>
      <w:pPr>
        <w:ind w:left="464" w:hanging="147"/>
      </w:pPr>
      <w:rPr>
        <w:rFonts w:hint="default"/>
        <w:lang w:val="es-CO" w:eastAsia="es-CO" w:bidi="es-CO"/>
      </w:rPr>
    </w:lvl>
    <w:lvl w:ilvl="3" w:tplc="6CBA7FDA">
      <w:numFmt w:val="bullet"/>
      <w:lvlText w:val="•"/>
      <w:lvlJc w:val="left"/>
      <w:pPr>
        <w:ind w:left="567" w:hanging="147"/>
      </w:pPr>
      <w:rPr>
        <w:rFonts w:hint="default"/>
        <w:lang w:val="es-CO" w:eastAsia="es-CO" w:bidi="es-CO"/>
      </w:rPr>
    </w:lvl>
    <w:lvl w:ilvl="4" w:tplc="3BFCA252">
      <w:numFmt w:val="bullet"/>
      <w:lvlText w:val="•"/>
      <w:lvlJc w:val="left"/>
      <w:pPr>
        <w:ind w:left="669" w:hanging="147"/>
      </w:pPr>
      <w:rPr>
        <w:rFonts w:hint="default"/>
        <w:lang w:val="es-CO" w:eastAsia="es-CO" w:bidi="es-CO"/>
      </w:rPr>
    </w:lvl>
    <w:lvl w:ilvl="5" w:tplc="96F019EC">
      <w:numFmt w:val="bullet"/>
      <w:lvlText w:val="•"/>
      <w:lvlJc w:val="left"/>
      <w:pPr>
        <w:ind w:left="772" w:hanging="147"/>
      </w:pPr>
      <w:rPr>
        <w:rFonts w:hint="default"/>
        <w:lang w:val="es-CO" w:eastAsia="es-CO" w:bidi="es-CO"/>
      </w:rPr>
    </w:lvl>
    <w:lvl w:ilvl="6" w:tplc="C182407C">
      <w:numFmt w:val="bullet"/>
      <w:lvlText w:val="•"/>
      <w:lvlJc w:val="left"/>
      <w:pPr>
        <w:ind w:left="874" w:hanging="147"/>
      </w:pPr>
      <w:rPr>
        <w:rFonts w:hint="default"/>
        <w:lang w:val="es-CO" w:eastAsia="es-CO" w:bidi="es-CO"/>
      </w:rPr>
    </w:lvl>
    <w:lvl w:ilvl="7" w:tplc="693E05B8">
      <w:numFmt w:val="bullet"/>
      <w:lvlText w:val="•"/>
      <w:lvlJc w:val="left"/>
      <w:pPr>
        <w:ind w:left="976" w:hanging="147"/>
      </w:pPr>
      <w:rPr>
        <w:rFonts w:hint="default"/>
        <w:lang w:val="es-CO" w:eastAsia="es-CO" w:bidi="es-CO"/>
      </w:rPr>
    </w:lvl>
    <w:lvl w:ilvl="8" w:tplc="A868373C">
      <w:numFmt w:val="bullet"/>
      <w:lvlText w:val="•"/>
      <w:lvlJc w:val="left"/>
      <w:pPr>
        <w:ind w:left="1079" w:hanging="147"/>
      </w:pPr>
      <w:rPr>
        <w:rFonts w:hint="default"/>
        <w:lang w:val="es-CO" w:eastAsia="es-CO" w:bidi="es-CO"/>
      </w:rPr>
    </w:lvl>
  </w:abstractNum>
  <w:abstractNum w:abstractNumId="11">
    <w:nsid w:val="44216003"/>
    <w:multiLevelType w:val="hybridMultilevel"/>
    <w:tmpl w:val="57663ADE"/>
    <w:lvl w:ilvl="0" w:tplc="B64E85BE">
      <w:numFmt w:val="bullet"/>
      <w:lvlText w:val=""/>
      <w:lvlJc w:val="left"/>
      <w:pPr>
        <w:ind w:left="345" w:hanging="240"/>
      </w:pPr>
      <w:rPr>
        <w:rFonts w:ascii="Symbol" w:eastAsia="Symbol" w:hAnsi="Symbol" w:cs="Symbol" w:hint="default"/>
        <w:w w:val="100"/>
        <w:sz w:val="18"/>
        <w:szCs w:val="18"/>
        <w:lang w:val="es-CO" w:eastAsia="es-CO" w:bidi="es-CO"/>
      </w:rPr>
    </w:lvl>
    <w:lvl w:ilvl="1" w:tplc="73F60552">
      <w:numFmt w:val="bullet"/>
      <w:lvlText w:val="•"/>
      <w:lvlJc w:val="left"/>
      <w:pPr>
        <w:ind w:left="600" w:hanging="240"/>
      </w:pPr>
      <w:rPr>
        <w:rFonts w:hint="default"/>
        <w:lang w:val="es-CO" w:eastAsia="es-CO" w:bidi="es-CO"/>
      </w:rPr>
    </w:lvl>
    <w:lvl w:ilvl="2" w:tplc="72BE6724">
      <w:numFmt w:val="bullet"/>
      <w:lvlText w:val="•"/>
      <w:lvlJc w:val="left"/>
      <w:pPr>
        <w:ind w:left="860" w:hanging="240"/>
      </w:pPr>
      <w:rPr>
        <w:rFonts w:hint="default"/>
        <w:lang w:val="es-CO" w:eastAsia="es-CO" w:bidi="es-CO"/>
      </w:rPr>
    </w:lvl>
    <w:lvl w:ilvl="3" w:tplc="528423D2">
      <w:numFmt w:val="bullet"/>
      <w:lvlText w:val="•"/>
      <w:lvlJc w:val="left"/>
      <w:pPr>
        <w:ind w:left="1120" w:hanging="240"/>
      </w:pPr>
      <w:rPr>
        <w:rFonts w:hint="default"/>
        <w:lang w:val="es-CO" w:eastAsia="es-CO" w:bidi="es-CO"/>
      </w:rPr>
    </w:lvl>
    <w:lvl w:ilvl="4" w:tplc="B9A44F5A">
      <w:numFmt w:val="bullet"/>
      <w:lvlText w:val="•"/>
      <w:lvlJc w:val="left"/>
      <w:pPr>
        <w:ind w:left="1380" w:hanging="240"/>
      </w:pPr>
      <w:rPr>
        <w:rFonts w:hint="default"/>
        <w:lang w:val="es-CO" w:eastAsia="es-CO" w:bidi="es-CO"/>
      </w:rPr>
    </w:lvl>
    <w:lvl w:ilvl="5" w:tplc="98C68A4C">
      <w:numFmt w:val="bullet"/>
      <w:lvlText w:val="•"/>
      <w:lvlJc w:val="left"/>
      <w:pPr>
        <w:ind w:left="1641" w:hanging="240"/>
      </w:pPr>
      <w:rPr>
        <w:rFonts w:hint="default"/>
        <w:lang w:val="es-CO" w:eastAsia="es-CO" w:bidi="es-CO"/>
      </w:rPr>
    </w:lvl>
    <w:lvl w:ilvl="6" w:tplc="F2C87488">
      <w:numFmt w:val="bullet"/>
      <w:lvlText w:val="•"/>
      <w:lvlJc w:val="left"/>
      <w:pPr>
        <w:ind w:left="1901" w:hanging="240"/>
      </w:pPr>
      <w:rPr>
        <w:rFonts w:hint="default"/>
        <w:lang w:val="es-CO" w:eastAsia="es-CO" w:bidi="es-CO"/>
      </w:rPr>
    </w:lvl>
    <w:lvl w:ilvl="7" w:tplc="E26CF9C4">
      <w:numFmt w:val="bullet"/>
      <w:lvlText w:val="•"/>
      <w:lvlJc w:val="left"/>
      <w:pPr>
        <w:ind w:left="2161" w:hanging="240"/>
      </w:pPr>
      <w:rPr>
        <w:rFonts w:hint="default"/>
        <w:lang w:val="es-CO" w:eastAsia="es-CO" w:bidi="es-CO"/>
      </w:rPr>
    </w:lvl>
    <w:lvl w:ilvl="8" w:tplc="8AE04B2C">
      <w:numFmt w:val="bullet"/>
      <w:lvlText w:val="•"/>
      <w:lvlJc w:val="left"/>
      <w:pPr>
        <w:ind w:left="2421" w:hanging="240"/>
      </w:pPr>
      <w:rPr>
        <w:rFonts w:hint="default"/>
        <w:lang w:val="es-CO" w:eastAsia="es-CO" w:bidi="es-CO"/>
      </w:rPr>
    </w:lvl>
  </w:abstractNum>
  <w:abstractNum w:abstractNumId="12">
    <w:nsid w:val="44537163"/>
    <w:multiLevelType w:val="hybridMultilevel"/>
    <w:tmpl w:val="43CC633A"/>
    <w:lvl w:ilvl="0" w:tplc="01D49524">
      <w:numFmt w:val="bullet"/>
      <w:lvlText w:val=""/>
      <w:lvlJc w:val="left"/>
      <w:pPr>
        <w:ind w:left="453" w:hanging="360"/>
      </w:pPr>
      <w:rPr>
        <w:rFonts w:ascii="Symbol" w:eastAsia="Symbol" w:hAnsi="Symbol" w:cs="Symbol" w:hint="default"/>
        <w:w w:val="100"/>
        <w:sz w:val="18"/>
        <w:szCs w:val="18"/>
        <w:lang w:val="es-CO" w:eastAsia="es-CO" w:bidi="es-CO"/>
      </w:rPr>
    </w:lvl>
    <w:lvl w:ilvl="1" w:tplc="02F25C06">
      <w:numFmt w:val="bullet"/>
      <w:lvlText w:val="•"/>
      <w:lvlJc w:val="left"/>
      <w:pPr>
        <w:ind w:left="759" w:hanging="360"/>
      </w:pPr>
      <w:rPr>
        <w:rFonts w:hint="default"/>
        <w:lang w:val="es-CO" w:eastAsia="es-CO" w:bidi="es-CO"/>
      </w:rPr>
    </w:lvl>
    <w:lvl w:ilvl="2" w:tplc="B3C66A7A">
      <w:numFmt w:val="bullet"/>
      <w:lvlText w:val="•"/>
      <w:lvlJc w:val="left"/>
      <w:pPr>
        <w:ind w:left="1059" w:hanging="360"/>
      </w:pPr>
      <w:rPr>
        <w:rFonts w:hint="default"/>
        <w:lang w:val="es-CO" w:eastAsia="es-CO" w:bidi="es-CO"/>
      </w:rPr>
    </w:lvl>
    <w:lvl w:ilvl="3" w:tplc="571AE356">
      <w:numFmt w:val="bullet"/>
      <w:lvlText w:val="•"/>
      <w:lvlJc w:val="left"/>
      <w:pPr>
        <w:ind w:left="1359" w:hanging="360"/>
      </w:pPr>
      <w:rPr>
        <w:rFonts w:hint="default"/>
        <w:lang w:val="es-CO" w:eastAsia="es-CO" w:bidi="es-CO"/>
      </w:rPr>
    </w:lvl>
    <w:lvl w:ilvl="4" w:tplc="E1D4103C">
      <w:numFmt w:val="bullet"/>
      <w:lvlText w:val="•"/>
      <w:lvlJc w:val="left"/>
      <w:pPr>
        <w:ind w:left="1659" w:hanging="360"/>
      </w:pPr>
      <w:rPr>
        <w:rFonts w:hint="default"/>
        <w:lang w:val="es-CO" w:eastAsia="es-CO" w:bidi="es-CO"/>
      </w:rPr>
    </w:lvl>
    <w:lvl w:ilvl="5" w:tplc="33D86AD8">
      <w:numFmt w:val="bullet"/>
      <w:lvlText w:val="•"/>
      <w:lvlJc w:val="left"/>
      <w:pPr>
        <w:ind w:left="1959" w:hanging="360"/>
      </w:pPr>
      <w:rPr>
        <w:rFonts w:hint="default"/>
        <w:lang w:val="es-CO" w:eastAsia="es-CO" w:bidi="es-CO"/>
      </w:rPr>
    </w:lvl>
    <w:lvl w:ilvl="6" w:tplc="5B540340">
      <w:numFmt w:val="bullet"/>
      <w:lvlText w:val="•"/>
      <w:lvlJc w:val="left"/>
      <w:pPr>
        <w:ind w:left="2258" w:hanging="360"/>
      </w:pPr>
      <w:rPr>
        <w:rFonts w:hint="default"/>
        <w:lang w:val="es-CO" w:eastAsia="es-CO" w:bidi="es-CO"/>
      </w:rPr>
    </w:lvl>
    <w:lvl w:ilvl="7" w:tplc="09AC754A">
      <w:numFmt w:val="bullet"/>
      <w:lvlText w:val="•"/>
      <w:lvlJc w:val="left"/>
      <w:pPr>
        <w:ind w:left="2558" w:hanging="360"/>
      </w:pPr>
      <w:rPr>
        <w:rFonts w:hint="default"/>
        <w:lang w:val="es-CO" w:eastAsia="es-CO" w:bidi="es-CO"/>
      </w:rPr>
    </w:lvl>
    <w:lvl w:ilvl="8" w:tplc="3718DF64">
      <w:numFmt w:val="bullet"/>
      <w:lvlText w:val="•"/>
      <w:lvlJc w:val="left"/>
      <w:pPr>
        <w:ind w:left="2858" w:hanging="360"/>
      </w:pPr>
      <w:rPr>
        <w:rFonts w:hint="default"/>
        <w:lang w:val="es-CO" w:eastAsia="es-CO" w:bidi="es-CO"/>
      </w:rPr>
    </w:lvl>
  </w:abstractNum>
  <w:abstractNum w:abstractNumId="13">
    <w:nsid w:val="4E2068B6"/>
    <w:multiLevelType w:val="multilevel"/>
    <w:tmpl w:val="AAF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4E16F6"/>
    <w:multiLevelType w:val="hybridMultilevel"/>
    <w:tmpl w:val="15AA82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0D254EF"/>
    <w:multiLevelType w:val="hybridMultilevel"/>
    <w:tmpl w:val="425E824E"/>
    <w:lvl w:ilvl="0" w:tplc="5BBCB894">
      <w:numFmt w:val="bullet"/>
      <w:lvlText w:val=""/>
      <w:lvlJc w:val="left"/>
      <w:pPr>
        <w:ind w:left="436" w:hanging="332"/>
      </w:pPr>
      <w:rPr>
        <w:rFonts w:ascii="Symbol" w:eastAsia="Symbol" w:hAnsi="Symbol" w:cs="Symbol" w:hint="default"/>
        <w:w w:val="100"/>
        <w:sz w:val="18"/>
        <w:szCs w:val="18"/>
        <w:lang w:val="es-CO" w:eastAsia="es-CO" w:bidi="es-CO"/>
      </w:rPr>
    </w:lvl>
    <w:lvl w:ilvl="1" w:tplc="9878BEF2">
      <w:numFmt w:val="bullet"/>
      <w:lvlText w:val="•"/>
      <w:lvlJc w:val="left"/>
      <w:pPr>
        <w:ind w:left="690" w:hanging="332"/>
      </w:pPr>
      <w:rPr>
        <w:rFonts w:hint="default"/>
        <w:lang w:val="es-CO" w:eastAsia="es-CO" w:bidi="es-CO"/>
      </w:rPr>
    </w:lvl>
    <w:lvl w:ilvl="2" w:tplc="042A1834">
      <w:numFmt w:val="bullet"/>
      <w:lvlText w:val="•"/>
      <w:lvlJc w:val="left"/>
      <w:pPr>
        <w:ind w:left="940" w:hanging="332"/>
      </w:pPr>
      <w:rPr>
        <w:rFonts w:hint="default"/>
        <w:lang w:val="es-CO" w:eastAsia="es-CO" w:bidi="es-CO"/>
      </w:rPr>
    </w:lvl>
    <w:lvl w:ilvl="3" w:tplc="E86ABF1C">
      <w:numFmt w:val="bullet"/>
      <w:lvlText w:val="•"/>
      <w:lvlJc w:val="left"/>
      <w:pPr>
        <w:ind w:left="1190" w:hanging="332"/>
      </w:pPr>
      <w:rPr>
        <w:rFonts w:hint="default"/>
        <w:lang w:val="es-CO" w:eastAsia="es-CO" w:bidi="es-CO"/>
      </w:rPr>
    </w:lvl>
    <w:lvl w:ilvl="4" w:tplc="410CE97A">
      <w:numFmt w:val="bullet"/>
      <w:lvlText w:val="•"/>
      <w:lvlJc w:val="left"/>
      <w:pPr>
        <w:ind w:left="1440" w:hanging="332"/>
      </w:pPr>
      <w:rPr>
        <w:rFonts w:hint="default"/>
        <w:lang w:val="es-CO" w:eastAsia="es-CO" w:bidi="es-CO"/>
      </w:rPr>
    </w:lvl>
    <w:lvl w:ilvl="5" w:tplc="9BBC20C4">
      <w:numFmt w:val="bullet"/>
      <w:lvlText w:val="•"/>
      <w:lvlJc w:val="left"/>
      <w:pPr>
        <w:ind w:left="1691" w:hanging="332"/>
      </w:pPr>
      <w:rPr>
        <w:rFonts w:hint="default"/>
        <w:lang w:val="es-CO" w:eastAsia="es-CO" w:bidi="es-CO"/>
      </w:rPr>
    </w:lvl>
    <w:lvl w:ilvl="6" w:tplc="5DF6205C">
      <w:numFmt w:val="bullet"/>
      <w:lvlText w:val="•"/>
      <w:lvlJc w:val="left"/>
      <w:pPr>
        <w:ind w:left="1941" w:hanging="332"/>
      </w:pPr>
      <w:rPr>
        <w:rFonts w:hint="default"/>
        <w:lang w:val="es-CO" w:eastAsia="es-CO" w:bidi="es-CO"/>
      </w:rPr>
    </w:lvl>
    <w:lvl w:ilvl="7" w:tplc="E31AEE16">
      <w:numFmt w:val="bullet"/>
      <w:lvlText w:val="•"/>
      <w:lvlJc w:val="left"/>
      <w:pPr>
        <w:ind w:left="2191" w:hanging="332"/>
      </w:pPr>
      <w:rPr>
        <w:rFonts w:hint="default"/>
        <w:lang w:val="es-CO" w:eastAsia="es-CO" w:bidi="es-CO"/>
      </w:rPr>
    </w:lvl>
    <w:lvl w:ilvl="8" w:tplc="5D4A43FA">
      <w:numFmt w:val="bullet"/>
      <w:lvlText w:val="•"/>
      <w:lvlJc w:val="left"/>
      <w:pPr>
        <w:ind w:left="2441" w:hanging="332"/>
      </w:pPr>
      <w:rPr>
        <w:rFonts w:hint="default"/>
        <w:lang w:val="es-CO" w:eastAsia="es-CO" w:bidi="es-CO"/>
      </w:rPr>
    </w:lvl>
  </w:abstractNum>
  <w:abstractNum w:abstractNumId="16">
    <w:nsid w:val="53147073"/>
    <w:multiLevelType w:val="hybridMultilevel"/>
    <w:tmpl w:val="9C0CEBD8"/>
    <w:lvl w:ilvl="0" w:tplc="4936FC38">
      <w:numFmt w:val="bullet"/>
      <w:lvlText w:val=""/>
      <w:lvlJc w:val="left"/>
      <w:pPr>
        <w:ind w:left="417" w:hanging="312"/>
      </w:pPr>
      <w:rPr>
        <w:rFonts w:ascii="Symbol" w:eastAsia="Symbol" w:hAnsi="Symbol" w:cs="Symbol" w:hint="default"/>
        <w:w w:val="100"/>
        <w:sz w:val="18"/>
        <w:szCs w:val="18"/>
        <w:lang w:val="es-CO" w:eastAsia="es-CO" w:bidi="es-CO"/>
      </w:rPr>
    </w:lvl>
    <w:lvl w:ilvl="1" w:tplc="BB960114">
      <w:numFmt w:val="bullet"/>
      <w:lvlText w:val="•"/>
      <w:lvlJc w:val="left"/>
      <w:pPr>
        <w:ind w:left="672" w:hanging="312"/>
      </w:pPr>
      <w:rPr>
        <w:rFonts w:hint="default"/>
        <w:lang w:val="es-CO" w:eastAsia="es-CO" w:bidi="es-CO"/>
      </w:rPr>
    </w:lvl>
    <w:lvl w:ilvl="2" w:tplc="A8FC58AE">
      <w:numFmt w:val="bullet"/>
      <w:lvlText w:val="•"/>
      <w:lvlJc w:val="left"/>
      <w:pPr>
        <w:ind w:left="924" w:hanging="312"/>
      </w:pPr>
      <w:rPr>
        <w:rFonts w:hint="default"/>
        <w:lang w:val="es-CO" w:eastAsia="es-CO" w:bidi="es-CO"/>
      </w:rPr>
    </w:lvl>
    <w:lvl w:ilvl="3" w:tplc="697AE9B6">
      <w:numFmt w:val="bullet"/>
      <w:lvlText w:val="•"/>
      <w:lvlJc w:val="left"/>
      <w:pPr>
        <w:ind w:left="1176" w:hanging="312"/>
      </w:pPr>
      <w:rPr>
        <w:rFonts w:hint="default"/>
        <w:lang w:val="es-CO" w:eastAsia="es-CO" w:bidi="es-CO"/>
      </w:rPr>
    </w:lvl>
    <w:lvl w:ilvl="4" w:tplc="694E5EC6">
      <w:numFmt w:val="bullet"/>
      <w:lvlText w:val="•"/>
      <w:lvlJc w:val="left"/>
      <w:pPr>
        <w:ind w:left="1428" w:hanging="312"/>
      </w:pPr>
      <w:rPr>
        <w:rFonts w:hint="default"/>
        <w:lang w:val="es-CO" w:eastAsia="es-CO" w:bidi="es-CO"/>
      </w:rPr>
    </w:lvl>
    <w:lvl w:ilvl="5" w:tplc="532EA030">
      <w:numFmt w:val="bullet"/>
      <w:lvlText w:val="•"/>
      <w:lvlJc w:val="left"/>
      <w:pPr>
        <w:ind w:left="1681" w:hanging="312"/>
      </w:pPr>
      <w:rPr>
        <w:rFonts w:hint="default"/>
        <w:lang w:val="es-CO" w:eastAsia="es-CO" w:bidi="es-CO"/>
      </w:rPr>
    </w:lvl>
    <w:lvl w:ilvl="6" w:tplc="E8A490A4">
      <w:numFmt w:val="bullet"/>
      <w:lvlText w:val="•"/>
      <w:lvlJc w:val="left"/>
      <w:pPr>
        <w:ind w:left="1933" w:hanging="312"/>
      </w:pPr>
      <w:rPr>
        <w:rFonts w:hint="default"/>
        <w:lang w:val="es-CO" w:eastAsia="es-CO" w:bidi="es-CO"/>
      </w:rPr>
    </w:lvl>
    <w:lvl w:ilvl="7" w:tplc="787E15F0">
      <w:numFmt w:val="bullet"/>
      <w:lvlText w:val="•"/>
      <w:lvlJc w:val="left"/>
      <w:pPr>
        <w:ind w:left="2185" w:hanging="312"/>
      </w:pPr>
      <w:rPr>
        <w:rFonts w:hint="default"/>
        <w:lang w:val="es-CO" w:eastAsia="es-CO" w:bidi="es-CO"/>
      </w:rPr>
    </w:lvl>
    <w:lvl w:ilvl="8" w:tplc="D8DAAD7A">
      <w:numFmt w:val="bullet"/>
      <w:lvlText w:val="•"/>
      <w:lvlJc w:val="left"/>
      <w:pPr>
        <w:ind w:left="2437" w:hanging="312"/>
      </w:pPr>
      <w:rPr>
        <w:rFonts w:hint="default"/>
        <w:lang w:val="es-CO" w:eastAsia="es-CO" w:bidi="es-CO"/>
      </w:rPr>
    </w:lvl>
  </w:abstractNum>
  <w:abstractNum w:abstractNumId="17">
    <w:nsid w:val="562D43E5"/>
    <w:multiLevelType w:val="multilevel"/>
    <w:tmpl w:val="CFCC7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DF95A4E"/>
    <w:multiLevelType w:val="hybridMultilevel"/>
    <w:tmpl w:val="728CCFB8"/>
    <w:lvl w:ilvl="0" w:tplc="60F63BE4">
      <w:numFmt w:val="bullet"/>
      <w:lvlText w:val=""/>
      <w:lvlJc w:val="left"/>
      <w:pPr>
        <w:ind w:left="254" w:hanging="147"/>
      </w:pPr>
      <w:rPr>
        <w:rFonts w:ascii="Symbol" w:eastAsia="Symbol" w:hAnsi="Symbol" w:cs="Symbol" w:hint="default"/>
        <w:w w:val="100"/>
        <w:sz w:val="18"/>
        <w:szCs w:val="18"/>
        <w:lang w:val="es-CO" w:eastAsia="es-CO" w:bidi="es-CO"/>
      </w:rPr>
    </w:lvl>
    <w:lvl w:ilvl="1" w:tplc="08A4CD54">
      <w:numFmt w:val="bullet"/>
      <w:lvlText w:val="•"/>
      <w:lvlJc w:val="left"/>
      <w:pPr>
        <w:ind w:left="381" w:hanging="147"/>
      </w:pPr>
      <w:rPr>
        <w:rFonts w:hint="default"/>
        <w:lang w:val="es-CO" w:eastAsia="es-CO" w:bidi="es-CO"/>
      </w:rPr>
    </w:lvl>
    <w:lvl w:ilvl="2" w:tplc="C192961A">
      <w:numFmt w:val="bullet"/>
      <w:lvlText w:val="•"/>
      <w:lvlJc w:val="left"/>
      <w:pPr>
        <w:ind w:left="503" w:hanging="147"/>
      </w:pPr>
      <w:rPr>
        <w:rFonts w:hint="default"/>
        <w:lang w:val="es-CO" w:eastAsia="es-CO" w:bidi="es-CO"/>
      </w:rPr>
    </w:lvl>
    <w:lvl w:ilvl="3" w:tplc="F12E3882">
      <w:numFmt w:val="bullet"/>
      <w:lvlText w:val="•"/>
      <w:lvlJc w:val="left"/>
      <w:pPr>
        <w:ind w:left="625" w:hanging="147"/>
      </w:pPr>
      <w:rPr>
        <w:rFonts w:hint="default"/>
        <w:lang w:val="es-CO" w:eastAsia="es-CO" w:bidi="es-CO"/>
      </w:rPr>
    </w:lvl>
    <w:lvl w:ilvl="4" w:tplc="5588C46C">
      <w:numFmt w:val="bullet"/>
      <w:lvlText w:val="•"/>
      <w:lvlJc w:val="left"/>
      <w:pPr>
        <w:ind w:left="747" w:hanging="147"/>
      </w:pPr>
      <w:rPr>
        <w:rFonts w:hint="default"/>
        <w:lang w:val="es-CO" w:eastAsia="es-CO" w:bidi="es-CO"/>
      </w:rPr>
    </w:lvl>
    <w:lvl w:ilvl="5" w:tplc="FCD04DD4">
      <w:numFmt w:val="bullet"/>
      <w:lvlText w:val="•"/>
      <w:lvlJc w:val="left"/>
      <w:pPr>
        <w:ind w:left="869" w:hanging="147"/>
      </w:pPr>
      <w:rPr>
        <w:rFonts w:hint="default"/>
        <w:lang w:val="es-CO" w:eastAsia="es-CO" w:bidi="es-CO"/>
      </w:rPr>
    </w:lvl>
    <w:lvl w:ilvl="6" w:tplc="356AA5CC">
      <w:numFmt w:val="bullet"/>
      <w:lvlText w:val="•"/>
      <w:lvlJc w:val="left"/>
      <w:pPr>
        <w:ind w:left="990" w:hanging="147"/>
      </w:pPr>
      <w:rPr>
        <w:rFonts w:hint="default"/>
        <w:lang w:val="es-CO" w:eastAsia="es-CO" w:bidi="es-CO"/>
      </w:rPr>
    </w:lvl>
    <w:lvl w:ilvl="7" w:tplc="083C4662">
      <w:numFmt w:val="bullet"/>
      <w:lvlText w:val="•"/>
      <w:lvlJc w:val="left"/>
      <w:pPr>
        <w:ind w:left="1112" w:hanging="147"/>
      </w:pPr>
      <w:rPr>
        <w:rFonts w:hint="default"/>
        <w:lang w:val="es-CO" w:eastAsia="es-CO" w:bidi="es-CO"/>
      </w:rPr>
    </w:lvl>
    <w:lvl w:ilvl="8" w:tplc="9DB00772">
      <w:numFmt w:val="bullet"/>
      <w:lvlText w:val="•"/>
      <w:lvlJc w:val="left"/>
      <w:pPr>
        <w:ind w:left="1234" w:hanging="147"/>
      </w:pPr>
      <w:rPr>
        <w:rFonts w:hint="default"/>
        <w:lang w:val="es-CO" w:eastAsia="es-CO" w:bidi="es-CO"/>
      </w:rPr>
    </w:lvl>
  </w:abstractNum>
  <w:abstractNum w:abstractNumId="19">
    <w:nsid w:val="602B2079"/>
    <w:multiLevelType w:val="hybridMultilevel"/>
    <w:tmpl w:val="F878AC32"/>
    <w:lvl w:ilvl="0" w:tplc="767E3D8E">
      <w:numFmt w:val="bullet"/>
      <w:lvlText w:val=""/>
      <w:lvlJc w:val="left"/>
      <w:pPr>
        <w:ind w:left="492" w:hanging="360"/>
      </w:pPr>
      <w:rPr>
        <w:rFonts w:ascii="Symbol" w:eastAsia="Symbol" w:hAnsi="Symbol" w:cs="Symbol" w:hint="default"/>
        <w:w w:val="100"/>
        <w:sz w:val="18"/>
        <w:szCs w:val="18"/>
        <w:lang w:val="es-CO" w:eastAsia="es-CO" w:bidi="es-CO"/>
      </w:rPr>
    </w:lvl>
    <w:lvl w:ilvl="1" w:tplc="E26616C8">
      <w:numFmt w:val="bullet"/>
      <w:lvlText w:val="•"/>
      <w:lvlJc w:val="left"/>
      <w:pPr>
        <w:ind w:left="658" w:hanging="360"/>
      </w:pPr>
      <w:rPr>
        <w:rFonts w:hint="default"/>
        <w:lang w:val="es-CO" w:eastAsia="es-CO" w:bidi="es-CO"/>
      </w:rPr>
    </w:lvl>
    <w:lvl w:ilvl="2" w:tplc="53789AE4">
      <w:numFmt w:val="bullet"/>
      <w:lvlText w:val="•"/>
      <w:lvlJc w:val="left"/>
      <w:pPr>
        <w:ind w:left="817" w:hanging="360"/>
      </w:pPr>
      <w:rPr>
        <w:rFonts w:hint="default"/>
        <w:lang w:val="es-CO" w:eastAsia="es-CO" w:bidi="es-CO"/>
      </w:rPr>
    </w:lvl>
    <w:lvl w:ilvl="3" w:tplc="91981B14">
      <w:numFmt w:val="bullet"/>
      <w:lvlText w:val="•"/>
      <w:lvlJc w:val="left"/>
      <w:pPr>
        <w:ind w:left="975" w:hanging="360"/>
      </w:pPr>
      <w:rPr>
        <w:rFonts w:hint="default"/>
        <w:lang w:val="es-CO" w:eastAsia="es-CO" w:bidi="es-CO"/>
      </w:rPr>
    </w:lvl>
    <w:lvl w:ilvl="4" w:tplc="33C44CBA">
      <w:numFmt w:val="bullet"/>
      <w:lvlText w:val="•"/>
      <w:lvlJc w:val="left"/>
      <w:pPr>
        <w:ind w:left="1134" w:hanging="360"/>
      </w:pPr>
      <w:rPr>
        <w:rFonts w:hint="default"/>
        <w:lang w:val="es-CO" w:eastAsia="es-CO" w:bidi="es-CO"/>
      </w:rPr>
    </w:lvl>
    <w:lvl w:ilvl="5" w:tplc="D11E069C">
      <w:numFmt w:val="bullet"/>
      <w:lvlText w:val="•"/>
      <w:lvlJc w:val="left"/>
      <w:pPr>
        <w:ind w:left="1293" w:hanging="360"/>
      </w:pPr>
      <w:rPr>
        <w:rFonts w:hint="default"/>
        <w:lang w:val="es-CO" w:eastAsia="es-CO" w:bidi="es-CO"/>
      </w:rPr>
    </w:lvl>
    <w:lvl w:ilvl="6" w:tplc="E8B4DC20">
      <w:numFmt w:val="bullet"/>
      <w:lvlText w:val="•"/>
      <w:lvlJc w:val="left"/>
      <w:pPr>
        <w:ind w:left="1451" w:hanging="360"/>
      </w:pPr>
      <w:rPr>
        <w:rFonts w:hint="default"/>
        <w:lang w:val="es-CO" w:eastAsia="es-CO" w:bidi="es-CO"/>
      </w:rPr>
    </w:lvl>
    <w:lvl w:ilvl="7" w:tplc="6088D38A">
      <w:numFmt w:val="bullet"/>
      <w:lvlText w:val="•"/>
      <w:lvlJc w:val="left"/>
      <w:pPr>
        <w:ind w:left="1610" w:hanging="360"/>
      </w:pPr>
      <w:rPr>
        <w:rFonts w:hint="default"/>
        <w:lang w:val="es-CO" w:eastAsia="es-CO" w:bidi="es-CO"/>
      </w:rPr>
    </w:lvl>
    <w:lvl w:ilvl="8" w:tplc="EE503BA0">
      <w:numFmt w:val="bullet"/>
      <w:lvlText w:val="•"/>
      <w:lvlJc w:val="left"/>
      <w:pPr>
        <w:ind w:left="1768" w:hanging="360"/>
      </w:pPr>
      <w:rPr>
        <w:rFonts w:hint="default"/>
        <w:lang w:val="es-CO" w:eastAsia="es-CO" w:bidi="es-CO"/>
      </w:rPr>
    </w:lvl>
  </w:abstractNum>
  <w:abstractNum w:abstractNumId="20">
    <w:nsid w:val="624F42AC"/>
    <w:multiLevelType w:val="hybridMultilevel"/>
    <w:tmpl w:val="FC84E4B0"/>
    <w:lvl w:ilvl="0" w:tplc="B30A0F20">
      <w:numFmt w:val="bullet"/>
      <w:lvlText w:val=""/>
      <w:lvlJc w:val="left"/>
      <w:pPr>
        <w:ind w:left="453" w:hanging="360"/>
      </w:pPr>
      <w:rPr>
        <w:rFonts w:ascii="Symbol" w:eastAsia="Symbol" w:hAnsi="Symbol" w:cs="Symbol" w:hint="default"/>
        <w:w w:val="100"/>
        <w:sz w:val="18"/>
        <w:szCs w:val="18"/>
        <w:lang w:val="es-CO" w:eastAsia="es-CO" w:bidi="es-CO"/>
      </w:rPr>
    </w:lvl>
    <w:lvl w:ilvl="1" w:tplc="9FA4F078">
      <w:numFmt w:val="bullet"/>
      <w:lvlText w:val="•"/>
      <w:lvlJc w:val="left"/>
      <w:pPr>
        <w:ind w:left="759" w:hanging="360"/>
      </w:pPr>
      <w:rPr>
        <w:rFonts w:hint="default"/>
        <w:lang w:val="es-CO" w:eastAsia="es-CO" w:bidi="es-CO"/>
      </w:rPr>
    </w:lvl>
    <w:lvl w:ilvl="2" w:tplc="B622D21C">
      <w:numFmt w:val="bullet"/>
      <w:lvlText w:val="•"/>
      <w:lvlJc w:val="left"/>
      <w:pPr>
        <w:ind w:left="1059" w:hanging="360"/>
      </w:pPr>
      <w:rPr>
        <w:rFonts w:hint="default"/>
        <w:lang w:val="es-CO" w:eastAsia="es-CO" w:bidi="es-CO"/>
      </w:rPr>
    </w:lvl>
    <w:lvl w:ilvl="3" w:tplc="0A024A46">
      <w:numFmt w:val="bullet"/>
      <w:lvlText w:val="•"/>
      <w:lvlJc w:val="left"/>
      <w:pPr>
        <w:ind w:left="1359" w:hanging="360"/>
      </w:pPr>
      <w:rPr>
        <w:rFonts w:hint="default"/>
        <w:lang w:val="es-CO" w:eastAsia="es-CO" w:bidi="es-CO"/>
      </w:rPr>
    </w:lvl>
    <w:lvl w:ilvl="4" w:tplc="DFCAF14E">
      <w:numFmt w:val="bullet"/>
      <w:lvlText w:val="•"/>
      <w:lvlJc w:val="left"/>
      <w:pPr>
        <w:ind w:left="1659" w:hanging="360"/>
      </w:pPr>
      <w:rPr>
        <w:rFonts w:hint="default"/>
        <w:lang w:val="es-CO" w:eastAsia="es-CO" w:bidi="es-CO"/>
      </w:rPr>
    </w:lvl>
    <w:lvl w:ilvl="5" w:tplc="D8A6F882">
      <w:numFmt w:val="bullet"/>
      <w:lvlText w:val="•"/>
      <w:lvlJc w:val="left"/>
      <w:pPr>
        <w:ind w:left="1959" w:hanging="360"/>
      </w:pPr>
      <w:rPr>
        <w:rFonts w:hint="default"/>
        <w:lang w:val="es-CO" w:eastAsia="es-CO" w:bidi="es-CO"/>
      </w:rPr>
    </w:lvl>
    <w:lvl w:ilvl="6" w:tplc="391AEBE0">
      <w:numFmt w:val="bullet"/>
      <w:lvlText w:val="•"/>
      <w:lvlJc w:val="left"/>
      <w:pPr>
        <w:ind w:left="2258" w:hanging="360"/>
      </w:pPr>
      <w:rPr>
        <w:rFonts w:hint="default"/>
        <w:lang w:val="es-CO" w:eastAsia="es-CO" w:bidi="es-CO"/>
      </w:rPr>
    </w:lvl>
    <w:lvl w:ilvl="7" w:tplc="A79C9C02">
      <w:numFmt w:val="bullet"/>
      <w:lvlText w:val="•"/>
      <w:lvlJc w:val="left"/>
      <w:pPr>
        <w:ind w:left="2558" w:hanging="360"/>
      </w:pPr>
      <w:rPr>
        <w:rFonts w:hint="default"/>
        <w:lang w:val="es-CO" w:eastAsia="es-CO" w:bidi="es-CO"/>
      </w:rPr>
    </w:lvl>
    <w:lvl w:ilvl="8" w:tplc="8D568B2E">
      <w:numFmt w:val="bullet"/>
      <w:lvlText w:val="•"/>
      <w:lvlJc w:val="left"/>
      <w:pPr>
        <w:ind w:left="2858" w:hanging="360"/>
      </w:pPr>
      <w:rPr>
        <w:rFonts w:hint="default"/>
        <w:lang w:val="es-CO" w:eastAsia="es-CO" w:bidi="es-CO"/>
      </w:rPr>
    </w:lvl>
  </w:abstractNum>
  <w:abstractNum w:abstractNumId="21">
    <w:nsid w:val="676A078E"/>
    <w:multiLevelType w:val="hybridMultilevel"/>
    <w:tmpl w:val="13305E6E"/>
    <w:lvl w:ilvl="0" w:tplc="2924A5BA">
      <w:numFmt w:val="bullet"/>
      <w:lvlText w:val=""/>
      <w:lvlJc w:val="left"/>
      <w:pPr>
        <w:ind w:left="257" w:hanging="142"/>
      </w:pPr>
      <w:rPr>
        <w:rFonts w:ascii="Symbol" w:eastAsia="Symbol" w:hAnsi="Symbol" w:cs="Symbol" w:hint="default"/>
        <w:w w:val="100"/>
        <w:sz w:val="18"/>
        <w:szCs w:val="18"/>
        <w:lang w:val="es-CO" w:eastAsia="es-CO" w:bidi="es-CO"/>
      </w:rPr>
    </w:lvl>
    <w:lvl w:ilvl="1" w:tplc="4ADA156E">
      <w:numFmt w:val="bullet"/>
      <w:lvlText w:val="•"/>
      <w:lvlJc w:val="left"/>
      <w:pPr>
        <w:ind w:left="395" w:hanging="142"/>
      </w:pPr>
      <w:rPr>
        <w:rFonts w:hint="default"/>
        <w:lang w:val="es-CO" w:eastAsia="es-CO" w:bidi="es-CO"/>
      </w:rPr>
    </w:lvl>
    <w:lvl w:ilvl="2" w:tplc="668EBE5C">
      <w:numFmt w:val="bullet"/>
      <w:lvlText w:val="•"/>
      <w:lvlJc w:val="left"/>
      <w:pPr>
        <w:ind w:left="531" w:hanging="142"/>
      </w:pPr>
      <w:rPr>
        <w:rFonts w:hint="default"/>
        <w:lang w:val="es-CO" w:eastAsia="es-CO" w:bidi="es-CO"/>
      </w:rPr>
    </w:lvl>
    <w:lvl w:ilvl="3" w:tplc="5B089F06">
      <w:numFmt w:val="bullet"/>
      <w:lvlText w:val="•"/>
      <w:lvlJc w:val="left"/>
      <w:pPr>
        <w:ind w:left="667" w:hanging="142"/>
      </w:pPr>
      <w:rPr>
        <w:rFonts w:hint="default"/>
        <w:lang w:val="es-CO" w:eastAsia="es-CO" w:bidi="es-CO"/>
      </w:rPr>
    </w:lvl>
    <w:lvl w:ilvl="4" w:tplc="4FC6D536">
      <w:numFmt w:val="bullet"/>
      <w:lvlText w:val="•"/>
      <w:lvlJc w:val="left"/>
      <w:pPr>
        <w:ind w:left="802" w:hanging="142"/>
      </w:pPr>
      <w:rPr>
        <w:rFonts w:hint="default"/>
        <w:lang w:val="es-CO" w:eastAsia="es-CO" w:bidi="es-CO"/>
      </w:rPr>
    </w:lvl>
    <w:lvl w:ilvl="5" w:tplc="003A2896">
      <w:numFmt w:val="bullet"/>
      <w:lvlText w:val="•"/>
      <w:lvlJc w:val="left"/>
      <w:pPr>
        <w:ind w:left="938" w:hanging="142"/>
      </w:pPr>
      <w:rPr>
        <w:rFonts w:hint="default"/>
        <w:lang w:val="es-CO" w:eastAsia="es-CO" w:bidi="es-CO"/>
      </w:rPr>
    </w:lvl>
    <w:lvl w:ilvl="6" w:tplc="8B9C57DE">
      <w:numFmt w:val="bullet"/>
      <w:lvlText w:val="•"/>
      <w:lvlJc w:val="left"/>
      <w:pPr>
        <w:ind w:left="1074" w:hanging="142"/>
      </w:pPr>
      <w:rPr>
        <w:rFonts w:hint="default"/>
        <w:lang w:val="es-CO" w:eastAsia="es-CO" w:bidi="es-CO"/>
      </w:rPr>
    </w:lvl>
    <w:lvl w:ilvl="7" w:tplc="4FBC78B2">
      <w:numFmt w:val="bullet"/>
      <w:lvlText w:val="•"/>
      <w:lvlJc w:val="left"/>
      <w:pPr>
        <w:ind w:left="1209" w:hanging="142"/>
      </w:pPr>
      <w:rPr>
        <w:rFonts w:hint="default"/>
        <w:lang w:val="es-CO" w:eastAsia="es-CO" w:bidi="es-CO"/>
      </w:rPr>
    </w:lvl>
    <w:lvl w:ilvl="8" w:tplc="ADECAB18">
      <w:numFmt w:val="bullet"/>
      <w:lvlText w:val="•"/>
      <w:lvlJc w:val="left"/>
      <w:pPr>
        <w:ind w:left="1345" w:hanging="142"/>
      </w:pPr>
      <w:rPr>
        <w:rFonts w:hint="default"/>
        <w:lang w:val="es-CO" w:eastAsia="es-CO" w:bidi="es-CO"/>
      </w:rPr>
    </w:lvl>
  </w:abstractNum>
  <w:abstractNum w:abstractNumId="22">
    <w:nsid w:val="69070C04"/>
    <w:multiLevelType w:val="hybridMultilevel"/>
    <w:tmpl w:val="6838C268"/>
    <w:lvl w:ilvl="0" w:tplc="9CB44F46">
      <w:numFmt w:val="bullet"/>
      <w:lvlText w:val=""/>
      <w:lvlJc w:val="left"/>
      <w:pPr>
        <w:ind w:left="360" w:hanging="255"/>
      </w:pPr>
      <w:rPr>
        <w:rFonts w:ascii="Symbol" w:eastAsia="Symbol" w:hAnsi="Symbol" w:cs="Symbol" w:hint="default"/>
        <w:w w:val="100"/>
        <w:sz w:val="18"/>
        <w:szCs w:val="18"/>
        <w:lang w:val="es-CO" w:eastAsia="es-CO" w:bidi="es-CO"/>
      </w:rPr>
    </w:lvl>
    <w:lvl w:ilvl="1" w:tplc="AB5EA9AC">
      <w:numFmt w:val="bullet"/>
      <w:lvlText w:val="•"/>
      <w:lvlJc w:val="left"/>
      <w:pPr>
        <w:ind w:left="618" w:hanging="255"/>
      </w:pPr>
      <w:rPr>
        <w:rFonts w:hint="default"/>
        <w:lang w:val="es-CO" w:eastAsia="es-CO" w:bidi="es-CO"/>
      </w:rPr>
    </w:lvl>
    <w:lvl w:ilvl="2" w:tplc="B51EB1EC">
      <w:numFmt w:val="bullet"/>
      <w:lvlText w:val="•"/>
      <w:lvlJc w:val="left"/>
      <w:pPr>
        <w:ind w:left="876" w:hanging="255"/>
      </w:pPr>
      <w:rPr>
        <w:rFonts w:hint="default"/>
        <w:lang w:val="es-CO" w:eastAsia="es-CO" w:bidi="es-CO"/>
      </w:rPr>
    </w:lvl>
    <w:lvl w:ilvl="3" w:tplc="4468A562">
      <w:numFmt w:val="bullet"/>
      <w:lvlText w:val="•"/>
      <w:lvlJc w:val="left"/>
      <w:pPr>
        <w:ind w:left="1134" w:hanging="255"/>
      </w:pPr>
      <w:rPr>
        <w:rFonts w:hint="default"/>
        <w:lang w:val="es-CO" w:eastAsia="es-CO" w:bidi="es-CO"/>
      </w:rPr>
    </w:lvl>
    <w:lvl w:ilvl="4" w:tplc="29DC237E">
      <w:numFmt w:val="bullet"/>
      <w:lvlText w:val="•"/>
      <w:lvlJc w:val="left"/>
      <w:pPr>
        <w:ind w:left="1392" w:hanging="255"/>
      </w:pPr>
      <w:rPr>
        <w:rFonts w:hint="default"/>
        <w:lang w:val="es-CO" w:eastAsia="es-CO" w:bidi="es-CO"/>
      </w:rPr>
    </w:lvl>
    <w:lvl w:ilvl="5" w:tplc="FEAEE6B6">
      <w:numFmt w:val="bullet"/>
      <w:lvlText w:val="•"/>
      <w:lvlJc w:val="left"/>
      <w:pPr>
        <w:ind w:left="1651" w:hanging="255"/>
      </w:pPr>
      <w:rPr>
        <w:rFonts w:hint="default"/>
        <w:lang w:val="es-CO" w:eastAsia="es-CO" w:bidi="es-CO"/>
      </w:rPr>
    </w:lvl>
    <w:lvl w:ilvl="6" w:tplc="4FC0026C">
      <w:numFmt w:val="bullet"/>
      <w:lvlText w:val="•"/>
      <w:lvlJc w:val="left"/>
      <w:pPr>
        <w:ind w:left="1909" w:hanging="255"/>
      </w:pPr>
      <w:rPr>
        <w:rFonts w:hint="default"/>
        <w:lang w:val="es-CO" w:eastAsia="es-CO" w:bidi="es-CO"/>
      </w:rPr>
    </w:lvl>
    <w:lvl w:ilvl="7" w:tplc="4F467E82">
      <w:numFmt w:val="bullet"/>
      <w:lvlText w:val="•"/>
      <w:lvlJc w:val="left"/>
      <w:pPr>
        <w:ind w:left="2167" w:hanging="255"/>
      </w:pPr>
      <w:rPr>
        <w:rFonts w:hint="default"/>
        <w:lang w:val="es-CO" w:eastAsia="es-CO" w:bidi="es-CO"/>
      </w:rPr>
    </w:lvl>
    <w:lvl w:ilvl="8" w:tplc="B03094D6">
      <w:numFmt w:val="bullet"/>
      <w:lvlText w:val="•"/>
      <w:lvlJc w:val="left"/>
      <w:pPr>
        <w:ind w:left="2425" w:hanging="255"/>
      </w:pPr>
      <w:rPr>
        <w:rFonts w:hint="default"/>
        <w:lang w:val="es-CO" w:eastAsia="es-CO" w:bidi="es-CO"/>
      </w:rPr>
    </w:lvl>
  </w:abstractNum>
  <w:abstractNum w:abstractNumId="23">
    <w:nsid w:val="695F2526"/>
    <w:multiLevelType w:val="hybridMultilevel"/>
    <w:tmpl w:val="DC7E616A"/>
    <w:lvl w:ilvl="0" w:tplc="990281B8">
      <w:numFmt w:val="bullet"/>
      <w:lvlText w:val=""/>
      <w:lvlJc w:val="left"/>
      <w:pPr>
        <w:ind w:left="252" w:hanging="147"/>
      </w:pPr>
      <w:rPr>
        <w:rFonts w:ascii="Symbol" w:eastAsia="Symbol" w:hAnsi="Symbol" w:cs="Symbol" w:hint="default"/>
        <w:w w:val="100"/>
        <w:sz w:val="18"/>
        <w:szCs w:val="18"/>
        <w:lang w:val="es-CO" w:eastAsia="es-CO" w:bidi="es-CO"/>
      </w:rPr>
    </w:lvl>
    <w:lvl w:ilvl="1" w:tplc="D19AB2F4">
      <w:numFmt w:val="bullet"/>
      <w:lvlText w:val="•"/>
      <w:lvlJc w:val="left"/>
      <w:pPr>
        <w:ind w:left="423" w:hanging="147"/>
      </w:pPr>
      <w:rPr>
        <w:rFonts w:hint="default"/>
        <w:lang w:val="es-CO" w:eastAsia="es-CO" w:bidi="es-CO"/>
      </w:rPr>
    </w:lvl>
    <w:lvl w:ilvl="2" w:tplc="CDD8628C">
      <w:numFmt w:val="bullet"/>
      <w:lvlText w:val="•"/>
      <w:lvlJc w:val="left"/>
      <w:pPr>
        <w:ind w:left="586" w:hanging="147"/>
      </w:pPr>
      <w:rPr>
        <w:rFonts w:hint="default"/>
        <w:lang w:val="es-CO" w:eastAsia="es-CO" w:bidi="es-CO"/>
      </w:rPr>
    </w:lvl>
    <w:lvl w:ilvl="3" w:tplc="18D4F32C">
      <w:numFmt w:val="bullet"/>
      <w:lvlText w:val="•"/>
      <w:lvlJc w:val="left"/>
      <w:pPr>
        <w:ind w:left="749" w:hanging="147"/>
      </w:pPr>
      <w:rPr>
        <w:rFonts w:hint="default"/>
        <w:lang w:val="es-CO" w:eastAsia="es-CO" w:bidi="es-CO"/>
      </w:rPr>
    </w:lvl>
    <w:lvl w:ilvl="4" w:tplc="A8E02DA8">
      <w:numFmt w:val="bullet"/>
      <w:lvlText w:val="•"/>
      <w:lvlJc w:val="left"/>
      <w:pPr>
        <w:ind w:left="913" w:hanging="147"/>
      </w:pPr>
      <w:rPr>
        <w:rFonts w:hint="default"/>
        <w:lang w:val="es-CO" w:eastAsia="es-CO" w:bidi="es-CO"/>
      </w:rPr>
    </w:lvl>
    <w:lvl w:ilvl="5" w:tplc="D64CAFFC">
      <w:numFmt w:val="bullet"/>
      <w:lvlText w:val="•"/>
      <w:lvlJc w:val="left"/>
      <w:pPr>
        <w:ind w:left="1076" w:hanging="147"/>
      </w:pPr>
      <w:rPr>
        <w:rFonts w:hint="default"/>
        <w:lang w:val="es-CO" w:eastAsia="es-CO" w:bidi="es-CO"/>
      </w:rPr>
    </w:lvl>
    <w:lvl w:ilvl="6" w:tplc="D1347810">
      <w:numFmt w:val="bullet"/>
      <w:lvlText w:val="•"/>
      <w:lvlJc w:val="left"/>
      <w:pPr>
        <w:ind w:left="1239" w:hanging="147"/>
      </w:pPr>
      <w:rPr>
        <w:rFonts w:hint="default"/>
        <w:lang w:val="es-CO" w:eastAsia="es-CO" w:bidi="es-CO"/>
      </w:rPr>
    </w:lvl>
    <w:lvl w:ilvl="7" w:tplc="8BFA77FE">
      <w:numFmt w:val="bullet"/>
      <w:lvlText w:val="•"/>
      <w:lvlJc w:val="left"/>
      <w:pPr>
        <w:ind w:left="1403" w:hanging="147"/>
      </w:pPr>
      <w:rPr>
        <w:rFonts w:hint="default"/>
        <w:lang w:val="es-CO" w:eastAsia="es-CO" w:bidi="es-CO"/>
      </w:rPr>
    </w:lvl>
    <w:lvl w:ilvl="8" w:tplc="A660518A">
      <w:numFmt w:val="bullet"/>
      <w:lvlText w:val="•"/>
      <w:lvlJc w:val="left"/>
      <w:pPr>
        <w:ind w:left="1566" w:hanging="147"/>
      </w:pPr>
      <w:rPr>
        <w:rFonts w:hint="default"/>
        <w:lang w:val="es-CO" w:eastAsia="es-CO" w:bidi="es-CO"/>
      </w:rPr>
    </w:lvl>
  </w:abstractNum>
  <w:abstractNum w:abstractNumId="24">
    <w:nsid w:val="6EAA4BB6"/>
    <w:multiLevelType w:val="hybridMultilevel"/>
    <w:tmpl w:val="90406C40"/>
    <w:lvl w:ilvl="0" w:tplc="602E444C">
      <w:numFmt w:val="bullet"/>
      <w:lvlText w:val=""/>
      <w:lvlJc w:val="left"/>
      <w:pPr>
        <w:ind w:left="386" w:hanging="281"/>
      </w:pPr>
      <w:rPr>
        <w:rFonts w:ascii="Symbol" w:eastAsia="Symbol" w:hAnsi="Symbol" w:cs="Symbol" w:hint="default"/>
        <w:w w:val="100"/>
        <w:sz w:val="18"/>
        <w:szCs w:val="18"/>
        <w:lang w:val="es-CO" w:eastAsia="es-CO" w:bidi="es-CO"/>
      </w:rPr>
    </w:lvl>
    <w:lvl w:ilvl="1" w:tplc="73E6BAFC">
      <w:numFmt w:val="bullet"/>
      <w:lvlText w:val="•"/>
      <w:lvlJc w:val="left"/>
      <w:pPr>
        <w:ind w:left="636" w:hanging="281"/>
      </w:pPr>
      <w:rPr>
        <w:rFonts w:hint="default"/>
        <w:lang w:val="es-CO" w:eastAsia="es-CO" w:bidi="es-CO"/>
      </w:rPr>
    </w:lvl>
    <w:lvl w:ilvl="2" w:tplc="F468E0C2">
      <w:numFmt w:val="bullet"/>
      <w:lvlText w:val="•"/>
      <w:lvlJc w:val="left"/>
      <w:pPr>
        <w:ind w:left="892" w:hanging="281"/>
      </w:pPr>
      <w:rPr>
        <w:rFonts w:hint="default"/>
        <w:lang w:val="es-CO" w:eastAsia="es-CO" w:bidi="es-CO"/>
      </w:rPr>
    </w:lvl>
    <w:lvl w:ilvl="3" w:tplc="F1A4AFF6">
      <w:numFmt w:val="bullet"/>
      <w:lvlText w:val="•"/>
      <w:lvlJc w:val="left"/>
      <w:pPr>
        <w:ind w:left="1148" w:hanging="281"/>
      </w:pPr>
      <w:rPr>
        <w:rFonts w:hint="default"/>
        <w:lang w:val="es-CO" w:eastAsia="es-CO" w:bidi="es-CO"/>
      </w:rPr>
    </w:lvl>
    <w:lvl w:ilvl="4" w:tplc="20F22818">
      <w:numFmt w:val="bullet"/>
      <w:lvlText w:val="•"/>
      <w:lvlJc w:val="left"/>
      <w:pPr>
        <w:ind w:left="1404" w:hanging="281"/>
      </w:pPr>
      <w:rPr>
        <w:rFonts w:hint="default"/>
        <w:lang w:val="es-CO" w:eastAsia="es-CO" w:bidi="es-CO"/>
      </w:rPr>
    </w:lvl>
    <w:lvl w:ilvl="5" w:tplc="7304D886">
      <w:numFmt w:val="bullet"/>
      <w:lvlText w:val="•"/>
      <w:lvlJc w:val="left"/>
      <w:pPr>
        <w:ind w:left="1661" w:hanging="281"/>
      </w:pPr>
      <w:rPr>
        <w:rFonts w:hint="default"/>
        <w:lang w:val="es-CO" w:eastAsia="es-CO" w:bidi="es-CO"/>
      </w:rPr>
    </w:lvl>
    <w:lvl w:ilvl="6" w:tplc="23921B52">
      <w:numFmt w:val="bullet"/>
      <w:lvlText w:val="•"/>
      <w:lvlJc w:val="left"/>
      <w:pPr>
        <w:ind w:left="1917" w:hanging="281"/>
      </w:pPr>
      <w:rPr>
        <w:rFonts w:hint="default"/>
        <w:lang w:val="es-CO" w:eastAsia="es-CO" w:bidi="es-CO"/>
      </w:rPr>
    </w:lvl>
    <w:lvl w:ilvl="7" w:tplc="76DA1428">
      <w:numFmt w:val="bullet"/>
      <w:lvlText w:val="•"/>
      <w:lvlJc w:val="left"/>
      <w:pPr>
        <w:ind w:left="2173" w:hanging="281"/>
      </w:pPr>
      <w:rPr>
        <w:rFonts w:hint="default"/>
        <w:lang w:val="es-CO" w:eastAsia="es-CO" w:bidi="es-CO"/>
      </w:rPr>
    </w:lvl>
    <w:lvl w:ilvl="8" w:tplc="94761A2C">
      <w:numFmt w:val="bullet"/>
      <w:lvlText w:val="•"/>
      <w:lvlJc w:val="left"/>
      <w:pPr>
        <w:ind w:left="2429" w:hanging="281"/>
      </w:pPr>
      <w:rPr>
        <w:rFonts w:hint="default"/>
        <w:lang w:val="es-CO" w:eastAsia="es-CO" w:bidi="es-CO"/>
      </w:rPr>
    </w:lvl>
  </w:abstractNum>
  <w:abstractNum w:abstractNumId="25">
    <w:nsid w:val="76DD4B78"/>
    <w:multiLevelType w:val="hybridMultilevel"/>
    <w:tmpl w:val="09649342"/>
    <w:lvl w:ilvl="0" w:tplc="C4102EB4">
      <w:numFmt w:val="bullet"/>
      <w:lvlText w:val=""/>
      <w:lvlJc w:val="left"/>
      <w:pPr>
        <w:ind w:left="255" w:hanging="147"/>
      </w:pPr>
      <w:rPr>
        <w:rFonts w:ascii="Symbol" w:eastAsia="Symbol" w:hAnsi="Symbol" w:cs="Symbol" w:hint="default"/>
        <w:w w:val="100"/>
        <w:sz w:val="18"/>
        <w:szCs w:val="18"/>
        <w:lang w:val="es-CO" w:eastAsia="es-CO" w:bidi="es-CO"/>
      </w:rPr>
    </w:lvl>
    <w:lvl w:ilvl="1" w:tplc="35C8CA50">
      <w:numFmt w:val="bullet"/>
      <w:lvlText w:val="•"/>
      <w:lvlJc w:val="left"/>
      <w:pPr>
        <w:ind w:left="442" w:hanging="147"/>
      </w:pPr>
      <w:rPr>
        <w:rFonts w:hint="default"/>
        <w:lang w:val="es-CO" w:eastAsia="es-CO" w:bidi="es-CO"/>
      </w:rPr>
    </w:lvl>
    <w:lvl w:ilvl="2" w:tplc="09EABA1E">
      <w:numFmt w:val="bullet"/>
      <w:lvlText w:val="•"/>
      <w:lvlJc w:val="left"/>
      <w:pPr>
        <w:ind w:left="625" w:hanging="147"/>
      </w:pPr>
      <w:rPr>
        <w:rFonts w:hint="default"/>
        <w:lang w:val="es-CO" w:eastAsia="es-CO" w:bidi="es-CO"/>
      </w:rPr>
    </w:lvl>
    <w:lvl w:ilvl="3" w:tplc="97D8AB9E">
      <w:numFmt w:val="bullet"/>
      <w:lvlText w:val="•"/>
      <w:lvlJc w:val="left"/>
      <w:pPr>
        <w:ind w:left="807" w:hanging="147"/>
      </w:pPr>
      <w:rPr>
        <w:rFonts w:hint="default"/>
        <w:lang w:val="es-CO" w:eastAsia="es-CO" w:bidi="es-CO"/>
      </w:rPr>
    </w:lvl>
    <w:lvl w:ilvl="4" w:tplc="5BAE9070">
      <w:numFmt w:val="bullet"/>
      <w:lvlText w:val="•"/>
      <w:lvlJc w:val="left"/>
      <w:pPr>
        <w:ind w:left="990" w:hanging="147"/>
      </w:pPr>
      <w:rPr>
        <w:rFonts w:hint="default"/>
        <w:lang w:val="es-CO" w:eastAsia="es-CO" w:bidi="es-CO"/>
      </w:rPr>
    </w:lvl>
    <w:lvl w:ilvl="5" w:tplc="B76673B0">
      <w:numFmt w:val="bullet"/>
      <w:lvlText w:val="•"/>
      <w:lvlJc w:val="left"/>
      <w:pPr>
        <w:ind w:left="1173" w:hanging="147"/>
      </w:pPr>
      <w:rPr>
        <w:rFonts w:hint="default"/>
        <w:lang w:val="es-CO" w:eastAsia="es-CO" w:bidi="es-CO"/>
      </w:rPr>
    </w:lvl>
    <w:lvl w:ilvl="6" w:tplc="9A88EB08">
      <w:numFmt w:val="bullet"/>
      <w:lvlText w:val="•"/>
      <w:lvlJc w:val="left"/>
      <w:pPr>
        <w:ind w:left="1355" w:hanging="147"/>
      </w:pPr>
      <w:rPr>
        <w:rFonts w:hint="default"/>
        <w:lang w:val="es-CO" w:eastAsia="es-CO" w:bidi="es-CO"/>
      </w:rPr>
    </w:lvl>
    <w:lvl w:ilvl="7" w:tplc="56AEE1BE">
      <w:numFmt w:val="bullet"/>
      <w:lvlText w:val="•"/>
      <w:lvlJc w:val="left"/>
      <w:pPr>
        <w:ind w:left="1538" w:hanging="147"/>
      </w:pPr>
      <w:rPr>
        <w:rFonts w:hint="default"/>
        <w:lang w:val="es-CO" w:eastAsia="es-CO" w:bidi="es-CO"/>
      </w:rPr>
    </w:lvl>
    <w:lvl w:ilvl="8" w:tplc="B52E5488">
      <w:numFmt w:val="bullet"/>
      <w:lvlText w:val="•"/>
      <w:lvlJc w:val="left"/>
      <w:pPr>
        <w:ind w:left="1720" w:hanging="147"/>
      </w:pPr>
      <w:rPr>
        <w:rFonts w:hint="default"/>
        <w:lang w:val="es-CO" w:eastAsia="es-CO" w:bidi="es-CO"/>
      </w:rPr>
    </w:lvl>
  </w:abstractNum>
  <w:abstractNum w:abstractNumId="26">
    <w:nsid w:val="7CDF3939"/>
    <w:multiLevelType w:val="hybridMultilevel"/>
    <w:tmpl w:val="0B1A2AAA"/>
    <w:lvl w:ilvl="0" w:tplc="160AC2BC">
      <w:numFmt w:val="bullet"/>
      <w:lvlText w:val=""/>
      <w:lvlJc w:val="left"/>
      <w:pPr>
        <w:ind w:left="240" w:hanging="133"/>
      </w:pPr>
      <w:rPr>
        <w:rFonts w:ascii="Symbol" w:eastAsia="Symbol" w:hAnsi="Symbol" w:cs="Symbol" w:hint="default"/>
        <w:w w:val="100"/>
        <w:sz w:val="18"/>
        <w:szCs w:val="18"/>
        <w:lang w:val="es-CO" w:eastAsia="es-CO" w:bidi="es-CO"/>
      </w:rPr>
    </w:lvl>
    <w:lvl w:ilvl="1" w:tplc="4AF2AFA2">
      <w:numFmt w:val="bullet"/>
      <w:lvlText w:val="•"/>
      <w:lvlJc w:val="left"/>
      <w:pPr>
        <w:ind w:left="344" w:hanging="133"/>
      </w:pPr>
      <w:rPr>
        <w:rFonts w:hint="default"/>
        <w:lang w:val="es-CO" w:eastAsia="es-CO" w:bidi="es-CO"/>
      </w:rPr>
    </w:lvl>
    <w:lvl w:ilvl="2" w:tplc="54DA80EA">
      <w:numFmt w:val="bullet"/>
      <w:lvlText w:val="•"/>
      <w:lvlJc w:val="left"/>
      <w:pPr>
        <w:ind w:left="448" w:hanging="133"/>
      </w:pPr>
      <w:rPr>
        <w:rFonts w:hint="default"/>
        <w:lang w:val="es-CO" w:eastAsia="es-CO" w:bidi="es-CO"/>
      </w:rPr>
    </w:lvl>
    <w:lvl w:ilvl="3" w:tplc="2250B6CC">
      <w:numFmt w:val="bullet"/>
      <w:lvlText w:val="•"/>
      <w:lvlJc w:val="left"/>
      <w:pPr>
        <w:ind w:left="553" w:hanging="133"/>
      </w:pPr>
      <w:rPr>
        <w:rFonts w:hint="default"/>
        <w:lang w:val="es-CO" w:eastAsia="es-CO" w:bidi="es-CO"/>
      </w:rPr>
    </w:lvl>
    <w:lvl w:ilvl="4" w:tplc="2BCA34D8">
      <w:numFmt w:val="bullet"/>
      <w:lvlText w:val="•"/>
      <w:lvlJc w:val="left"/>
      <w:pPr>
        <w:ind w:left="657" w:hanging="133"/>
      </w:pPr>
      <w:rPr>
        <w:rFonts w:hint="default"/>
        <w:lang w:val="es-CO" w:eastAsia="es-CO" w:bidi="es-CO"/>
      </w:rPr>
    </w:lvl>
    <w:lvl w:ilvl="5" w:tplc="A330ECDA">
      <w:numFmt w:val="bullet"/>
      <w:lvlText w:val="•"/>
      <w:lvlJc w:val="left"/>
      <w:pPr>
        <w:ind w:left="762" w:hanging="133"/>
      </w:pPr>
      <w:rPr>
        <w:rFonts w:hint="default"/>
        <w:lang w:val="es-CO" w:eastAsia="es-CO" w:bidi="es-CO"/>
      </w:rPr>
    </w:lvl>
    <w:lvl w:ilvl="6" w:tplc="13F4BC6E">
      <w:numFmt w:val="bullet"/>
      <w:lvlText w:val="•"/>
      <w:lvlJc w:val="left"/>
      <w:pPr>
        <w:ind w:left="866" w:hanging="133"/>
      </w:pPr>
      <w:rPr>
        <w:rFonts w:hint="default"/>
        <w:lang w:val="es-CO" w:eastAsia="es-CO" w:bidi="es-CO"/>
      </w:rPr>
    </w:lvl>
    <w:lvl w:ilvl="7" w:tplc="7A047DDC">
      <w:numFmt w:val="bullet"/>
      <w:lvlText w:val="•"/>
      <w:lvlJc w:val="left"/>
      <w:pPr>
        <w:ind w:left="970" w:hanging="133"/>
      </w:pPr>
      <w:rPr>
        <w:rFonts w:hint="default"/>
        <w:lang w:val="es-CO" w:eastAsia="es-CO" w:bidi="es-CO"/>
      </w:rPr>
    </w:lvl>
    <w:lvl w:ilvl="8" w:tplc="D210647E">
      <w:numFmt w:val="bullet"/>
      <w:lvlText w:val="•"/>
      <w:lvlJc w:val="left"/>
      <w:pPr>
        <w:ind w:left="1075" w:hanging="133"/>
      </w:pPr>
      <w:rPr>
        <w:rFonts w:hint="default"/>
        <w:lang w:val="es-CO" w:eastAsia="es-CO" w:bidi="es-CO"/>
      </w:rPr>
    </w:lvl>
  </w:abstractNum>
  <w:num w:numId="1">
    <w:abstractNumId w:val="9"/>
  </w:num>
  <w:num w:numId="2">
    <w:abstractNumId w:val="17"/>
  </w:num>
  <w:num w:numId="3">
    <w:abstractNumId w:val="13"/>
  </w:num>
  <w:num w:numId="4">
    <w:abstractNumId w:val="3"/>
  </w:num>
  <w:num w:numId="5">
    <w:abstractNumId w:val="15"/>
  </w:num>
  <w:num w:numId="6">
    <w:abstractNumId w:val="5"/>
  </w:num>
  <w:num w:numId="7">
    <w:abstractNumId w:val="11"/>
  </w:num>
  <w:num w:numId="8">
    <w:abstractNumId w:val="7"/>
  </w:num>
  <w:num w:numId="9">
    <w:abstractNumId w:val="22"/>
  </w:num>
  <w:num w:numId="10">
    <w:abstractNumId w:val="4"/>
  </w:num>
  <w:num w:numId="11">
    <w:abstractNumId w:val="24"/>
  </w:num>
  <w:num w:numId="12">
    <w:abstractNumId w:val="12"/>
  </w:num>
  <w:num w:numId="13">
    <w:abstractNumId w:val="16"/>
  </w:num>
  <w:num w:numId="14">
    <w:abstractNumId w:val="20"/>
  </w:num>
  <w:num w:numId="15">
    <w:abstractNumId w:val="25"/>
  </w:num>
  <w:num w:numId="16">
    <w:abstractNumId w:val="6"/>
  </w:num>
  <w:num w:numId="17">
    <w:abstractNumId w:val="23"/>
  </w:num>
  <w:num w:numId="18">
    <w:abstractNumId w:val="10"/>
  </w:num>
  <w:num w:numId="19">
    <w:abstractNumId w:val="8"/>
  </w:num>
  <w:num w:numId="20">
    <w:abstractNumId w:val="19"/>
  </w:num>
  <w:num w:numId="21">
    <w:abstractNumId w:val="21"/>
  </w:num>
  <w:num w:numId="22">
    <w:abstractNumId w:val="2"/>
  </w:num>
  <w:num w:numId="23">
    <w:abstractNumId w:val="26"/>
  </w:num>
  <w:num w:numId="24">
    <w:abstractNumId w:val="18"/>
  </w:num>
  <w:num w:numId="25">
    <w:abstractNumId w:val="0"/>
  </w:num>
  <w:num w:numId="26">
    <w:abstractNumId w:val="1"/>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2D4"/>
    <w:rsid w:val="002A6877"/>
    <w:rsid w:val="00302E0C"/>
    <w:rsid w:val="004122E0"/>
    <w:rsid w:val="00484389"/>
    <w:rsid w:val="0055360E"/>
    <w:rsid w:val="005E4B2F"/>
    <w:rsid w:val="006330AB"/>
    <w:rsid w:val="007C03DE"/>
    <w:rsid w:val="00887C8C"/>
    <w:rsid w:val="009613A2"/>
    <w:rsid w:val="00CF42D4"/>
    <w:rsid w:val="00D04F79"/>
    <w:rsid w:val="00FC3F6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42D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42D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F42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F42D4"/>
    <w:rPr>
      <w:b/>
      <w:bCs/>
    </w:rPr>
  </w:style>
  <w:style w:type="character" w:styleId="nfasis">
    <w:name w:val="Emphasis"/>
    <w:basedOn w:val="Fuentedeprrafopredeter"/>
    <w:uiPriority w:val="20"/>
    <w:qFormat/>
    <w:rsid w:val="00CF42D4"/>
    <w:rPr>
      <w:i/>
      <w:iCs/>
    </w:rPr>
  </w:style>
  <w:style w:type="character" w:styleId="Hipervnculo">
    <w:name w:val="Hyperlink"/>
    <w:basedOn w:val="Fuentedeprrafopredeter"/>
    <w:uiPriority w:val="99"/>
    <w:semiHidden/>
    <w:unhideWhenUsed/>
    <w:rsid w:val="00CF42D4"/>
    <w:rPr>
      <w:color w:val="0000FF"/>
      <w:u w:val="single"/>
    </w:rPr>
  </w:style>
  <w:style w:type="paragraph" w:styleId="Prrafodelista">
    <w:name w:val="List Paragraph"/>
    <w:basedOn w:val="Normal"/>
    <w:uiPriority w:val="1"/>
    <w:qFormat/>
    <w:rsid w:val="00CF42D4"/>
    <w:pPr>
      <w:ind w:left="720"/>
      <w:contextualSpacing/>
    </w:pPr>
  </w:style>
  <w:style w:type="paragraph" w:styleId="Textodeglobo">
    <w:name w:val="Balloon Text"/>
    <w:basedOn w:val="Normal"/>
    <w:link w:val="TextodegloboCar"/>
    <w:uiPriority w:val="99"/>
    <w:semiHidden/>
    <w:unhideWhenUsed/>
    <w:rsid w:val="004843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389"/>
    <w:rPr>
      <w:rFonts w:ascii="Tahoma" w:hAnsi="Tahoma" w:cs="Tahoma"/>
      <w:sz w:val="16"/>
      <w:szCs w:val="16"/>
    </w:rPr>
  </w:style>
  <w:style w:type="table" w:customStyle="1" w:styleId="TableNormal">
    <w:name w:val="Table Normal"/>
    <w:uiPriority w:val="2"/>
    <w:semiHidden/>
    <w:unhideWhenUsed/>
    <w:qFormat/>
    <w:rsid w:val="007C03D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C03DE"/>
    <w:pPr>
      <w:widowControl w:val="0"/>
      <w:autoSpaceDE w:val="0"/>
      <w:autoSpaceDN w:val="0"/>
      <w:spacing w:after="0" w:line="240" w:lineRule="auto"/>
    </w:pPr>
    <w:rPr>
      <w:rFonts w:ascii="Arial" w:eastAsia="Arial" w:hAnsi="Arial" w:cs="Arial"/>
      <w:lang w:eastAsia="es-CO" w:bidi="es-CO"/>
    </w:rPr>
  </w:style>
  <w:style w:type="character" w:customStyle="1" w:styleId="TextoindependienteCar">
    <w:name w:val="Texto independiente Car"/>
    <w:basedOn w:val="Fuentedeprrafopredeter"/>
    <w:link w:val="Textoindependiente"/>
    <w:uiPriority w:val="1"/>
    <w:rsid w:val="007C03DE"/>
    <w:rPr>
      <w:rFonts w:ascii="Arial" w:eastAsia="Arial" w:hAnsi="Arial" w:cs="Arial"/>
      <w:lang w:eastAsia="es-CO" w:bidi="es-CO"/>
    </w:rPr>
  </w:style>
  <w:style w:type="paragraph" w:customStyle="1" w:styleId="TableParagraph">
    <w:name w:val="Table Paragraph"/>
    <w:basedOn w:val="Normal"/>
    <w:uiPriority w:val="1"/>
    <w:qFormat/>
    <w:rsid w:val="007C03DE"/>
    <w:pPr>
      <w:widowControl w:val="0"/>
      <w:autoSpaceDE w:val="0"/>
      <w:autoSpaceDN w:val="0"/>
      <w:spacing w:after="0" w:line="240" w:lineRule="auto"/>
      <w:ind w:left="453"/>
    </w:pPr>
    <w:rPr>
      <w:rFonts w:ascii="Arial" w:eastAsia="Arial" w:hAnsi="Arial" w:cs="Arial"/>
      <w:lang w:eastAsia="es-CO" w:bidi="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CF42D4"/>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CF42D4"/>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CF42D4"/>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F42D4"/>
    <w:rPr>
      <w:b/>
      <w:bCs/>
    </w:rPr>
  </w:style>
  <w:style w:type="character" w:styleId="nfasis">
    <w:name w:val="Emphasis"/>
    <w:basedOn w:val="Fuentedeprrafopredeter"/>
    <w:uiPriority w:val="20"/>
    <w:qFormat/>
    <w:rsid w:val="00CF42D4"/>
    <w:rPr>
      <w:i/>
      <w:iCs/>
    </w:rPr>
  </w:style>
  <w:style w:type="character" w:styleId="Hipervnculo">
    <w:name w:val="Hyperlink"/>
    <w:basedOn w:val="Fuentedeprrafopredeter"/>
    <w:uiPriority w:val="99"/>
    <w:semiHidden/>
    <w:unhideWhenUsed/>
    <w:rsid w:val="00CF42D4"/>
    <w:rPr>
      <w:color w:val="0000FF"/>
      <w:u w:val="single"/>
    </w:rPr>
  </w:style>
  <w:style w:type="paragraph" w:styleId="Prrafodelista">
    <w:name w:val="List Paragraph"/>
    <w:basedOn w:val="Normal"/>
    <w:uiPriority w:val="1"/>
    <w:qFormat/>
    <w:rsid w:val="00CF42D4"/>
    <w:pPr>
      <w:ind w:left="720"/>
      <w:contextualSpacing/>
    </w:pPr>
  </w:style>
  <w:style w:type="paragraph" w:styleId="Textodeglobo">
    <w:name w:val="Balloon Text"/>
    <w:basedOn w:val="Normal"/>
    <w:link w:val="TextodegloboCar"/>
    <w:uiPriority w:val="99"/>
    <w:semiHidden/>
    <w:unhideWhenUsed/>
    <w:rsid w:val="004843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84389"/>
    <w:rPr>
      <w:rFonts w:ascii="Tahoma" w:hAnsi="Tahoma" w:cs="Tahoma"/>
      <w:sz w:val="16"/>
      <w:szCs w:val="16"/>
    </w:rPr>
  </w:style>
  <w:style w:type="table" w:customStyle="1" w:styleId="TableNormal">
    <w:name w:val="Table Normal"/>
    <w:uiPriority w:val="2"/>
    <w:semiHidden/>
    <w:unhideWhenUsed/>
    <w:qFormat/>
    <w:rsid w:val="007C03DE"/>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C03DE"/>
    <w:pPr>
      <w:widowControl w:val="0"/>
      <w:autoSpaceDE w:val="0"/>
      <w:autoSpaceDN w:val="0"/>
      <w:spacing w:after="0" w:line="240" w:lineRule="auto"/>
    </w:pPr>
    <w:rPr>
      <w:rFonts w:ascii="Arial" w:eastAsia="Arial" w:hAnsi="Arial" w:cs="Arial"/>
      <w:lang w:eastAsia="es-CO" w:bidi="es-CO"/>
    </w:rPr>
  </w:style>
  <w:style w:type="character" w:customStyle="1" w:styleId="TextoindependienteCar">
    <w:name w:val="Texto independiente Car"/>
    <w:basedOn w:val="Fuentedeprrafopredeter"/>
    <w:link w:val="Textoindependiente"/>
    <w:uiPriority w:val="1"/>
    <w:rsid w:val="007C03DE"/>
    <w:rPr>
      <w:rFonts w:ascii="Arial" w:eastAsia="Arial" w:hAnsi="Arial" w:cs="Arial"/>
      <w:lang w:eastAsia="es-CO" w:bidi="es-CO"/>
    </w:rPr>
  </w:style>
  <w:style w:type="paragraph" w:customStyle="1" w:styleId="TableParagraph">
    <w:name w:val="Table Paragraph"/>
    <w:basedOn w:val="Normal"/>
    <w:uiPriority w:val="1"/>
    <w:qFormat/>
    <w:rsid w:val="007C03DE"/>
    <w:pPr>
      <w:widowControl w:val="0"/>
      <w:autoSpaceDE w:val="0"/>
      <w:autoSpaceDN w:val="0"/>
      <w:spacing w:after="0" w:line="240" w:lineRule="auto"/>
      <w:ind w:left="453"/>
    </w:pPr>
    <w:rPr>
      <w:rFonts w:ascii="Arial" w:eastAsia="Arial" w:hAnsi="Arial" w:cs="Arial"/>
      <w:lang w:eastAsia="es-CO" w:bidi="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395230">
      <w:bodyDiv w:val="1"/>
      <w:marLeft w:val="0"/>
      <w:marRight w:val="0"/>
      <w:marTop w:val="0"/>
      <w:marBottom w:val="0"/>
      <w:divBdr>
        <w:top w:val="none" w:sz="0" w:space="0" w:color="auto"/>
        <w:left w:val="none" w:sz="0" w:space="0" w:color="auto"/>
        <w:bottom w:val="none" w:sz="0" w:space="0" w:color="auto"/>
        <w:right w:val="none" w:sz="0" w:space="0" w:color="auto"/>
      </w:divBdr>
      <w:divsChild>
        <w:div w:id="1390811785">
          <w:marLeft w:val="0"/>
          <w:marRight w:val="0"/>
          <w:marTop w:val="0"/>
          <w:marBottom w:val="7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valoradata.com/vd-custody/"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aloradata.com/vd-backu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6</Pages>
  <Words>1441</Words>
  <Characters>7926</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4</vt:i4>
      </vt:variant>
    </vt:vector>
  </HeadingPairs>
  <TitlesOfParts>
    <vt:vector size="5" baseType="lpstr">
      <vt:lpstr/>
      <vt:lpstr>    </vt:lpstr>
      <vt:lpstr>    Plan de Recuperación de Desastres (DRP)</vt:lpstr>
      <vt:lpstr>    ESTRATEGIAS DE CONTINUIDAD</vt:lpstr>
      <vt:lpstr>    </vt:lpstr>
    </vt:vector>
  </TitlesOfParts>
  <Company/>
  <LinksUpToDate>false</LinksUpToDate>
  <CharactersWithSpaces>9349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Recursos Humanos</dc:creator>
  <cp:lastModifiedBy>Recursos Humanos</cp:lastModifiedBy>
  <cp:revision>1</cp:revision>
  <dcterms:created xsi:type="dcterms:W3CDTF">2019-07-25T13:58:00Z</dcterms:created>
  <dcterms:modified xsi:type="dcterms:W3CDTF">2019-07-25T16:22:00Z</dcterms:modified>
</cp:coreProperties>
</file>