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75" w:type="dxa"/>
        <w:tblInd w:w="-134" w:type="dxa"/>
        <w:tblLayout w:type="fixed"/>
        <w:tblCellMar>
          <w:left w:w="150" w:type="dxa"/>
          <w:right w:w="150" w:type="dxa"/>
        </w:tblCellMar>
        <w:tblLook w:val="0000"/>
      </w:tblPr>
      <w:tblGrid>
        <w:gridCol w:w="2009"/>
        <w:gridCol w:w="3237"/>
        <w:gridCol w:w="2693"/>
        <w:gridCol w:w="1276"/>
        <w:gridCol w:w="1260"/>
      </w:tblGrid>
      <w:tr w:rsidR="00863293">
        <w:trPr>
          <w:cantSplit/>
          <w:trHeight w:val="541"/>
          <w:tblHeader/>
        </w:trPr>
        <w:tc>
          <w:tcPr>
            <w:tcW w:w="2009" w:type="dxa"/>
            <w:vMerge w:val="restart"/>
            <w:tcBorders>
              <w:top w:val="double" w:sz="6" w:space="0" w:color="auto"/>
              <w:left w:val="double" w:sz="6" w:space="0" w:color="auto"/>
            </w:tcBorders>
          </w:tcPr>
          <w:p w:rsidR="00863293" w:rsidRDefault="00EC646D">
            <w:pPr>
              <w:tabs>
                <w:tab w:val="left" w:pos="-720"/>
              </w:tabs>
              <w:suppressAutoHyphens/>
              <w:spacing w:before="148" w:after="54"/>
              <w:jc w:val="center"/>
              <w:rPr>
                <w:rFonts w:ascii="Tahoma" w:hAnsi="Tahoma"/>
                <w:b/>
                <w:spacing w:val="-2"/>
              </w:rPr>
            </w:pPr>
            <w:r>
              <w:rPr>
                <w:rFonts w:ascii="Tahoma" w:hAnsi="Tahoma"/>
                <w:b/>
                <w:noProof/>
                <w:spacing w:val="-2"/>
                <w:lang w:val="es-CO" w:eastAsia="es-CO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24765</wp:posOffset>
                  </wp:positionV>
                  <wp:extent cx="1040130" cy="778510"/>
                  <wp:effectExtent l="19050" t="0" r="762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0130" cy="7785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30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</w:tcPr>
          <w:p w:rsidR="00863293" w:rsidRPr="00EC646D" w:rsidRDefault="00863293">
            <w:pPr>
              <w:tabs>
                <w:tab w:val="left" w:pos="-720"/>
              </w:tabs>
              <w:suppressAutoHyphens/>
              <w:spacing w:before="148" w:after="54"/>
              <w:jc w:val="center"/>
              <w:rPr>
                <w:rFonts w:asciiTheme="minorHAnsi" w:hAnsiTheme="minorHAnsi"/>
                <w:b/>
                <w:caps/>
                <w:spacing w:val="-2"/>
              </w:rPr>
            </w:pPr>
            <w:r w:rsidRPr="00EC646D">
              <w:rPr>
                <w:rFonts w:asciiTheme="minorHAnsi" w:hAnsiTheme="minorHAnsi"/>
                <w:b/>
                <w:caps/>
                <w:spacing w:val="-2"/>
                <w:sz w:val="28"/>
              </w:rPr>
              <w:t>Industrias Básicas de Caldas S.A.</w:t>
            </w:r>
          </w:p>
        </w:tc>
        <w:tc>
          <w:tcPr>
            <w:tcW w:w="1276" w:type="dxa"/>
            <w:tcBorders>
              <w:top w:val="doub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63293" w:rsidRPr="00EC646D" w:rsidRDefault="00863293">
            <w:pPr>
              <w:tabs>
                <w:tab w:val="left" w:pos="-720"/>
              </w:tabs>
              <w:suppressAutoHyphens/>
              <w:spacing w:before="148" w:after="54"/>
              <w:jc w:val="center"/>
              <w:rPr>
                <w:rFonts w:asciiTheme="minorHAnsi" w:hAnsiTheme="minorHAnsi"/>
                <w:spacing w:val="-2"/>
                <w:sz w:val="18"/>
              </w:rPr>
            </w:pPr>
            <w:r w:rsidRPr="00EC646D">
              <w:rPr>
                <w:rFonts w:asciiTheme="minorHAnsi" w:hAnsiTheme="minorHAnsi"/>
                <w:spacing w:val="-2"/>
                <w:sz w:val="18"/>
              </w:rPr>
              <w:t>Código:</w:t>
            </w:r>
          </w:p>
        </w:tc>
        <w:tc>
          <w:tcPr>
            <w:tcW w:w="1260" w:type="dxa"/>
            <w:tcBorders>
              <w:top w:val="doub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863293" w:rsidRPr="001B6484" w:rsidRDefault="00EC646D" w:rsidP="00A27640">
            <w:pPr>
              <w:tabs>
                <w:tab w:val="left" w:pos="-720"/>
              </w:tabs>
              <w:suppressAutoHyphens/>
              <w:spacing w:before="148" w:after="54"/>
              <w:jc w:val="center"/>
              <w:rPr>
                <w:rFonts w:ascii="Bookman Old Style" w:hAnsi="Bookman Old Style"/>
                <w:b/>
                <w:spacing w:val="-2"/>
                <w:sz w:val="18"/>
              </w:rPr>
            </w:pPr>
            <w:r w:rsidRPr="001B6484">
              <w:rPr>
                <w:rFonts w:ascii="Bookman Old Style" w:hAnsi="Bookman Old Style"/>
                <w:b/>
                <w:spacing w:val="-2"/>
                <w:sz w:val="18"/>
              </w:rPr>
              <w:t>I19</w:t>
            </w:r>
            <w:r w:rsidR="00A27640" w:rsidRPr="001B6484">
              <w:rPr>
                <w:rFonts w:ascii="Bookman Old Style" w:hAnsi="Bookman Old Style"/>
                <w:b/>
                <w:spacing w:val="-2"/>
                <w:sz w:val="18"/>
              </w:rPr>
              <w:t>10</w:t>
            </w:r>
            <w:r w:rsidRPr="001B6484">
              <w:rPr>
                <w:rFonts w:ascii="Bookman Old Style" w:hAnsi="Bookman Old Style"/>
                <w:b/>
                <w:spacing w:val="-2"/>
                <w:sz w:val="18"/>
              </w:rPr>
              <w:t>I</w:t>
            </w:r>
          </w:p>
        </w:tc>
      </w:tr>
      <w:tr w:rsidR="00863293">
        <w:trPr>
          <w:cantSplit/>
          <w:trHeight w:val="388"/>
          <w:tblHeader/>
        </w:trPr>
        <w:tc>
          <w:tcPr>
            <w:tcW w:w="2009" w:type="dxa"/>
            <w:vMerge/>
            <w:tcBorders>
              <w:left w:val="double" w:sz="6" w:space="0" w:color="auto"/>
            </w:tcBorders>
          </w:tcPr>
          <w:p w:rsidR="00863293" w:rsidRDefault="00863293">
            <w:pPr>
              <w:tabs>
                <w:tab w:val="left" w:pos="-720"/>
              </w:tabs>
              <w:suppressAutoHyphens/>
              <w:spacing w:before="148" w:after="54"/>
              <w:jc w:val="center"/>
              <w:rPr>
                <w:rFonts w:ascii="Tahoma" w:hAnsi="Tahoma"/>
                <w:b/>
                <w:spacing w:val="-2"/>
              </w:rPr>
            </w:pPr>
          </w:p>
        </w:tc>
        <w:tc>
          <w:tcPr>
            <w:tcW w:w="5930" w:type="dxa"/>
            <w:gridSpan w:val="2"/>
            <w:vMerge w:val="restart"/>
            <w:tcBorders>
              <w:top w:val="single" w:sz="4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:rsidR="00863293" w:rsidRPr="00EC646D" w:rsidRDefault="00EC646D">
            <w:pPr>
              <w:jc w:val="center"/>
              <w:rPr>
                <w:rFonts w:asciiTheme="minorHAnsi" w:hAnsiTheme="minorHAnsi"/>
                <w:b/>
              </w:rPr>
            </w:pPr>
            <w:r w:rsidRPr="00EC646D">
              <w:rPr>
                <w:rFonts w:asciiTheme="minorHAnsi" w:hAnsiTheme="minorHAnsi"/>
                <w:b/>
              </w:rPr>
              <w:t>ORDEN Y ASEO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63293" w:rsidRPr="00EC646D" w:rsidRDefault="00863293">
            <w:pPr>
              <w:tabs>
                <w:tab w:val="left" w:pos="-720"/>
              </w:tabs>
              <w:suppressAutoHyphens/>
              <w:spacing w:before="148" w:after="54"/>
              <w:jc w:val="center"/>
              <w:rPr>
                <w:rFonts w:asciiTheme="minorHAnsi" w:hAnsiTheme="minorHAnsi"/>
                <w:spacing w:val="-2"/>
                <w:sz w:val="18"/>
              </w:rPr>
            </w:pPr>
            <w:r w:rsidRPr="00EC646D">
              <w:rPr>
                <w:rFonts w:asciiTheme="minorHAnsi" w:hAnsiTheme="minorHAnsi"/>
                <w:spacing w:val="-2"/>
                <w:sz w:val="18"/>
              </w:rPr>
              <w:t>Fecha: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863293" w:rsidRPr="00EC646D" w:rsidRDefault="00A27640" w:rsidP="00A27640">
            <w:pPr>
              <w:tabs>
                <w:tab w:val="left" w:pos="-720"/>
              </w:tabs>
              <w:suppressAutoHyphens/>
              <w:spacing w:before="148" w:after="54"/>
              <w:jc w:val="center"/>
              <w:rPr>
                <w:rFonts w:asciiTheme="minorHAnsi" w:hAnsiTheme="minorHAnsi"/>
                <w:b/>
                <w:spacing w:val="-2"/>
                <w:sz w:val="18"/>
              </w:rPr>
            </w:pPr>
            <w:r>
              <w:rPr>
                <w:rFonts w:asciiTheme="minorHAnsi" w:hAnsiTheme="minorHAnsi"/>
                <w:b/>
                <w:spacing w:val="-2"/>
                <w:sz w:val="18"/>
              </w:rPr>
              <w:t>16 May</w:t>
            </w:r>
            <w:r w:rsidR="00863293" w:rsidRPr="00EC646D">
              <w:rPr>
                <w:rFonts w:asciiTheme="minorHAnsi" w:hAnsiTheme="minorHAnsi"/>
                <w:b/>
                <w:spacing w:val="-2"/>
                <w:sz w:val="18"/>
              </w:rPr>
              <w:t>-</w:t>
            </w:r>
            <w:r w:rsidR="00EC646D">
              <w:rPr>
                <w:rFonts w:asciiTheme="minorHAnsi" w:hAnsiTheme="minorHAnsi"/>
                <w:b/>
                <w:spacing w:val="-2"/>
                <w:sz w:val="18"/>
              </w:rPr>
              <w:t>12</w:t>
            </w:r>
          </w:p>
        </w:tc>
      </w:tr>
      <w:tr w:rsidR="00863293">
        <w:trPr>
          <w:cantSplit/>
          <w:trHeight w:val="396"/>
        </w:trPr>
        <w:tc>
          <w:tcPr>
            <w:tcW w:w="2009" w:type="dxa"/>
            <w:vMerge/>
            <w:tcBorders>
              <w:left w:val="double" w:sz="6" w:space="0" w:color="auto"/>
              <w:bottom w:val="double" w:sz="6" w:space="0" w:color="auto"/>
            </w:tcBorders>
          </w:tcPr>
          <w:p w:rsidR="00863293" w:rsidRDefault="00863293">
            <w:pPr>
              <w:tabs>
                <w:tab w:val="left" w:pos="-720"/>
              </w:tabs>
              <w:suppressAutoHyphens/>
              <w:spacing w:before="148" w:after="54"/>
              <w:jc w:val="center"/>
              <w:rPr>
                <w:rFonts w:ascii="Tahoma" w:hAnsi="Tahoma"/>
                <w:b/>
                <w:spacing w:val="-2"/>
              </w:rPr>
            </w:pPr>
          </w:p>
        </w:tc>
        <w:tc>
          <w:tcPr>
            <w:tcW w:w="5930" w:type="dxa"/>
            <w:gridSpan w:val="2"/>
            <w:vMerge/>
            <w:tcBorders>
              <w:left w:val="double" w:sz="6" w:space="0" w:color="auto"/>
              <w:bottom w:val="double" w:sz="6" w:space="0" w:color="auto"/>
              <w:right w:val="single" w:sz="4" w:space="0" w:color="auto"/>
            </w:tcBorders>
          </w:tcPr>
          <w:p w:rsidR="00863293" w:rsidRPr="00EC646D" w:rsidRDefault="00863293">
            <w:pPr>
              <w:tabs>
                <w:tab w:val="left" w:pos="-720"/>
              </w:tabs>
              <w:suppressAutoHyphens/>
              <w:spacing w:before="148" w:after="54"/>
              <w:jc w:val="center"/>
              <w:rPr>
                <w:rFonts w:asciiTheme="minorHAnsi" w:hAnsiTheme="minorHAnsi"/>
                <w:b/>
                <w:spacing w:val="-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863293" w:rsidRPr="00EC646D" w:rsidRDefault="00135376">
            <w:pPr>
              <w:tabs>
                <w:tab w:val="left" w:pos="-720"/>
              </w:tabs>
              <w:suppressAutoHyphens/>
              <w:spacing w:before="148" w:after="54"/>
              <w:jc w:val="center"/>
              <w:rPr>
                <w:rFonts w:asciiTheme="minorHAnsi" w:hAnsiTheme="minorHAnsi"/>
                <w:spacing w:val="-2"/>
                <w:sz w:val="18"/>
              </w:rPr>
            </w:pPr>
            <w:fldSimple w:instr=" KEYWORDS  \* MERGEFORMAT ">
              <w:r w:rsidR="00863293" w:rsidRPr="00EC646D">
                <w:rPr>
                  <w:rFonts w:asciiTheme="minorHAnsi" w:hAnsiTheme="minorHAnsi"/>
                  <w:spacing w:val="-2"/>
                  <w:sz w:val="18"/>
                </w:rPr>
                <w:t xml:space="preserve">Versión: </w:t>
              </w:r>
            </w:fldSimple>
            <w:r w:rsidR="00863293" w:rsidRPr="00EC646D">
              <w:rPr>
                <w:rFonts w:asciiTheme="minorHAnsi" w:hAnsiTheme="minorHAnsi"/>
                <w:spacing w:val="-2"/>
                <w:sz w:val="18"/>
              </w:rPr>
              <w:t xml:space="preserve"> </w:t>
            </w:r>
            <w:r w:rsidRPr="00EC646D">
              <w:rPr>
                <w:rFonts w:asciiTheme="minorHAnsi" w:hAnsiTheme="minorHAnsi"/>
                <w:spacing w:val="-2"/>
                <w:sz w:val="18"/>
              </w:rPr>
              <w:fldChar w:fldCharType="begin"/>
            </w:r>
            <w:r w:rsidR="00863293" w:rsidRPr="00EC646D">
              <w:rPr>
                <w:rFonts w:asciiTheme="minorHAnsi" w:hAnsiTheme="minorHAnsi"/>
                <w:spacing w:val="-2"/>
                <w:sz w:val="18"/>
              </w:rPr>
              <w:instrText xml:space="preserve"> KEYWORDS  \* MERGEFORMAT </w:instrText>
            </w:r>
            <w:r w:rsidRPr="00EC646D">
              <w:rPr>
                <w:rFonts w:asciiTheme="minorHAnsi" w:hAnsiTheme="minorHAnsi"/>
                <w:spacing w:val="-2"/>
                <w:sz w:val="18"/>
              </w:rPr>
              <w:fldChar w:fldCharType="end"/>
            </w:r>
          </w:p>
        </w:tc>
        <w:tc>
          <w:tcPr>
            <w:tcW w:w="1260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863293" w:rsidRPr="00EC646D" w:rsidRDefault="00863293">
            <w:pPr>
              <w:tabs>
                <w:tab w:val="left" w:pos="-720"/>
              </w:tabs>
              <w:suppressAutoHyphens/>
              <w:spacing w:before="148" w:after="54"/>
              <w:jc w:val="center"/>
              <w:rPr>
                <w:rFonts w:asciiTheme="minorHAnsi" w:hAnsiTheme="minorHAnsi"/>
                <w:spacing w:val="-2"/>
                <w:sz w:val="18"/>
              </w:rPr>
            </w:pPr>
            <w:r w:rsidRPr="00EC646D">
              <w:rPr>
                <w:rFonts w:asciiTheme="minorHAnsi" w:hAnsiTheme="minorHAnsi"/>
                <w:b/>
                <w:spacing w:val="-2"/>
                <w:sz w:val="18"/>
              </w:rPr>
              <w:t>2</w:t>
            </w:r>
          </w:p>
        </w:tc>
      </w:tr>
      <w:tr w:rsidR="00863293">
        <w:trPr>
          <w:cantSplit/>
          <w:trHeight w:val="8818"/>
        </w:trPr>
        <w:tc>
          <w:tcPr>
            <w:tcW w:w="10475" w:type="dxa"/>
            <w:gridSpan w:val="5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863293" w:rsidRPr="00EC646D" w:rsidRDefault="00EC646D" w:rsidP="00EC646D">
            <w:pPr>
              <w:tabs>
                <w:tab w:val="left" w:pos="-720"/>
              </w:tabs>
              <w:suppressAutoHyphens/>
              <w:spacing w:before="120"/>
              <w:jc w:val="both"/>
              <w:rPr>
                <w:rFonts w:asciiTheme="minorHAnsi" w:eastAsia="Batang" w:hAnsiTheme="minorHAnsi"/>
                <w:b/>
                <w:spacing w:val="-2"/>
                <w:sz w:val="20"/>
              </w:rPr>
            </w:pPr>
            <w:r w:rsidRPr="00EC646D">
              <w:rPr>
                <w:rFonts w:asciiTheme="minorHAnsi" w:eastAsia="Batang" w:hAnsiTheme="minorHAnsi"/>
                <w:b/>
                <w:spacing w:val="-2"/>
                <w:sz w:val="20"/>
              </w:rPr>
              <w:t>OBJETIVO</w:t>
            </w:r>
          </w:p>
          <w:p w:rsidR="00EC646D" w:rsidRPr="00EC646D" w:rsidRDefault="00EC646D" w:rsidP="00EC646D">
            <w:pPr>
              <w:tabs>
                <w:tab w:val="left" w:pos="-720"/>
              </w:tabs>
              <w:suppressAutoHyphens/>
              <w:spacing w:before="120"/>
              <w:jc w:val="both"/>
              <w:rPr>
                <w:rFonts w:asciiTheme="minorHAnsi" w:eastAsia="Batang" w:hAnsiTheme="minorHAnsi"/>
                <w:spacing w:val="-2"/>
                <w:sz w:val="20"/>
              </w:rPr>
            </w:pPr>
            <w:r w:rsidRPr="00EC646D">
              <w:rPr>
                <w:rFonts w:asciiTheme="minorHAnsi" w:eastAsia="Batang" w:hAnsiTheme="minorHAnsi"/>
                <w:spacing w:val="-2"/>
                <w:sz w:val="20"/>
              </w:rPr>
              <w:t>Definir responsables, criterios y seguimiento de las tareas de orden y aseo de las planta de producción.</w:t>
            </w:r>
          </w:p>
          <w:p w:rsidR="00EC646D" w:rsidRPr="00EC646D" w:rsidRDefault="00EC646D" w:rsidP="00EC646D">
            <w:pPr>
              <w:tabs>
                <w:tab w:val="left" w:pos="-720"/>
              </w:tabs>
              <w:suppressAutoHyphens/>
              <w:spacing w:before="120"/>
              <w:jc w:val="both"/>
              <w:rPr>
                <w:rFonts w:asciiTheme="minorHAnsi" w:eastAsia="Batang" w:hAnsiTheme="minorHAnsi"/>
                <w:spacing w:val="-2"/>
                <w:sz w:val="20"/>
              </w:rPr>
            </w:pPr>
          </w:p>
          <w:p w:rsidR="00EC646D" w:rsidRPr="00EC646D" w:rsidRDefault="00EC646D" w:rsidP="00EC646D">
            <w:pPr>
              <w:tabs>
                <w:tab w:val="left" w:pos="-720"/>
              </w:tabs>
              <w:suppressAutoHyphens/>
              <w:spacing w:before="120"/>
              <w:jc w:val="both"/>
              <w:rPr>
                <w:rFonts w:asciiTheme="minorHAnsi" w:eastAsia="Batang" w:hAnsiTheme="minorHAnsi"/>
                <w:b/>
                <w:spacing w:val="-2"/>
                <w:sz w:val="20"/>
              </w:rPr>
            </w:pPr>
            <w:r w:rsidRPr="00EC646D">
              <w:rPr>
                <w:rFonts w:asciiTheme="minorHAnsi" w:eastAsia="Batang" w:hAnsiTheme="minorHAnsi"/>
                <w:b/>
                <w:spacing w:val="-2"/>
                <w:sz w:val="20"/>
              </w:rPr>
              <w:t>RESPONSABLES</w:t>
            </w:r>
          </w:p>
          <w:p w:rsidR="00EC646D" w:rsidRPr="00EC646D" w:rsidRDefault="00EC646D" w:rsidP="00EC646D">
            <w:pPr>
              <w:tabs>
                <w:tab w:val="left" w:pos="-720"/>
              </w:tabs>
              <w:suppressAutoHyphens/>
              <w:spacing w:before="120"/>
              <w:jc w:val="both"/>
              <w:rPr>
                <w:rFonts w:asciiTheme="minorHAnsi" w:eastAsia="Batang" w:hAnsiTheme="minorHAnsi"/>
                <w:spacing w:val="-2"/>
                <w:sz w:val="20"/>
              </w:rPr>
            </w:pPr>
            <w:r w:rsidRPr="00EC646D">
              <w:rPr>
                <w:rFonts w:asciiTheme="minorHAnsi" w:eastAsia="Batang" w:hAnsiTheme="minorHAnsi"/>
                <w:spacing w:val="-2"/>
                <w:sz w:val="20"/>
              </w:rPr>
              <w:t>Los siguientes con los responsables y responsabilidades:</w:t>
            </w:r>
          </w:p>
          <w:p w:rsidR="00EC646D" w:rsidRPr="00EC646D" w:rsidRDefault="00EC646D" w:rsidP="00EC646D">
            <w:pPr>
              <w:tabs>
                <w:tab w:val="left" w:pos="-720"/>
              </w:tabs>
              <w:suppressAutoHyphens/>
              <w:spacing w:before="120"/>
              <w:jc w:val="both"/>
              <w:rPr>
                <w:rFonts w:asciiTheme="minorHAnsi" w:eastAsia="Batang" w:hAnsiTheme="minorHAnsi"/>
                <w:spacing w:val="-2"/>
                <w:sz w:val="20"/>
              </w:rPr>
            </w:pPr>
            <w:r w:rsidRPr="00EC646D">
              <w:rPr>
                <w:rFonts w:asciiTheme="minorHAnsi" w:eastAsia="Batang" w:hAnsiTheme="minorHAnsi"/>
                <w:b/>
                <w:spacing w:val="-2"/>
                <w:sz w:val="20"/>
              </w:rPr>
              <w:t>Jefe de Producción</w:t>
            </w:r>
            <w:r w:rsidRPr="00EC646D">
              <w:rPr>
                <w:rFonts w:asciiTheme="minorHAnsi" w:eastAsia="Batang" w:hAnsiTheme="minorHAnsi"/>
                <w:spacing w:val="-2"/>
                <w:sz w:val="20"/>
              </w:rPr>
              <w:t>; asignación de áreas, programación de tareas, criterios de orden y aseo, seguimientos, elaboración de registros, elaboración de registros.</w:t>
            </w:r>
          </w:p>
          <w:p w:rsidR="00EC646D" w:rsidRPr="00EC646D" w:rsidRDefault="00EC646D" w:rsidP="00EC646D">
            <w:pPr>
              <w:tabs>
                <w:tab w:val="left" w:pos="-720"/>
              </w:tabs>
              <w:suppressAutoHyphens/>
              <w:spacing w:before="120"/>
              <w:jc w:val="both"/>
              <w:rPr>
                <w:rFonts w:asciiTheme="minorHAnsi" w:eastAsia="Batang" w:hAnsiTheme="minorHAnsi"/>
                <w:spacing w:val="-2"/>
                <w:sz w:val="20"/>
              </w:rPr>
            </w:pPr>
            <w:r w:rsidRPr="00EC646D">
              <w:rPr>
                <w:rFonts w:asciiTheme="minorHAnsi" w:eastAsia="Batang" w:hAnsiTheme="minorHAnsi"/>
                <w:b/>
                <w:spacing w:val="-2"/>
                <w:sz w:val="20"/>
              </w:rPr>
              <w:t>Operadores de Planta</w:t>
            </w:r>
            <w:r w:rsidR="002B1202">
              <w:rPr>
                <w:rFonts w:asciiTheme="minorHAnsi" w:eastAsia="Batang" w:hAnsiTheme="minorHAnsi"/>
                <w:spacing w:val="-2"/>
                <w:sz w:val="20"/>
              </w:rPr>
              <w:t>; F</w:t>
            </w:r>
            <w:r w:rsidRPr="00EC646D">
              <w:rPr>
                <w:rFonts w:asciiTheme="minorHAnsi" w:eastAsia="Batang" w:hAnsiTheme="minorHAnsi"/>
                <w:spacing w:val="-2"/>
                <w:sz w:val="20"/>
              </w:rPr>
              <w:t>acilitar la realización de actividades.</w:t>
            </w:r>
          </w:p>
          <w:p w:rsidR="00EC646D" w:rsidRPr="00EC646D" w:rsidRDefault="00EC646D" w:rsidP="00EC646D">
            <w:pPr>
              <w:tabs>
                <w:tab w:val="left" w:pos="-720"/>
              </w:tabs>
              <w:suppressAutoHyphens/>
              <w:spacing w:before="120"/>
              <w:jc w:val="both"/>
              <w:rPr>
                <w:rFonts w:asciiTheme="minorHAnsi" w:eastAsia="Batang" w:hAnsiTheme="minorHAnsi"/>
                <w:spacing w:val="-2"/>
                <w:sz w:val="20"/>
              </w:rPr>
            </w:pPr>
            <w:r w:rsidRPr="00EC646D">
              <w:rPr>
                <w:rFonts w:asciiTheme="minorHAnsi" w:eastAsia="Batang" w:hAnsiTheme="minorHAnsi"/>
                <w:b/>
                <w:spacing w:val="-2"/>
                <w:sz w:val="20"/>
              </w:rPr>
              <w:t>Auxiliares de Operación</w:t>
            </w:r>
            <w:r w:rsidRPr="00EC646D">
              <w:rPr>
                <w:rFonts w:asciiTheme="minorHAnsi" w:eastAsia="Batang" w:hAnsiTheme="minorHAnsi"/>
                <w:spacing w:val="-2"/>
                <w:sz w:val="20"/>
              </w:rPr>
              <w:t>; Equipos de la planta relacionados con las funciones (Identificado en el formato)</w:t>
            </w:r>
            <w:r w:rsidR="00B9257E">
              <w:rPr>
                <w:rFonts w:asciiTheme="minorHAnsi" w:eastAsia="Batang" w:hAnsiTheme="minorHAnsi"/>
                <w:spacing w:val="-2"/>
                <w:sz w:val="20"/>
              </w:rPr>
              <w:t>.</w:t>
            </w:r>
          </w:p>
          <w:p w:rsidR="00EC646D" w:rsidRDefault="00EC646D" w:rsidP="00EC646D">
            <w:pPr>
              <w:tabs>
                <w:tab w:val="left" w:pos="-720"/>
              </w:tabs>
              <w:suppressAutoHyphens/>
              <w:spacing w:before="120"/>
              <w:jc w:val="both"/>
              <w:rPr>
                <w:rFonts w:asciiTheme="minorHAnsi" w:eastAsia="Batang" w:hAnsiTheme="minorHAnsi"/>
                <w:spacing w:val="-2"/>
                <w:sz w:val="20"/>
              </w:rPr>
            </w:pPr>
            <w:r w:rsidRPr="00EC646D">
              <w:rPr>
                <w:rFonts w:asciiTheme="minorHAnsi" w:eastAsia="Batang" w:hAnsiTheme="minorHAnsi"/>
                <w:b/>
                <w:spacing w:val="-2"/>
                <w:sz w:val="20"/>
              </w:rPr>
              <w:t>Ayudantes de Producción</w:t>
            </w:r>
            <w:r w:rsidRPr="00EC646D">
              <w:rPr>
                <w:rFonts w:asciiTheme="minorHAnsi" w:eastAsia="Batang" w:hAnsiTheme="minorHAnsi"/>
                <w:spacing w:val="-2"/>
                <w:sz w:val="20"/>
              </w:rPr>
              <w:t>; Equipos de la planta relacionados con las funciones (Identificado en el formato)</w:t>
            </w:r>
            <w:r w:rsidR="00B9257E">
              <w:rPr>
                <w:rFonts w:asciiTheme="minorHAnsi" w:eastAsia="Batang" w:hAnsiTheme="minorHAnsi"/>
                <w:spacing w:val="-2"/>
                <w:sz w:val="20"/>
              </w:rPr>
              <w:t>.</w:t>
            </w:r>
          </w:p>
          <w:p w:rsidR="00B9257E" w:rsidRDefault="00B9257E" w:rsidP="00EC646D">
            <w:pPr>
              <w:tabs>
                <w:tab w:val="left" w:pos="-720"/>
              </w:tabs>
              <w:suppressAutoHyphens/>
              <w:spacing w:before="120"/>
              <w:jc w:val="both"/>
              <w:rPr>
                <w:rFonts w:asciiTheme="minorHAnsi" w:eastAsia="Batang" w:hAnsiTheme="minorHAnsi"/>
                <w:spacing w:val="-2"/>
                <w:sz w:val="20"/>
              </w:rPr>
            </w:pPr>
          </w:p>
          <w:p w:rsidR="00AA59DE" w:rsidRPr="00AA59DE" w:rsidRDefault="00AA59DE" w:rsidP="00EC646D">
            <w:pPr>
              <w:tabs>
                <w:tab w:val="left" w:pos="-720"/>
              </w:tabs>
              <w:suppressAutoHyphens/>
              <w:spacing w:before="120"/>
              <w:jc w:val="both"/>
              <w:rPr>
                <w:rFonts w:asciiTheme="minorHAnsi" w:eastAsia="Batang" w:hAnsiTheme="minorHAnsi"/>
                <w:b/>
                <w:spacing w:val="-2"/>
                <w:sz w:val="20"/>
              </w:rPr>
            </w:pPr>
            <w:r w:rsidRPr="00AA59DE">
              <w:rPr>
                <w:rFonts w:asciiTheme="minorHAnsi" w:eastAsia="Batang" w:hAnsiTheme="minorHAnsi"/>
                <w:b/>
                <w:spacing w:val="-2"/>
                <w:sz w:val="20"/>
              </w:rPr>
              <w:t>METODOLOGIA</w:t>
            </w:r>
          </w:p>
          <w:p w:rsidR="00AA59DE" w:rsidRDefault="00AA59DE" w:rsidP="00EC646D">
            <w:pPr>
              <w:tabs>
                <w:tab w:val="left" w:pos="-720"/>
              </w:tabs>
              <w:suppressAutoHyphens/>
              <w:spacing w:before="120"/>
              <w:jc w:val="both"/>
              <w:rPr>
                <w:rFonts w:asciiTheme="minorHAnsi" w:eastAsia="Batang" w:hAnsiTheme="minorHAnsi"/>
                <w:spacing w:val="-2"/>
                <w:sz w:val="20"/>
              </w:rPr>
            </w:pPr>
            <w:r>
              <w:rPr>
                <w:rFonts w:asciiTheme="minorHAnsi" w:eastAsia="Batang" w:hAnsiTheme="minorHAnsi"/>
                <w:spacing w:val="-2"/>
                <w:sz w:val="20"/>
              </w:rPr>
              <w:t>Se hace un recorrido periódico, donde se realiza revisión de cumplimiento de las tareas anteriores relacionadas con del orden aseo general, y se asignan nuevas tareas de orden y aseo.</w:t>
            </w:r>
          </w:p>
          <w:p w:rsidR="00AA59DE" w:rsidRDefault="00AA59DE" w:rsidP="00EC646D">
            <w:pPr>
              <w:tabs>
                <w:tab w:val="left" w:pos="-720"/>
              </w:tabs>
              <w:suppressAutoHyphens/>
              <w:spacing w:before="120"/>
              <w:jc w:val="both"/>
              <w:rPr>
                <w:rFonts w:asciiTheme="minorHAnsi" w:eastAsia="Batang" w:hAnsiTheme="minorHAnsi"/>
                <w:spacing w:val="-2"/>
                <w:sz w:val="20"/>
              </w:rPr>
            </w:pPr>
          </w:p>
          <w:p w:rsidR="00B9257E" w:rsidRPr="00E77C32" w:rsidRDefault="00194AD7" w:rsidP="00EC646D">
            <w:pPr>
              <w:tabs>
                <w:tab w:val="left" w:pos="-720"/>
              </w:tabs>
              <w:suppressAutoHyphens/>
              <w:spacing w:before="120"/>
              <w:jc w:val="both"/>
              <w:rPr>
                <w:rFonts w:asciiTheme="minorHAnsi" w:eastAsia="Batang" w:hAnsiTheme="minorHAnsi"/>
                <w:b/>
                <w:spacing w:val="-2"/>
                <w:sz w:val="20"/>
              </w:rPr>
            </w:pPr>
            <w:r w:rsidRPr="00E77C32">
              <w:rPr>
                <w:rFonts w:asciiTheme="minorHAnsi" w:eastAsia="Batang" w:hAnsiTheme="minorHAnsi"/>
                <w:b/>
                <w:spacing w:val="-2"/>
                <w:sz w:val="20"/>
              </w:rPr>
              <w:t>INSTRUMENTOS O REGISTRO</w:t>
            </w:r>
          </w:p>
          <w:p w:rsidR="00194AD7" w:rsidRDefault="00194AD7" w:rsidP="00EC646D">
            <w:pPr>
              <w:tabs>
                <w:tab w:val="left" w:pos="-720"/>
              </w:tabs>
              <w:suppressAutoHyphens/>
              <w:spacing w:before="120"/>
              <w:jc w:val="both"/>
              <w:rPr>
                <w:rFonts w:asciiTheme="minorHAnsi" w:eastAsia="Batang" w:hAnsiTheme="minorHAnsi"/>
                <w:spacing w:val="-2"/>
                <w:sz w:val="20"/>
              </w:rPr>
            </w:pPr>
            <w:r>
              <w:rPr>
                <w:rFonts w:asciiTheme="minorHAnsi" w:eastAsia="Batang" w:hAnsiTheme="minorHAnsi"/>
                <w:spacing w:val="-2"/>
                <w:sz w:val="20"/>
              </w:rPr>
              <w:t>Recorrido de orden y aseo para producción.</w:t>
            </w:r>
          </w:p>
          <w:p w:rsidR="00194AD7" w:rsidRDefault="00194AD7" w:rsidP="00EC646D">
            <w:pPr>
              <w:tabs>
                <w:tab w:val="left" w:pos="-720"/>
              </w:tabs>
              <w:suppressAutoHyphens/>
              <w:spacing w:before="120"/>
              <w:jc w:val="both"/>
              <w:rPr>
                <w:rFonts w:asciiTheme="minorHAnsi" w:eastAsia="Batang" w:hAnsiTheme="minorHAnsi"/>
                <w:spacing w:val="-2"/>
                <w:sz w:val="20"/>
              </w:rPr>
            </w:pPr>
          </w:p>
          <w:p w:rsidR="00194AD7" w:rsidRPr="00E77C32" w:rsidRDefault="00194AD7" w:rsidP="00EC646D">
            <w:pPr>
              <w:tabs>
                <w:tab w:val="left" w:pos="-720"/>
              </w:tabs>
              <w:suppressAutoHyphens/>
              <w:spacing w:before="120"/>
              <w:jc w:val="both"/>
              <w:rPr>
                <w:rFonts w:asciiTheme="minorHAnsi" w:eastAsia="Batang" w:hAnsiTheme="minorHAnsi"/>
                <w:b/>
                <w:spacing w:val="-2"/>
                <w:sz w:val="20"/>
              </w:rPr>
            </w:pPr>
            <w:r w:rsidRPr="00E77C32">
              <w:rPr>
                <w:rFonts w:asciiTheme="minorHAnsi" w:eastAsia="Batang" w:hAnsiTheme="minorHAnsi"/>
                <w:b/>
                <w:spacing w:val="-2"/>
                <w:sz w:val="20"/>
              </w:rPr>
              <w:t>FRECUENCIA DE RECORRIDO</w:t>
            </w:r>
          </w:p>
          <w:p w:rsidR="00194AD7" w:rsidRDefault="00194AD7" w:rsidP="00EC646D">
            <w:pPr>
              <w:tabs>
                <w:tab w:val="left" w:pos="-720"/>
              </w:tabs>
              <w:suppressAutoHyphens/>
              <w:spacing w:before="120"/>
              <w:jc w:val="both"/>
              <w:rPr>
                <w:rFonts w:asciiTheme="minorHAnsi" w:eastAsia="Batang" w:hAnsiTheme="minorHAnsi"/>
                <w:spacing w:val="-2"/>
                <w:sz w:val="20"/>
              </w:rPr>
            </w:pPr>
            <w:r>
              <w:rPr>
                <w:rFonts w:asciiTheme="minorHAnsi" w:eastAsia="Batang" w:hAnsiTheme="minorHAnsi"/>
                <w:spacing w:val="-2"/>
                <w:sz w:val="20"/>
              </w:rPr>
              <w:t>Mens</w:t>
            </w:r>
            <w:r w:rsidR="00E77C32">
              <w:rPr>
                <w:rFonts w:asciiTheme="minorHAnsi" w:eastAsia="Batang" w:hAnsiTheme="minorHAnsi"/>
                <w:spacing w:val="-2"/>
                <w:sz w:val="20"/>
              </w:rPr>
              <w:t>u</w:t>
            </w:r>
            <w:r>
              <w:rPr>
                <w:rFonts w:asciiTheme="minorHAnsi" w:eastAsia="Batang" w:hAnsiTheme="minorHAnsi"/>
                <w:spacing w:val="-2"/>
                <w:sz w:val="20"/>
              </w:rPr>
              <w:t>al.</w:t>
            </w:r>
          </w:p>
          <w:p w:rsidR="00194AD7" w:rsidRDefault="00194AD7" w:rsidP="00EC646D">
            <w:pPr>
              <w:tabs>
                <w:tab w:val="left" w:pos="-720"/>
              </w:tabs>
              <w:suppressAutoHyphens/>
              <w:spacing w:before="120"/>
              <w:jc w:val="both"/>
              <w:rPr>
                <w:rFonts w:asciiTheme="minorHAnsi" w:eastAsia="Batang" w:hAnsiTheme="minorHAnsi"/>
                <w:spacing w:val="-2"/>
                <w:sz w:val="20"/>
              </w:rPr>
            </w:pPr>
          </w:p>
          <w:p w:rsidR="00194AD7" w:rsidRPr="00E77C32" w:rsidRDefault="00194AD7" w:rsidP="00EC646D">
            <w:pPr>
              <w:tabs>
                <w:tab w:val="left" w:pos="-720"/>
              </w:tabs>
              <w:suppressAutoHyphens/>
              <w:spacing w:before="120"/>
              <w:jc w:val="both"/>
              <w:rPr>
                <w:rFonts w:asciiTheme="minorHAnsi" w:eastAsia="Batang" w:hAnsiTheme="minorHAnsi"/>
                <w:b/>
                <w:spacing w:val="-2"/>
                <w:sz w:val="20"/>
              </w:rPr>
            </w:pPr>
            <w:r w:rsidRPr="00E77C32">
              <w:rPr>
                <w:rFonts w:asciiTheme="minorHAnsi" w:eastAsia="Batang" w:hAnsiTheme="minorHAnsi"/>
                <w:b/>
                <w:spacing w:val="-2"/>
                <w:sz w:val="20"/>
              </w:rPr>
              <w:t>INDICADOR</w:t>
            </w:r>
          </w:p>
          <w:p w:rsidR="00194AD7" w:rsidRDefault="00AA59DE" w:rsidP="00AA59DE">
            <w:pPr>
              <w:tabs>
                <w:tab w:val="left" w:pos="-720"/>
              </w:tabs>
              <w:suppressAutoHyphens/>
              <w:spacing w:before="120"/>
              <w:jc w:val="center"/>
              <w:rPr>
                <w:rFonts w:asciiTheme="minorHAnsi" w:eastAsia="Batang" w:hAnsiTheme="minorHAnsi"/>
                <w:spacing w:val="-2"/>
                <w:sz w:val="20"/>
              </w:rPr>
            </w:pPr>
            <w:r>
              <w:rPr>
                <w:rFonts w:asciiTheme="minorHAnsi" w:eastAsia="Batang" w:hAnsiTheme="minorHAnsi"/>
                <w:spacing w:val="-2"/>
                <w:sz w:val="20"/>
              </w:rPr>
              <w:t>% de Tareas Cumplidas = Tareas realizas / Tareas programadas.</w:t>
            </w:r>
          </w:p>
          <w:p w:rsidR="00B9257E" w:rsidRPr="00EC646D" w:rsidRDefault="00B9257E" w:rsidP="00EC646D">
            <w:pPr>
              <w:tabs>
                <w:tab w:val="left" w:pos="-720"/>
              </w:tabs>
              <w:suppressAutoHyphens/>
              <w:spacing w:before="120"/>
              <w:jc w:val="both"/>
              <w:rPr>
                <w:rFonts w:asciiTheme="minorHAnsi" w:eastAsia="Batang" w:hAnsiTheme="minorHAnsi"/>
                <w:spacing w:val="-2"/>
                <w:sz w:val="20"/>
              </w:rPr>
            </w:pPr>
          </w:p>
          <w:p w:rsidR="00EC646D" w:rsidRPr="00EC646D" w:rsidRDefault="00EC646D" w:rsidP="00EC646D">
            <w:pPr>
              <w:tabs>
                <w:tab w:val="left" w:pos="-720"/>
              </w:tabs>
              <w:suppressAutoHyphens/>
              <w:spacing w:before="120"/>
              <w:jc w:val="both"/>
              <w:rPr>
                <w:rFonts w:asciiTheme="minorHAnsi" w:eastAsia="Batang" w:hAnsiTheme="minorHAnsi"/>
                <w:spacing w:val="-2"/>
                <w:sz w:val="20"/>
              </w:rPr>
            </w:pPr>
          </w:p>
          <w:p w:rsidR="00EC646D" w:rsidRPr="00EC646D" w:rsidRDefault="00EC646D" w:rsidP="00EC646D">
            <w:pPr>
              <w:tabs>
                <w:tab w:val="left" w:pos="-720"/>
              </w:tabs>
              <w:suppressAutoHyphens/>
              <w:spacing w:before="120"/>
              <w:jc w:val="both"/>
              <w:rPr>
                <w:rFonts w:asciiTheme="minorHAnsi" w:eastAsia="Batang" w:hAnsiTheme="minorHAnsi"/>
                <w:spacing w:val="-2"/>
                <w:sz w:val="20"/>
              </w:rPr>
            </w:pPr>
          </w:p>
        </w:tc>
      </w:tr>
      <w:tr w:rsidR="00863293">
        <w:trPr>
          <w:cantSplit/>
          <w:trHeight w:val="957"/>
        </w:trPr>
        <w:tc>
          <w:tcPr>
            <w:tcW w:w="5246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863293" w:rsidRPr="00EC646D" w:rsidRDefault="00863293">
            <w:pPr>
              <w:tabs>
                <w:tab w:val="left" w:pos="-720"/>
              </w:tabs>
              <w:suppressAutoHyphens/>
              <w:jc w:val="both"/>
              <w:rPr>
                <w:rFonts w:asciiTheme="minorHAnsi" w:eastAsia="Batang" w:hAnsiTheme="minorHAnsi"/>
                <w:spacing w:val="-2"/>
                <w:sz w:val="20"/>
              </w:rPr>
            </w:pPr>
            <w:r w:rsidRPr="00EC646D">
              <w:rPr>
                <w:rFonts w:asciiTheme="minorHAnsi" w:eastAsia="Batang" w:hAnsiTheme="minorHAnsi"/>
                <w:spacing w:val="-2"/>
                <w:sz w:val="20"/>
              </w:rPr>
              <w:t>Revisado por:</w:t>
            </w:r>
          </w:p>
          <w:p w:rsidR="00863293" w:rsidRPr="00EC646D" w:rsidRDefault="00863293">
            <w:pPr>
              <w:tabs>
                <w:tab w:val="left" w:pos="-720"/>
              </w:tabs>
              <w:suppressAutoHyphens/>
              <w:jc w:val="both"/>
              <w:rPr>
                <w:rFonts w:asciiTheme="minorHAnsi" w:eastAsia="Batang" w:hAnsiTheme="minorHAnsi"/>
                <w:b/>
                <w:spacing w:val="-2"/>
                <w:sz w:val="20"/>
              </w:rPr>
            </w:pPr>
          </w:p>
          <w:p w:rsidR="00EB21C4" w:rsidRDefault="00EB21C4" w:rsidP="00EB21C4">
            <w:pPr>
              <w:tabs>
                <w:tab w:val="left" w:pos="-720"/>
              </w:tabs>
              <w:suppressAutoHyphens/>
              <w:jc w:val="both"/>
              <w:rPr>
                <w:rFonts w:ascii="Tahoma" w:eastAsia="Batang" w:hAnsi="Tahoma"/>
                <w:b/>
                <w:spacing w:val="-2"/>
                <w:sz w:val="20"/>
              </w:rPr>
            </w:pPr>
            <w:r>
              <w:rPr>
                <w:rFonts w:ascii="Tahoma" w:eastAsia="Batang" w:hAnsi="Tahoma"/>
                <w:b/>
                <w:spacing w:val="-2"/>
                <w:sz w:val="20"/>
              </w:rPr>
              <w:t>DUVAN T. - ROGELIO G. -  JAMES R. - DIEGO R.</w:t>
            </w:r>
          </w:p>
          <w:p w:rsidR="00863293" w:rsidRPr="00EC646D" w:rsidRDefault="00EB21C4" w:rsidP="00EB21C4">
            <w:pPr>
              <w:tabs>
                <w:tab w:val="left" w:pos="-720"/>
              </w:tabs>
              <w:suppressAutoHyphens/>
              <w:jc w:val="both"/>
              <w:rPr>
                <w:rFonts w:asciiTheme="minorHAnsi" w:eastAsia="Batang" w:hAnsiTheme="minorHAnsi"/>
                <w:spacing w:val="-2"/>
                <w:sz w:val="20"/>
              </w:rPr>
            </w:pPr>
            <w:r>
              <w:rPr>
                <w:rFonts w:ascii="Tahoma" w:eastAsia="Batang" w:hAnsi="Tahoma"/>
                <w:spacing w:val="-2"/>
                <w:sz w:val="20"/>
              </w:rPr>
              <w:t>Operador de Planta</w:t>
            </w:r>
          </w:p>
        </w:tc>
        <w:tc>
          <w:tcPr>
            <w:tcW w:w="5229" w:type="dxa"/>
            <w:gridSpan w:val="3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863293" w:rsidRDefault="00863293">
            <w:pPr>
              <w:tabs>
                <w:tab w:val="left" w:pos="-720"/>
              </w:tabs>
              <w:suppressAutoHyphens/>
              <w:jc w:val="both"/>
              <w:rPr>
                <w:rFonts w:ascii="Tahoma" w:eastAsia="Batang" w:hAnsi="Tahoma"/>
                <w:spacing w:val="-2"/>
                <w:sz w:val="18"/>
              </w:rPr>
            </w:pPr>
            <w:r>
              <w:rPr>
                <w:rFonts w:ascii="Tahoma" w:eastAsia="Batang" w:hAnsi="Tahoma"/>
                <w:spacing w:val="-2"/>
                <w:sz w:val="18"/>
              </w:rPr>
              <w:t>Aprobado por:</w:t>
            </w:r>
          </w:p>
          <w:p w:rsidR="00863293" w:rsidRDefault="00863293">
            <w:pPr>
              <w:tabs>
                <w:tab w:val="left" w:pos="-720"/>
              </w:tabs>
              <w:suppressAutoHyphens/>
              <w:jc w:val="both"/>
              <w:rPr>
                <w:rFonts w:ascii="Tahoma" w:eastAsia="Batang" w:hAnsi="Tahoma"/>
                <w:b/>
                <w:spacing w:val="-2"/>
                <w:sz w:val="20"/>
              </w:rPr>
            </w:pPr>
          </w:p>
          <w:p w:rsidR="00863293" w:rsidRDefault="00863293">
            <w:pPr>
              <w:tabs>
                <w:tab w:val="left" w:pos="-720"/>
              </w:tabs>
              <w:suppressAutoHyphens/>
              <w:jc w:val="both"/>
              <w:rPr>
                <w:rFonts w:ascii="Tahoma" w:eastAsia="Batang" w:hAnsi="Tahoma"/>
                <w:b/>
                <w:spacing w:val="-2"/>
                <w:sz w:val="20"/>
                <w:lang w:val="pt-BR"/>
              </w:rPr>
            </w:pPr>
            <w:r>
              <w:rPr>
                <w:rFonts w:ascii="Tahoma" w:eastAsia="Batang" w:hAnsi="Tahoma"/>
                <w:b/>
                <w:spacing w:val="-2"/>
                <w:sz w:val="20"/>
                <w:lang w:val="pt-BR"/>
              </w:rPr>
              <w:t>WILLIAM GAVIRIA GRISALES</w:t>
            </w:r>
          </w:p>
          <w:p w:rsidR="00863293" w:rsidRDefault="00863293">
            <w:pPr>
              <w:tabs>
                <w:tab w:val="left" w:pos="-720"/>
              </w:tabs>
              <w:suppressAutoHyphens/>
              <w:jc w:val="both"/>
              <w:rPr>
                <w:rFonts w:ascii="Tahoma" w:eastAsia="Batang" w:hAnsi="Tahoma"/>
                <w:spacing w:val="-2"/>
                <w:sz w:val="20"/>
                <w:lang w:val="pt-BR"/>
              </w:rPr>
            </w:pPr>
            <w:r>
              <w:rPr>
                <w:rFonts w:ascii="Tahoma" w:eastAsia="Batang" w:hAnsi="Tahoma"/>
                <w:spacing w:val="-2"/>
                <w:sz w:val="20"/>
                <w:lang w:val="pt-BR"/>
              </w:rPr>
              <w:t>Jefe de Produccion</w:t>
            </w:r>
          </w:p>
        </w:tc>
      </w:tr>
    </w:tbl>
    <w:p w:rsidR="00863293" w:rsidRDefault="00863293">
      <w:pPr>
        <w:pStyle w:val="Epgrafe"/>
        <w:rPr>
          <w:color w:val="0000FF"/>
        </w:rPr>
      </w:pPr>
      <w:r>
        <w:rPr>
          <w:color w:val="0000FF"/>
        </w:rPr>
        <w:t>CONTRIBUIMOS CON CALIDAD AL PROGRESO DE NUESTRO PAÍS</w:t>
      </w:r>
    </w:p>
    <w:p w:rsidR="00863293" w:rsidRDefault="00863293"/>
    <w:p w:rsidR="00863293" w:rsidRDefault="00863293"/>
    <w:sectPr w:rsidR="00863293" w:rsidSect="005A5326">
      <w:headerReference w:type="default" r:id="rId8"/>
      <w:footerReference w:type="default" r:id="rId9"/>
      <w:pgSz w:w="12242" w:h="15842" w:code="1"/>
      <w:pgMar w:top="1418" w:right="1418" w:bottom="1418" w:left="1418" w:header="851" w:footer="851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AD7" w:rsidRDefault="00194AD7">
      <w:r>
        <w:separator/>
      </w:r>
    </w:p>
  </w:endnote>
  <w:endnote w:type="continuationSeparator" w:id="0">
    <w:p w:rsidR="00194AD7" w:rsidRDefault="00194A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AD7" w:rsidRDefault="00194AD7">
    <w:pPr>
      <w:pStyle w:val="Epgrafe"/>
      <w:ind w:left="3"/>
      <w:jc w:val="right"/>
      <w:rPr>
        <w:b w:val="0"/>
      </w:rPr>
    </w:pPr>
    <w:r>
      <w:rPr>
        <w:b w:val="0"/>
        <w:color w:val="808080"/>
        <w:sz w:val="16"/>
      </w:rPr>
      <w:t xml:space="preserve">Página </w:t>
    </w:r>
    <w:r w:rsidR="00135376">
      <w:rPr>
        <w:b w:val="0"/>
        <w:color w:val="808080"/>
        <w:sz w:val="16"/>
      </w:rPr>
      <w:fldChar w:fldCharType="begin"/>
    </w:r>
    <w:r>
      <w:rPr>
        <w:b w:val="0"/>
        <w:color w:val="808080"/>
        <w:sz w:val="16"/>
      </w:rPr>
      <w:instrText xml:space="preserve"> PAGE  \* MERGEFORMAT </w:instrText>
    </w:r>
    <w:r w:rsidR="00135376">
      <w:rPr>
        <w:b w:val="0"/>
        <w:color w:val="808080"/>
        <w:sz w:val="16"/>
      </w:rPr>
      <w:fldChar w:fldCharType="separate"/>
    </w:r>
    <w:r>
      <w:rPr>
        <w:b w:val="0"/>
        <w:noProof/>
        <w:color w:val="808080"/>
        <w:sz w:val="16"/>
      </w:rPr>
      <w:t>2</w:t>
    </w:r>
    <w:r w:rsidR="00135376">
      <w:rPr>
        <w:b w:val="0"/>
        <w:color w:val="808080"/>
        <w:sz w:val="16"/>
      </w:rPr>
      <w:fldChar w:fldCharType="end"/>
    </w:r>
    <w:r>
      <w:rPr>
        <w:b w:val="0"/>
        <w:color w:val="808080"/>
        <w:sz w:val="16"/>
      </w:rPr>
      <w:t xml:space="preserve"> de </w:t>
    </w:r>
    <w:r w:rsidR="00135376">
      <w:rPr>
        <w:rStyle w:val="Nmerodepgina"/>
        <w:b w:val="0"/>
        <w:color w:val="808080"/>
        <w:sz w:val="16"/>
      </w:rPr>
      <w:fldChar w:fldCharType="begin"/>
    </w:r>
    <w:r>
      <w:rPr>
        <w:rStyle w:val="Nmerodepgina"/>
        <w:b w:val="0"/>
        <w:color w:val="808080"/>
        <w:sz w:val="16"/>
      </w:rPr>
      <w:instrText xml:space="preserve"> NUMPAGES </w:instrText>
    </w:r>
    <w:r w:rsidR="00135376">
      <w:rPr>
        <w:rStyle w:val="Nmerodepgina"/>
        <w:b w:val="0"/>
        <w:color w:val="808080"/>
        <w:sz w:val="16"/>
      </w:rPr>
      <w:fldChar w:fldCharType="separate"/>
    </w:r>
    <w:r>
      <w:rPr>
        <w:rStyle w:val="Nmerodepgina"/>
        <w:b w:val="0"/>
        <w:noProof/>
        <w:color w:val="808080"/>
        <w:sz w:val="16"/>
      </w:rPr>
      <w:t>2</w:t>
    </w:r>
    <w:r w:rsidR="00135376">
      <w:rPr>
        <w:rStyle w:val="Nmerodepgina"/>
        <w:b w:val="0"/>
        <w:color w:val="80808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AD7" w:rsidRDefault="00194AD7">
      <w:r>
        <w:separator/>
      </w:r>
    </w:p>
  </w:footnote>
  <w:footnote w:type="continuationSeparator" w:id="0">
    <w:p w:rsidR="00194AD7" w:rsidRDefault="00194A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AD7" w:rsidRDefault="00194AD7">
    <w:pPr>
      <w:pStyle w:val="Encabezado"/>
      <w:jc w:val="right"/>
      <w:rPr>
        <w:color w:val="808080"/>
        <w:sz w:val="16"/>
      </w:rPr>
    </w:pPr>
    <w:r>
      <w:rPr>
        <w:color w:val="808080"/>
        <w:sz w:val="16"/>
      </w:rPr>
      <w:t xml:space="preserve">I3209.IBC - </w:t>
    </w:r>
  </w:p>
  <w:p w:rsidR="00194AD7" w:rsidRDefault="00194AD7">
    <w:pPr>
      <w:pStyle w:val="Encabezado"/>
      <w:jc w:val="right"/>
    </w:pPr>
    <w:r>
      <w:rPr>
        <w:color w:val="808080"/>
        <w:sz w:val="16"/>
      </w:rPr>
      <w:t>Versión: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BEA4118"/>
    <w:multiLevelType w:val="singleLevel"/>
    <w:tmpl w:val="0C0A000F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35431DD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">
    <w:nsid w:val="1C192E22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4">
    <w:nsid w:val="1E0022B5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5">
    <w:nsid w:val="1E420B69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6">
    <w:nsid w:val="1E821FE4"/>
    <w:multiLevelType w:val="hybridMultilevel"/>
    <w:tmpl w:val="6AB634E0"/>
    <w:lvl w:ilvl="0" w:tplc="428418AC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FF7A6FE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0B47EA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77A7AA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732A4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5CA161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EE4875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A46921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448241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A681F2B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8">
    <w:nsid w:val="31721D1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AC71360"/>
    <w:multiLevelType w:val="hybridMultilevel"/>
    <w:tmpl w:val="E5BCF98C"/>
    <w:lvl w:ilvl="0" w:tplc="2B7A744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CE4AA33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AA0ECB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EC21BF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FB0386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C4E26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DF8E21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7B8A25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696B76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B1C6916"/>
    <w:multiLevelType w:val="singleLevel"/>
    <w:tmpl w:val="7814F56C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BE34087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2">
    <w:nsid w:val="41831154"/>
    <w:multiLevelType w:val="multilevel"/>
    <w:tmpl w:val="F55C51BE"/>
    <w:lvl w:ilvl="0">
      <w:start w:val="5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3">
    <w:nsid w:val="51CE13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B687AD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65C2896"/>
    <w:multiLevelType w:val="multilevel"/>
    <w:tmpl w:val="6804E556"/>
    <w:lvl w:ilvl="0">
      <w:start w:val="5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6">
    <w:nsid w:val="6B491D29"/>
    <w:multiLevelType w:val="singleLevel"/>
    <w:tmpl w:val="0C0A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6D7F793D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8">
    <w:nsid w:val="72BC68F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73D2032D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0">
    <w:nsid w:val="75675363"/>
    <w:multiLevelType w:val="hybridMultilevel"/>
    <w:tmpl w:val="7004E8F4"/>
    <w:lvl w:ilvl="0" w:tplc="AC40C40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26CE361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AD25A6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88AE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196133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384A7C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D4877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4640DA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4566CA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7A48675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2">
    <w:nsid w:val="7DA8631C"/>
    <w:multiLevelType w:val="hybridMultilevel"/>
    <w:tmpl w:val="F10AB110"/>
    <w:lvl w:ilvl="0" w:tplc="636A79F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6D04A18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C7C1B4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D26AF4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6004A3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5D2F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986C01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0CAC78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8D6D34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7DB30A1D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7"/>
  </w:num>
  <w:num w:numId="3">
    <w:abstractNumId w:val="21"/>
  </w:num>
  <w:num w:numId="4">
    <w:abstractNumId w:val="5"/>
  </w:num>
  <w:num w:numId="5">
    <w:abstractNumId w:val="23"/>
  </w:num>
  <w:num w:numId="6">
    <w:abstractNumId w:val="10"/>
  </w:num>
  <w:num w:numId="7">
    <w:abstractNumId w:val="18"/>
  </w:num>
  <w:num w:numId="8">
    <w:abstractNumId w:val="15"/>
  </w:num>
  <w:num w:numId="9">
    <w:abstractNumId w:val="14"/>
  </w:num>
  <w:num w:numId="10">
    <w:abstractNumId w:val="12"/>
  </w:num>
  <w:num w:numId="11">
    <w:abstractNumId w:val="8"/>
  </w:num>
  <w:num w:numId="12">
    <w:abstractNumId w:val="13"/>
  </w:num>
  <w:num w:numId="13">
    <w:abstractNumId w:val="3"/>
  </w:num>
  <w:num w:numId="14">
    <w:abstractNumId w:val="2"/>
  </w:num>
  <w:num w:numId="15">
    <w:abstractNumId w:val="4"/>
  </w:num>
  <w:num w:numId="16">
    <w:abstractNumId w:val="11"/>
  </w:num>
  <w:num w:numId="17">
    <w:abstractNumId w:val="7"/>
  </w:num>
  <w:num w:numId="18">
    <w:abstractNumId w:val="19"/>
  </w:num>
  <w:num w:numId="19">
    <w:abstractNumId w:val="1"/>
  </w:num>
  <w:num w:numId="20">
    <w:abstractNumId w:val="16"/>
  </w:num>
  <w:num w:numId="21">
    <w:abstractNumId w:val="6"/>
  </w:num>
  <w:num w:numId="22">
    <w:abstractNumId w:val="20"/>
  </w:num>
  <w:num w:numId="23">
    <w:abstractNumId w:val="9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attachedTemplate r:id="rId1"/>
  <w:stylePaneFormatFilter w:val="3F01"/>
  <w:defaultTabStop w:val="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IPSpeechSession$" w:val="FALSE"/>
    <w:docVar w:name="IPSpeechSessionSaved$" w:val="FALSE"/>
  </w:docVars>
  <w:rsids>
    <w:rsidRoot w:val="0084727B"/>
    <w:rsid w:val="00135376"/>
    <w:rsid w:val="00187F1F"/>
    <w:rsid w:val="00194AD7"/>
    <w:rsid w:val="001B6484"/>
    <w:rsid w:val="002B1202"/>
    <w:rsid w:val="004D3BBC"/>
    <w:rsid w:val="005A5326"/>
    <w:rsid w:val="0084727B"/>
    <w:rsid w:val="00863293"/>
    <w:rsid w:val="00A27640"/>
    <w:rsid w:val="00AA59DE"/>
    <w:rsid w:val="00B9257E"/>
    <w:rsid w:val="00DC2614"/>
    <w:rsid w:val="00E77C32"/>
    <w:rsid w:val="00EB21C4"/>
    <w:rsid w:val="00EC6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5326"/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rsid w:val="005A5326"/>
    <w:pPr>
      <w:keepNext/>
      <w:tabs>
        <w:tab w:val="left" w:pos="-720"/>
      </w:tabs>
      <w:suppressAutoHyphens/>
      <w:jc w:val="center"/>
      <w:outlineLvl w:val="0"/>
    </w:pPr>
    <w:rPr>
      <w:rFonts w:ascii="Tahoma" w:eastAsia="Batang" w:hAnsi="Tahoma"/>
      <w:b/>
      <w:spacing w:val="-2"/>
      <w:sz w:val="28"/>
    </w:rPr>
  </w:style>
  <w:style w:type="paragraph" w:styleId="Ttulo2">
    <w:name w:val="heading 2"/>
    <w:basedOn w:val="Normal"/>
    <w:next w:val="Normal"/>
    <w:qFormat/>
    <w:rsid w:val="005A5326"/>
    <w:pPr>
      <w:keepNext/>
      <w:tabs>
        <w:tab w:val="left" w:pos="-720"/>
      </w:tabs>
      <w:suppressAutoHyphens/>
      <w:jc w:val="both"/>
      <w:outlineLvl w:val="1"/>
    </w:pPr>
    <w:rPr>
      <w:rFonts w:ascii="Tahoma" w:eastAsia="Batang" w:hAnsi="Tahoma"/>
      <w:b/>
      <w:spacing w:val="-2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5A532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A5326"/>
  </w:style>
  <w:style w:type="paragraph" w:styleId="Encabezado">
    <w:name w:val="header"/>
    <w:basedOn w:val="Normal"/>
    <w:rsid w:val="005A5326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5A5326"/>
    <w:pPr>
      <w:jc w:val="both"/>
    </w:pPr>
    <w:rPr>
      <w:rFonts w:ascii="Times New Roman" w:hAnsi="Times New Roman"/>
      <w:spacing w:val="-2"/>
    </w:rPr>
  </w:style>
  <w:style w:type="paragraph" w:styleId="Textonotapie">
    <w:name w:val="footnote text"/>
    <w:basedOn w:val="Normal"/>
    <w:semiHidden/>
    <w:rsid w:val="005A5326"/>
    <w:rPr>
      <w:sz w:val="20"/>
    </w:rPr>
  </w:style>
  <w:style w:type="character" w:styleId="Refdenotaalpie">
    <w:name w:val="footnote reference"/>
    <w:basedOn w:val="Fuentedeprrafopredeter"/>
    <w:semiHidden/>
    <w:rsid w:val="005A5326"/>
    <w:rPr>
      <w:vertAlign w:val="superscript"/>
    </w:rPr>
  </w:style>
  <w:style w:type="paragraph" w:styleId="Epgrafe">
    <w:name w:val="caption"/>
    <w:basedOn w:val="Normal"/>
    <w:next w:val="Normal"/>
    <w:qFormat/>
    <w:rsid w:val="005A5326"/>
    <w:pPr>
      <w:jc w:val="center"/>
    </w:pPr>
    <w:rPr>
      <w:rFonts w:ascii="Tahoma" w:eastAsia="Batang" w:hAnsi="Tahoma"/>
      <w:b/>
      <w:spacing w:val="-2"/>
      <w:sz w:val="22"/>
    </w:rPr>
  </w:style>
  <w:style w:type="paragraph" w:styleId="Textoindependiente2">
    <w:name w:val="Body Text 2"/>
    <w:basedOn w:val="Normal"/>
    <w:rsid w:val="005A5326"/>
    <w:pPr>
      <w:tabs>
        <w:tab w:val="left" w:pos="-720"/>
      </w:tabs>
      <w:suppressAutoHyphens/>
      <w:jc w:val="both"/>
    </w:pPr>
    <w:rPr>
      <w:rFonts w:ascii="Tahoma" w:eastAsia="Batang" w:hAnsi="Tahoma"/>
      <w:spacing w:val="-2"/>
      <w:sz w:val="22"/>
    </w:rPr>
  </w:style>
  <w:style w:type="paragraph" w:styleId="Textoindependiente3">
    <w:name w:val="Body Text 3"/>
    <w:basedOn w:val="Normal"/>
    <w:rsid w:val="005A5326"/>
    <w:pPr>
      <w:tabs>
        <w:tab w:val="left" w:pos="-720"/>
      </w:tabs>
      <w:suppressAutoHyphens/>
      <w:jc w:val="both"/>
    </w:pPr>
    <w:rPr>
      <w:rFonts w:ascii="Tahoma" w:eastAsia="Batang" w:hAnsi="Tahoma"/>
      <w:spacing w:val="-2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4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Office\Dictdo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38</TotalTime>
  <Pages>1</Pages>
  <Words>188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Industrias Básicas de Caldas S.A.</vt:lpstr>
    </vt:vector>
  </TitlesOfParts>
  <Company>INDUSTRIAS BASICAS DE CALDAS</Company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Industrias Básicas de Caldas S.A.</dc:title>
  <dc:subject>Procedimiento de Elaboración Y Control de Documentos</dc:subject>
  <dc:creator>INDUSTRIAS QUIMICAS DE CALDAS S.A.</dc:creator>
  <cp:keywords>8</cp:keywords>
  <dc:description>P0300.IBC</dc:description>
  <cp:lastModifiedBy>IB-PRODUCCION</cp:lastModifiedBy>
  <cp:revision>8</cp:revision>
  <cp:lastPrinted>2009-02-23T17:47:00Z</cp:lastPrinted>
  <dcterms:created xsi:type="dcterms:W3CDTF">2012-04-20T16:15:00Z</dcterms:created>
  <dcterms:modified xsi:type="dcterms:W3CDTF">2012-05-16T19:28:00Z</dcterms:modified>
</cp:coreProperties>
</file>