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CECA72" w14:textId="098AB307" w:rsidR="00A87260" w:rsidRDefault="007B7ABB" w:rsidP="007B7ABB">
      <w:pPr>
        <w:jc w:val="center"/>
        <w:rPr>
          <w:b/>
          <w:bCs/>
          <w:sz w:val="32"/>
          <w:szCs w:val="32"/>
        </w:rPr>
      </w:pPr>
      <w:r w:rsidRPr="007B7ABB">
        <w:rPr>
          <w:b/>
          <w:bCs/>
          <w:sz w:val="32"/>
          <w:szCs w:val="32"/>
        </w:rPr>
        <w:t>Instrukcja obsługi</w:t>
      </w:r>
    </w:p>
    <w:p w14:paraId="2902BEA1" w14:textId="6957EAF8" w:rsidR="007B7ABB" w:rsidRDefault="007B7ABB" w:rsidP="007B7ABB">
      <w:pPr>
        <w:jc w:val="center"/>
        <w:rPr>
          <w:b/>
          <w:bCs/>
          <w:sz w:val="32"/>
          <w:szCs w:val="32"/>
        </w:rPr>
      </w:pPr>
    </w:p>
    <w:p w14:paraId="6CDE2D0B" w14:textId="4D0E2A0E" w:rsidR="007B7ABB" w:rsidRDefault="007B7ABB" w:rsidP="007B7ABB">
      <w:pPr>
        <w:rPr>
          <w:sz w:val="28"/>
          <w:szCs w:val="28"/>
        </w:rPr>
      </w:pPr>
      <w:r>
        <w:rPr>
          <w:sz w:val="28"/>
          <w:szCs w:val="28"/>
        </w:rPr>
        <w:t>1. Rejestracja/Logowanie</w:t>
      </w:r>
    </w:p>
    <w:p w14:paraId="33703886" w14:textId="1DEDD7D9" w:rsidR="007B7ABB" w:rsidRDefault="007B7ABB" w:rsidP="000C07F9">
      <w:pPr>
        <w:jc w:val="both"/>
        <w:rPr>
          <w:i/>
          <w:iCs/>
          <w:sz w:val="28"/>
          <w:szCs w:val="28"/>
        </w:rPr>
      </w:pPr>
      <w:r w:rsidRPr="007B7ABB">
        <w:rPr>
          <w:i/>
          <w:iCs/>
          <w:sz w:val="28"/>
          <w:szCs w:val="28"/>
        </w:rPr>
        <w:t>Uruchomienie aplikacji stawia użytkownika przed ekranem logowania. Jeżeli jest już zarejestrowany, wprowadzić musi swój login oraz hasło oraz wybrać opcję „</w:t>
      </w:r>
      <w:proofErr w:type="spellStart"/>
      <w:r w:rsidRPr="007B7ABB">
        <w:rPr>
          <w:i/>
          <w:iCs/>
          <w:sz w:val="28"/>
          <w:szCs w:val="28"/>
        </w:rPr>
        <w:t>Sign</w:t>
      </w:r>
      <w:proofErr w:type="spellEnd"/>
      <w:r w:rsidRPr="007B7ABB">
        <w:rPr>
          <w:i/>
          <w:iCs/>
          <w:sz w:val="28"/>
          <w:szCs w:val="28"/>
        </w:rPr>
        <w:t xml:space="preserve"> in”. Jeżeli nie posiada jeszcze konta wybiera opcję „</w:t>
      </w:r>
      <w:proofErr w:type="spellStart"/>
      <w:r w:rsidRPr="007B7ABB">
        <w:rPr>
          <w:i/>
          <w:iCs/>
          <w:sz w:val="28"/>
          <w:szCs w:val="28"/>
        </w:rPr>
        <w:t>Sign</w:t>
      </w:r>
      <w:proofErr w:type="spellEnd"/>
      <w:r w:rsidRPr="007B7ABB">
        <w:rPr>
          <w:i/>
          <w:iCs/>
          <w:sz w:val="28"/>
          <w:szCs w:val="28"/>
        </w:rPr>
        <w:t xml:space="preserve"> </w:t>
      </w:r>
      <w:proofErr w:type="spellStart"/>
      <w:r w:rsidRPr="007B7ABB">
        <w:rPr>
          <w:i/>
          <w:iCs/>
          <w:sz w:val="28"/>
          <w:szCs w:val="28"/>
        </w:rPr>
        <w:t>up</w:t>
      </w:r>
      <w:proofErr w:type="spellEnd"/>
      <w:r w:rsidRPr="007B7ABB">
        <w:rPr>
          <w:i/>
          <w:iCs/>
          <w:sz w:val="28"/>
          <w:szCs w:val="28"/>
        </w:rPr>
        <w:t>”. Przekierowany zostaje do okna rejestracji, w którym podać należy dane osobowe oraz logowania. Następnie wybiera opcję „Register”, co powoduje powrót do ekranu logowania, gdzie postąpić musi tak jak wyżej opisano w przypadku zarejestrowanego użytkownika.</w:t>
      </w:r>
      <w:r>
        <w:rPr>
          <w:i/>
          <w:iCs/>
          <w:sz w:val="28"/>
          <w:szCs w:val="28"/>
        </w:rPr>
        <w:t xml:space="preserve"> Następnie przekierowany zostanie do głównego ekranu aplikacji. Po przejściu procesu logowania dane zostaną zapisane na urządzeniu, dlatego przy ponownym uruchomieniu całej aplikacji proces autentykacji zostanie wykonany automatycznie. Aby wylogować się z konta należy wybrać w menu opcję „Log out”.</w:t>
      </w:r>
    </w:p>
    <w:p w14:paraId="487E57BA" w14:textId="126E101C" w:rsidR="007B7ABB" w:rsidRDefault="007B7ABB" w:rsidP="007B7ABB">
      <w:pPr>
        <w:rPr>
          <w:i/>
          <w:iCs/>
          <w:sz w:val="28"/>
          <w:szCs w:val="28"/>
        </w:rPr>
      </w:pPr>
    </w:p>
    <w:p w14:paraId="34AE70D6" w14:textId="77777777" w:rsidR="000C07F9" w:rsidRDefault="007B7ABB" w:rsidP="000C07F9">
      <w:pPr>
        <w:keepNext/>
        <w:jc w:val="center"/>
      </w:pPr>
      <w:r w:rsidRPr="007B7ABB">
        <w:rPr>
          <w:i/>
          <w:iCs/>
          <w:noProof/>
          <w:sz w:val="28"/>
          <w:szCs w:val="28"/>
        </w:rPr>
        <w:drawing>
          <wp:inline distT="0" distB="0" distL="0" distR="0" wp14:anchorId="16DB05F7" wp14:editId="3254DD70">
            <wp:extent cx="2657823" cy="4410075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7668" cy="44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BDF7" w14:textId="39B6CC24" w:rsidR="007B7ABB" w:rsidRDefault="000C07F9" w:rsidP="000C07F9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1</w:t>
        </w:r>
      </w:fldSimple>
      <w:r>
        <w:t xml:space="preserve"> Ekran rejestracji</w:t>
      </w:r>
    </w:p>
    <w:p w14:paraId="7746CEE6" w14:textId="727C454A" w:rsidR="000C07F9" w:rsidRDefault="000C07F9" w:rsidP="000C07F9"/>
    <w:p w14:paraId="70321D79" w14:textId="77777777" w:rsidR="000C07F9" w:rsidRDefault="000C07F9" w:rsidP="000C07F9">
      <w:pPr>
        <w:keepNext/>
        <w:jc w:val="center"/>
      </w:pPr>
      <w:r w:rsidRPr="000C07F9">
        <w:rPr>
          <w:noProof/>
        </w:rPr>
        <w:drawing>
          <wp:inline distT="0" distB="0" distL="0" distR="0" wp14:anchorId="3B088A76" wp14:editId="4380E65C">
            <wp:extent cx="2190750" cy="3653286"/>
            <wp:effectExtent l="0" t="0" r="0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114" cy="371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0BEA" w14:textId="5B6ABD0C" w:rsidR="000C07F9" w:rsidRDefault="000C07F9" w:rsidP="000C07F9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2</w:t>
        </w:r>
      </w:fldSimple>
      <w:r>
        <w:t xml:space="preserve"> Ekran logowania</w:t>
      </w:r>
    </w:p>
    <w:p w14:paraId="4417E1C8" w14:textId="633D91AB" w:rsidR="000C07F9" w:rsidRDefault="000C07F9" w:rsidP="000C07F9"/>
    <w:p w14:paraId="40A88AB1" w14:textId="77777777" w:rsidR="006C5F8E" w:rsidRDefault="000C07F9" w:rsidP="006C5F8E">
      <w:pPr>
        <w:keepNext/>
        <w:jc w:val="center"/>
      </w:pPr>
      <w:r w:rsidRPr="000C07F9">
        <w:rPr>
          <w:noProof/>
        </w:rPr>
        <w:drawing>
          <wp:inline distT="0" distB="0" distL="0" distR="0" wp14:anchorId="73EA6882" wp14:editId="067547EE">
            <wp:extent cx="2219325" cy="3696816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7682" cy="381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5730" w14:textId="4963D89E" w:rsidR="0087762F" w:rsidRPr="00960B2C" w:rsidRDefault="006C5F8E" w:rsidP="00960B2C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3</w:t>
        </w:r>
      </w:fldSimple>
      <w:r>
        <w:t xml:space="preserve"> Menu - Log out</w:t>
      </w:r>
    </w:p>
    <w:p w14:paraId="4CB2522C" w14:textId="40156389" w:rsidR="0034653C" w:rsidRDefault="0034653C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 Pobieranie danych</w:t>
      </w:r>
    </w:p>
    <w:p w14:paraId="07076F70" w14:textId="77777777" w:rsidR="0087762F" w:rsidRDefault="0034653C">
      <w:pPr>
        <w:rPr>
          <w:sz w:val="28"/>
          <w:szCs w:val="28"/>
        </w:rPr>
      </w:pPr>
      <w:r>
        <w:rPr>
          <w:sz w:val="28"/>
          <w:szCs w:val="28"/>
        </w:rPr>
        <w:t xml:space="preserve">Po </w:t>
      </w:r>
      <w:r w:rsidR="0087762F">
        <w:rPr>
          <w:sz w:val="28"/>
          <w:szCs w:val="28"/>
        </w:rPr>
        <w:t>zalogowaniu użytkownik otrzyma komunikat o możliwości pobrania nowych danych z serwera (o ile takie istnieją). Po zatwierdzeniu użytkownik musi zaczekać na pobranie danych z serwera. Możliwe jest również w dowolnym momencie wysłanie zapytania o nowe dane lub same artykuły.</w:t>
      </w:r>
    </w:p>
    <w:p w14:paraId="2AEB6E0C" w14:textId="5F429A14" w:rsidR="0087762F" w:rsidRDefault="0087762F">
      <w:pPr>
        <w:rPr>
          <w:sz w:val="28"/>
          <w:szCs w:val="28"/>
        </w:rPr>
      </w:pPr>
    </w:p>
    <w:p w14:paraId="3A5EB86F" w14:textId="77777777" w:rsidR="0087762F" w:rsidRDefault="0087762F" w:rsidP="0087762F">
      <w:pPr>
        <w:keepNext/>
        <w:jc w:val="center"/>
      </w:pPr>
      <w:r w:rsidRPr="0087762F">
        <w:rPr>
          <w:noProof/>
          <w:sz w:val="28"/>
          <w:szCs w:val="28"/>
        </w:rPr>
        <w:drawing>
          <wp:inline distT="0" distB="0" distL="0" distR="0" wp14:anchorId="66E06FFF" wp14:editId="0FDA1128">
            <wp:extent cx="3028950" cy="504825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0712" cy="51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E495" w14:textId="7FD2D305" w:rsidR="0087762F" w:rsidRDefault="0087762F" w:rsidP="0087762F">
      <w:pPr>
        <w:pStyle w:val="Legenda"/>
        <w:jc w:val="center"/>
        <w:rPr>
          <w:sz w:val="28"/>
          <w:szCs w:val="28"/>
        </w:rPr>
      </w:pPr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 xml:space="preserve"> Komunikat o dostępności nowych danych</w:t>
      </w:r>
    </w:p>
    <w:p w14:paraId="12D596E7" w14:textId="77777777" w:rsidR="0087762F" w:rsidRDefault="0087762F">
      <w:pPr>
        <w:rPr>
          <w:sz w:val="28"/>
          <w:szCs w:val="28"/>
        </w:rPr>
      </w:pPr>
    </w:p>
    <w:p w14:paraId="165FA7E7" w14:textId="77777777" w:rsidR="0087762F" w:rsidRDefault="0087762F" w:rsidP="0087762F">
      <w:pPr>
        <w:keepNext/>
        <w:jc w:val="center"/>
      </w:pPr>
      <w:r w:rsidRPr="0087762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AEFB8B" wp14:editId="07E2D93E">
            <wp:extent cx="3228975" cy="5429729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4330" cy="55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D59D" w14:textId="7577C614" w:rsidR="0034653C" w:rsidRDefault="0087762F" w:rsidP="0087762F">
      <w:pPr>
        <w:pStyle w:val="Legenda"/>
        <w:jc w:val="center"/>
        <w:rPr>
          <w:b/>
          <w:bCs/>
          <w:sz w:val="28"/>
          <w:szCs w:val="28"/>
        </w:rPr>
      </w:pPr>
      <w:r>
        <w:t xml:space="preserve">Rysunek </w:t>
      </w:r>
      <w:fldSimple w:instr=" SEQ Rysunek \* ARABIC ">
        <w:r>
          <w:rPr>
            <w:noProof/>
          </w:rPr>
          <w:t>5</w:t>
        </w:r>
      </w:fldSimple>
      <w:r>
        <w:t xml:space="preserve"> Ręczne zapytanie o nowe dane</w:t>
      </w:r>
    </w:p>
    <w:p w14:paraId="313CF301" w14:textId="77777777" w:rsidR="0034653C" w:rsidRDefault="0034653C">
      <w:pPr>
        <w:rPr>
          <w:b/>
          <w:bCs/>
          <w:sz w:val="28"/>
          <w:szCs w:val="28"/>
        </w:rPr>
      </w:pPr>
    </w:p>
    <w:p w14:paraId="21B0B074" w14:textId="039A218B" w:rsidR="007B7ABB" w:rsidRDefault="006C5F8E" w:rsidP="007B7ABB">
      <w:pPr>
        <w:rPr>
          <w:b/>
          <w:bCs/>
          <w:sz w:val="28"/>
          <w:szCs w:val="28"/>
        </w:rPr>
      </w:pPr>
      <w:r w:rsidRPr="006C5F8E">
        <w:rPr>
          <w:b/>
          <w:bCs/>
          <w:sz w:val="28"/>
          <w:szCs w:val="28"/>
        </w:rPr>
        <w:t xml:space="preserve">[Nawigacja pomiędzy ekranami jest wyzwalana przez użytkownika poprzez menu boczne lub klasyczny „powrót”] </w:t>
      </w:r>
    </w:p>
    <w:p w14:paraId="719FD93C" w14:textId="3BD0EB4C" w:rsidR="006C5F8E" w:rsidRDefault="006C5F8E" w:rsidP="007B7ABB">
      <w:pPr>
        <w:rPr>
          <w:b/>
          <w:bCs/>
          <w:sz w:val="28"/>
          <w:szCs w:val="28"/>
        </w:rPr>
      </w:pPr>
    </w:p>
    <w:p w14:paraId="58DF8C30" w14:textId="1311F584" w:rsidR="00960B2C" w:rsidRDefault="00960B2C" w:rsidP="007B7ABB">
      <w:pPr>
        <w:rPr>
          <w:b/>
          <w:bCs/>
          <w:sz w:val="28"/>
          <w:szCs w:val="28"/>
        </w:rPr>
      </w:pPr>
    </w:p>
    <w:p w14:paraId="330487E5" w14:textId="4FDE25D8" w:rsidR="00960B2C" w:rsidRDefault="00960B2C" w:rsidP="007B7ABB">
      <w:pPr>
        <w:rPr>
          <w:b/>
          <w:bCs/>
          <w:sz w:val="28"/>
          <w:szCs w:val="28"/>
        </w:rPr>
      </w:pPr>
    </w:p>
    <w:p w14:paraId="185EBE84" w14:textId="05BF88C7" w:rsidR="00960B2C" w:rsidRDefault="00960B2C" w:rsidP="007B7ABB">
      <w:pPr>
        <w:rPr>
          <w:b/>
          <w:bCs/>
          <w:sz w:val="28"/>
          <w:szCs w:val="28"/>
        </w:rPr>
      </w:pPr>
    </w:p>
    <w:p w14:paraId="1FEEDDF6" w14:textId="29C5EB87" w:rsidR="00960B2C" w:rsidRDefault="00960B2C" w:rsidP="007B7ABB">
      <w:pPr>
        <w:rPr>
          <w:b/>
          <w:bCs/>
          <w:sz w:val="28"/>
          <w:szCs w:val="28"/>
        </w:rPr>
      </w:pPr>
    </w:p>
    <w:p w14:paraId="28E9669F" w14:textId="77777777" w:rsidR="00960B2C" w:rsidRPr="006C5F8E" w:rsidRDefault="00960B2C" w:rsidP="007B7ABB">
      <w:pPr>
        <w:rPr>
          <w:b/>
          <w:bCs/>
          <w:sz w:val="28"/>
          <w:szCs w:val="28"/>
        </w:rPr>
      </w:pPr>
    </w:p>
    <w:p w14:paraId="11B5654F" w14:textId="680D8AED" w:rsidR="007B7ABB" w:rsidRDefault="007B7ABB" w:rsidP="007B7AB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</w:t>
      </w:r>
      <w:r w:rsidR="006C5F8E">
        <w:rPr>
          <w:sz w:val="28"/>
          <w:szCs w:val="28"/>
        </w:rPr>
        <w:t>Artykuły</w:t>
      </w:r>
    </w:p>
    <w:p w14:paraId="6A979B5C" w14:textId="7A633949" w:rsidR="006C5F8E" w:rsidRDefault="0034653C" w:rsidP="006C5F8E">
      <w:pPr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Ekran „</w:t>
      </w:r>
      <w:proofErr w:type="spellStart"/>
      <w:r>
        <w:rPr>
          <w:i/>
          <w:iCs/>
          <w:sz w:val="28"/>
          <w:szCs w:val="28"/>
        </w:rPr>
        <w:t>Articles</w:t>
      </w:r>
      <w:proofErr w:type="spellEnd"/>
      <w:r>
        <w:rPr>
          <w:i/>
          <w:iCs/>
          <w:sz w:val="28"/>
          <w:szCs w:val="28"/>
        </w:rPr>
        <w:t>” zawiera</w:t>
      </w:r>
      <w:r w:rsidR="006C5F8E" w:rsidRPr="006C5F8E">
        <w:rPr>
          <w:i/>
          <w:iCs/>
          <w:sz w:val="28"/>
          <w:szCs w:val="28"/>
        </w:rPr>
        <w:t xml:space="preserve"> artykuły podzielone na 5 kategorii. Można je dodatkowo filtrować poprzez użycie wyszukiwarki, do której wprowadzić można </w:t>
      </w:r>
      <w:proofErr w:type="spellStart"/>
      <w:r w:rsidR="006C5F8E" w:rsidRPr="006C5F8E">
        <w:rPr>
          <w:i/>
          <w:iCs/>
          <w:sz w:val="28"/>
          <w:szCs w:val="28"/>
        </w:rPr>
        <w:t>tag</w:t>
      </w:r>
      <w:proofErr w:type="spellEnd"/>
      <w:r w:rsidR="006C5F8E" w:rsidRPr="006C5F8E">
        <w:rPr>
          <w:i/>
          <w:iCs/>
          <w:sz w:val="28"/>
          <w:szCs w:val="28"/>
        </w:rPr>
        <w:t xml:space="preserve"> (może to być np. nazwa drużyny, kraju, </w:t>
      </w:r>
      <w:proofErr w:type="spellStart"/>
      <w:r w:rsidR="006C5F8E" w:rsidRPr="006C5F8E">
        <w:rPr>
          <w:i/>
          <w:iCs/>
          <w:sz w:val="28"/>
          <w:szCs w:val="28"/>
        </w:rPr>
        <w:t>ligii</w:t>
      </w:r>
      <w:proofErr w:type="spellEnd"/>
      <w:r w:rsidR="006C5F8E" w:rsidRPr="006C5F8E">
        <w:rPr>
          <w:i/>
          <w:iCs/>
          <w:sz w:val="28"/>
          <w:szCs w:val="28"/>
        </w:rPr>
        <w:t xml:space="preserve"> itd.). Po zatwierdzeniu poprzez „</w:t>
      </w:r>
      <w:proofErr w:type="spellStart"/>
      <w:r w:rsidR="006C5F8E" w:rsidRPr="006C5F8E">
        <w:rPr>
          <w:i/>
          <w:iCs/>
          <w:sz w:val="28"/>
          <w:szCs w:val="28"/>
        </w:rPr>
        <w:t>Search</w:t>
      </w:r>
      <w:proofErr w:type="spellEnd"/>
      <w:r w:rsidR="006C5F8E" w:rsidRPr="006C5F8E">
        <w:rPr>
          <w:i/>
          <w:iCs/>
          <w:sz w:val="28"/>
          <w:szCs w:val="28"/>
        </w:rPr>
        <w:t xml:space="preserve">” artykuły zostaną przefiltrowane oraz pojawi się informacja jaki </w:t>
      </w:r>
      <w:proofErr w:type="spellStart"/>
      <w:r w:rsidR="006C5F8E" w:rsidRPr="006C5F8E">
        <w:rPr>
          <w:i/>
          <w:iCs/>
          <w:sz w:val="28"/>
          <w:szCs w:val="28"/>
        </w:rPr>
        <w:t>tag</w:t>
      </w:r>
      <w:proofErr w:type="spellEnd"/>
      <w:r w:rsidR="006C5F8E" w:rsidRPr="006C5F8E">
        <w:rPr>
          <w:i/>
          <w:iCs/>
          <w:sz w:val="28"/>
          <w:szCs w:val="28"/>
        </w:rPr>
        <w:t xml:space="preserve"> aktualnie został zastosowany. Wybór opcji „</w:t>
      </w:r>
      <w:proofErr w:type="spellStart"/>
      <w:r w:rsidR="006C5F8E" w:rsidRPr="006C5F8E">
        <w:rPr>
          <w:i/>
          <w:iCs/>
          <w:sz w:val="28"/>
          <w:szCs w:val="28"/>
        </w:rPr>
        <w:t>Remove</w:t>
      </w:r>
      <w:proofErr w:type="spellEnd"/>
      <w:r w:rsidR="006C5F8E" w:rsidRPr="006C5F8E">
        <w:rPr>
          <w:i/>
          <w:iCs/>
          <w:sz w:val="28"/>
          <w:szCs w:val="28"/>
        </w:rPr>
        <w:t xml:space="preserve"> </w:t>
      </w:r>
      <w:proofErr w:type="spellStart"/>
      <w:r w:rsidR="006C5F8E" w:rsidRPr="006C5F8E">
        <w:rPr>
          <w:i/>
          <w:iCs/>
          <w:sz w:val="28"/>
          <w:szCs w:val="28"/>
        </w:rPr>
        <w:t>filters</w:t>
      </w:r>
      <w:proofErr w:type="spellEnd"/>
      <w:r w:rsidR="006C5F8E" w:rsidRPr="006C5F8E">
        <w:rPr>
          <w:i/>
          <w:iCs/>
          <w:sz w:val="28"/>
          <w:szCs w:val="28"/>
        </w:rPr>
        <w:t>” spowoduje usunięcie filtra oraz ponowne wyświetlenie wszystkich artykułów. Naciśnięcie na dowolny artykuł przenosi użytkownika do strony z treścią artykułu.</w:t>
      </w:r>
    </w:p>
    <w:p w14:paraId="6A6C9DD7" w14:textId="63F034B8" w:rsidR="00F50B52" w:rsidRDefault="00F50B52" w:rsidP="006C5F8E">
      <w:pPr>
        <w:jc w:val="both"/>
        <w:rPr>
          <w:i/>
          <w:iCs/>
          <w:sz w:val="28"/>
          <w:szCs w:val="28"/>
        </w:rPr>
      </w:pPr>
    </w:p>
    <w:p w14:paraId="6910F965" w14:textId="77777777" w:rsidR="00F50B52" w:rsidRDefault="00F50B52" w:rsidP="00F50B52">
      <w:pPr>
        <w:keepNext/>
        <w:jc w:val="center"/>
      </w:pPr>
      <w:r w:rsidRPr="00F50B52">
        <w:rPr>
          <w:noProof/>
          <w:sz w:val="28"/>
          <w:szCs w:val="28"/>
        </w:rPr>
        <w:drawing>
          <wp:inline distT="0" distB="0" distL="0" distR="0" wp14:anchorId="6E61A834" wp14:editId="5E8A7F95">
            <wp:extent cx="2409825" cy="398522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708" cy="406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5B1A" w14:textId="2C90599A" w:rsidR="00F50B52" w:rsidRDefault="00F50B52" w:rsidP="00F50B52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6</w:t>
        </w:r>
      </w:fldSimple>
      <w:r>
        <w:t xml:space="preserve"> Ekran "</w:t>
      </w:r>
      <w:proofErr w:type="spellStart"/>
      <w:r>
        <w:t>Articles</w:t>
      </w:r>
      <w:proofErr w:type="spellEnd"/>
      <w:r>
        <w:t>"</w:t>
      </w:r>
    </w:p>
    <w:p w14:paraId="16FE9479" w14:textId="3F92B1B6" w:rsidR="00F50B52" w:rsidRDefault="00F50B52" w:rsidP="00F50B52"/>
    <w:p w14:paraId="2ACEC973" w14:textId="77777777" w:rsidR="00F50B52" w:rsidRDefault="00F50B52" w:rsidP="00F50B52">
      <w:pPr>
        <w:keepNext/>
        <w:jc w:val="center"/>
      </w:pPr>
      <w:r w:rsidRPr="00F50B52">
        <w:rPr>
          <w:noProof/>
        </w:rPr>
        <w:lastRenderedPageBreak/>
        <w:drawing>
          <wp:inline distT="0" distB="0" distL="0" distR="0" wp14:anchorId="5B6FA42C" wp14:editId="15D3953E">
            <wp:extent cx="2343150" cy="3909602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1234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6A98" w14:textId="7FE1CB04" w:rsidR="00F50B52" w:rsidRDefault="00F50B52" w:rsidP="00F50B52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7</w:t>
        </w:r>
      </w:fldSimple>
      <w:r>
        <w:t xml:space="preserve"> Filtrowanie</w:t>
      </w:r>
    </w:p>
    <w:p w14:paraId="3FA2D43D" w14:textId="64B4EB5E" w:rsidR="00F50B52" w:rsidRDefault="00F50B52" w:rsidP="00F50B52"/>
    <w:p w14:paraId="7778AAD3" w14:textId="77777777" w:rsidR="00F50B52" w:rsidRDefault="00F50B52" w:rsidP="00F50B52">
      <w:pPr>
        <w:keepNext/>
        <w:jc w:val="center"/>
      </w:pPr>
      <w:r w:rsidRPr="00F50B52">
        <w:rPr>
          <w:noProof/>
        </w:rPr>
        <w:drawing>
          <wp:inline distT="0" distB="0" distL="0" distR="0" wp14:anchorId="105F4811" wp14:editId="41BCDABF">
            <wp:extent cx="2390775" cy="39713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8214" cy="401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37F3" w14:textId="6CE597B8" w:rsidR="0034653C" w:rsidRPr="00A87260" w:rsidRDefault="00F50B52" w:rsidP="00A87260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8</w:t>
        </w:r>
      </w:fldSimple>
      <w:r>
        <w:t xml:space="preserve"> Ekran artykułu</w:t>
      </w:r>
    </w:p>
    <w:p w14:paraId="0BD31A30" w14:textId="2C808501" w:rsidR="006C5F8E" w:rsidRDefault="006C5F8E" w:rsidP="007B7AB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proofErr w:type="spellStart"/>
      <w:r>
        <w:rPr>
          <w:sz w:val="28"/>
          <w:szCs w:val="28"/>
        </w:rPr>
        <w:t>Competitions</w:t>
      </w:r>
      <w:proofErr w:type="spellEnd"/>
    </w:p>
    <w:p w14:paraId="4C2D7AE9" w14:textId="1E050083" w:rsidR="006C5F8E" w:rsidRPr="005425C0" w:rsidRDefault="006C5F8E" w:rsidP="005425C0">
      <w:pPr>
        <w:jc w:val="both"/>
        <w:rPr>
          <w:i/>
          <w:iCs/>
          <w:sz w:val="28"/>
          <w:szCs w:val="28"/>
        </w:rPr>
      </w:pPr>
      <w:r w:rsidRPr="005425C0">
        <w:rPr>
          <w:i/>
          <w:iCs/>
          <w:sz w:val="28"/>
          <w:szCs w:val="28"/>
        </w:rPr>
        <w:t>Po wyborze „</w:t>
      </w:r>
      <w:proofErr w:type="spellStart"/>
      <w:r w:rsidRPr="005425C0">
        <w:rPr>
          <w:i/>
          <w:iCs/>
          <w:sz w:val="28"/>
          <w:szCs w:val="28"/>
        </w:rPr>
        <w:t>Competitions</w:t>
      </w:r>
      <w:proofErr w:type="spellEnd"/>
      <w:r w:rsidRPr="005425C0">
        <w:rPr>
          <w:i/>
          <w:iCs/>
          <w:sz w:val="28"/>
          <w:szCs w:val="28"/>
        </w:rPr>
        <w:t xml:space="preserve">” z menu, użytkownik ma do wyboru 12 rozgrywek. Naciśnięcie na dowolną z nich powoduje przejście do jej ekranu, który pozwala na przegląd drużyn, tabeli wyników oraz tabeli strzelców. </w:t>
      </w:r>
      <w:r w:rsidR="00F50B52" w:rsidRPr="005425C0">
        <w:rPr>
          <w:i/>
          <w:iCs/>
          <w:sz w:val="28"/>
          <w:szCs w:val="28"/>
        </w:rPr>
        <w:t>Naciśnięcie ikony serca przy drużynie lub rozgrywce powoduje dodanie jej do ulubionych (dostępne w „</w:t>
      </w:r>
      <w:proofErr w:type="spellStart"/>
      <w:r w:rsidR="00F50B52" w:rsidRPr="005425C0">
        <w:rPr>
          <w:i/>
          <w:iCs/>
          <w:sz w:val="28"/>
          <w:szCs w:val="28"/>
        </w:rPr>
        <w:t>Favourites</w:t>
      </w:r>
      <w:proofErr w:type="spellEnd"/>
      <w:r w:rsidR="00F50B52" w:rsidRPr="005425C0">
        <w:rPr>
          <w:i/>
          <w:iCs/>
          <w:sz w:val="28"/>
          <w:szCs w:val="28"/>
        </w:rPr>
        <w:t>”).</w:t>
      </w:r>
      <w:r w:rsidRPr="005425C0">
        <w:rPr>
          <w:i/>
          <w:iCs/>
          <w:sz w:val="28"/>
          <w:szCs w:val="28"/>
        </w:rPr>
        <w:t xml:space="preserve">  </w:t>
      </w:r>
      <w:r w:rsidR="00F50B52" w:rsidRPr="005425C0">
        <w:rPr>
          <w:i/>
          <w:iCs/>
          <w:sz w:val="28"/>
          <w:szCs w:val="28"/>
        </w:rPr>
        <w:t>Naciśnięcie na drużynę powoduje przejście do jej ekranu (opisany poniżej).</w:t>
      </w:r>
    </w:p>
    <w:p w14:paraId="40F1549E" w14:textId="7A924BB6" w:rsidR="00F50B52" w:rsidRDefault="00F50B52" w:rsidP="007B7ABB">
      <w:pPr>
        <w:rPr>
          <w:sz w:val="28"/>
          <w:szCs w:val="28"/>
        </w:rPr>
      </w:pPr>
    </w:p>
    <w:p w14:paraId="7C1F39AD" w14:textId="77777777" w:rsidR="00F50B52" w:rsidRDefault="00F50B52" w:rsidP="00F50B52">
      <w:pPr>
        <w:keepNext/>
        <w:jc w:val="center"/>
      </w:pPr>
      <w:r w:rsidRPr="00F50B52">
        <w:rPr>
          <w:noProof/>
          <w:sz w:val="28"/>
          <w:szCs w:val="28"/>
        </w:rPr>
        <w:drawing>
          <wp:inline distT="0" distB="0" distL="0" distR="0" wp14:anchorId="2D868611" wp14:editId="77C1AD52">
            <wp:extent cx="1676400" cy="2790899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9065" cy="28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C5D" w14:textId="37F96B53" w:rsidR="00F50B52" w:rsidRDefault="00F50B52" w:rsidP="00F50B52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9</w:t>
        </w:r>
      </w:fldSimple>
      <w:r>
        <w:t xml:space="preserve"> Ekran "</w:t>
      </w:r>
      <w:proofErr w:type="spellStart"/>
      <w:r>
        <w:t>Competitions</w:t>
      </w:r>
      <w:proofErr w:type="spellEnd"/>
      <w:r>
        <w:t>"</w:t>
      </w:r>
    </w:p>
    <w:p w14:paraId="20455B1E" w14:textId="1FC55F33" w:rsidR="00F50B52" w:rsidRDefault="00F50B52" w:rsidP="00F50B52"/>
    <w:p w14:paraId="7D54D7E1" w14:textId="77777777" w:rsidR="00F50B52" w:rsidRDefault="00F50B52" w:rsidP="00F50B52">
      <w:pPr>
        <w:keepNext/>
        <w:jc w:val="center"/>
      </w:pPr>
      <w:r w:rsidRPr="00F50B52">
        <w:rPr>
          <w:noProof/>
        </w:rPr>
        <w:drawing>
          <wp:inline distT="0" distB="0" distL="0" distR="0" wp14:anchorId="72C13E01" wp14:editId="01AAD601">
            <wp:extent cx="1762125" cy="2927082"/>
            <wp:effectExtent l="0" t="0" r="0" b="698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2863" cy="30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6171" w14:textId="7CAB9E2A" w:rsidR="00F50B52" w:rsidRDefault="00F50B52" w:rsidP="00960B2C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10</w:t>
        </w:r>
      </w:fldSimple>
      <w:r>
        <w:t xml:space="preserve"> Ekran "</w:t>
      </w:r>
      <w:proofErr w:type="spellStart"/>
      <w:r>
        <w:t>Teams</w:t>
      </w:r>
      <w:proofErr w:type="spellEnd"/>
      <w:r>
        <w:t xml:space="preserve">" rozgrywki </w:t>
      </w:r>
      <w:proofErr w:type="spellStart"/>
      <w:r>
        <w:t>Premiere</w:t>
      </w:r>
      <w:proofErr w:type="spellEnd"/>
      <w:r>
        <w:t xml:space="preserve"> </w:t>
      </w:r>
      <w:proofErr w:type="spellStart"/>
      <w:r>
        <w:t>League</w:t>
      </w:r>
      <w:proofErr w:type="spellEnd"/>
    </w:p>
    <w:p w14:paraId="138D3CB0" w14:textId="77777777" w:rsidR="00F50B52" w:rsidRDefault="00F50B52" w:rsidP="00F50B52">
      <w:pPr>
        <w:keepNext/>
        <w:jc w:val="center"/>
      </w:pPr>
      <w:r w:rsidRPr="00F50B52">
        <w:rPr>
          <w:noProof/>
        </w:rPr>
        <w:lastRenderedPageBreak/>
        <w:drawing>
          <wp:inline distT="0" distB="0" distL="0" distR="0" wp14:anchorId="7D05E63F" wp14:editId="74BD0F7C">
            <wp:extent cx="2260017" cy="3781425"/>
            <wp:effectExtent l="0" t="0" r="698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8105" cy="39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383C" w14:textId="40405C38" w:rsidR="00F50B52" w:rsidRDefault="00F50B52" w:rsidP="00F50B52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11</w:t>
        </w:r>
      </w:fldSimple>
      <w:r>
        <w:t xml:space="preserve"> Ekran "</w:t>
      </w:r>
      <w:proofErr w:type="spellStart"/>
      <w:r>
        <w:t>Standings</w:t>
      </w:r>
      <w:proofErr w:type="spellEnd"/>
      <w:r>
        <w:t xml:space="preserve">" rozgrywki </w:t>
      </w:r>
      <w:proofErr w:type="spellStart"/>
      <w:r>
        <w:t>Premiere</w:t>
      </w:r>
      <w:proofErr w:type="spellEnd"/>
      <w:r>
        <w:t xml:space="preserve"> </w:t>
      </w:r>
      <w:proofErr w:type="spellStart"/>
      <w:r>
        <w:t>League</w:t>
      </w:r>
      <w:proofErr w:type="spellEnd"/>
    </w:p>
    <w:p w14:paraId="5D877318" w14:textId="30574BEB" w:rsidR="00F50B52" w:rsidRDefault="00F50B52" w:rsidP="00F50B52"/>
    <w:p w14:paraId="53DD6CE7" w14:textId="77777777" w:rsidR="00F50B52" w:rsidRDefault="00F50B52" w:rsidP="00F50B52">
      <w:pPr>
        <w:keepNext/>
        <w:jc w:val="center"/>
      </w:pPr>
      <w:r w:rsidRPr="00F50B52">
        <w:rPr>
          <w:noProof/>
        </w:rPr>
        <w:drawing>
          <wp:inline distT="0" distB="0" distL="0" distR="0" wp14:anchorId="28084AE2" wp14:editId="03B98FC0">
            <wp:extent cx="2409825" cy="4011924"/>
            <wp:effectExtent l="0" t="0" r="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4323" cy="40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58D4" w14:textId="37A662D0" w:rsidR="00960B2C" w:rsidRPr="00960B2C" w:rsidRDefault="00F50B52" w:rsidP="00960B2C">
      <w:pPr>
        <w:pStyle w:val="Legenda"/>
        <w:jc w:val="center"/>
        <w:rPr>
          <w:lang w:val="en-US"/>
        </w:rPr>
      </w:pPr>
      <w:proofErr w:type="spellStart"/>
      <w:r w:rsidRPr="00F50B52">
        <w:rPr>
          <w:lang w:val="en-US"/>
        </w:rPr>
        <w:t>Rysunek</w:t>
      </w:r>
      <w:proofErr w:type="spellEnd"/>
      <w:r w:rsidRPr="00F50B52">
        <w:rPr>
          <w:lang w:val="en-US"/>
        </w:rPr>
        <w:t xml:space="preserve"> </w:t>
      </w:r>
      <w:r>
        <w:fldChar w:fldCharType="begin"/>
      </w:r>
      <w:r w:rsidRPr="00F50B52">
        <w:rPr>
          <w:lang w:val="en-US"/>
        </w:rPr>
        <w:instrText xml:space="preserve"> SEQ Rysunek \* ARABIC </w:instrText>
      </w:r>
      <w:r>
        <w:fldChar w:fldCharType="separate"/>
      </w:r>
      <w:r w:rsidR="0087762F">
        <w:rPr>
          <w:noProof/>
          <w:lang w:val="en-US"/>
        </w:rPr>
        <w:t>12</w:t>
      </w:r>
      <w:r>
        <w:fldChar w:fldCharType="end"/>
      </w:r>
      <w:r w:rsidRPr="00F50B52">
        <w:rPr>
          <w:lang w:val="en-US"/>
        </w:rPr>
        <w:t xml:space="preserve"> </w:t>
      </w:r>
      <w:proofErr w:type="spellStart"/>
      <w:r w:rsidRPr="00F50B52">
        <w:rPr>
          <w:lang w:val="en-US"/>
        </w:rPr>
        <w:t>Ekran</w:t>
      </w:r>
      <w:proofErr w:type="spellEnd"/>
      <w:r w:rsidRPr="00F50B52">
        <w:rPr>
          <w:lang w:val="en-US"/>
        </w:rPr>
        <w:t xml:space="preserve"> "Scorers" </w:t>
      </w:r>
      <w:proofErr w:type="spellStart"/>
      <w:r w:rsidRPr="00F50B52">
        <w:rPr>
          <w:lang w:val="en-US"/>
        </w:rPr>
        <w:t>rozgrywki</w:t>
      </w:r>
      <w:proofErr w:type="spellEnd"/>
      <w:r w:rsidRPr="00F50B52">
        <w:rPr>
          <w:lang w:val="en-US"/>
        </w:rPr>
        <w:t xml:space="preserve"> Premiere League</w:t>
      </w:r>
    </w:p>
    <w:p w14:paraId="04CC9AF9" w14:textId="4A1A6D57" w:rsidR="005425C0" w:rsidRDefault="005425C0" w:rsidP="005425C0">
      <w:pPr>
        <w:keepNext/>
        <w:rPr>
          <w:sz w:val="28"/>
          <w:szCs w:val="28"/>
        </w:rPr>
      </w:pPr>
      <w:r>
        <w:rPr>
          <w:sz w:val="28"/>
          <w:szCs w:val="28"/>
        </w:rPr>
        <w:lastRenderedPageBreak/>
        <w:t>3. Ekran drużyny</w:t>
      </w:r>
    </w:p>
    <w:p w14:paraId="32B05787" w14:textId="25BBA7C9" w:rsidR="00CD4716" w:rsidRDefault="005425C0" w:rsidP="005425C0">
      <w:pPr>
        <w:keepNext/>
        <w:jc w:val="both"/>
        <w:rPr>
          <w:i/>
          <w:iCs/>
          <w:sz w:val="28"/>
          <w:szCs w:val="28"/>
        </w:rPr>
      </w:pPr>
      <w:r w:rsidRPr="005425C0">
        <w:rPr>
          <w:i/>
          <w:iCs/>
          <w:sz w:val="28"/>
          <w:szCs w:val="28"/>
        </w:rPr>
        <w:t xml:space="preserve">Po naciśnięciu w dowolnym miejscu nazwy drużyny użytkownik przeniesiony zostaje do ekranu drużyny. Zawiera on informacje o wyjściowej „jedenastce” z trenerem (w formie graficznej – boisko z formacją), kompletny skład (w formie listy zawodników podzielonych na pełnione role) oraz wykaz meczy. Mecze wyświetlić można poprzez wybór opcji „Show </w:t>
      </w:r>
      <w:proofErr w:type="spellStart"/>
      <w:r w:rsidRPr="005425C0">
        <w:rPr>
          <w:i/>
          <w:iCs/>
          <w:sz w:val="28"/>
          <w:szCs w:val="28"/>
        </w:rPr>
        <w:t>more</w:t>
      </w:r>
      <w:proofErr w:type="spellEnd"/>
      <w:r w:rsidRPr="005425C0">
        <w:rPr>
          <w:i/>
          <w:iCs/>
          <w:sz w:val="28"/>
          <w:szCs w:val="28"/>
        </w:rPr>
        <w:t>” oraz schować poprzez wybór opcji „</w:t>
      </w:r>
      <w:proofErr w:type="spellStart"/>
      <w:r w:rsidRPr="005425C0">
        <w:rPr>
          <w:i/>
          <w:iCs/>
          <w:sz w:val="28"/>
          <w:szCs w:val="28"/>
        </w:rPr>
        <w:t>Hide</w:t>
      </w:r>
      <w:proofErr w:type="spellEnd"/>
      <w:r w:rsidRPr="005425C0">
        <w:rPr>
          <w:i/>
          <w:iCs/>
          <w:sz w:val="28"/>
          <w:szCs w:val="28"/>
        </w:rPr>
        <w:t xml:space="preserve"> </w:t>
      </w:r>
      <w:proofErr w:type="spellStart"/>
      <w:r w:rsidRPr="005425C0">
        <w:rPr>
          <w:i/>
          <w:iCs/>
          <w:sz w:val="28"/>
          <w:szCs w:val="28"/>
        </w:rPr>
        <w:t>all</w:t>
      </w:r>
      <w:proofErr w:type="spellEnd"/>
      <w:r w:rsidRPr="005425C0">
        <w:rPr>
          <w:i/>
          <w:iCs/>
          <w:sz w:val="28"/>
          <w:szCs w:val="28"/>
        </w:rPr>
        <w:t>”. Mecze są podzielone na „</w:t>
      </w:r>
      <w:proofErr w:type="spellStart"/>
      <w:r w:rsidRPr="005425C0">
        <w:rPr>
          <w:i/>
          <w:iCs/>
          <w:sz w:val="28"/>
          <w:szCs w:val="28"/>
        </w:rPr>
        <w:t>Recent</w:t>
      </w:r>
      <w:proofErr w:type="spellEnd"/>
      <w:r w:rsidRPr="005425C0">
        <w:rPr>
          <w:i/>
          <w:iCs/>
          <w:sz w:val="28"/>
          <w:szCs w:val="28"/>
        </w:rPr>
        <w:t xml:space="preserve"> </w:t>
      </w:r>
      <w:proofErr w:type="spellStart"/>
      <w:r w:rsidRPr="005425C0">
        <w:rPr>
          <w:i/>
          <w:iCs/>
          <w:sz w:val="28"/>
          <w:szCs w:val="28"/>
        </w:rPr>
        <w:t>matches</w:t>
      </w:r>
      <w:proofErr w:type="spellEnd"/>
      <w:r w:rsidRPr="005425C0">
        <w:rPr>
          <w:i/>
          <w:iCs/>
          <w:sz w:val="28"/>
          <w:szCs w:val="28"/>
        </w:rPr>
        <w:t xml:space="preserve">”, „Live </w:t>
      </w:r>
      <w:proofErr w:type="spellStart"/>
      <w:r w:rsidRPr="005425C0">
        <w:rPr>
          <w:i/>
          <w:iCs/>
          <w:sz w:val="28"/>
          <w:szCs w:val="28"/>
        </w:rPr>
        <w:t>matches</w:t>
      </w:r>
      <w:proofErr w:type="spellEnd"/>
      <w:r w:rsidRPr="005425C0">
        <w:rPr>
          <w:i/>
          <w:iCs/>
          <w:sz w:val="28"/>
          <w:szCs w:val="28"/>
        </w:rPr>
        <w:t>” oraz „</w:t>
      </w:r>
      <w:proofErr w:type="spellStart"/>
      <w:r w:rsidRPr="005425C0">
        <w:rPr>
          <w:i/>
          <w:iCs/>
          <w:sz w:val="28"/>
          <w:szCs w:val="28"/>
        </w:rPr>
        <w:t>Upcoming</w:t>
      </w:r>
      <w:proofErr w:type="spellEnd"/>
      <w:r w:rsidRPr="005425C0">
        <w:rPr>
          <w:i/>
          <w:iCs/>
          <w:sz w:val="28"/>
          <w:szCs w:val="28"/>
        </w:rPr>
        <w:t xml:space="preserve"> </w:t>
      </w:r>
      <w:proofErr w:type="spellStart"/>
      <w:r w:rsidRPr="005425C0">
        <w:rPr>
          <w:i/>
          <w:iCs/>
          <w:sz w:val="28"/>
          <w:szCs w:val="28"/>
        </w:rPr>
        <w:t>mathes</w:t>
      </w:r>
      <w:proofErr w:type="spellEnd"/>
      <w:r w:rsidRPr="005425C0">
        <w:rPr>
          <w:i/>
          <w:iCs/>
          <w:sz w:val="28"/>
          <w:szCs w:val="28"/>
        </w:rPr>
        <w:t>”. Przełączanie pomiędzy nimi jest możliwe poprzez naciśnięcie ikon strzałek.</w:t>
      </w:r>
      <w:r w:rsidR="00CD4716">
        <w:rPr>
          <w:i/>
          <w:iCs/>
          <w:sz w:val="28"/>
          <w:szCs w:val="28"/>
        </w:rPr>
        <w:t xml:space="preserve"> Naciśnięcie ikony serca powoduje dodanie drużyny do ulubionych.</w:t>
      </w:r>
    </w:p>
    <w:p w14:paraId="2B2095EC" w14:textId="77777777" w:rsidR="00960B2C" w:rsidRPr="005425C0" w:rsidRDefault="00960B2C" w:rsidP="005425C0">
      <w:pPr>
        <w:keepNext/>
        <w:jc w:val="both"/>
        <w:rPr>
          <w:i/>
          <w:iCs/>
          <w:sz w:val="28"/>
          <w:szCs w:val="28"/>
        </w:rPr>
      </w:pPr>
    </w:p>
    <w:p w14:paraId="3CF824D8" w14:textId="3A5C5F9B" w:rsidR="005425C0" w:rsidRDefault="005425C0" w:rsidP="005425C0">
      <w:pPr>
        <w:keepNext/>
        <w:jc w:val="center"/>
      </w:pPr>
      <w:r w:rsidRPr="005425C0">
        <w:rPr>
          <w:noProof/>
          <w:lang w:val="en-US"/>
        </w:rPr>
        <w:drawing>
          <wp:inline distT="0" distB="0" distL="0" distR="0" wp14:anchorId="0598E41D" wp14:editId="4F1D69F5">
            <wp:extent cx="2486025" cy="414106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009" cy="424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6F75" w14:textId="7E97C4F4" w:rsidR="00F50B52" w:rsidRDefault="005425C0" w:rsidP="005425C0">
      <w:pPr>
        <w:pStyle w:val="Legenda"/>
        <w:jc w:val="center"/>
        <w:rPr>
          <w:noProof/>
        </w:rPr>
      </w:pPr>
      <w:r>
        <w:t xml:space="preserve">Rysunek </w:t>
      </w:r>
      <w:fldSimple w:instr=" SEQ Rysunek \* ARABIC ">
        <w:r w:rsidR="0087762F">
          <w:rPr>
            <w:noProof/>
          </w:rPr>
          <w:t>13</w:t>
        </w:r>
      </w:fldSimple>
      <w:r>
        <w:t xml:space="preserve"> Ekran drużyny Liverpool FC</w:t>
      </w:r>
      <w:r>
        <w:rPr>
          <w:noProof/>
        </w:rPr>
        <w:t xml:space="preserve"> 1/3</w:t>
      </w:r>
    </w:p>
    <w:p w14:paraId="6F535712" w14:textId="6B403C35" w:rsidR="005425C0" w:rsidRPr="005425C0" w:rsidRDefault="005425C0" w:rsidP="005425C0"/>
    <w:p w14:paraId="10CB5C8B" w14:textId="77777777" w:rsidR="005425C0" w:rsidRDefault="005425C0" w:rsidP="005425C0">
      <w:pPr>
        <w:keepNext/>
        <w:jc w:val="center"/>
      </w:pPr>
      <w:r w:rsidRPr="005425C0">
        <w:rPr>
          <w:noProof/>
          <w:lang w:val="en-US"/>
        </w:rPr>
        <w:lastRenderedPageBreak/>
        <w:drawing>
          <wp:inline distT="0" distB="0" distL="0" distR="0" wp14:anchorId="45EABE79" wp14:editId="14760083">
            <wp:extent cx="2345406" cy="39243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5293" cy="40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A209" w14:textId="1646E7DA" w:rsidR="005425C0" w:rsidRDefault="005425C0" w:rsidP="005425C0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14</w:t>
        </w:r>
      </w:fldSimple>
      <w:r>
        <w:t xml:space="preserve"> Ekran drużyny Liverpool FC 2/3</w:t>
      </w:r>
    </w:p>
    <w:p w14:paraId="020A14CE" w14:textId="57CCC899" w:rsidR="005425C0" w:rsidRPr="005425C0" w:rsidRDefault="005425C0" w:rsidP="005425C0"/>
    <w:p w14:paraId="175CF7F8" w14:textId="57CCC899" w:rsidR="005425C0" w:rsidRDefault="005425C0" w:rsidP="005425C0">
      <w:pPr>
        <w:keepNext/>
        <w:jc w:val="center"/>
      </w:pPr>
      <w:r w:rsidRPr="005425C0">
        <w:rPr>
          <w:noProof/>
          <w:lang w:val="en-US"/>
        </w:rPr>
        <w:drawing>
          <wp:inline distT="0" distB="0" distL="0" distR="0" wp14:anchorId="70481575" wp14:editId="1700CF99">
            <wp:extent cx="2333625" cy="3904587"/>
            <wp:effectExtent l="0" t="0" r="0" b="127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752" cy="40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8467" w14:textId="57AA816F" w:rsidR="005425C0" w:rsidRDefault="005425C0" w:rsidP="005425C0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15</w:t>
        </w:r>
      </w:fldSimple>
      <w:r>
        <w:t xml:space="preserve"> Ekran drużyny Liverpool FC 3/3</w:t>
      </w:r>
    </w:p>
    <w:p w14:paraId="0AA12F64" w14:textId="64A3C50D" w:rsidR="005425C0" w:rsidRDefault="005425C0" w:rsidP="005425C0"/>
    <w:p w14:paraId="79CB7D9E" w14:textId="574830D2" w:rsidR="005425C0" w:rsidRDefault="00CD4716" w:rsidP="005425C0">
      <w:pPr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proofErr w:type="spellStart"/>
      <w:r>
        <w:rPr>
          <w:sz w:val="28"/>
          <w:szCs w:val="28"/>
        </w:rPr>
        <w:t>Matches</w:t>
      </w:r>
      <w:proofErr w:type="spellEnd"/>
    </w:p>
    <w:p w14:paraId="0785C069" w14:textId="3ADEE8E8" w:rsidR="00CD4716" w:rsidRDefault="00CD4716" w:rsidP="00CD4716">
      <w:pPr>
        <w:jc w:val="both"/>
        <w:rPr>
          <w:i/>
          <w:iCs/>
          <w:sz w:val="28"/>
          <w:szCs w:val="28"/>
        </w:rPr>
      </w:pPr>
      <w:r w:rsidRPr="00CD4716">
        <w:rPr>
          <w:i/>
          <w:iCs/>
          <w:sz w:val="28"/>
          <w:szCs w:val="28"/>
        </w:rPr>
        <w:t>Ekran „</w:t>
      </w:r>
      <w:proofErr w:type="spellStart"/>
      <w:r w:rsidRPr="00CD4716">
        <w:rPr>
          <w:i/>
          <w:iCs/>
          <w:sz w:val="28"/>
          <w:szCs w:val="28"/>
        </w:rPr>
        <w:t>Matches</w:t>
      </w:r>
      <w:proofErr w:type="spellEnd"/>
      <w:r w:rsidRPr="00CD4716">
        <w:rPr>
          <w:i/>
          <w:iCs/>
          <w:sz w:val="28"/>
          <w:szCs w:val="28"/>
        </w:rPr>
        <w:t>” zawiera pełny wykaz meczy wszystkich drużyn z podziałem na „</w:t>
      </w:r>
      <w:proofErr w:type="spellStart"/>
      <w:r w:rsidRPr="00CD4716">
        <w:rPr>
          <w:i/>
          <w:iCs/>
          <w:sz w:val="28"/>
          <w:szCs w:val="28"/>
        </w:rPr>
        <w:t>Finished</w:t>
      </w:r>
      <w:proofErr w:type="spellEnd"/>
      <w:r w:rsidRPr="00CD4716">
        <w:rPr>
          <w:i/>
          <w:iCs/>
          <w:sz w:val="28"/>
          <w:szCs w:val="28"/>
        </w:rPr>
        <w:t>”, „Live” i „</w:t>
      </w:r>
      <w:proofErr w:type="spellStart"/>
      <w:r w:rsidRPr="00CD4716">
        <w:rPr>
          <w:i/>
          <w:iCs/>
          <w:sz w:val="28"/>
          <w:szCs w:val="28"/>
        </w:rPr>
        <w:t>Fixtures</w:t>
      </w:r>
      <w:proofErr w:type="spellEnd"/>
      <w:r w:rsidRPr="00CD4716">
        <w:rPr>
          <w:i/>
          <w:iCs/>
          <w:sz w:val="28"/>
          <w:szCs w:val="28"/>
        </w:rPr>
        <w:t>”. Naciśnięcie na skrót drużyny powoduje przejście na jej ekran drużyny.</w:t>
      </w:r>
    </w:p>
    <w:p w14:paraId="1499ED51" w14:textId="7031F884" w:rsidR="00CD4716" w:rsidRDefault="00CD4716" w:rsidP="00CD4716">
      <w:pPr>
        <w:jc w:val="both"/>
        <w:rPr>
          <w:i/>
          <w:iCs/>
          <w:sz w:val="28"/>
          <w:szCs w:val="28"/>
        </w:rPr>
      </w:pPr>
    </w:p>
    <w:p w14:paraId="7E319088" w14:textId="77777777" w:rsidR="00CD4716" w:rsidRDefault="00CD4716" w:rsidP="00CD4716">
      <w:pPr>
        <w:keepNext/>
        <w:jc w:val="center"/>
      </w:pPr>
      <w:r w:rsidRPr="00CD4716">
        <w:rPr>
          <w:i/>
          <w:iCs/>
          <w:noProof/>
          <w:sz w:val="28"/>
          <w:szCs w:val="28"/>
        </w:rPr>
        <w:drawing>
          <wp:inline distT="0" distB="0" distL="0" distR="0" wp14:anchorId="2EEB2811" wp14:editId="65384A1E">
            <wp:extent cx="2838450" cy="4714978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476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D3B8" w14:textId="06068971" w:rsidR="00CD4716" w:rsidRDefault="00CD4716" w:rsidP="00CD4716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16</w:t>
        </w:r>
      </w:fldSimple>
      <w:r>
        <w:t xml:space="preserve"> Ekran "</w:t>
      </w:r>
      <w:proofErr w:type="spellStart"/>
      <w:r>
        <w:t>Matches</w:t>
      </w:r>
      <w:proofErr w:type="spellEnd"/>
      <w:r>
        <w:t>"</w:t>
      </w:r>
    </w:p>
    <w:p w14:paraId="7671DD99" w14:textId="094F39C9" w:rsidR="00CD4716" w:rsidRDefault="00CD4716" w:rsidP="00CD4716"/>
    <w:p w14:paraId="40727FB5" w14:textId="77777777" w:rsidR="0034653C" w:rsidRDefault="0034653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1A881A" w14:textId="564216D3" w:rsidR="00CD4716" w:rsidRDefault="00CD4716" w:rsidP="00CD4716">
      <w:pPr>
        <w:keepNext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 </w:t>
      </w:r>
      <w:proofErr w:type="spellStart"/>
      <w:r>
        <w:rPr>
          <w:sz w:val="28"/>
          <w:szCs w:val="28"/>
        </w:rPr>
        <w:t>Favourites</w:t>
      </w:r>
      <w:proofErr w:type="spellEnd"/>
    </w:p>
    <w:p w14:paraId="7EA6088B" w14:textId="0C685683" w:rsidR="00CD4716" w:rsidRPr="0034653C" w:rsidRDefault="00CD4716" w:rsidP="0034653C">
      <w:pPr>
        <w:keepNext/>
        <w:jc w:val="both"/>
        <w:rPr>
          <w:i/>
          <w:iCs/>
          <w:sz w:val="28"/>
          <w:szCs w:val="28"/>
        </w:rPr>
      </w:pPr>
      <w:r w:rsidRPr="0034653C">
        <w:rPr>
          <w:i/>
          <w:iCs/>
          <w:sz w:val="28"/>
          <w:szCs w:val="28"/>
        </w:rPr>
        <w:t>Ekran „</w:t>
      </w:r>
      <w:proofErr w:type="spellStart"/>
      <w:r w:rsidRPr="0034653C">
        <w:rPr>
          <w:i/>
          <w:iCs/>
          <w:sz w:val="28"/>
          <w:szCs w:val="28"/>
        </w:rPr>
        <w:t>Favourites</w:t>
      </w:r>
      <w:proofErr w:type="spellEnd"/>
      <w:r w:rsidRPr="0034653C">
        <w:rPr>
          <w:i/>
          <w:iCs/>
          <w:sz w:val="28"/>
          <w:szCs w:val="28"/>
        </w:rPr>
        <w:t>” zawiera wykaz drużyn oraz rozgrywek dodanych przez użytkownika do ulubionych. Kliknięcie w drużynę lub rozgrywkę powoduje przeniesienie użytkownika do jej ekranu</w:t>
      </w:r>
      <w:r w:rsidR="0034653C" w:rsidRPr="0034653C">
        <w:rPr>
          <w:i/>
          <w:iCs/>
          <w:sz w:val="28"/>
          <w:szCs w:val="28"/>
        </w:rPr>
        <w:t>. Naciśnięcie na ikonę serca powoduje usunięcie drużyny/rozgrywki z ulubionych, co powoduje, że natychmiast z znika z listy.</w:t>
      </w:r>
    </w:p>
    <w:p w14:paraId="2AD5C14D" w14:textId="56F96EBF" w:rsidR="00CD4716" w:rsidRDefault="00CD4716" w:rsidP="00CD4716">
      <w:pPr>
        <w:keepNext/>
        <w:jc w:val="center"/>
      </w:pPr>
      <w:r w:rsidRPr="00CD4716">
        <w:rPr>
          <w:noProof/>
        </w:rPr>
        <w:drawing>
          <wp:inline distT="0" distB="0" distL="0" distR="0" wp14:anchorId="595B42FF" wp14:editId="411E1C32">
            <wp:extent cx="2990850" cy="4981966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4580" cy="51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8998" w14:textId="7D95D0C6" w:rsidR="00CD4716" w:rsidRPr="00CD4716" w:rsidRDefault="00CD4716" w:rsidP="00CD4716">
      <w:pPr>
        <w:pStyle w:val="Legenda"/>
        <w:jc w:val="center"/>
        <w:rPr>
          <w:lang w:val="en-US"/>
        </w:rPr>
      </w:pPr>
      <w:proofErr w:type="spellStart"/>
      <w:r w:rsidRPr="00CD4716">
        <w:rPr>
          <w:lang w:val="en-US"/>
        </w:rPr>
        <w:t>Rysunek</w:t>
      </w:r>
      <w:proofErr w:type="spellEnd"/>
      <w:r w:rsidRPr="00CD4716">
        <w:rPr>
          <w:lang w:val="en-US"/>
        </w:rPr>
        <w:t xml:space="preserve"> </w:t>
      </w:r>
      <w:r>
        <w:fldChar w:fldCharType="begin"/>
      </w:r>
      <w:r w:rsidRPr="00CD4716">
        <w:rPr>
          <w:lang w:val="en-US"/>
        </w:rPr>
        <w:instrText xml:space="preserve"> SEQ Rysunek \* ARABIC </w:instrText>
      </w:r>
      <w:r>
        <w:fldChar w:fldCharType="separate"/>
      </w:r>
      <w:r w:rsidR="0087762F">
        <w:rPr>
          <w:noProof/>
          <w:lang w:val="en-US"/>
        </w:rPr>
        <w:t>17</w:t>
      </w:r>
      <w:r>
        <w:fldChar w:fldCharType="end"/>
      </w:r>
      <w:r w:rsidRPr="00CD4716">
        <w:rPr>
          <w:lang w:val="en-US"/>
        </w:rPr>
        <w:t xml:space="preserve"> </w:t>
      </w:r>
      <w:proofErr w:type="spellStart"/>
      <w:r w:rsidRPr="00CD4716">
        <w:rPr>
          <w:lang w:val="en-US"/>
        </w:rPr>
        <w:t>Ekran</w:t>
      </w:r>
      <w:proofErr w:type="spellEnd"/>
      <w:r w:rsidRPr="00CD4716">
        <w:rPr>
          <w:lang w:val="en-US"/>
        </w:rPr>
        <w:t xml:space="preserve"> "Teams" w "</w:t>
      </w:r>
      <w:proofErr w:type="spellStart"/>
      <w:r w:rsidRPr="00CD4716">
        <w:rPr>
          <w:lang w:val="en-US"/>
        </w:rPr>
        <w:t>Favourites</w:t>
      </w:r>
      <w:proofErr w:type="spellEnd"/>
      <w:r w:rsidRPr="00CD4716">
        <w:rPr>
          <w:lang w:val="en-US"/>
        </w:rPr>
        <w:t>"</w:t>
      </w:r>
    </w:p>
    <w:p w14:paraId="1DF23279" w14:textId="6F871456" w:rsidR="00CD4716" w:rsidRPr="00CD4716" w:rsidRDefault="00CD4716" w:rsidP="00CD4716">
      <w:pPr>
        <w:rPr>
          <w:lang w:val="en-US"/>
        </w:rPr>
      </w:pPr>
    </w:p>
    <w:p w14:paraId="693E937F" w14:textId="77777777" w:rsidR="00CD4716" w:rsidRDefault="00CD4716" w:rsidP="00CD4716">
      <w:pPr>
        <w:keepNext/>
        <w:jc w:val="center"/>
      </w:pPr>
      <w:r w:rsidRPr="00CD4716">
        <w:rPr>
          <w:noProof/>
        </w:rPr>
        <w:lastRenderedPageBreak/>
        <w:drawing>
          <wp:inline distT="0" distB="0" distL="0" distR="0" wp14:anchorId="16FFA315" wp14:editId="6524F73D">
            <wp:extent cx="3305175" cy="5499442"/>
            <wp:effectExtent l="0" t="0" r="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5059" cy="55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12EA" w14:textId="133AC024" w:rsidR="00CD4716" w:rsidRDefault="00CD4716" w:rsidP="00CD4716">
      <w:pPr>
        <w:pStyle w:val="Legenda"/>
        <w:jc w:val="center"/>
        <w:rPr>
          <w:lang w:val="en-US"/>
        </w:rPr>
      </w:pPr>
      <w:proofErr w:type="spellStart"/>
      <w:r w:rsidRPr="00CD4716">
        <w:rPr>
          <w:lang w:val="en-US"/>
        </w:rPr>
        <w:t>Rysunek</w:t>
      </w:r>
      <w:proofErr w:type="spellEnd"/>
      <w:r w:rsidRPr="00CD4716">
        <w:rPr>
          <w:lang w:val="en-US"/>
        </w:rPr>
        <w:t xml:space="preserve"> </w:t>
      </w:r>
      <w:r>
        <w:fldChar w:fldCharType="begin"/>
      </w:r>
      <w:r w:rsidRPr="00CD4716">
        <w:rPr>
          <w:lang w:val="en-US"/>
        </w:rPr>
        <w:instrText xml:space="preserve"> SEQ Rysunek \* ARABIC </w:instrText>
      </w:r>
      <w:r>
        <w:fldChar w:fldCharType="separate"/>
      </w:r>
      <w:r w:rsidR="0087762F">
        <w:rPr>
          <w:noProof/>
          <w:lang w:val="en-US"/>
        </w:rPr>
        <w:t>18</w:t>
      </w:r>
      <w:r>
        <w:fldChar w:fldCharType="end"/>
      </w:r>
      <w:r w:rsidRPr="00CD4716">
        <w:rPr>
          <w:lang w:val="en-US"/>
        </w:rPr>
        <w:t xml:space="preserve"> </w:t>
      </w:r>
      <w:proofErr w:type="spellStart"/>
      <w:r w:rsidRPr="00CD4716">
        <w:rPr>
          <w:lang w:val="en-US"/>
        </w:rPr>
        <w:t>Ekran</w:t>
      </w:r>
      <w:proofErr w:type="spellEnd"/>
      <w:r w:rsidRPr="00CD4716">
        <w:rPr>
          <w:lang w:val="en-US"/>
        </w:rPr>
        <w:t xml:space="preserve"> "Competitions" w "</w:t>
      </w:r>
      <w:proofErr w:type="spellStart"/>
      <w:r w:rsidRPr="00CD4716">
        <w:rPr>
          <w:lang w:val="en-US"/>
        </w:rPr>
        <w:t>Favourites</w:t>
      </w:r>
      <w:proofErr w:type="spellEnd"/>
      <w:r w:rsidRPr="00CD4716">
        <w:rPr>
          <w:lang w:val="en-US"/>
        </w:rPr>
        <w:t>"</w:t>
      </w:r>
    </w:p>
    <w:p w14:paraId="18BA4297" w14:textId="3C995AFF" w:rsidR="0034653C" w:rsidRDefault="0034653C" w:rsidP="0034653C">
      <w:pPr>
        <w:rPr>
          <w:lang w:val="en-US"/>
        </w:rPr>
      </w:pPr>
    </w:p>
    <w:p w14:paraId="4B1741BF" w14:textId="77777777" w:rsidR="0034653C" w:rsidRDefault="003465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244AEB1" w14:textId="6F91E551" w:rsidR="0034653C" w:rsidRDefault="0034653C" w:rsidP="0034653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6. Rules</w:t>
      </w:r>
    </w:p>
    <w:p w14:paraId="0BD7114E" w14:textId="6CE0DD14" w:rsidR="0034653C" w:rsidRPr="0034653C" w:rsidRDefault="0034653C" w:rsidP="0034653C">
      <w:pPr>
        <w:jc w:val="both"/>
        <w:rPr>
          <w:i/>
          <w:iCs/>
          <w:sz w:val="28"/>
          <w:szCs w:val="28"/>
        </w:rPr>
      </w:pPr>
      <w:r w:rsidRPr="0034653C">
        <w:rPr>
          <w:i/>
          <w:iCs/>
          <w:sz w:val="28"/>
          <w:szCs w:val="28"/>
        </w:rPr>
        <w:t>Ekran “</w:t>
      </w:r>
      <w:proofErr w:type="spellStart"/>
      <w:r w:rsidRPr="0034653C">
        <w:rPr>
          <w:i/>
          <w:iCs/>
          <w:sz w:val="28"/>
          <w:szCs w:val="28"/>
        </w:rPr>
        <w:t>Rules</w:t>
      </w:r>
      <w:proofErr w:type="spellEnd"/>
      <w:r w:rsidRPr="0034653C">
        <w:rPr>
          <w:i/>
          <w:iCs/>
          <w:sz w:val="28"/>
          <w:szCs w:val="28"/>
        </w:rPr>
        <w:t>” pozwala na wybór kategorii zasad, z którymi chce się zapoznać użytkownik. Naciśnięcie nie kafelek powoduje przejście do ekranu z zasadami dotyczącymi wybranej kategorii.</w:t>
      </w:r>
    </w:p>
    <w:p w14:paraId="018FFFFD" w14:textId="77777777" w:rsidR="0034653C" w:rsidRDefault="0034653C" w:rsidP="0034653C">
      <w:pPr>
        <w:keepNext/>
        <w:jc w:val="center"/>
      </w:pPr>
      <w:r w:rsidRPr="0034653C">
        <w:rPr>
          <w:noProof/>
          <w:sz w:val="28"/>
          <w:szCs w:val="28"/>
          <w:lang w:val="en-US"/>
        </w:rPr>
        <w:drawing>
          <wp:inline distT="0" distB="0" distL="0" distR="0" wp14:anchorId="479707E6" wp14:editId="0590D2C4">
            <wp:extent cx="1914525" cy="3194428"/>
            <wp:effectExtent l="0" t="0" r="0" b="635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9178" cy="326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2A11" w14:textId="0872D2F3" w:rsidR="0034653C" w:rsidRDefault="0034653C" w:rsidP="0034653C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19</w:t>
        </w:r>
      </w:fldSimple>
      <w:r>
        <w:t xml:space="preserve"> Ekran "</w:t>
      </w:r>
      <w:proofErr w:type="spellStart"/>
      <w:r>
        <w:t>Rules</w:t>
      </w:r>
      <w:proofErr w:type="spellEnd"/>
      <w:r>
        <w:t>"</w:t>
      </w:r>
    </w:p>
    <w:p w14:paraId="7BDA9231" w14:textId="0B27678D" w:rsidR="0034653C" w:rsidRDefault="0034653C" w:rsidP="0034653C">
      <w:pPr>
        <w:rPr>
          <w:lang w:val="en-US"/>
        </w:rPr>
      </w:pPr>
    </w:p>
    <w:p w14:paraId="77AC982F" w14:textId="77777777" w:rsidR="0034653C" w:rsidRDefault="0034653C" w:rsidP="0034653C">
      <w:pPr>
        <w:keepNext/>
        <w:jc w:val="center"/>
      </w:pPr>
      <w:r w:rsidRPr="0034653C">
        <w:rPr>
          <w:noProof/>
          <w:lang w:val="en-US"/>
        </w:rPr>
        <w:drawing>
          <wp:inline distT="0" distB="0" distL="0" distR="0" wp14:anchorId="4F4BB6CC" wp14:editId="667D92E5">
            <wp:extent cx="2000250" cy="3317078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2185" cy="33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488B" w14:textId="44BEA449" w:rsidR="0034653C" w:rsidRDefault="0034653C" w:rsidP="0034653C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20</w:t>
        </w:r>
      </w:fldSimple>
      <w:r>
        <w:t xml:space="preserve"> Ekran wybranej kategorii w "</w:t>
      </w:r>
      <w:proofErr w:type="spellStart"/>
      <w:r>
        <w:t>Rules</w:t>
      </w:r>
      <w:proofErr w:type="spellEnd"/>
      <w:r>
        <w:t>"</w:t>
      </w:r>
    </w:p>
    <w:p w14:paraId="31FD9B3C" w14:textId="69392DC0" w:rsidR="0034653C" w:rsidRDefault="0034653C" w:rsidP="0034653C"/>
    <w:p w14:paraId="23BC8FBF" w14:textId="7A795339" w:rsidR="0034653C" w:rsidRDefault="0034653C">
      <w:pPr>
        <w:rPr>
          <w:sz w:val="28"/>
          <w:szCs w:val="28"/>
        </w:rPr>
      </w:pPr>
    </w:p>
    <w:p w14:paraId="519D209A" w14:textId="24AD344F" w:rsidR="0034653C" w:rsidRDefault="0034653C" w:rsidP="0034653C">
      <w:pPr>
        <w:rPr>
          <w:sz w:val="28"/>
          <w:szCs w:val="28"/>
        </w:rPr>
      </w:pPr>
      <w:r>
        <w:rPr>
          <w:sz w:val="28"/>
          <w:szCs w:val="28"/>
        </w:rPr>
        <w:t>7. Profile</w:t>
      </w:r>
    </w:p>
    <w:p w14:paraId="597194EA" w14:textId="13E34C16" w:rsidR="0034653C" w:rsidRDefault="0034653C" w:rsidP="0034653C">
      <w:pPr>
        <w:jc w:val="both"/>
        <w:rPr>
          <w:i/>
          <w:iCs/>
          <w:sz w:val="28"/>
          <w:szCs w:val="28"/>
        </w:rPr>
      </w:pPr>
      <w:r w:rsidRPr="0034653C">
        <w:rPr>
          <w:i/>
          <w:iCs/>
          <w:sz w:val="28"/>
          <w:szCs w:val="28"/>
        </w:rPr>
        <w:t>Ekran „Profile” pozwala na zmianę danych użytkownika. Wprowadzone zmiany zatwierdza przycisk „</w:t>
      </w:r>
      <w:proofErr w:type="spellStart"/>
      <w:r w:rsidRPr="0034653C">
        <w:rPr>
          <w:i/>
          <w:iCs/>
          <w:sz w:val="28"/>
          <w:szCs w:val="28"/>
        </w:rPr>
        <w:t>Apply</w:t>
      </w:r>
      <w:proofErr w:type="spellEnd"/>
      <w:r w:rsidRPr="0034653C">
        <w:rPr>
          <w:i/>
          <w:iCs/>
          <w:sz w:val="28"/>
          <w:szCs w:val="28"/>
        </w:rPr>
        <w:t xml:space="preserve"> </w:t>
      </w:r>
      <w:proofErr w:type="spellStart"/>
      <w:r w:rsidRPr="0034653C">
        <w:rPr>
          <w:i/>
          <w:iCs/>
          <w:sz w:val="28"/>
          <w:szCs w:val="28"/>
        </w:rPr>
        <w:t>changes</w:t>
      </w:r>
      <w:proofErr w:type="spellEnd"/>
      <w:r w:rsidRPr="0034653C">
        <w:rPr>
          <w:i/>
          <w:iCs/>
          <w:sz w:val="28"/>
          <w:szCs w:val="28"/>
        </w:rPr>
        <w:t>”.</w:t>
      </w:r>
    </w:p>
    <w:p w14:paraId="11EA963A" w14:textId="77777777" w:rsidR="0034653C" w:rsidRPr="0034653C" w:rsidRDefault="0034653C" w:rsidP="0034653C">
      <w:pPr>
        <w:jc w:val="both"/>
        <w:rPr>
          <w:i/>
          <w:iCs/>
          <w:sz w:val="28"/>
          <w:szCs w:val="28"/>
        </w:rPr>
      </w:pPr>
    </w:p>
    <w:p w14:paraId="2F612BF5" w14:textId="77777777" w:rsidR="0034653C" w:rsidRDefault="0034653C" w:rsidP="0034653C">
      <w:pPr>
        <w:keepNext/>
        <w:jc w:val="center"/>
      </w:pPr>
      <w:r w:rsidRPr="0034653C">
        <w:rPr>
          <w:noProof/>
          <w:sz w:val="28"/>
          <w:szCs w:val="28"/>
        </w:rPr>
        <w:drawing>
          <wp:inline distT="0" distB="0" distL="0" distR="0" wp14:anchorId="321B6FAF" wp14:editId="42A1A2A0">
            <wp:extent cx="4010025" cy="6679654"/>
            <wp:effectExtent l="0" t="0" r="0" b="698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7507" cy="69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F211" w14:textId="74CE9BF3" w:rsidR="0034653C" w:rsidRDefault="0034653C" w:rsidP="0034653C">
      <w:pPr>
        <w:pStyle w:val="Legenda"/>
        <w:jc w:val="center"/>
      </w:pPr>
      <w:r>
        <w:t xml:space="preserve">Rysunek </w:t>
      </w:r>
      <w:fldSimple w:instr=" SEQ Rysunek \* ARABIC ">
        <w:r w:rsidR="0087762F">
          <w:rPr>
            <w:noProof/>
          </w:rPr>
          <w:t>21</w:t>
        </w:r>
      </w:fldSimple>
      <w:r>
        <w:t xml:space="preserve"> Ekran "Profile"</w:t>
      </w:r>
    </w:p>
    <w:p w14:paraId="327202CD" w14:textId="5AE23ED3" w:rsidR="0034653C" w:rsidRDefault="0034653C" w:rsidP="0034653C"/>
    <w:p w14:paraId="34910204" w14:textId="738B7552" w:rsidR="0034653C" w:rsidRDefault="0034653C" w:rsidP="0034653C">
      <w:pPr>
        <w:rPr>
          <w:sz w:val="28"/>
          <w:szCs w:val="28"/>
        </w:rPr>
      </w:pPr>
      <w:r>
        <w:rPr>
          <w:sz w:val="28"/>
          <w:szCs w:val="28"/>
        </w:rPr>
        <w:lastRenderedPageBreak/>
        <w:t>8. Info</w:t>
      </w:r>
    </w:p>
    <w:p w14:paraId="4820C61F" w14:textId="7BAD70A0" w:rsidR="0034653C" w:rsidRDefault="0034653C" w:rsidP="0034653C">
      <w:pPr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Ekran „Info” zawiera informacje o twórcach aplikacji.</w:t>
      </w:r>
    </w:p>
    <w:p w14:paraId="47C6A9CD" w14:textId="2B6D0B18" w:rsidR="0034653C" w:rsidRDefault="0034653C" w:rsidP="0034653C">
      <w:pPr>
        <w:jc w:val="both"/>
        <w:rPr>
          <w:i/>
          <w:iCs/>
          <w:sz w:val="28"/>
          <w:szCs w:val="28"/>
        </w:rPr>
      </w:pPr>
    </w:p>
    <w:p w14:paraId="77DB7D97" w14:textId="77777777" w:rsidR="0034653C" w:rsidRDefault="0034653C" w:rsidP="0034653C">
      <w:pPr>
        <w:keepNext/>
        <w:jc w:val="center"/>
      </w:pPr>
      <w:r w:rsidRPr="0034653C">
        <w:rPr>
          <w:i/>
          <w:iCs/>
          <w:noProof/>
          <w:sz w:val="28"/>
          <w:szCs w:val="28"/>
        </w:rPr>
        <w:drawing>
          <wp:inline distT="0" distB="0" distL="0" distR="0" wp14:anchorId="0F89746C" wp14:editId="7E33A029">
            <wp:extent cx="3638550" cy="6030458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1240" cy="615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6798" w14:textId="0120D178" w:rsidR="0034653C" w:rsidRPr="0034653C" w:rsidRDefault="0034653C" w:rsidP="0034653C">
      <w:pPr>
        <w:pStyle w:val="Legenda"/>
        <w:jc w:val="center"/>
        <w:rPr>
          <w:i w:val="0"/>
          <w:iCs w:val="0"/>
          <w:sz w:val="28"/>
          <w:szCs w:val="28"/>
        </w:rPr>
      </w:pPr>
      <w:r>
        <w:t xml:space="preserve">Rysunek </w:t>
      </w:r>
      <w:fldSimple w:instr=" SEQ Rysunek \* ARABIC ">
        <w:r w:rsidR="0087762F">
          <w:rPr>
            <w:noProof/>
          </w:rPr>
          <w:t>22</w:t>
        </w:r>
      </w:fldSimple>
      <w:r>
        <w:t xml:space="preserve"> Ekran "Info"</w:t>
      </w:r>
    </w:p>
    <w:sectPr w:rsidR="0034653C" w:rsidRPr="003465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E72C80" w14:textId="77777777" w:rsidR="00932FA0" w:rsidRDefault="00932FA0" w:rsidP="00F50B52">
      <w:pPr>
        <w:spacing w:after="0" w:line="240" w:lineRule="auto"/>
      </w:pPr>
      <w:r>
        <w:separator/>
      </w:r>
    </w:p>
  </w:endnote>
  <w:endnote w:type="continuationSeparator" w:id="0">
    <w:p w14:paraId="75563215" w14:textId="77777777" w:rsidR="00932FA0" w:rsidRDefault="00932FA0" w:rsidP="00F50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0C10EC" w14:textId="77777777" w:rsidR="00932FA0" w:rsidRDefault="00932FA0" w:rsidP="00F50B52">
      <w:pPr>
        <w:spacing w:after="0" w:line="240" w:lineRule="auto"/>
      </w:pPr>
      <w:r>
        <w:separator/>
      </w:r>
    </w:p>
  </w:footnote>
  <w:footnote w:type="continuationSeparator" w:id="0">
    <w:p w14:paraId="0A616C5B" w14:textId="77777777" w:rsidR="00932FA0" w:rsidRDefault="00932FA0" w:rsidP="00F50B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BB"/>
    <w:rsid w:val="000C07F9"/>
    <w:rsid w:val="002E3AF5"/>
    <w:rsid w:val="002F2A87"/>
    <w:rsid w:val="0034653C"/>
    <w:rsid w:val="005425C0"/>
    <w:rsid w:val="00553EAB"/>
    <w:rsid w:val="006C5F8E"/>
    <w:rsid w:val="007B7ABB"/>
    <w:rsid w:val="0087762F"/>
    <w:rsid w:val="0091568E"/>
    <w:rsid w:val="00932FA0"/>
    <w:rsid w:val="00960B2C"/>
    <w:rsid w:val="00A61014"/>
    <w:rsid w:val="00A87260"/>
    <w:rsid w:val="00AC0F26"/>
    <w:rsid w:val="00C6295A"/>
    <w:rsid w:val="00CA2273"/>
    <w:rsid w:val="00CD4716"/>
    <w:rsid w:val="00F50B52"/>
    <w:rsid w:val="00F83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33C7D"/>
  <w15:chartTrackingRefBased/>
  <w15:docId w15:val="{57505DBB-F26E-453A-B358-E2CEF1236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egenda">
    <w:name w:val="caption"/>
    <w:basedOn w:val="Normalny"/>
    <w:next w:val="Normalny"/>
    <w:uiPriority w:val="35"/>
    <w:unhideWhenUsed/>
    <w:qFormat/>
    <w:rsid w:val="000C07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F50B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50B52"/>
  </w:style>
  <w:style w:type="paragraph" w:styleId="Stopka">
    <w:name w:val="footer"/>
    <w:basedOn w:val="Normalny"/>
    <w:link w:val="StopkaZnak"/>
    <w:uiPriority w:val="99"/>
    <w:unhideWhenUsed/>
    <w:rsid w:val="00F50B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50B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16</Pages>
  <Words>732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Sroczek (242450)</dc:creator>
  <cp:keywords/>
  <dc:description/>
  <cp:lastModifiedBy>Mateusz Kanoza (242487)</cp:lastModifiedBy>
  <cp:revision>1</cp:revision>
  <dcterms:created xsi:type="dcterms:W3CDTF">2020-06-02T21:57:00Z</dcterms:created>
  <dcterms:modified xsi:type="dcterms:W3CDTF">2020-06-03T10:22:00Z</dcterms:modified>
</cp:coreProperties>
</file>