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rial Unicode MS" w:hAnsi="Arial Unicode MS" w:eastAsia="Arial Unicode MS" w:cs="Arial Unicode MS"/>
          <w:b/>
          <w:color w:val="18B9CA"/>
          <w:sz w:val="28"/>
        </w:rPr>
        <w:t>星海知枢</w:t>
      </w:r>
    </w:p>
    <w:p>
      <w:pPr>
        <w:jc w:val="center"/>
      </w:pPr>
      <w:r>
        <w:rPr>
          <w:rFonts w:ascii="Arial Unicode MS" w:hAnsi="Arial Unicode MS" w:eastAsia="Arial Unicode MS" w:cs="Arial Unicode MS"/>
          <w:b/>
          <w:color w:val="38318B"/>
          <w:sz w:val="54"/>
        </w:rPr>
        <w:t>主题操作手册</w:t>
      </w:r>
    </w:p>
    <w:p>
      <w:pPr>
        <w:spacing w:after="520"/>
        <w:jc w:val="center"/>
      </w:pPr>
      <w:r>
        <w:rPr>
          <w:rFonts w:ascii="Arial Unicode MS" w:hAnsi="Arial Unicode MS" w:eastAsia="Arial Unicode MS" w:cs="Arial Unicode MS"/>
          <w:b w:val="0"/>
          <w:color w:val="68748A"/>
          <w:sz w:val="26"/>
        </w:rPr>
        <w:t>深浅模式、日常使用、升级与排障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00"/>
            <w:shd w:fill="E8EEF5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项目</w:t>
            </w:r>
          </w:p>
        </w:tc>
        <w:tc>
          <w:tcPr>
            <w:tcW w:type="dxa" w:w="6660"/>
            <w:shd w:fill="E8EEF5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说明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产品类型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Obsidian 外观主题，不是社区插件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主题版本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3.2.0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最低版本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Obsidian 1.9.0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适用系统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macOS 与 Windows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更新日期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2026-08-15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EF2FF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范围说明：</w:t>
            </w:r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本次发布只包含主题 CSS 与实际引用的图片资源，不包含 JavaScript、工作台、测试库或任务管理功能。</w:t>
            </w:r>
          </w:p>
        </w:tc>
      </w:tr>
    </w:tbl>
    <w:p/>
    <w:p>
      <w:r>
        <w:br w:type="page"/>
      </w:r>
    </w:p>
    <w:p>
      <w:pPr>
        <w:pStyle w:val="Heading1"/>
      </w:pPr>
      <w:r>
        <w:t>1. 产品边界</w:t>
      </w:r>
    </w:p>
    <w:p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星海知枢只负责 Obsidian 外观。它统一应用外壳、文件树、标签页、编辑器、弹窗、按钮、状态栏和关系图谱的视觉样式。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00"/>
            <w:shd w:fill="E8EEF5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项目</w:t>
            </w:r>
          </w:p>
        </w:tc>
        <w:tc>
          <w:tcPr>
            <w:tcW w:type="dxa" w:w="6660"/>
            <w:shd w:fill="E8EEF5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说明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包含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主题 CSS、深色背景、浅色背景、主题清单。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不包含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工作台、社区插件、任务写回、项目、专注计时、日历。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数据权限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不读取、不写入、不上传知识库内容。</w:t>
            </w:r>
          </w:p>
        </w:tc>
      </w:tr>
    </w:tbl>
    <w:p/>
    <w:p>
      <w:pPr>
        <w:pStyle w:val="Heading1"/>
      </w:pPr>
      <w:r>
        <w:t>2. 深色与浅色模式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打开 Obsidian“设置 → 外观”。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在“基础颜色方案”中选择深色或浅色。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确认正文、标题、链接、文件树和弹窗的对比度正常。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深色模式使用紫蓝星海背景和深色半透明面板。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浅色模式使用雾蓝星云背景和浅色高可读面板。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两套模式包含在同一主题中，无需重复安装。</w:t>
      </w:r>
    </w:p>
    <w:p>
      <w:pPr>
        <w:pStyle w:val="Heading1"/>
      </w:pPr>
      <w:r>
        <w:t>3. 日常使用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主题启用后自动作用于当前知识库界面。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切换笔记、编辑模式或关系图谱不需要额外配置。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社区插件的自定义界面可能使用自己的样式，主题不能保证完全覆盖。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若局部显示异常，先停用 CSS 片段并重新加载 Obsidian。</w:t>
      </w:r>
    </w:p>
    <w:p>
      <w:pPr>
        <w:pStyle w:val="Heading1"/>
      </w:pPr>
      <w:r>
        <w:t>4. 升级与卸载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备份 `.obsidian/appearance.json` 和当前主题目录。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完全退出 Obsidian。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升级时覆盖 `星海知枢` 主题文件夹；卸载时删除该文件夹。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重新启动 Obsidian并检查外观设置。</w:t>
      </w:r>
    </w:p>
    <w:p>
      <w:pPr>
        <w:pStyle w:val="Heading1"/>
      </w:pPr>
      <w:r>
        <w:t>5. 常见问题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00"/>
            <w:shd w:fill="E8EEF5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项目</w:t>
            </w:r>
          </w:p>
        </w:tc>
        <w:tc>
          <w:tcPr>
            <w:tcW w:type="dxa" w:w="6660"/>
            <w:shd w:fill="E8EEF5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说明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主题列表中没有出现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检查目录层级，`manifest.json` 必须直接位于 `星海知枢` 文件夹。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背景图片不显示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确认 `assets` 中两个 starfield 文件存在且文件名未改变。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更新后仍是旧样式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完全退出 Obsidian 后覆盖文件，再重新启动。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局部颜色异常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暂时停用 CSS 片段或其他修改外观的组件后复核。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需要恢复默认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在外观设置中切换为 Obsidian 默认主题。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EF2FF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数据说明：</w:t>
            </w:r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停用或删除主题只改变外观，不会删除笔记、附件、标签或 Properties。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b w:val="0"/>
        <w:color w:val="68748A"/>
        <w:sz w:val="17"/>
      </w:rPr>
      <w:t>主题 3.2.0  ·  Obsidian 主题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 Unicode MS" w:hAnsi="Arial Unicode MS" w:eastAsia="Arial Unicode MS" w:cs="Arial Unicode MS"/>
        <w:b/>
        <w:color w:val="68748A"/>
        <w:sz w:val="17"/>
      </w:rPr>
      <w:t>星海知枢  |  主题操作手册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8318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831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8318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