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MATH</w:t>
      </w:r>
    </w:p>
    <w:p w:rsidR="00000000" w:rsidDel="00000000" w:rsidP="00000000" w:rsidRDefault="00000000" w:rsidRPr="00000000" w14:paraId="00000002">
      <w:pPr>
        <w:rPr/>
      </w:pPr>
      <w:r w:rsidDel="00000000" w:rsidR="00000000" w:rsidRPr="00000000">
        <w:rPr>
          <w:rtl w:val="0"/>
        </w:rPr>
        <w:t xml:space="preserve">Each round lasts from 10 - 16 turns.</w:t>
      </w:r>
    </w:p>
    <w:p w:rsidR="00000000" w:rsidDel="00000000" w:rsidP="00000000" w:rsidRDefault="00000000" w:rsidRPr="00000000" w14:paraId="00000003">
      <w:pPr>
        <w:rPr/>
      </w:pPr>
      <w:r w:rsidDel="00000000" w:rsidR="00000000" w:rsidRPr="00000000">
        <w:rPr>
          <w:rtl w:val="0"/>
        </w:rPr>
        <w:t xml:space="preserve">Each turn, there is a 50% chance that candy will spill out.</w:t>
      </w:r>
    </w:p>
    <w:p w:rsidR="00000000" w:rsidDel="00000000" w:rsidP="00000000" w:rsidRDefault="00000000" w:rsidRPr="00000000" w14:paraId="00000004">
      <w:pPr>
        <w:rPr/>
      </w:pPr>
      <w:r w:rsidDel="00000000" w:rsidR="00000000" w:rsidRPr="00000000">
        <w:rPr>
          <w:rtl w:val="0"/>
        </w:rPr>
        <w:t xml:space="preserve">On turns 1 - 4, 1 - 3 pieces of candy spill out.</w:t>
      </w:r>
    </w:p>
    <w:p w:rsidR="00000000" w:rsidDel="00000000" w:rsidP="00000000" w:rsidRDefault="00000000" w:rsidRPr="00000000" w14:paraId="00000005">
      <w:pPr>
        <w:rPr/>
      </w:pPr>
      <w:r w:rsidDel="00000000" w:rsidR="00000000" w:rsidRPr="00000000">
        <w:rPr>
          <w:rtl w:val="0"/>
        </w:rPr>
        <w:t xml:space="preserve">On turns 5 - 8, 2 - 4 pieces spill out.</w:t>
      </w:r>
    </w:p>
    <w:p w:rsidR="00000000" w:rsidDel="00000000" w:rsidP="00000000" w:rsidRDefault="00000000" w:rsidRPr="00000000" w14:paraId="00000006">
      <w:pPr>
        <w:rPr/>
      </w:pPr>
      <w:r w:rsidDel="00000000" w:rsidR="00000000" w:rsidRPr="00000000">
        <w:rPr>
          <w:rtl w:val="0"/>
        </w:rPr>
        <w:t xml:space="preserve">On turns 9 - 15, 3 - 5 pieces spill out.</w:t>
      </w:r>
    </w:p>
    <w:p w:rsidR="00000000" w:rsidDel="00000000" w:rsidP="00000000" w:rsidRDefault="00000000" w:rsidRPr="00000000" w14:paraId="00000007">
      <w:pPr>
        <w:rPr/>
      </w:pPr>
      <w:r w:rsidDel="00000000" w:rsidR="00000000" w:rsidRPr="00000000">
        <w:rPr>
          <w:rtl w:val="0"/>
        </w:rPr>
        <w:t xml:space="preserve">On turns 10 - 16, there is a chance that all candy spills out, ending the round.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On a turn, the “batter” will hold the pinata up in the air at arms length in the center of the table and “activate” the pinata for 3 seconds by pressing a button. The pinata will make a sound and then drop candy or go silent. So after the “batter” presses the button, the candy should come out from 0 - 3 seconds and this should also be randomized in intervals of .25 seconds.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There are about 50 cubes in the pinata. There are 5 different colored cubes: black, green, yellow, blue, pink. There are an equal number of each type.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goal of the game is to collect the most candy. The game ends after the pinata unleashes all its candy.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There is one release catch on the bottom of the pinata. Most of the time, it only opens up halfway to let candy dribble out. At the end of the game, the bottom opens completely, allowing more candy to stream out quickly. Once opened, it does not reclose. The final splash of candy will be undeniably bigger than any of the dribbles of candy from before.</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