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03F43" w:rsidRDefault="006544CD">
      <w:pPr>
        <w:pStyle w:val="normal0"/>
        <w:jc w:val="center"/>
      </w:pPr>
      <w:r>
        <w:rPr>
          <w:b/>
          <w:sz w:val="24"/>
        </w:rPr>
        <w:t xml:space="preserve">Peer Evaluation for </w:t>
      </w:r>
      <w:proofErr w:type="spellStart"/>
      <w:r>
        <w:rPr>
          <w:b/>
          <w:sz w:val="24"/>
        </w:rPr>
        <w:t>GridWorld</w:t>
      </w:r>
      <w:proofErr w:type="spellEnd"/>
    </w:p>
    <w:p w:rsidR="00303F43" w:rsidRDefault="00303F43">
      <w:pPr>
        <w:pStyle w:val="normal0"/>
        <w:pBdr>
          <w:top w:val="single" w:sz="4" w:space="1" w:color="auto"/>
        </w:pBdr>
      </w:pPr>
    </w:p>
    <w:p w:rsidR="00303F43" w:rsidRDefault="00303F43" w:rsidP="007F52A3">
      <w:pPr>
        <w:pStyle w:val="normal0"/>
      </w:pPr>
    </w:p>
    <w:p w:rsidR="00303F43" w:rsidRDefault="00303F43">
      <w:pPr>
        <w:pStyle w:val="normal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905"/>
        <w:gridCol w:w="7455"/>
      </w:tblGrid>
      <w:tr w:rsidR="00303F43">
        <w:tblPrEx>
          <w:tblCellMar>
            <w:top w:w="0" w:type="dxa"/>
            <w:bottom w:w="0" w:type="dxa"/>
          </w:tblCellMar>
        </w:tblPrEx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6544CD">
            <w:pPr>
              <w:pStyle w:val="normal0"/>
              <w:spacing w:line="240" w:lineRule="auto"/>
            </w:pPr>
            <w:r>
              <w:t>Your name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303F43">
            <w:pPr>
              <w:pStyle w:val="normal0"/>
              <w:spacing w:line="240" w:lineRule="auto"/>
            </w:pPr>
          </w:p>
        </w:tc>
      </w:tr>
      <w:tr w:rsidR="00303F43">
        <w:tblPrEx>
          <w:tblCellMar>
            <w:top w:w="0" w:type="dxa"/>
            <w:bottom w:w="0" w:type="dxa"/>
          </w:tblCellMar>
        </w:tblPrEx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6544CD">
            <w:pPr>
              <w:pStyle w:val="normal0"/>
              <w:spacing w:line="240" w:lineRule="auto"/>
            </w:pPr>
            <w:r>
              <w:t>ID of submission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303F43">
            <w:pPr>
              <w:pStyle w:val="normal0"/>
              <w:spacing w:line="240" w:lineRule="auto"/>
            </w:pPr>
          </w:p>
        </w:tc>
      </w:tr>
    </w:tbl>
    <w:p w:rsidR="00303F43" w:rsidRDefault="00303F43">
      <w:pPr>
        <w:pStyle w:val="normal0"/>
      </w:pPr>
    </w:p>
    <w:p w:rsidR="00303F43" w:rsidRDefault="00303F43">
      <w:pPr>
        <w:pStyle w:val="normal0"/>
      </w:pPr>
    </w:p>
    <w:p w:rsidR="00303F43" w:rsidRDefault="006544CD">
      <w:pPr>
        <w:pStyle w:val="normal0"/>
      </w:pPr>
      <w:r>
        <w:t xml:space="preserve">For each of the following, provide a score on a 1-5 point scale.  </w:t>
      </w:r>
      <w:proofErr w:type="gramStart"/>
      <w:r>
        <w:t>1 being very poor, 5 being outstanding.</w:t>
      </w:r>
      <w:proofErr w:type="gramEnd"/>
      <w:r>
        <w:t xml:space="preserve">  For each give constructive </w:t>
      </w:r>
      <w:proofErr w:type="gramStart"/>
      <w:r>
        <w:t>feedback .</w:t>
      </w:r>
      <w:proofErr w:type="gramEnd"/>
    </w:p>
    <w:p w:rsidR="00303F43" w:rsidRDefault="00303F43">
      <w:pPr>
        <w:pStyle w:val="normal0"/>
        <w:pBdr>
          <w:top w:val="single" w:sz="4" w:space="1" w:color="auto"/>
        </w:pBdr>
      </w:pPr>
    </w:p>
    <w:p w:rsidR="00303F43" w:rsidRDefault="00303F43">
      <w:pPr>
        <w:pStyle w:val="normal0"/>
      </w:pPr>
    </w:p>
    <w:p w:rsidR="00303F43" w:rsidRDefault="00303F43">
      <w:pPr>
        <w:pStyle w:val="normal0"/>
      </w:pPr>
    </w:p>
    <w:p w:rsidR="00303F43" w:rsidRDefault="006544CD">
      <w:pPr>
        <w:pStyle w:val="normal0"/>
      </w:pPr>
      <w:r>
        <w:rPr>
          <w:b/>
        </w:rPr>
        <w:t xml:space="preserve">Data Decomposition/Organization: </w:t>
      </w:r>
      <w:r>
        <w:t xml:space="preserve"> How well does the code organize the data structures?  Do the members of </w:t>
      </w:r>
      <w:proofErr w:type="spellStart"/>
      <w:r>
        <w:t>structs</w:t>
      </w:r>
      <w:proofErr w:type="spellEnd"/>
      <w:r>
        <w:t xml:space="preserve"> for example have clear logical relationships to each other?  </w:t>
      </w:r>
    </w:p>
    <w:p w:rsidR="00303F43" w:rsidRDefault="00303F43">
      <w:pPr>
        <w:pStyle w:val="normal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665"/>
        <w:gridCol w:w="7695"/>
      </w:tblGrid>
      <w:tr w:rsidR="00303F43">
        <w:tblPrEx>
          <w:tblCellMar>
            <w:top w:w="0" w:type="dxa"/>
            <w:bottom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6544CD">
            <w:pPr>
              <w:pStyle w:val="normal0"/>
              <w:spacing w:line="240" w:lineRule="auto"/>
            </w:pPr>
            <w:r>
              <w:t>score</w:t>
            </w:r>
          </w:p>
        </w:tc>
        <w:tc>
          <w:tcPr>
            <w:tcW w:w="7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303F43">
            <w:pPr>
              <w:pStyle w:val="normal0"/>
              <w:spacing w:line="240" w:lineRule="auto"/>
            </w:pPr>
          </w:p>
        </w:tc>
      </w:tr>
      <w:tr w:rsidR="00303F43">
        <w:tblPrEx>
          <w:tblCellMar>
            <w:top w:w="0" w:type="dxa"/>
            <w:bottom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6544CD">
            <w:pPr>
              <w:pStyle w:val="normal0"/>
              <w:spacing w:line="240" w:lineRule="auto"/>
            </w:pPr>
            <w:r>
              <w:t>feedback</w:t>
            </w:r>
          </w:p>
        </w:tc>
        <w:tc>
          <w:tcPr>
            <w:tcW w:w="7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303F43">
            <w:pPr>
              <w:pStyle w:val="normal0"/>
              <w:spacing w:line="240" w:lineRule="auto"/>
            </w:pPr>
          </w:p>
        </w:tc>
      </w:tr>
    </w:tbl>
    <w:p w:rsidR="00303F43" w:rsidRDefault="00303F43">
      <w:pPr>
        <w:pStyle w:val="normal0"/>
      </w:pPr>
    </w:p>
    <w:p w:rsidR="00303F43" w:rsidRDefault="00303F43">
      <w:pPr>
        <w:pStyle w:val="normal0"/>
        <w:pBdr>
          <w:top w:val="single" w:sz="4" w:space="1" w:color="auto"/>
        </w:pBdr>
      </w:pPr>
    </w:p>
    <w:p w:rsidR="00303F43" w:rsidRDefault="00303F43">
      <w:pPr>
        <w:pStyle w:val="normal0"/>
      </w:pPr>
    </w:p>
    <w:p w:rsidR="00303F43" w:rsidRDefault="00303F43">
      <w:pPr>
        <w:pStyle w:val="normal0"/>
      </w:pPr>
    </w:p>
    <w:p w:rsidR="00303F43" w:rsidRDefault="006544CD">
      <w:pPr>
        <w:pStyle w:val="normal0"/>
      </w:pPr>
      <w:r>
        <w:rPr>
          <w:b/>
        </w:rPr>
        <w:t xml:space="preserve">Functional Decomposition: </w:t>
      </w:r>
      <w:r>
        <w:t xml:space="preserve"> Is the code decomposed into logically coherent subroutines/functions?  Can the expected behavior of functions be easily understood (or inferred) with minimal examination of the body of the function (i.e., abstraction has been done </w:t>
      </w:r>
      <w:proofErr w:type="spellStart"/>
      <w:r>
        <w:t>welll</w:t>
      </w:r>
      <w:proofErr w:type="spellEnd"/>
      <w:r>
        <w:t>)?  Are functions o</w:t>
      </w:r>
      <w:r>
        <w:t>f appropriate length?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665"/>
        <w:gridCol w:w="7695"/>
      </w:tblGrid>
      <w:tr w:rsidR="00303F43">
        <w:tblPrEx>
          <w:tblCellMar>
            <w:top w:w="0" w:type="dxa"/>
            <w:bottom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6544CD">
            <w:pPr>
              <w:pStyle w:val="normal0"/>
              <w:spacing w:line="240" w:lineRule="auto"/>
            </w:pPr>
            <w:r>
              <w:t>score</w:t>
            </w:r>
          </w:p>
        </w:tc>
        <w:tc>
          <w:tcPr>
            <w:tcW w:w="7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303F43">
            <w:pPr>
              <w:pStyle w:val="normal0"/>
              <w:spacing w:line="240" w:lineRule="auto"/>
            </w:pPr>
          </w:p>
        </w:tc>
      </w:tr>
      <w:tr w:rsidR="00303F43">
        <w:tblPrEx>
          <w:tblCellMar>
            <w:top w:w="0" w:type="dxa"/>
            <w:bottom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6544CD">
            <w:pPr>
              <w:pStyle w:val="normal0"/>
              <w:spacing w:line="240" w:lineRule="auto"/>
            </w:pPr>
            <w:r>
              <w:t>feedback</w:t>
            </w:r>
          </w:p>
        </w:tc>
        <w:tc>
          <w:tcPr>
            <w:tcW w:w="7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303F43">
            <w:pPr>
              <w:pStyle w:val="normal0"/>
              <w:spacing w:line="240" w:lineRule="auto"/>
            </w:pPr>
          </w:p>
        </w:tc>
      </w:tr>
    </w:tbl>
    <w:p w:rsidR="00303F43" w:rsidRDefault="00303F43">
      <w:pPr>
        <w:pStyle w:val="normal0"/>
        <w:pBdr>
          <w:top w:val="single" w:sz="4" w:space="1" w:color="auto"/>
        </w:pBdr>
      </w:pPr>
    </w:p>
    <w:p w:rsidR="00303F43" w:rsidRDefault="00303F43">
      <w:pPr>
        <w:pStyle w:val="normal0"/>
      </w:pPr>
    </w:p>
    <w:p w:rsidR="00303F43" w:rsidRDefault="00303F43">
      <w:pPr>
        <w:pStyle w:val="normal0"/>
      </w:pPr>
    </w:p>
    <w:p w:rsidR="00303F43" w:rsidRDefault="006544CD">
      <w:pPr>
        <w:pStyle w:val="normal0"/>
      </w:pPr>
      <w:r>
        <w:rPr>
          <w:b/>
        </w:rPr>
        <w:t xml:space="preserve">Naming: </w:t>
      </w:r>
      <w:r>
        <w:t xml:space="preserve"> Were good names chosen for variables, functions and types?  Are there cases where the type of word used (e.g., noun, verb, adjective, etc.)  </w:t>
      </w:r>
      <w:proofErr w:type="gramStart"/>
      <w:r>
        <w:t>seems</w:t>
      </w:r>
      <w:proofErr w:type="gramEnd"/>
      <w:r>
        <w:t xml:space="preserve"> to not fit the meaning of the item?  Is a plural fo</w:t>
      </w:r>
      <w:r>
        <w:t>rm used when the singular form makes better sense (or vice-versa)?  Are some names too long?  Is there some kind of consistency in naming conventions?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665"/>
        <w:gridCol w:w="7695"/>
      </w:tblGrid>
      <w:tr w:rsidR="00303F43">
        <w:tblPrEx>
          <w:tblCellMar>
            <w:top w:w="0" w:type="dxa"/>
            <w:bottom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6544CD">
            <w:pPr>
              <w:pStyle w:val="normal0"/>
              <w:spacing w:line="240" w:lineRule="auto"/>
            </w:pPr>
            <w:r>
              <w:t>score</w:t>
            </w:r>
          </w:p>
        </w:tc>
        <w:tc>
          <w:tcPr>
            <w:tcW w:w="7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303F43">
            <w:pPr>
              <w:pStyle w:val="normal0"/>
              <w:spacing w:line="240" w:lineRule="auto"/>
            </w:pPr>
          </w:p>
        </w:tc>
      </w:tr>
      <w:tr w:rsidR="00303F43">
        <w:tblPrEx>
          <w:tblCellMar>
            <w:top w:w="0" w:type="dxa"/>
            <w:bottom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6544CD">
            <w:pPr>
              <w:pStyle w:val="normal0"/>
              <w:spacing w:line="240" w:lineRule="auto"/>
            </w:pPr>
            <w:r>
              <w:t>feedback</w:t>
            </w:r>
          </w:p>
        </w:tc>
        <w:tc>
          <w:tcPr>
            <w:tcW w:w="7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303F43">
            <w:pPr>
              <w:pStyle w:val="normal0"/>
              <w:spacing w:line="240" w:lineRule="auto"/>
            </w:pPr>
          </w:p>
        </w:tc>
      </w:tr>
    </w:tbl>
    <w:p w:rsidR="00303F43" w:rsidRDefault="00303F43">
      <w:pPr>
        <w:pStyle w:val="normal0"/>
      </w:pPr>
    </w:p>
    <w:p w:rsidR="00303F43" w:rsidRDefault="00303F43">
      <w:pPr>
        <w:pStyle w:val="normal0"/>
        <w:pBdr>
          <w:top w:val="single" w:sz="4" w:space="1" w:color="auto"/>
        </w:pBdr>
      </w:pPr>
    </w:p>
    <w:p w:rsidR="00303F43" w:rsidRDefault="00303F43">
      <w:pPr>
        <w:pStyle w:val="normal0"/>
      </w:pPr>
    </w:p>
    <w:p w:rsidR="00303F43" w:rsidRDefault="00303F43">
      <w:pPr>
        <w:pStyle w:val="normal0"/>
      </w:pPr>
    </w:p>
    <w:p w:rsidR="00303F43" w:rsidRDefault="006544CD">
      <w:pPr>
        <w:pStyle w:val="normal0"/>
      </w:pPr>
      <w:r>
        <w:rPr>
          <w:b/>
        </w:rPr>
        <w:t xml:space="preserve">Formatting: </w:t>
      </w:r>
      <w:r>
        <w:t xml:space="preserve"> Is the code appropriately indented?   Is the formatting consistent?  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665"/>
        <w:gridCol w:w="7695"/>
      </w:tblGrid>
      <w:tr w:rsidR="00303F43">
        <w:tblPrEx>
          <w:tblCellMar>
            <w:top w:w="0" w:type="dxa"/>
            <w:bottom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6544CD">
            <w:pPr>
              <w:pStyle w:val="normal0"/>
              <w:spacing w:line="240" w:lineRule="auto"/>
            </w:pPr>
            <w:r>
              <w:t>score</w:t>
            </w:r>
          </w:p>
        </w:tc>
        <w:tc>
          <w:tcPr>
            <w:tcW w:w="7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303F43">
            <w:pPr>
              <w:pStyle w:val="normal0"/>
              <w:spacing w:line="240" w:lineRule="auto"/>
            </w:pPr>
          </w:p>
        </w:tc>
      </w:tr>
      <w:tr w:rsidR="00303F43">
        <w:tblPrEx>
          <w:tblCellMar>
            <w:top w:w="0" w:type="dxa"/>
            <w:bottom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6544CD">
            <w:pPr>
              <w:pStyle w:val="normal0"/>
              <w:spacing w:line="240" w:lineRule="auto"/>
            </w:pPr>
            <w:r>
              <w:t>feedback</w:t>
            </w:r>
          </w:p>
        </w:tc>
        <w:tc>
          <w:tcPr>
            <w:tcW w:w="7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303F43">
            <w:pPr>
              <w:pStyle w:val="normal0"/>
              <w:spacing w:line="240" w:lineRule="auto"/>
            </w:pPr>
          </w:p>
        </w:tc>
      </w:tr>
    </w:tbl>
    <w:p w:rsidR="00303F43" w:rsidRDefault="00303F43">
      <w:pPr>
        <w:pStyle w:val="normal0"/>
        <w:pBdr>
          <w:top w:val="single" w:sz="4" w:space="1" w:color="auto"/>
        </w:pBdr>
      </w:pPr>
    </w:p>
    <w:p w:rsidR="00303F43" w:rsidRDefault="00303F43">
      <w:pPr>
        <w:pStyle w:val="normal0"/>
      </w:pPr>
    </w:p>
    <w:p w:rsidR="00303F43" w:rsidRDefault="00303F43">
      <w:pPr>
        <w:pStyle w:val="normal0"/>
      </w:pPr>
    </w:p>
    <w:p w:rsidR="00303F43" w:rsidRDefault="006544CD">
      <w:pPr>
        <w:pStyle w:val="normal0"/>
      </w:pPr>
      <w:r>
        <w:rPr>
          <w:b/>
        </w:rPr>
        <w:t xml:space="preserve">Comments/Documentation: </w:t>
      </w:r>
      <w:r>
        <w:t xml:space="preserve"> Are comments used appropriately and actually add to understanding?  Are the comments </w:t>
      </w:r>
      <w:proofErr w:type="gramStart"/>
      <w:r>
        <w:t>clear ,unambiguous</w:t>
      </w:r>
      <w:proofErr w:type="gramEnd"/>
      <w:r>
        <w:t xml:space="preserve"> and concise?  There is such a thing as over-commenting; does this submission suffer in this way?  For example:</w:t>
      </w:r>
    </w:p>
    <w:p w:rsidR="00303F43" w:rsidRDefault="00303F43">
      <w:pPr>
        <w:pStyle w:val="normal0"/>
      </w:pPr>
    </w:p>
    <w:p w:rsidR="00303F43" w:rsidRDefault="006544CD">
      <w:pPr>
        <w:pStyle w:val="normal0"/>
        <w:ind w:left="720"/>
      </w:pPr>
      <w:proofErr w:type="spellStart"/>
      <w:proofErr w:type="gramStart"/>
      <w:r>
        <w:rPr>
          <w:rFonts w:ascii="Consolas" w:eastAsia="Consolas" w:hAnsi="Consolas" w:cs="Consolas"/>
        </w:rPr>
        <w:t>int</w:t>
      </w:r>
      <w:proofErr w:type="spellEnd"/>
      <w:proofErr w:type="gramEnd"/>
      <w:r>
        <w:rPr>
          <w:rFonts w:ascii="Consolas" w:eastAsia="Consolas" w:hAnsi="Consolas" w:cs="Consolas"/>
        </w:rPr>
        <w:t xml:space="preserve"> a = 7;</w:t>
      </w:r>
    </w:p>
    <w:p w:rsidR="00303F43" w:rsidRDefault="006544CD">
      <w:pPr>
        <w:pStyle w:val="normal0"/>
        <w:ind w:left="720"/>
      </w:pPr>
      <w:proofErr w:type="gramStart"/>
      <w:r>
        <w:rPr>
          <w:rFonts w:ascii="Consolas" w:eastAsia="Consolas" w:hAnsi="Consolas" w:cs="Consolas"/>
        </w:rPr>
        <w:t>a</w:t>
      </w:r>
      <w:proofErr w:type="gramEnd"/>
      <w:r>
        <w:rPr>
          <w:rFonts w:ascii="Consolas" w:eastAsia="Consolas" w:hAnsi="Consolas" w:cs="Consolas"/>
        </w:rPr>
        <w:t>++;   // add one to a</w:t>
      </w:r>
    </w:p>
    <w:p w:rsidR="00303F43" w:rsidRDefault="00303F43">
      <w:pPr>
        <w:pStyle w:val="normal0"/>
        <w:ind w:left="72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665"/>
        <w:gridCol w:w="7695"/>
      </w:tblGrid>
      <w:tr w:rsidR="00303F43">
        <w:tblPrEx>
          <w:tblCellMar>
            <w:top w:w="0" w:type="dxa"/>
            <w:bottom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6544CD">
            <w:pPr>
              <w:pStyle w:val="normal0"/>
              <w:spacing w:line="240" w:lineRule="auto"/>
            </w:pPr>
            <w:r>
              <w:t>score</w:t>
            </w:r>
          </w:p>
        </w:tc>
        <w:tc>
          <w:tcPr>
            <w:tcW w:w="7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303F43">
            <w:pPr>
              <w:pStyle w:val="normal0"/>
              <w:spacing w:line="240" w:lineRule="auto"/>
            </w:pPr>
          </w:p>
        </w:tc>
      </w:tr>
      <w:tr w:rsidR="00303F43">
        <w:tblPrEx>
          <w:tblCellMar>
            <w:top w:w="0" w:type="dxa"/>
            <w:bottom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6544CD">
            <w:pPr>
              <w:pStyle w:val="normal0"/>
              <w:spacing w:line="240" w:lineRule="auto"/>
            </w:pPr>
            <w:r>
              <w:t>feedback</w:t>
            </w:r>
          </w:p>
        </w:tc>
        <w:tc>
          <w:tcPr>
            <w:tcW w:w="7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303F43">
            <w:pPr>
              <w:pStyle w:val="normal0"/>
              <w:spacing w:line="240" w:lineRule="auto"/>
            </w:pPr>
          </w:p>
        </w:tc>
      </w:tr>
    </w:tbl>
    <w:p w:rsidR="00303F43" w:rsidRDefault="00303F43">
      <w:pPr>
        <w:pStyle w:val="normal0"/>
      </w:pPr>
    </w:p>
    <w:p w:rsidR="00303F43" w:rsidRDefault="006544CD">
      <w:pPr>
        <w:pStyle w:val="normal0"/>
      </w:pPr>
      <w:r>
        <w:rPr>
          <w:b/>
        </w:rPr>
        <w:t xml:space="preserve">Runtime Requirements: </w:t>
      </w:r>
      <w:r>
        <w:t xml:space="preserve"> To what degree does the code appear to meet the runtime requirements?  Your answer may be “code too hard to understand to determine if runtime requirements are met” or similar.</w:t>
      </w:r>
    </w:p>
    <w:p w:rsidR="00303F43" w:rsidRDefault="00303F43">
      <w:pPr>
        <w:pStyle w:val="normal0"/>
        <w:ind w:left="72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665"/>
        <w:gridCol w:w="7695"/>
      </w:tblGrid>
      <w:tr w:rsidR="00303F43">
        <w:tblPrEx>
          <w:tblCellMar>
            <w:top w:w="0" w:type="dxa"/>
            <w:bottom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6544CD">
            <w:pPr>
              <w:pStyle w:val="normal0"/>
              <w:spacing w:line="240" w:lineRule="auto"/>
            </w:pPr>
            <w:r>
              <w:t>score</w:t>
            </w:r>
          </w:p>
        </w:tc>
        <w:tc>
          <w:tcPr>
            <w:tcW w:w="7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303F43">
            <w:pPr>
              <w:pStyle w:val="normal0"/>
              <w:spacing w:line="240" w:lineRule="auto"/>
            </w:pPr>
          </w:p>
        </w:tc>
      </w:tr>
      <w:tr w:rsidR="00303F43">
        <w:tblPrEx>
          <w:tblCellMar>
            <w:top w:w="0" w:type="dxa"/>
            <w:bottom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6544CD">
            <w:pPr>
              <w:pStyle w:val="normal0"/>
              <w:spacing w:line="240" w:lineRule="auto"/>
            </w:pPr>
            <w:r>
              <w:t>feedback</w:t>
            </w:r>
          </w:p>
        </w:tc>
        <w:tc>
          <w:tcPr>
            <w:tcW w:w="7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F43" w:rsidRDefault="00303F43" w:rsidP="009004F4">
            <w:pPr>
              <w:pStyle w:val="normal0"/>
              <w:spacing w:line="240" w:lineRule="auto"/>
            </w:pPr>
          </w:p>
        </w:tc>
      </w:tr>
    </w:tbl>
    <w:p w:rsidR="00303F43" w:rsidRDefault="00303F43">
      <w:pPr>
        <w:pStyle w:val="normal0"/>
      </w:pPr>
    </w:p>
    <w:p w:rsidR="00303F43" w:rsidRDefault="00303F43">
      <w:pPr>
        <w:pStyle w:val="normal0"/>
      </w:pPr>
    </w:p>
    <w:sectPr w:rsidR="00303F43" w:rsidSect="00303F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303F43"/>
    <w:rsid w:val="00303F43"/>
    <w:rsid w:val="006544CD"/>
    <w:rsid w:val="007C572E"/>
    <w:rsid w:val="007F52A3"/>
    <w:rsid w:val="00900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03F4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303F4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303F4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303F4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303F4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303F4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03F43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303F43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303F4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peer-eval-template.docx</vt:lpstr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peer-eval-template.docx</dc:title>
  <dc:creator>Bresia</dc:creator>
  <cp:lastModifiedBy>Bresia</cp:lastModifiedBy>
  <cp:revision>6</cp:revision>
  <cp:lastPrinted>2013-04-03T02:03:00Z</cp:lastPrinted>
  <dcterms:created xsi:type="dcterms:W3CDTF">2013-04-03T01:44:00Z</dcterms:created>
  <dcterms:modified xsi:type="dcterms:W3CDTF">2013-04-03T02:05:00Z</dcterms:modified>
</cp:coreProperties>
</file>