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6930598" w14:textId="77777777" w:rsidR="00DB4920" w:rsidRPr="00DB4920" w:rsidRDefault="00DB4920" w:rsidP="00DB4920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r w:rsidRPr="00DB4920">
        <w:rPr>
          <w:rFonts w:ascii="Times New Roman" w:hAnsi="Times New Roman" w:cs="Times New Roman"/>
          <w:sz w:val="32"/>
          <w:szCs w:val="32"/>
        </w:rPr>
        <w:t>Fernando Filizola</w:t>
      </w:r>
    </w:p>
    <w:p w14:paraId="514A3E22" w14:textId="77777777" w:rsidR="00DB4920" w:rsidRPr="00DB4920" w:rsidRDefault="00DB4920" w:rsidP="00DB4920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r w:rsidRPr="00DB4920">
        <w:rPr>
          <w:rFonts w:ascii="Times New Roman" w:hAnsi="Times New Roman" w:cs="Times New Roman"/>
          <w:sz w:val="32"/>
          <w:szCs w:val="32"/>
        </w:rPr>
        <w:t>CEO – Fernando Filizola Balanças</w:t>
      </w:r>
    </w:p>
    <w:p w14:paraId="283E74BF" w14:textId="77777777" w:rsidR="00DB4920" w:rsidRPr="00DB4920" w:rsidRDefault="00DB4920" w:rsidP="00DB4920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r w:rsidRPr="00DB4920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7F11876B" w14:textId="0DA99A91" w:rsidR="00DB4920" w:rsidRPr="00DB4920" w:rsidRDefault="00DB4920" w:rsidP="00DB4920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r w:rsidRPr="00DB4920">
        <w:rPr>
          <w:rFonts w:ascii="Times New Roman" w:hAnsi="Times New Roman" w:cs="Times New Roman"/>
          <w:sz w:val="32"/>
          <w:szCs w:val="32"/>
        </w:rPr>
        <w:t xml:space="preserve">Engenheiro Mecânico </w:t>
      </w:r>
      <w:proofErr w:type="gramStart"/>
      <w:r w:rsidRPr="00DB4920">
        <w:rPr>
          <w:rFonts w:ascii="Times New Roman" w:hAnsi="Times New Roman" w:cs="Times New Roman"/>
          <w:sz w:val="32"/>
          <w:szCs w:val="32"/>
        </w:rPr>
        <w:t>com</w:t>
      </w:r>
      <w:proofErr w:type="gramEnd"/>
      <w:r w:rsidRPr="00DB4920">
        <w:rPr>
          <w:rFonts w:ascii="Times New Roman" w:hAnsi="Times New Roman" w:cs="Times New Roman"/>
          <w:sz w:val="32"/>
          <w:szCs w:val="32"/>
        </w:rPr>
        <w:t xml:space="preserve"> diversos cursos de especialização em eletrônica. Trabalhou </w:t>
      </w:r>
      <w:proofErr w:type="gramStart"/>
      <w:r w:rsidRPr="00DB4920">
        <w:rPr>
          <w:rFonts w:ascii="Times New Roman" w:hAnsi="Times New Roman" w:cs="Times New Roman"/>
          <w:sz w:val="32"/>
          <w:szCs w:val="32"/>
        </w:rPr>
        <w:t>na</w:t>
      </w:r>
      <w:proofErr w:type="gramEnd"/>
      <w:r w:rsidRPr="00DB4920">
        <w:rPr>
          <w:rFonts w:ascii="Times New Roman" w:hAnsi="Times New Roman" w:cs="Times New Roman"/>
          <w:sz w:val="32"/>
          <w:szCs w:val="32"/>
        </w:rPr>
        <w:t xml:space="preserve"> implantação de grandes sistemas de ar condicionado e salas limpas na Sulzer do Brasil.  Por </w:t>
      </w:r>
      <w:proofErr w:type="gramStart"/>
      <w:r w:rsidRPr="00DB4920">
        <w:rPr>
          <w:rFonts w:ascii="Times New Roman" w:hAnsi="Times New Roman" w:cs="Times New Roman"/>
          <w:sz w:val="32"/>
          <w:szCs w:val="32"/>
        </w:rPr>
        <w:t>mais  de</w:t>
      </w:r>
      <w:proofErr w:type="gramEnd"/>
      <w:r w:rsidRPr="00DB4920">
        <w:rPr>
          <w:rFonts w:ascii="Times New Roman" w:hAnsi="Times New Roman" w:cs="Times New Roman"/>
          <w:sz w:val="32"/>
          <w:szCs w:val="32"/>
        </w:rPr>
        <w:t xml:space="preserve"> 30 anos tem atuado n</w:t>
      </w:r>
      <w:r>
        <w:rPr>
          <w:rFonts w:ascii="Times New Roman" w:hAnsi="Times New Roman" w:cs="Times New Roman"/>
          <w:sz w:val="32"/>
          <w:szCs w:val="32"/>
        </w:rPr>
        <w:t>a</w:t>
      </w:r>
      <w:r w:rsidRPr="00DB4920">
        <w:rPr>
          <w:rFonts w:ascii="Times New Roman" w:hAnsi="Times New Roman" w:cs="Times New Roman"/>
          <w:sz w:val="32"/>
          <w:szCs w:val="32"/>
        </w:rPr>
        <w:t xml:space="preserve"> área de balanças industriais e comerciais. Trabalhou nas Industrias Filizola na divisão de controle de produção e posteriomente na Filizola Balanças Industriais na área de projetos, planejamento e controle de produção, tendo </w:t>
      </w:r>
      <w:proofErr w:type="gramStart"/>
      <w:r w:rsidRPr="00DB4920">
        <w:rPr>
          <w:rFonts w:ascii="Times New Roman" w:hAnsi="Times New Roman" w:cs="Times New Roman"/>
          <w:sz w:val="32"/>
          <w:szCs w:val="32"/>
        </w:rPr>
        <w:t>coordenado  e</w:t>
      </w:r>
      <w:proofErr w:type="gramEnd"/>
      <w:r w:rsidRPr="00DB4920">
        <w:rPr>
          <w:rFonts w:ascii="Times New Roman" w:hAnsi="Times New Roman" w:cs="Times New Roman"/>
          <w:sz w:val="32"/>
          <w:szCs w:val="32"/>
        </w:rPr>
        <w:t xml:space="preserve"> otimizado a implantação de sistemas de qualidade, no desenvolvimento de novos produtos, além de reformulação dos existentes.</w:t>
      </w:r>
    </w:p>
    <w:p w14:paraId="5E851160" w14:textId="77777777" w:rsidR="00DB4920" w:rsidRPr="00DB4920" w:rsidRDefault="00DB4920" w:rsidP="00DB4920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r w:rsidRPr="00DB4920">
        <w:rPr>
          <w:rFonts w:ascii="Times New Roman" w:hAnsi="Times New Roman" w:cs="Times New Roman"/>
          <w:sz w:val="32"/>
          <w:szCs w:val="32"/>
        </w:rPr>
        <w:t xml:space="preserve">Por mais de 25 anos esta à frente da Fernando Filizola Balanças focada </w:t>
      </w:r>
      <w:proofErr w:type="gramStart"/>
      <w:r w:rsidRPr="00DB4920">
        <w:rPr>
          <w:rFonts w:ascii="Times New Roman" w:hAnsi="Times New Roman" w:cs="Times New Roman"/>
          <w:sz w:val="32"/>
          <w:szCs w:val="32"/>
        </w:rPr>
        <w:t>na</w:t>
      </w:r>
      <w:proofErr w:type="gramEnd"/>
      <w:r w:rsidRPr="00DB4920">
        <w:rPr>
          <w:rFonts w:ascii="Times New Roman" w:hAnsi="Times New Roman" w:cs="Times New Roman"/>
          <w:sz w:val="32"/>
          <w:szCs w:val="32"/>
        </w:rPr>
        <w:t xml:space="preserve"> linha de balanças comerciais.</w:t>
      </w:r>
    </w:p>
    <w:p w14:paraId="0C2ECD84" w14:textId="3E9B5E21" w:rsidR="002B7599" w:rsidRDefault="00DB4920" w:rsidP="00DB4920">
      <w:pPr>
        <w:widowControl w:val="0"/>
        <w:autoSpaceDE w:val="0"/>
        <w:autoSpaceDN w:val="0"/>
        <w:adjustRightInd w:val="0"/>
        <w:rPr>
          <w:rFonts w:ascii="Helvetica" w:hAnsi="Helvetica" w:cs="Helvetica"/>
          <w:sz w:val="26"/>
          <w:szCs w:val="26"/>
        </w:rPr>
      </w:pPr>
      <w:r w:rsidRPr="00DB4920">
        <w:rPr>
          <w:rFonts w:ascii="Times New Roman" w:hAnsi="Times New Roman" w:cs="Times New Roman"/>
          <w:sz w:val="32"/>
          <w:szCs w:val="32"/>
        </w:rPr>
        <w:t>Atualmente encontra-se em seu segundo mandato à frente da presidencia do Sibapem, cargo que exerce desde 2010</w:t>
      </w:r>
      <w:r>
        <w:rPr>
          <w:rFonts w:ascii="Times New Roman" w:hAnsi="Times New Roman" w:cs="Times New Roman"/>
          <w:sz w:val="32"/>
          <w:szCs w:val="32"/>
        </w:rPr>
        <w:t>.</w:t>
      </w:r>
      <w:r w:rsidR="002B7599">
        <w:rPr>
          <w:rFonts w:ascii="Helvetica" w:hAnsi="Helvetica" w:cs="Helvetica"/>
          <w:sz w:val="26"/>
          <w:szCs w:val="26"/>
        </w:rPr>
        <w:t xml:space="preserve"> </w:t>
      </w:r>
    </w:p>
    <w:p w14:paraId="7A8EE54A" w14:textId="77777777" w:rsidR="002B7599" w:rsidRDefault="002B7599" w:rsidP="00E72CCB">
      <w:pPr>
        <w:widowControl w:val="0"/>
        <w:autoSpaceDE w:val="0"/>
        <w:autoSpaceDN w:val="0"/>
        <w:adjustRightInd w:val="0"/>
        <w:rPr>
          <w:rFonts w:ascii="Helvetica" w:hAnsi="Helvetica" w:cs="Helvetica"/>
          <w:sz w:val="26"/>
          <w:szCs w:val="26"/>
        </w:rPr>
      </w:pPr>
    </w:p>
    <w:p w14:paraId="56FF4BC1" w14:textId="77777777" w:rsidR="002B16C1" w:rsidRDefault="002B16C1"/>
    <w:p w14:paraId="1B0A1F54" w14:textId="5C605CBE" w:rsidR="00E40CE9" w:rsidRDefault="00DB4920">
      <w:bookmarkStart w:id="0" w:name="_GoBack"/>
      <w:r>
        <w:rPr>
          <w:rFonts w:ascii="Helvetica" w:hAnsi="Helvetica" w:cs="Helvetica"/>
          <w:noProof/>
        </w:rPr>
        <w:drawing>
          <wp:inline distT="0" distB="0" distL="0" distR="0" wp14:anchorId="4E46C893" wp14:editId="35EC0926">
            <wp:extent cx="2515599" cy="3558746"/>
            <wp:effectExtent l="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6114" cy="355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E40CE9" w:rsidSect="00334557">
      <w:pgSz w:w="12240" w:h="15840"/>
      <w:pgMar w:top="1440" w:right="1800" w:bottom="1440" w:left="180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257"/>
  <w:proofState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40CE9"/>
    <w:rsid w:val="001F2284"/>
    <w:rsid w:val="002B16C1"/>
    <w:rsid w:val="002B7599"/>
    <w:rsid w:val="00334557"/>
    <w:rsid w:val="009B3DF4"/>
    <w:rsid w:val="00DB4920"/>
    <w:rsid w:val="00E40CE9"/>
    <w:rsid w:val="00E72C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512B87A8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40CE9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40CE9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40CE9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40CE9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emf"/><Relationship Id="rId6" Type="http://schemas.openxmlformats.org/officeDocument/2006/relationships/fontTable" Target="fontTable.xml"/><Relationship Id="rId7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126</Words>
  <Characters>720</Characters>
  <Application>Microsoft Macintosh Word</Application>
  <DocSecurity>0</DocSecurity>
  <Lines>6</Lines>
  <Paragraphs>1</Paragraphs>
  <ScaleCrop>false</ScaleCrop>
  <Company>GridVortex</Company>
  <LinksUpToDate>false</LinksUpToDate>
  <CharactersWithSpaces>845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Jonny Doin</dc:creator>
  <cp:keywords/>
  <dc:description/>
  <cp:lastModifiedBy>Jonny Doin</cp:lastModifiedBy>
  <cp:revision>3</cp:revision>
  <dcterms:created xsi:type="dcterms:W3CDTF">2016-05-24T20:03:00Z</dcterms:created>
  <dcterms:modified xsi:type="dcterms:W3CDTF">2016-05-24T20:10:00Z</dcterms:modified>
</cp:coreProperties>
</file>