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G06/2026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Антивандальная табличка на весовой платформе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3 470 972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3 470 972 (три миллиона четыреста семьдесят тысяч девятьсот семьдесят два) рублей,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1 585 486 (один миллион пятьсот восемьдесят пять тысяч четыреста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970 486 (девятьсот семьдесят тысяч четыреста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G06/2026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