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G07/2026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«Ромашка»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Иванова Ивана Ивановича,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Бетонное основание для весов на раме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550 000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Монтаж автомобильных весов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2 655 972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2 655 972 (два миллиона шестьсот пятьдесят пять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 и фундамента Весов в размере 1 177 986 (один миллион сто семьдесят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50% от стоимости фундамента Весов в размере 275 000 (двести семьдесят пять тысяч) рублей, в т.ч. НДС 22%, в течение 5 (пяти) банковских дней с момента подписания Акта выполненных работ по строительству фундамента.</ns0:t>
      </ns0:r>
    </ns0:p>
    <ns0:p>
      <ns0:r>
        <ns0:t xml:space="preserve">2.3. Доплата в размере 962 986 (девятьсот шестьдесят две тысячи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2.4. Предоплата 50% от стоимости 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2.5. Доплата 50% от стоимости 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для установки рамы и Весов предоставляет твёрдую (асфальт, бетон или дорожные плиты) горизонтальную площадку размером не менее 30х4м. Допустимые перепады по высоте – не более 50 мм по всей длине площадки. Допустимый уклон не более 1:500.</ns0:t>
      </ns0:r>
    </ns0:p>
    <ns0:p>
      <ns0:pPr>
        <ns0:jc ns0:val="both"/>
      </ns0:pPr>
      <ns0:r>
        <ns0:t xml:space="preserve">7. Заказчик предоставляет Весы на Объект Работ, в непосредственной близости к месту установки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8.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9.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10.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11. В случае, если в ходе выполнения Работ возникнут обстоятельства, нарушающие условия п.п. 6-10 настоящей Спецификации, по ним применяются п.п. 3.2-3.4 Договора.</ns0:t>
      </ns0:r>
    </ns0:p>
    <ns0:p>
      <ns0:pPr>
        <ns0:jc ns0:val="both"/>
      </ns0:pPr>
      <ns0:r>
        <ns0:t xml:space="preserve">12. Адрес поставки Весов и выполнения Работ по настоящей Спецификации: Московская обл., г. Подольск, промзона «Львовская», уч. 7.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13.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14.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«Ромашка»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/И.И. Иванов/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016F743A" ns2:textId="77777777" ns0:rsidR="00DB750F" ns0:rsidRPr="008B62CE" ns0:rsidRDefault="005E49D1" ns0:rsidP="00DB750F">
      <ns0:pPr>
        <ns0:pageBreakBefore/>
        <ns0:jc ns0:val="right"/>
      </ns0:pPr>
      <ns0:r>
        <ns0:t>Приложение №1 к Спецификации №1 от 15.06.2026 г.</ns0:t>
      </ns0:r>
    </ns0:p>
    <ns0:p ns2:paraId="2BCA84CD" ns2:textId="77777777" ns0:rsidR="003042EE" ns0:rsidRPr="008B62CE" ns0:rsidRDefault="003042EE" ns0:rsidP="00DB750F">
      <ns0:pPr>
        <ns0:jc ns0:val="right"/>
      </ns0:pPr>
    </ns0:p>
    <ns0:p ns2:paraId="13557B00" ns2:textId="77777777" ns0:rsidR="003042EE" ns0:rsidRPr="008B62CE" ns0:rsidRDefault="003042EE" ns0:rsidP="00DB750F">
      <ns0:pPr>
        <ns0:jc ns0:val="right"/>
      </ns0:pPr>
    </ns0:p>
    <ns0:p ns2:paraId="515C7BC3" ns2:textId="77777777" ns0:rsidR="003042EE" ns0:rsidRPr="008B62CE" ns0:rsidRDefault="003042EE" ns0:rsidP="003042EE">
      <ns0:pPr>
        <ns0:jc ns0:val="center"/>
      </ns0:pPr>
      <ns0:r>
        <ns0:t>Строительное задание на фундамент Весов</ns0:t>
      </ns0:r>
    </ns0:p>
    <ns0:p ns2:paraId="28EC8ABA" ns2:textId="77777777" ns0:rsidR="003042EE" ns0:rsidRPr="008B62CE" ns0:rsidRDefault="003042EE" ns0:rsidP="003042EE">
      <ns0:pPr>
        <ns0:jc ns0:val="center"/>
      </ns0:pPr>
    </ns0:p>
    <ns0:p xmlns:wp="http://schemas.openxmlformats.org/drawingml/2006/wordprocessingDrawing" xmlns:wp14="http://schemas.microsoft.com/office/word/2010/wordprocessingDrawing" xmlns:wps="http://schemas.microsoft.com/office/word/2010/wordprocessingShape">
      <ns0:pPr>
        <ns0:pStyle ns0:val="a7"/>
        <ns0:jc ns0:val="left"/>
        <ns0:rPr>
          <ns0:b ns0:val="0"/>
        </ns0:rPr>
      </ns0:pPr>
      <ns0:r>
        <ns0:drawing>
          <wp:anchor distT="45720" distB="45720" distL="114300" distR="114300" simplePos="0" relativeHeight="251659264" behindDoc="0" locked="0" layoutInCell="1" allowOverlap="1" wp14:anchorId="47FCA4F2" wp14:editId="67FC9854">
            <wp:simplePos x="0" y="0"/>
            <wp:positionH relativeFrom="column">
              <wp:posOffset>642620</wp:posOffset>
            </wp:positionH>
            <wp:positionV relativeFrom="paragraph">
              <wp:posOffset>4172585</wp:posOffset>
            </wp:positionV>
            <wp:extent cx="3600000" cy="792000"/>
            <wp:effectExtent l="0" t="0" r="28575" b="28575"/>
            <wp:wrapNone/>
            <wp:docPr id="1" name="Надпись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3600000" cy="792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txbx>
                    <ns0:txbxContent>
                      <ns0:p ns2:paraId="4EE9536E" ns2:textId="77777777" ns0:rsidR="00016447" ns0:rsidRDefault="00344246">
                        <ns0:r>
                          <ns0:t>Утверждаю</ns0:t>
                        </ns0:r>
                      </ns0:p>
                      <ns0:p ns2:paraId="68327E12" ns2:textId="77777777" ns0:rsidR="00344246" ns0:rsidRDefault="00344246">
                        <ns0:r>
                          <ns0:t>____________ И.И. Иванов</ns0:t>
                        </ns0:r>
                      </ns0:p>
                    </ns0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ns0:drawing>
      </ns0:r>
      <ns0:r>
        <ns0:drawing>
          <wp:inline xmlns:a="http://schemas.openxmlformats.org/drawingml/2006/main" xmlns:pic="http://schemas.openxmlformats.org/drawingml/2006/picture">
            <wp:extent cx="6390640" cy="4518654"/>
            <wp:docPr id="2" name="Picture 5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.png"/>
                    <pic:cNvPicPr/>
                  </pic:nvPicPr>
                  <pic:blipFill>
                    <a:blip ns3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518654"/>
                    </a:xfrm>
                    <a:prstGeom prst="rect"/>
                  </pic:spPr>
                </pic:pic>
              </a:graphicData>
            </a:graphic>
          </wp:inline>
        </ns0:drawing>
      </ns0: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G07/2026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