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Карточка контрагента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Краткое наименование</w:t>
            </w:r>
          </w:p>
        </w:tc>
        <w:tc>
          <w:tcPr>
            <w:tcW w:type="dxa" w:w="4320"/>
          </w:tcPr>
          <w:p>
            <w:r>
              <w:t>ЗАО «СтройКомплекс»</w:t>
            </w:r>
          </w:p>
        </w:tc>
      </w:tr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Закрытое акционерное общество «СтройКомплекс»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6950012345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695001001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1036900012345</w:t>
            </w:r>
          </w:p>
        </w:tc>
      </w:tr>
      <w:tr>
        <w:tc>
          <w:tcPr>
            <w:tcW w:type="dxa" w:w="4320"/>
          </w:tcPr>
          <w:p>
            <w:r>
              <w:t>ОКПО</w:t>
            </w:r>
          </w:p>
        </w:tc>
        <w:tc>
          <w:tcPr>
            <w:tcW w:type="dxa" w:w="4320"/>
          </w:tcPr>
          <w:p>
            <w:r>
              <w:t>45678901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170000, г. Тверь, ул. Советская, д. 23</w:t>
            </w:r>
          </w:p>
        </w:tc>
      </w:tr>
      <w:tr>
        <w:tc>
          <w:tcPr>
            <w:tcW w:type="dxa" w:w="4320"/>
          </w:tcPr>
          <w:p>
            <w:r>
              <w:t>Почтовый адрес</w:t>
            </w:r>
          </w:p>
        </w:tc>
        <w:tc>
          <w:tcPr>
            <w:tcW w:type="dxa" w:w="4320"/>
          </w:tcPr>
          <w:p>
            <w:r>
              <w:t>170000, г. Тверь, ул. Советская, д. 23</w:t>
            </w:r>
          </w:p>
        </w:tc>
      </w:tr>
      <w:tr>
        <w:tc>
          <w:tcPr>
            <w:tcW w:type="dxa" w:w="4320"/>
          </w:tcPr>
          <w:p>
            <w:r>
              <w:t>Расчетный счет</w:t>
            </w:r>
          </w:p>
        </w:tc>
        <w:tc>
          <w:tcPr>
            <w:tcW w:type="dxa" w:w="4320"/>
          </w:tcPr>
          <w:p>
            <w:r>
              <w:t>40702810100000098765</w:t>
            </w:r>
          </w:p>
        </w:tc>
      </w:tr>
      <w:tr>
        <w:tc>
          <w:tcPr>
            <w:tcW w:type="dxa" w:w="4320"/>
          </w:tcPr>
          <w:p>
            <w:r>
              <w:t>Банк</w:t>
            </w:r>
          </w:p>
        </w:tc>
        <w:tc>
          <w:tcPr>
            <w:tcW w:type="dxa" w:w="4320"/>
          </w:tcPr>
          <w:p>
            <w:r>
              <w:t>ПАО «ВТБ» филиал в г. Тверь</w:t>
            </w:r>
          </w:p>
        </w:tc>
      </w:tr>
      <w:tr>
        <w:tc>
          <w:tcPr>
            <w:tcW w:type="dxa" w:w="4320"/>
          </w:tcPr>
          <w:p>
            <w:r>
              <w:t>Корреспондентский счет</w:t>
            </w:r>
          </w:p>
        </w:tc>
        <w:tc>
          <w:tcPr>
            <w:tcW w:type="dxa" w:w="4320"/>
          </w:tcPr>
          <w:p>
            <w:r>
              <w:t>30101810145250000411</w:t>
            </w:r>
          </w:p>
        </w:tc>
      </w:tr>
      <w:tr>
        <w:tc>
          <w:tcPr>
            <w:tcW w:type="dxa" w:w="4320"/>
          </w:tcPr>
          <w:p>
            <w:r>
              <w:t>БИК</w:t>
            </w:r>
          </w:p>
        </w:tc>
        <w:tc>
          <w:tcPr>
            <w:tcW w:type="dxa" w:w="4320"/>
          </w:tcPr>
          <w:p>
            <w:r>
              <w:t>042809411</w:t>
            </w:r>
          </w:p>
        </w:tc>
      </w:tr>
      <w:tr>
        <w:tc>
          <w:tcPr>
            <w:tcW w:type="dxa" w:w="4320"/>
          </w:tcPr>
          <w:p>
            <w:r>
              <w:t>Должность руководителя</w:t>
            </w:r>
          </w:p>
        </w:tc>
        <w:tc>
          <w:tcPr>
            <w:tcW w:type="dxa" w:w="4320"/>
          </w:tcPr>
          <w:p>
            <w:r>
              <w:t>Генеральный директор</w:t>
            </w:r>
          </w:p>
        </w:tc>
      </w:tr>
      <w:tr>
        <w:tc>
          <w:tcPr>
            <w:tcW w:type="dxa" w:w="4320"/>
          </w:tcPr>
          <w:p>
            <w:r>
              <w:t>ФИО руководителя</w:t>
            </w:r>
          </w:p>
        </w:tc>
        <w:tc>
          <w:tcPr>
            <w:tcW w:type="dxa" w:w="4320"/>
          </w:tcPr>
          <w:p>
            <w:r>
              <w:t>Морозов Виктор Сергеевич</w:t>
            </w:r>
          </w:p>
        </w:tc>
      </w:tr>
      <w:tr>
        <w:tc>
          <w:tcPr>
            <w:tcW w:type="dxa" w:w="4320"/>
          </w:tcPr>
          <w:p>
            <w:r>
              <w:t>Основание полномочий</w:t>
            </w:r>
          </w:p>
        </w:tc>
        <w:tc>
          <w:tcPr>
            <w:tcW w:type="dxa" w:w="4320"/>
          </w:tcPr>
          <w:p>
            <w:r>
              <w:t>Устава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+7 (4822) 56-78-90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info@stroykompleks-tver.ru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