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BUMA OPS</w:t>
      </w:r>
    </w:p>
    <w:p>
      <w:pPr>
        <w:spacing w:after="600"/>
        <w:jc w:val="center"/>
      </w:pPr>
      <w:r>
        <w:rPr>
          <w:color w:val="666666"/>
          <w:sz w:val="36"/>
          <w:szCs w:val="36"/>
        </w:rPr>
        <w:t xml:space="preserve">Guia de Administracion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1. Panel Super Admin</w:t>
      </w:r>
    </w:p>
    <w:p>
      <w:pPr>
        <w:spacing w:after="150"/>
      </w:pPr>
      <w:r>
        <w:rPr>
          <w:sz w:val="24"/>
          <w:szCs w:val="24"/>
        </w:rPr>
        <w:t xml:space="preserve">El panel de Super Admin permite configurar aspectos globales del sistema.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1.1 Configuracion de Branding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Logo de la empresa: Subir imagen PNG o JPG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Nombre de la empresa: Texto que aparece en el sistema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Color primario: Color corporativo para la interfaz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1.2 Gestion de Usuarios (Super Admin)</w:t>
      </w:r>
    </w:p>
    <w:p>
      <w:pPr>
        <w:spacing w:after="150"/>
      </w:pPr>
      <w:r>
        <w:rPr>
          <w:sz w:val="24"/>
          <w:szCs w:val="24"/>
        </w:rPr>
        <w:t xml:space="preserve">Desde el panel Super Admin se pueden crear usuarios iniciales: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Email del usuario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Nombre y apellido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Rol asignado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Nota de acceso (referencia interna)</w:t>
      </w:r>
    </w:p>
    <w:p>
      <w:pPr>
        <w:spacing w:after="150"/>
      </w:pPr>
      <w:r>
        <w:rPr>
          <w:sz w:val="24"/>
          <w:szCs w:val="24"/>
        </w:rPr>
        <w:t xml:space="preserve">Nota: Los usuarios inician sesion con su cuenta de Replit.</w:t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2. Administracion de Usuarios</w:t>
      </w:r>
    </w:p>
    <w:p>
      <w:pPr>
        <w:spacing w:after="150"/>
      </w:pPr>
      <w:r>
        <w:rPr>
          <w:sz w:val="24"/>
          <w:szCs w:val="24"/>
        </w:rPr>
        <w:t xml:space="preserve">El Gerente General tiene acceso completo a la administracion de usuarios.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2.1 Crear Usuario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Ir a Administracion &gt; Usuarios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Clic en Nuevo Usuario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Completar formulario con datos del usuario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Asignar rol apropiado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Para ejecutivos, asignar edificios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2.2 Editar Usuario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Buscar usuario en la lista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Clic en icono de edicion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Modificar campos necesarios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Guardar cambios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2.3 Desactivar Usuario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No se eliminan usuarios, solo se desactivan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Usuario desactivado no puede iniciar sesion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Se mantiene historial de acciones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2.4 Asignar Edificios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Solo aplica a ejecutivos de operaciones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Clic en icono de edificios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Seleccionar edificios asignados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El ejecutivo solo ve sus edificios asignados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3. Gestion de Edificios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3.1 Crear Edificio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Ir a Gestion &gt; Edificios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Clic en Nuevo Edificio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Completar informacion basica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Asignar ejecutivo responsable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3.2 Informacion del Edificio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Nombre y direccion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Region y comuna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Telefono de contacto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Email de la comunidad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Conteo de departamentos, ascensores, portones, extintores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3.3 Documentos del Edificio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Reglamento de copropiedad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Otros documentos relevantes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Los documentos se almacenan en Object Storage</w:t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4. Equipos Criticos</w:t>
      </w:r>
    </w:p>
    <w:p>
      <w:pPr>
        <w:spacing w:after="150"/>
      </w:pPr>
      <w:r>
        <w:rPr>
          <w:sz w:val="24"/>
          <w:szCs w:val="24"/>
        </w:rPr>
        <w:t xml:space="preserve">Los equipos criticos son instalaciones que requieren mantencion periodica.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4.1 Registro de Equipos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Tipo de equipo (ascensor, bomba, grupo electrogeno, etc.)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Marca y modelo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Fecha de instalacion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Frecuencia de mantencion (meses)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Fecha de ultima mantencion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4.2 Alertas de Mantencion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El sistema calcula automaticamente la proxima mantencion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Equipos vencidos aparecen en rojo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Afecta el score de cumplimiento normativo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5. Mantenedores</w:t>
      </w:r>
    </w:p>
    <w:p>
      <w:pPr>
        <w:spacing w:after="150"/>
      </w:pPr>
      <w:r>
        <w:rPr>
          <w:sz w:val="24"/>
          <w:szCs w:val="24"/>
        </w:rPr>
        <w:t xml:space="preserve">Los mantenedores son empresas o personas que realizan servicios.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Nombre de la empresa o persona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Tipo de servicio (ascensores, jardineria, etc.)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Telefono y email de contacto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Se pueden asociar a tickets</w:t>
      </w:r>
    </w:p>
    <w:p>
      <w:pPr>
        <w:pStyle w:val="Heading1"/>
        <w:spacing w:before="400" w:after="200"/>
      </w:pPr>
      <w:r>
        <w:rPr>
          <w:b/>
          <w:bCs/>
          <w:color w:val="2563eb"/>
          <w:sz w:val="32"/>
          <w:szCs w:val="32"/>
        </w:rPr>
        <w:t xml:space="preserve">6. Respaldos y Recuperacion</w:t>
      </w:r>
    </w:p>
    <w:p>
      <w:pPr>
        <w:spacing w:after="150"/>
      </w:pPr>
      <w:r>
        <w:rPr>
          <w:sz w:val="24"/>
          <w:szCs w:val="24"/>
        </w:rPr>
        <w:t xml:space="preserve">El sistema cuenta con: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Base de datos PostgreSQL con respaldos automaticos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Checkpoints de codigo para rollback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Object Storage para archivos y documentos</w:t>
      </w:r>
    </w:p>
    <w:p>
      <w:pPr>
        <w:spacing w:after="150"/>
      </w:pPr>
      <w:r>
        <w:rPr>
          <w:sz w:val="24"/>
          <w:szCs w:val="24"/>
        </w:rPr>
        <w:t xml:space="preserve">Para recuperar datos, contacte al administrador tecnico.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2026-01-15T16:51:16.427Z</dcterms:created>
  <dcterms:modified xsi:type="dcterms:W3CDTF">2026-01-15T16:51:16.427Z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