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EA8B1" w14:textId="77777777" w:rsidR="0008242C" w:rsidRPr="0008242C" w:rsidRDefault="0008242C" w:rsidP="0008242C">
      <w:pPr>
        <w:rPr>
          <w:b/>
          <w:bCs/>
        </w:rPr>
      </w:pPr>
      <w:r w:rsidRPr="0008242C">
        <w:rPr>
          <w:b/>
          <w:bCs/>
        </w:rPr>
        <w:t>Question 1: What goals did you achieve this year, what obstacles did you overcome, and what made these accomplishments especially meaningful to you?</w:t>
      </w:r>
    </w:p>
    <w:p w14:paraId="2F3A5615" w14:textId="77777777" w:rsidR="0008242C" w:rsidRPr="0008242C" w:rsidRDefault="0008242C" w:rsidP="0008242C">
      <w:r w:rsidRPr="0008242C">
        <w:rPr>
          <w:b/>
          <w:bCs/>
        </w:rPr>
        <w:t>RESPONSE:</w:t>
      </w:r>
    </w:p>
    <w:p w14:paraId="6C053DEA" w14:textId="77777777" w:rsidR="0008242C" w:rsidRPr="0008242C" w:rsidRDefault="0008242C" w:rsidP="0008242C">
      <w:r w:rsidRPr="0008242C">
        <w:t>This year, I successfully advanced all seven of my strategic goals despite navigating significant organizational changes and technical complexities.</w:t>
      </w:r>
    </w:p>
    <w:p w14:paraId="2025357E" w14:textId="77777777" w:rsidR="0008242C" w:rsidRPr="0008242C" w:rsidRDefault="0008242C" w:rsidP="0008242C">
      <w:r w:rsidRPr="0008242C">
        <w:rPr>
          <w:b/>
          <w:bCs/>
        </w:rPr>
        <w:t>Financial Performance &amp; Budget Management:</w:t>
      </w:r>
      <w:r w:rsidRPr="0008242C">
        <w:t xml:space="preserve"> I contributed to achieving our operating expense ratio target of 16.6% by identifying cost optimization opportunities and driving administrative efficiencies. I stayed within budget constraints while maintaining service quality, demonstrating fiscal responsibility during a period of strategic transformation.</w:t>
      </w:r>
    </w:p>
    <w:p w14:paraId="4E81E370" w14:textId="77777777" w:rsidR="0008242C" w:rsidRPr="0008242C" w:rsidRDefault="0008242C" w:rsidP="0008242C">
      <w:r w:rsidRPr="0008242C">
        <w:rPr>
          <w:b/>
          <w:bCs/>
        </w:rPr>
        <w:t>Operations &amp; Service Excellence:</w:t>
      </w:r>
      <w:r w:rsidRPr="0008242C">
        <w:t xml:space="preserve"> I maintained our high critical systems and Blue Connect availability target of 99.7% by implementing proactive monitoring, refining our incident response protocols, and ensuring infrastructure stability through adherence to BAU practices. This reliability was crucial as we executed business-as-usual activities while preparing for Vision 2030.</w:t>
      </w:r>
    </w:p>
    <w:p w14:paraId="67FF1029" w14:textId="77777777" w:rsidR="0008242C" w:rsidRPr="0008242C" w:rsidRDefault="0008242C" w:rsidP="0008242C">
      <w:r w:rsidRPr="0008242C">
        <w:rPr>
          <w:b/>
          <w:bCs/>
        </w:rPr>
        <w:t>Technical Innovation &amp; Integration:</w:t>
      </w:r>
      <w:r w:rsidRPr="0008242C">
        <w:t xml:space="preserve"> I continuously provided Elastic support for our customers and led efforts to integrate Elasticsearch with ServiceNow for ITOM and ITSM use cases. This initiative enabled real-time ingestion of alerts and infrastructure telemetry into CMDB and incident workflows, delivering a unified operational view. While we held high-level meetings with the ServiceNow team and initially pursued this integration, we later decided the effort was not worth moving forward at this time. However, I strengthened internal knowledge in the Elasticsearch space by promoting a culture of technical excellence through organizing roadshows and knowledge-sharing sessions.</w:t>
      </w:r>
    </w:p>
    <w:p w14:paraId="3F1BD1E2" w14:textId="77777777" w:rsidR="0008242C" w:rsidRPr="0008242C" w:rsidRDefault="0008242C" w:rsidP="0008242C">
      <w:r w:rsidRPr="0008242C">
        <w:rPr>
          <w:b/>
          <w:bCs/>
        </w:rPr>
        <w:t>Strategic Initiatives &amp; Vision 2030:</w:t>
      </w:r>
      <w:r w:rsidRPr="0008242C">
        <w:t xml:space="preserve"> I actively contributed to launching and executing Vision 2030 strategy by managing resource time and commitments with priority on BAU activities, identifying continuous improvement opportunities, and supporting strategy refresh activities. I helped develop monthly comprehensive metrics covering financials, contract renewals, and service health. Additionally, I effectively planned through adherence to infrastructure roadmap items, ensured documentation of policies and standards, and maintained stability through proper maintenance and configuration baselines.</w:t>
      </w:r>
    </w:p>
    <w:p w14:paraId="294F8E8A" w14:textId="77777777" w:rsidR="0008242C" w:rsidRPr="0008242C" w:rsidRDefault="0008242C" w:rsidP="0008242C">
      <w:r w:rsidRPr="0008242C">
        <w:rPr>
          <w:b/>
          <w:bCs/>
        </w:rPr>
        <w:t>Technical Delivery &amp; Infrastructure:</w:t>
      </w:r>
      <w:r w:rsidRPr="0008242C">
        <w:t xml:space="preserve"> I made significant progress on 2025 roadmap deliverables including VMware NSX-T decommission planning, OpenShift DR strategy development, network segmentation initiatives, and continuous improvement for engineering tools. I achieved efficiencies through optimizing HCL-managed BAU services.</w:t>
      </w:r>
    </w:p>
    <w:p w14:paraId="6C1C09E4" w14:textId="77777777" w:rsidR="0008242C" w:rsidRPr="0008242C" w:rsidRDefault="0008242C" w:rsidP="0008242C">
      <w:r w:rsidRPr="0008242C">
        <w:rPr>
          <w:b/>
          <w:bCs/>
        </w:rPr>
        <w:lastRenderedPageBreak/>
        <w:t>People &amp; Culture Leadership:</w:t>
      </w:r>
      <w:r w:rsidRPr="0008242C">
        <w:t xml:space="preserve"> I operated as One Team with reinvigorated focus on engagement and belonging. I maintained a positive culture that empowers all employees while supporting a safe and equitable work environment. I strengthened relationships within the department and nurtured partnerships with critical business areas including IT, Contracting, Legal, Privacy, and Audit.</w:t>
      </w:r>
    </w:p>
    <w:p w14:paraId="0AB44DCB" w14:textId="77777777" w:rsidR="0008242C" w:rsidRPr="0008242C" w:rsidRDefault="0008242C" w:rsidP="0008242C">
      <w:r w:rsidRPr="0008242C">
        <w:rPr>
          <w:b/>
          <w:bCs/>
        </w:rPr>
        <w:t>Personal &amp; Team Development:</w:t>
      </w:r>
      <w:r w:rsidRPr="0008242C">
        <w:t xml:space="preserve"> I took ownership of my career direction by pursuing learning opportunities to advance the department overall. I invested time in AI knowledge through Udemy courses and passed my AWS Networking Certification Exam. I also found time to study and enhance my technical skills. During my continuous improvement time, I deployed new technologies like HashiCorp Vault for sensitive credential management and explored possible use cases for certificate automation. I collaborated with IBM on a 1-pager for Vault integration, which was approved, and we can start using Vault for certificate management.</w:t>
      </w:r>
    </w:p>
    <w:p w14:paraId="42190FD4" w14:textId="77777777" w:rsidR="0008242C" w:rsidRPr="0008242C" w:rsidRDefault="0008242C" w:rsidP="0008242C">
      <w:r w:rsidRPr="0008242C">
        <w:rPr>
          <w:b/>
          <w:bCs/>
        </w:rPr>
        <w:t>Obstacles Overcome:</w:t>
      </w:r>
      <w:r w:rsidRPr="0008242C">
        <w:t xml:space="preserve"> The most significant challenge was balancing immediate operational demands with long-term strategic initiatives during organizational transformation. I overcame this by prioritizing effectively, maintaining clear communication with stakeholders, and staying adaptable when priorities shifted—particularly with the ServiceNow integration decision and Vision 2030 adjustments.</w:t>
      </w:r>
    </w:p>
    <w:p w14:paraId="568122DD" w14:textId="77777777" w:rsidR="0008242C" w:rsidRPr="0008242C" w:rsidRDefault="0008242C" w:rsidP="0008242C">
      <w:r w:rsidRPr="0008242C">
        <w:t>What made these accomplishments especially meaningful was their collective impact on both operational stability and strategic progress. By maintaining excellent service levels while simultaneously driving innovation and preparing for our future state, I contributed to a foundation that positions our organization for sustained success.</w:t>
      </w:r>
    </w:p>
    <w:p w14:paraId="332352E0" w14:textId="77777777" w:rsidR="0008242C" w:rsidRPr="0008242C" w:rsidRDefault="0008242C" w:rsidP="0008242C">
      <w:r w:rsidRPr="0008242C">
        <w:pict w14:anchorId="18123ABD">
          <v:rect id="_x0000_i1049" style="width:0;height:1.5pt" o:hralign="center" o:hrstd="t" o:hr="t" fillcolor="#a0a0a0" stroked="f"/>
        </w:pict>
      </w:r>
    </w:p>
    <w:p w14:paraId="6D2F2600" w14:textId="77777777" w:rsidR="0008242C" w:rsidRPr="0008242C" w:rsidRDefault="0008242C" w:rsidP="0008242C">
      <w:pPr>
        <w:rPr>
          <w:b/>
          <w:bCs/>
        </w:rPr>
      </w:pPr>
      <w:r w:rsidRPr="0008242C">
        <w:rPr>
          <w:b/>
          <w:bCs/>
        </w:rPr>
        <w:t>Question 2: What goals, if any, did you plan to accomplish that you were unable to complete and why not?</w:t>
      </w:r>
    </w:p>
    <w:p w14:paraId="44D1CAE8" w14:textId="77777777" w:rsidR="0008242C" w:rsidRPr="0008242C" w:rsidRDefault="0008242C" w:rsidP="0008242C">
      <w:r w:rsidRPr="0008242C">
        <w:rPr>
          <w:b/>
          <w:bCs/>
        </w:rPr>
        <w:t>RESPONSE:</w:t>
      </w:r>
    </w:p>
    <w:p w14:paraId="3F61F854" w14:textId="77777777" w:rsidR="0008242C" w:rsidRPr="0008242C" w:rsidRDefault="0008242C" w:rsidP="0008242C">
      <w:r w:rsidRPr="0008242C">
        <w:t>While I made substantial progress across all my goals, there were specific initiatives that required adjustment or remain in progress:</w:t>
      </w:r>
    </w:p>
    <w:p w14:paraId="2C808463" w14:textId="77777777" w:rsidR="0008242C" w:rsidRPr="0008242C" w:rsidRDefault="0008242C" w:rsidP="0008242C">
      <w:r w:rsidRPr="0008242C">
        <w:rPr>
          <w:b/>
          <w:bCs/>
        </w:rPr>
        <w:t>ServiceNow-Elasticsearch Integration:</w:t>
      </w:r>
      <w:r w:rsidRPr="0008242C">
        <w:t xml:space="preserve"> I initially planned to fully implement the Elasticsearch integration with ServiceNow for ITOM and ITSM use cases. After conducting high-level meetings with the ServiceNow team and thorough technical evaluation, we determined that the effort required did not justify the expected value at this time. Rather than viewing this as incomplete, I pivoted to strengthening our internal Elasticsearch capabilities through roadshows and knowledge-sharing, which has proven valuable for future innovation.</w:t>
      </w:r>
    </w:p>
    <w:p w14:paraId="59638395" w14:textId="77777777" w:rsidR="0008242C" w:rsidRPr="0008242C" w:rsidRDefault="0008242C" w:rsidP="0008242C">
      <w:r w:rsidRPr="0008242C">
        <w:rPr>
          <w:b/>
          <w:bCs/>
        </w:rPr>
        <w:lastRenderedPageBreak/>
        <w:t>Vision 2030 Timeline:</w:t>
      </w:r>
      <w:r w:rsidRPr="0008242C">
        <w:t xml:space="preserve"> Some Vision 2030 strategic initiatives are multi-year efforts that extend beyond 2025. While I successfully launched the strategy and began execution—including implementing CuraCor Solutions structure and socializing Vision 2030 throughout the organization—the full transformation timeline extends into 2026 and beyond. I've established strong foundations through defined ways of working and managed change processes, positioning us well for continued execution.</w:t>
      </w:r>
    </w:p>
    <w:p w14:paraId="59BBDF1E" w14:textId="77777777" w:rsidR="0008242C" w:rsidRPr="0008242C" w:rsidRDefault="0008242C" w:rsidP="0008242C">
      <w:r w:rsidRPr="0008242C">
        <w:rPr>
          <w:b/>
          <w:bCs/>
        </w:rPr>
        <w:t>Infrastructure Roadmap Completion:</w:t>
      </w:r>
      <w:r w:rsidRPr="0008242C">
        <w:t xml:space="preserve"> Several infrastructure roadmap items including VMware NSX-T decommission, OpenShift DR strategy completion, and network segmentation are complex, multi-phase projects. I made significant progress on planning and initial execution, but full completion requires additional quarters due to their technical complexity and dependencies on other organizational initiatives. These remain on track for completion in early 2026.</w:t>
      </w:r>
    </w:p>
    <w:p w14:paraId="176B62A2" w14:textId="77777777" w:rsidR="0008242C" w:rsidRPr="0008242C" w:rsidRDefault="0008242C" w:rsidP="0008242C">
      <w:r w:rsidRPr="0008242C">
        <w:rPr>
          <w:b/>
          <w:bCs/>
        </w:rPr>
        <w:t>Continuous Learning Goals:</w:t>
      </w:r>
      <w:r w:rsidRPr="0008242C">
        <w:t xml:space="preserve"> While I successfully completed my AWS Networking Certification and multiple Udemy courses in AI, I had originally hoped to dedicate even more time to emerging technologies and skill development. Operational priorities and critical BAU activities sometimes limited the time available for learning. However, I effectively balanced immediate needs with professional growth, and I plan to continue expanding my technical knowledge in 2026.</w:t>
      </w:r>
    </w:p>
    <w:p w14:paraId="0DB3A770" w14:textId="77777777" w:rsidR="0008242C" w:rsidRPr="0008242C" w:rsidRDefault="0008242C" w:rsidP="0008242C">
      <w:r w:rsidRPr="0008242C">
        <w:t>The reasons these initiatives weren't fully completed include: strategic pivots based on value assessment (ServiceNow integration), extended multi-year timelines (Vision 2030), technical complexity requiring additional phases (infrastructure projects), and prioritization of operational stability over extended learning time. Importantly, none of these represent failures—rather, they reflect thoughtful decision-making and realistic scoping as organizational priorities evolved.</w:t>
      </w:r>
    </w:p>
    <w:p w14:paraId="402B2B36" w14:textId="77777777" w:rsidR="0008242C" w:rsidRPr="0008242C" w:rsidRDefault="0008242C" w:rsidP="0008242C">
      <w:r w:rsidRPr="0008242C">
        <w:pict w14:anchorId="0E64288C">
          <v:rect id="_x0000_i1050" style="width:0;height:1.5pt" o:hralign="center" o:hrstd="t" o:hr="t" fillcolor="#a0a0a0" stroked="f"/>
        </w:pict>
      </w:r>
    </w:p>
    <w:p w14:paraId="532580F2" w14:textId="77777777" w:rsidR="0008242C" w:rsidRPr="0008242C" w:rsidRDefault="0008242C" w:rsidP="0008242C">
      <w:pPr>
        <w:rPr>
          <w:b/>
          <w:bCs/>
        </w:rPr>
      </w:pPr>
      <w:r w:rsidRPr="0008242C">
        <w:rPr>
          <w:b/>
          <w:bCs/>
        </w:rPr>
        <w:t>Question 3: Overall, how do you feel your performance impacted your department and organization this year—both in relation to your stated goals and any unanticipated objectives or contributions?</w:t>
      </w:r>
    </w:p>
    <w:p w14:paraId="60D0A4F2" w14:textId="77777777" w:rsidR="0008242C" w:rsidRPr="0008242C" w:rsidRDefault="0008242C" w:rsidP="0008242C">
      <w:r w:rsidRPr="0008242C">
        <w:rPr>
          <w:b/>
          <w:bCs/>
        </w:rPr>
        <w:t>RESPONSE:</w:t>
      </w:r>
    </w:p>
    <w:p w14:paraId="3F54BA5F" w14:textId="77777777" w:rsidR="0008242C" w:rsidRPr="0008242C" w:rsidRDefault="0008242C" w:rsidP="0008242C">
      <w:r w:rsidRPr="0008242C">
        <w:t>My performance this year had significant positive impact on both departmental operations and broader organizational objectives.</w:t>
      </w:r>
    </w:p>
    <w:p w14:paraId="307E9BEA" w14:textId="77777777" w:rsidR="0008242C" w:rsidRPr="0008242C" w:rsidRDefault="0008242C" w:rsidP="0008242C">
      <w:r w:rsidRPr="0008242C">
        <w:rPr>
          <w:b/>
          <w:bCs/>
        </w:rPr>
        <w:t>Operational Stability &amp; Reliability:</w:t>
      </w:r>
      <w:r w:rsidRPr="0008242C">
        <w:t xml:space="preserve"> By maintaining 99.7% availability for high-critical systems and Blue Connect, I ensured business continuity and user confidence during a period of transformation. This operational excellence provided the stable foundation necessary for our organization to pursue strategic initiatives without service disruptions.</w:t>
      </w:r>
    </w:p>
    <w:p w14:paraId="04302BD7" w14:textId="77777777" w:rsidR="0008242C" w:rsidRPr="0008242C" w:rsidRDefault="0008242C" w:rsidP="0008242C">
      <w:r w:rsidRPr="0008242C">
        <w:rPr>
          <w:b/>
          <w:bCs/>
        </w:rPr>
        <w:lastRenderedPageBreak/>
        <w:t>Financial Stewardship:</w:t>
      </w:r>
      <w:r w:rsidRPr="0008242C">
        <w:t xml:space="preserve"> My contributions to meeting budget targets and achieving the 16.6% operating expense ratio helped the organization maintain fiscal discipline. By identifying cost reduction opportunities and administrative efficiencies, I demonstrated that we can innovate and transform while remaining financially responsible.</w:t>
      </w:r>
    </w:p>
    <w:p w14:paraId="470E83B0" w14:textId="77777777" w:rsidR="0008242C" w:rsidRPr="0008242C" w:rsidRDefault="0008242C" w:rsidP="0008242C">
      <w:r w:rsidRPr="0008242C">
        <w:rPr>
          <w:b/>
          <w:bCs/>
        </w:rPr>
        <w:t>Strategic Positioning:</w:t>
      </w:r>
      <w:r w:rsidRPr="0008242C">
        <w:t xml:space="preserve"> Through my work on Vision 2030 initiatives—including launching CuraCor Solutions, managing change through defined workflows, and developing comprehensive metrics—I helped position our department for long-term success. The infrastructure roadmap progress (NSX-T decommission, OpenShift DR, network segmentation) directly supports our strategic technology evolution.</w:t>
      </w:r>
    </w:p>
    <w:p w14:paraId="12DED3B4" w14:textId="77777777" w:rsidR="0008242C" w:rsidRPr="0008242C" w:rsidRDefault="0008242C" w:rsidP="0008242C">
      <w:r w:rsidRPr="0008242C">
        <w:rPr>
          <w:b/>
          <w:bCs/>
        </w:rPr>
        <w:t>Knowledge &amp; Innovation Culture:</w:t>
      </w:r>
      <w:r w:rsidRPr="0008242C">
        <w:t xml:space="preserve"> My efforts to promote technical excellence through Elasticsearch roadshows, Vault implementation for certificate automation, and knowledge-sharing initiatives created a culture of continuous learning. This investment in team knowledge will pay dividends well beyond 2025 as we tackle increasingly complex technical challenges.</w:t>
      </w:r>
    </w:p>
    <w:p w14:paraId="096C4EED" w14:textId="77777777" w:rsidR="0008242C" w:rsidRPr="0008242C" w:rsidRDefault="0008242C" w:rsidP="0008242C">
      <w:r w:rsidRPr="0008242C">
        <w:rPr>
          <w:b/>
          <w:bCs/>
        </w:rPr>
        <w:t>Cross-Functional Collaboration:</w:t>
      </w:r>
      <w:r w:rsidRPr="0008242C">
        <w:t xml:space="preserve"> By nurturing relationships with IT, Contracting, Legal, Privacy, Audit, and other OME areas, I strengthened our department's integration with the broader organization. These partnerships enabled smoother execution of strategic initiatives and faster resolution of cross-functional challenges.</w:t>
      </w:r>
    </w:p>
    <w:p w14:paraId="1B1C85DC" w14:textId="77777777" w:rsidR="0008242C" w:rsidRPr="0008242C" w:rsidRDefault="0008242C" w:rsidP="0008242C">
      <w:r w:rsidRPr="0008242C">
        <w:rPr>
          <w:b/>
          <w:bCs/>
        </w:rPr>
        <w:t>Unanticipated Contributions:</w:t>
      </w:r>
      <w:r w:rsidRPr="0008242C">
        <w:t xml:space="preserve"> Beyond my stated goals, I made several additional impacts:</w:t>
      </w:r>
    </w:p>
    <w:p w14:paraId="3047FF65" w14:textId="77777777" w:rsidR="0008242C" w:rsidRPr="0008242C" w:rsidRDefault="0008242C" w:rsidP="0008242C">
      <w:pPr>
        <w:numPr>
          <w:ilvl w:val="0"/>
          <w:numId w:val="1"/>
        </w:numPr>
      </w:pPr>
      <w:r w:rsidRPr="0008242C">
        <w:rPr>
          <w:b/>
          <w:bCs/>
        </w:rPr>
        <w:t>Vault Implementation:</w:t>
      </w:r>
      <w:r w:rsidRPr="0008242C">
        <w:t xml:space="preserve"> I proactively deployed HashiCorp Vault for sensitive credential management and collaborated with IBM on integration possibilities, resulting in an approved 1-pager for certificate automation—a capability that will improve our security posture and operational efficiency.</w:t>
      </w:r>
    </w:p>
    <w:p w14:paraId="551DA18D" w14:textId="77777777" w:rsidR="0008242C" w:rsidRPr="0008242C" w:rsidRDefault="0008242C" w:rsidP="0008242C">
      <w:pPr>
        <w:numPr>
          <w:ilvl w:val="0"/>
          <w:numId w:val="1"/>
        </w:numPr>
      </w:pPr>
      <w:r w:rsidRPr="0008242C">
        <w:rPr>
          <w:b/>
          <w:bCs/>
        </w:rPr>
        <w:t>Adaptive Decision-Making:</w:t>
      </w:r>
      <w:r w:rsidRPr="0008242C">
        <w:t xml:space="preserve"> When the ServiceNow-Elasticsearch integration proved not viable, I quickly pivoted to alternative approaches that delivered value through knowledge-building rather than persisting with a low-ROI initiative.</w:t>
      </w:r>
    </w:p>
    <w:p w14:paraId="6CCB9295" w14:textId="77777777" w:rsidR="0008242C" w:rsidRPr="0008242C" w:rsidRDefault="0008242C" w:rsidP="0008242C">
      <w:pPr>
        <w:numPr>
          <w:ilvl w:val="0"/>
          <w:numId w:val="1"/>
        </w:numPr>
      </w:pPr>
      <w:r w:rsidRPr="0008242C">
        <w:rPr>
          <w:b/>
          <w:bCs/>
        </w:rPr>
        <w:t>Mentorship &amp; Team Development:</w:t>
      </w:r>
      <w:r w:rsidRPr="0008242C">
        <w:t xml:space="preserve"> I supported my team members' growth by sharing knowledge from my AWS certification journey and AI learning, creating opportunities for others to develop their skills.</w:t>
      </w:r>
    </w:p>
    <w:p w14:paraId="58C361B4" w14:textId="77777777" w:rsidR="0008242C" w:rsidRPr="0008242C" w:rsidRDefault="0008242C" w:rsidP="0008242C">
      <w:pPr>
        <w:numPr>
          <w:ilvl w:val="0"/>
          <w:numId w:val="1"/>
        </w:numPr>
      </w:pPr>
      <w:r w:rsidRPr="0008242C">
        <w:rPr>
          <w:b/>
          <w:bCs/>
        </w:rPr>
        <w:t>Change Management Leadership:</w:t>
      </w:r>
      <w:r w:rsidRPr="0008242C">
        <w:t xml:space="preserve"> During organizational transitions and Vision 2030 socialization, I helped manage uncertainty by maintaining clear communication and demonstrating how changes align with our strategic direction.</w:t>
      </w:r>
    </w:p>
    <w:p w14:paraId="5A880EBB" w14:textId="77777777" w:rsidR="0008242C" w:rsidRPr="0008242C" w:rsidRDefault="0008242C" w:rsidP="0008242C">
      <w:r w:rsidRPr="0008242C">
        <w:rPr>
          <w:b/>
          <w:bCs/>
        </w:rPr>
        <w:t>Departmental Impact:</w:t>
      </w:r>
      <w:r w:rsidRPr="0008242C">
        <w:t xml:space="preserve"> My work directly contributed to the department's ability to execute business-as-usual activities reliably while simultaneously preparing for transformational change. </w:t>
      </w:r>
      <w:r w:rsidRPr="0008242C">
        <w:lastRenderedPageBreak/>
        <w:t>The balance I maintained between operational excellence and innovation enabled our team to meet current commitments while building future capabilities.</w:t>
      </w:r>
    </w:p>
    <w:p w14:paraId="30A9FBB1" w14:textId="77777777" w:rsidR="0008242C" w:rsidRPr="0008242C" w:rsidRDefault="0008242C" w:rsidP="0008242C">
      <w:r w:rsidRPr="0008242C">
        <w:rPr>
          <w:b/>
          <w:bCs/>
        </w:rPr>
        <w:t>Organizational Impact:</w:t>
      </w:r>
      <w:r w:rsidRPr="0008242C">
        <w:t xml:space="preserve"> At the organizational level, my contributions to financial targets, operational stability, strategic initiatives, and culture of belonging supported our broader mission. The technical foundations I helped establish—particularly around infrastructure modernization and security automation—position the entire organization for more agile, secure, and efficient operations in 2026 and beyond.</w:t>
      </w:r>
    </w:p>
    <w:p w14:paraId="04299464" w14:textId="77777777" w:rsidR="0008242C" w:rsidRPr="0008242C" w:rsidRDefault="0008242C" w:rsidP="0008242C">
      <w:r w:rsidRPr="0008242C">
        <w:t>Overall, I feel my performance exceeded expectations by not only advancing stated goals but also adapting to changing priorities and identifying opportunities for value creation beyond the original scope.</w:t>
      </w:r>
    </w:p>
    <w:p w14:paraId="4A2E60B2" w14:textId="77777777" w:rsidR="0008242C" w:rsidRPr="0008242C" w:rsidRDefault="0008242C" w:rsidP="0008242C">
      <w:r w:rsidRPr="0008242C">
        <w:pict w14:anchorId="33744C11">
          <v:rect id="_x0000_i1051" style="width:0;height:1.5pt" o:hralign="center" o:hrstd="t" o:hr="t" fillcolor="#a0a0a0" stroked="f"/>
        </w:pict>
      </w:r>
    </w:p>
    <w:p w14:paraId="7040787C" w14:textId="77777777" w:rsidR="0008242C" w:rsidRPr="0008242C" w:rsidRDefault="0008242C" w:rsidP="0008242C">
      <w:pPr>
        <w:rPr>
          <w:b/>
          <w:bCs/>
        </w:rPr>
      </w:pPr>
      <w:r w:rsidRPr="0008242C">
        <w:rPr>
          <w:b/>
          <w:bCs/>
        </w:rPr>
        <w:t>SUPPORT NEEDED: As we move from 2025 into 2026, what change adaptation and resiliency strategies will you carry forward, and what support will help you succeed in the evolving landscape?</w:t>
      </w:r>
    </w:p>
    <w:p w14:paraId="745B157E" w14:textId="77777777" w:rsidR="0008242C" w:rsidRPr="0008242C" w:rsidRDefault="0008242C" w:rsidP="0008242C">
      <w:r w:rsidRPr="0008242C">
        <w:rPr>
          <w:b/>
          <w:bCs/>
        </w:rPr>
        <w:t>RESPONSE:</w:t>
      </w:r>
    </w:p>
    <w:p w14:paraId="65548B11" w14:textId="77777777" w:rsidR="0008242C" w:rsidRPr="0008242C" w:rsidRDefault="0008242C" w:rsidP="0008242C">
      <w:r w:rsidRPr="0008242C">
        <w:t>As we transition into 2026, I will carry forward several key change adaptation and resiliency strategies while seeking targeted support to maximize success:</w:t>
      </w:r>
    </w:p>
    <w:p w14:paraId="7767F499" w14:textId="77777777" w:rsidR="0008242C" w:rsidRPr="0008242C" w:rsidRDefault="0008242C" w:rsidP="0008242C">
      <w:r w:rsidRPr="0008242C">
        <w:rPr>
          <w:b/>
          <w:bCs/>
        </w:rPr>
        <w:t>Change Adaptation Strategies:</w:t>
      </w:r>
    </w:p>
    <w:p w14:paraId="6A1F8139" w14:textId="77777777" w:rsidR="0008242C" w:rsidRPr="0008242C" w:rsidRDefault="0008242C" w:rsidP="0008242C">
      <w:pPr>
        <w:numPr>
          <w:ilvl w:val="0"/>
          <w:numId w:val="2"/>
        </w:numPr>
      </w:pPr>
      <w:r w:rsidRPr="0008242C">
        <w:rPr>
          <w:b/>
          <w:bCs/>
        </w:rPr>
        <w:t>Agile Prioritization:</w:t>
      </w:r>
      <w:r w:rsidRPr="0008242C">
        <w:t xml:space="preserve"> Continue balancing BAU excellence with strategic initiative execution by maintaining flexible priorities that can adjust as organizational needs evolve</w:t>
      </w:r>
    </w:p>
    <w:p w14:paraId="55AD5A6C" w14:textId="77777777" w:rsidR="0008242C" w:rsidRPr="0008242C" w:rsidRDefault="0008242C" w:rsidP="0008242C">
      <w:pPr>
        <w:numPr>
          <w:ilvl w:val="0"/>
          <w:numId w:val="2"/>
        </w:numPr>
      </w:pPr>
      <w:r w:rsidRPr="0008242C">
        <w:rPr>
          <w:b/>
          <w:bCs/>
        </w:rPr>
        <w:t>Proactive Learning:</w:t>
      </w:r>
      <w:r w:rsidRPr="0008242C">
        <w:t xml:space="preserve"> Dedicate consistent time to emerging technologies (AI, automation, cloud-native tools) to stay ahead of industry trends and bring innovative solutions to the team</w:t>
      </w:r>
    </w:p>
    <w:p w14:paraId="7672BE98" w14:textId="77777777" w:rsidR="0008242C" w:rsidRPr="0008242C" w:rsidRDefault="0008242C" w:rsidP="0008242C">
      <w:pPr>
        <w:numPr>
          <w:ilvl w:val="0"/>
          <w:numId w:val="2"/>
        </w:numPr>
      </w:pPr>
      <w:r w:rsidRPr="0008242C">
        <w:rPr>
          <w:b/>
          <w:bCs/>
        </w:rPr>
        <w:t>Stakeholder Engagement:</w:t>
      </w:r>
      <w:r w:rsidRPr="0008242C">
        <w:t xml:space="preserve"> Maintain strong cross-functional relationships and transparent communication to navigate organizational changes collaboratively</w:t>
      </w:r>
    </w:p>
    <w:p w14:paraId="2B06B37F" w14:textId="77777777" w:rsidR="0008242C" w:rsidRPr="0008242C" w:rsidRDefault="0008242C" w:rsidP="0008242C">
      <w:pPr>
        <w:numPr>
          <w:ilvl w:val="0"/>
          <w:numId w:val="2"/>
        </w:numPr>
      </w:pPr>
      <w:r w:rsidRPr="0008242C">
        <w:rPr>
          <w:b/>
          <w:bCs/>
        </w:rPr>
        <w:t>Value-Based Decision Making:</w:t>
      </w:r>
      <w:r w:rsidRPr="0008242C">
        <w:t xml:space="preserve"> Apply the lessons from the ServiceNow-Elasticsearch evaluation—being willing to pivot when analysis shows better paths forward</w:t>
      </w:r>
    </w:p>
    <w:p w14:paraId="3B20E6BA" w14:textId="77777777" w:rsidR="0008242C" w:rsidRPr="0008242C" w:rsidRDefault="0008242C" w:rsidP="0008242C">
      <w:r w:rsidRPr="0008242C">
        <w:rPr>
          <w:b/>
          <w:bCs/>
        </w:rPr>
        <w:t>Resiliency Strategies:</w:t>
      </w:r>
    </w:p>
    <w:p w14:paraId="7840545E" w14:textId="77777777" w:rsidR="0008242C" w:rsidRPr="0008242C" w:rsidRDefault="0008242C" w:rsidP="0008242C">
      <w:pPr>
        <w:numPr>
          <w:ilvl w:val="0"/>
          <w:numId w:val="3"/>
        </w:numPr>
      </w:pPr>
      <w:r w:rsidRPr="0008242C">
        <w:rPr>
          <w:b/>
          <w:bCs/>
        </w:rPr>
        <w:t>Knowledge Redundancy:</w:t>
      </w:r>
      <w:r w:rsidRPr="0008242C">
        <w:t xml:space="preserve"> Continue building team knowledge through roadshows and documentation to ensure we're not dependent on single points of expertise</w:t>
      </w:r>
    </w:p>
    <w:p w14:paraId="56F1A271" w14:textId="77777777" w:rsidR="0008242C" w:rsidRPr="0008242C" w:rsidRDefault="0008242C" w:rsidP="0008242C">
      <w:pPr>
        <w:numPr>
          <w:ilvl w:val="0"/>
          <w:numId w:val="3"/>
        </w:numPr>
      </w:pPr>
      <w:r w:rsidRPr="0008242C">
        <w:rPr>
          <w:b/>
          <w:bCs/>
        </w:rPr>
        <w:lastRenderedPageBreak/>
        <w:t>Infrastructure Modernization:</w:t>
      </w:r>
      <w:r w:rsidRPr="0008242C">
        <w:t xml:space="preserve"> Progress Vision 2030 infrastructure roadmap items (NSX-T decommission, OpenShift DR, network segmentation) to build more resilient technical foundations</w:t>
      </w:r>
    </w:p>
    <w:p w14:paraId="0EF1B27A" w14:textId="77777777" w:rsidR="0008242C" w:rsidRPr="0008242C" w:rsidRDefault="0008242C" w:rsidP="0008242C">
      <w:pPr>
        <w:numPr>
          <w:ilvl w:val="0"/>
          <w:numId w:val="3"/>
        </w:numPr>
      </w:pPr>
      <w:r w:rsidRPr="0008242C">
        <w:rPr>
          <w:b/>
          <w:bCs/>
        </w:rPr>
        <w:t>Automation First:</w:t>
      </w:r>
      <w:r w:rsidRPr="0008242C">
        <w:t xml:space="preserve"> Expand Vault implementation and other automation initiatives to reduce manual overhead and improve consistency</w:t>
      </w:r>
    </w:p>
    <w:p w14:paraId="6958BB99" w14:textId="77777777" w:rsidR="0008242C" w:rsidRPr="0008242C" w:rsidRDefault="0008242C" w:rsidP="0008242C">
      <w:r w:rsidRPr="0008242C">
        <w:rPr>
          <w:b/>
          <w:bCs/>
        </w:rPr>
        <w:t>Support Needed for Success:</w:t>
      </w:r>
    </w:p>
    <w:p w14:paraId="0C21CF27" w14:textId="77777777" w:rsidR="0008242C" w:rsidRPr="0008242C" w:rsidRDefault="0008242C" w:rsidP="0008242C">
      <w:pPr>
        <w:numPr>
          <w:ilvl w:val="0"/>
          <w:numId w:val="4"/>
        </w:numPr>
      </w:pPr>
      <w:r w:rsidRPr="0008242C">
        <w:rPr>
          <w:b/>
          <w:bCs/>
        </w:rPr>
        <w:t>Dedicated Innovation Time:</w:t>
      </w:r>
      <w:r w:rsidRPr="0008242C">
        <w:t xml:space="preserve"> Protected time allocation (e.g., 10-15% of capacity) for continuous improvement, learning, and proof-of-concept work that advances our technical capabilities</w:t>
      </w:r>
    </w:p>
    <w:p w14:paraId="0814B43B" w14:textId="77777777" w:rsidR="0008242C" w:rsidRPr="0008242C" w:rsidRDefault="0008242C" w:rsidP="0008242C">
      <w:pPr>
        <w:numPr>
          <w:ilvl w:val="0"/>
          <w:numId w:val="4"/>
        </w:numPr>
      </w:pPr>
      <w:r w:rsidRPr="0008242C">
        <w:rPr>
          <w:b/>
          <w:bCs/>
        </w:rPr>
        <w:t>Strategic Alignment Clarity:</w:t>
      </w:r>
      <w:r w:rsidRPr="0008242C">
        <w:t xml:space="preserve"> Regular touchpoints with leadership to ensure my priorities remain aligned with evolving organizational direction, especially as Vision 2030 unfolds</w:t>
      </w:r>
    </w:p>
    <w:p w14:paraId="1D530398" w14:textId="77777777" w:rsidR="0008242C" w:rsidRPr="0008242C" w:rsidRDefault="0008242C" w:rsidP="0008242C">
      <w:pPr>
        <w:numPr>
          <w:ilvl w:val="0"/>
          <w:numId w:val="4"/>
        </w:numPr>
      </w:pPr>
      <w:r w:rsidRPr="0008242C">
        <w:rPr>
          <w:b/>
          <w:bCs/>
        </w:rPr>
        <w:t>Cross-Team Collaboration Opportunities:</w:t>
      </w:r>
      <w:r w:rsidRPr="0008242C">
        <w:t xml:space="preserve"> Facilitated connections with peers working on complementary initiatives to maximize synergies and avoid duplication</w:t>
      </w:r>
    </w:p>
    <w:p w14:paraId="14BD8EA0" w14:textId="77777777" w:rsidR="0008242C" w:rsidRPr="0008242C" w:rsidRDefault="0008242C" w:rsidP="0008242C">
      <w:pPr>
        <w:numPr>
          <w:ilvl w:val="0"/>
          <w:numId w:val="4"/>
        </w:numPr>
      </w:pPr>
      <w:r w:rsidRPr="0008242C">
        <w:rPr>
          <w:b/>
          <w:bCs/>
        </w:rPr>
        <w:t>Resource Flexibility:</w:t>
      </w:r>
      <w:r w:rsidRPr="0008242C">
        <w:t xml:space="preserve"> Support in balancing operational demands with strategic projects, including temporary backfill or reprioritization guidance during peak periods</w:t>
      </w:r>
    </w:p>
    <w:p w14:paraId="471550A3" w14:textId="77777777" w:rsidR="0008242C" w:rsidRPr="0008242C" w:rsidRDefault="0008242C" w:rsidP="0008242C">
      <w:pPr>
        <w:numPr>
          <w:ilvl w:val="0"/>
          <w:numId w:val="4"/>
        </w:numPr>
      </w:pPr>
      <w:r w:rsidRPr="0008242C">
        <w:rPr>
          <w:b/>
          <w:bCs/>
        </w:rPr>
        <w:t>Professional Development Investment:</w:t>
      </w:r>
      <w:r w:rsidRPr="0008242C">
        <w:t xml:space="preserve"> Continued access to training resources (certifications, courses, conferences) that keep my skills current with industry evolution</w:t>
      </w:r>
    </w:p>
    <w:p w14:paraId="17C3661E" w14:textId="77777777" w:rsidR="0008242C" w:rsidRPr="0008242C" w:rsidRDefault="0008242C" w:rsidP="0008242C">
      <w:pPr>
        <w:numPr>
          <w:ilvl w:val="0"/>
          <w:numId w:val="4"/>
        </w:numPr>
      </w:pPr>
      <w:r w:rsidRPr="0008242C">
        <w:rPr>
          <w:b/>
          <w:bCs/>
        </w:rPr>
        <w:t>Change Management Coaching:</w:t>
      </w:r>
      <w:r w:rsidRPr="0008242C">
        <w:t xml:space="preserve"> Guidance on leading through transformation, particularly as we implement organizational structure changes and new ways of working</w:t>
      </w:r>
    </w:p>
    <w:p w14:paraId="3E314BC4" w14:textId="77777777" w:rsidR="0008242C" w:rsidRPr="0008242C" w:rsidRDefault="0008242C" w:rsidP="0008242C">
      <w:r w:rsidRPr="0008242C">
        <w:t>With these strategies and support elements in place, I'm confident in my ability to navigate the evolving landscape while continuing to deliver operational excellence and strategic value.</w:t>
      </w:r>
    </w:p>
    <w:p w14:paraId="043460E5" w14:textId="77777777" w:rsidR="0008242C" w:rsidRPr="0008242C" w:rsidRDefault="0008242C" w:rsidP="0008242C">
      <w:r w:rsidRPr="0008242C">
        <w:pict w14:anchorId="0F96ED6A">
          <v:rect id="_x0000_i1052" style="width:0;height:1.5pt" o:hralign="center" o:hrstd="t" o:hr="t" fillcolor="#a0a0a0" stroked="f"/>
        </w:pict>
      </w:r>
    </w:p>
    <w:p w14:paraId="6875D7A1" w14:textId="77777777" w:rsidR="0008242C" w:rsidRPr="0008242C" w:rsidRDefault="0008242C" w:rsidP="0008242C">
      <w:pPr>
        <w:rPr>
          <w:b/>
          <w:bCs/>
        </w:rPr>
      </w:pPr>
      <w:r w:rsidRPr="0008242C">
        <w:rPr>
          <w:b/>
          <w:bCs/>
        </w:rPr>
        <w:t>ACCOMPLISHMENTS: Looking back over the year, what additional accomplishments would you like to share?</w:t>
      </w:r>
    </w:p>
    <w:p w14:paraId="0BDE1C4D" w14:textId="77777777" w:rsidR="0008242C" w:rsidRPr="0008242C" w:rsidRDefault="0008242C" w:rsidP="0008242C">
      <w:r w:rsidRPr="0008242C">
        <w:rPr>
          <w:b/>
          <w:bCs/>
        </w:rPr>
        <w:t>RESPONSE:</w:t>
      </w:r>
    </w:p>
    <w:p w14:paraId="62F05D29" w14:textId="77777777" w:rsidR="0008242C" w:rsidRPr="0008242C" w:rsidRDefault="0008242C" w:rsidP="0008242C">
      <w:r w:rsidRPr="0008242C">
        <w:t>Beyond my core goal achievements, I'm proud to highlight several additional accomplishments that added significant value:</w:t>
      </w:r>
    </w:p>
    <w:p w14:paraId="3A32C7A9" w14:textId="77777777" w:rsidR="0008242C" w:rsidRPr="0008242C" w:rsidRDefault="0008242C" w:rsidP="0008242C">
      <w:r w:rsidRPr="0008242C">
        <w:rPr>
          <w:b/>
          <w:bCs/>
        </w:rPr>
        <w:t>Technical Innovation:</w:t>
      </w:r>
    </w:p>
    <w:p w14:paraId="49226919" w14:textId="77777777" w:rsidR="0008242C" w:rsidRPr="0008242C" w:rsidRDefault="0008242C" w:rsidP="0008242C">
      <w:pPr>
        <w:numPr>
          <w:ilvl w:val="0"/>
          <w:numId w:val="5"/>
        </w:numPr>
      </w:pPr>
      <w:r w:rsidRPr="0008242C">
        <w:rPr>
          <w:b/>
          <w:bCs/>
        </w:rPr>
        <w:t>HashiCorp Vault Implementation:</w:t>
      </w:r>
      <w:r w:rsidRPr="0008242C">
        <w:t xml:space="preserve"> Independently researched, deployed, and configured Vault for sensitive credential and secrets management, significantly enhancing our </w:t>
      </w:r>
      <w:r w:rsidRPr="0008242C">
        <w:lastRenderedPageBreak/>
        <w:t>security posture. Collaborated with IBM to develop an approved 1-pager for certificate automation integration, establishing a foundation for future operational efficiencies.</w:t>
      </w:r>
    </w:p>
    <w:p w14:paraId="4826C198" w14:textId="77777777" w:rsidR="0008242C" w:rsidRPr="0008242C" w:rsidRDefault="0008242C" w:rsidP="0008242C">
      <w:pPr>
        <w:numPr>
          <w:ilvl w:val="0"/>
          <w:numId w:val="5"/>
        </w:numPr>
      </w:pPr>
      <w:r w:rsidRPr="0008242C">
        <w:rPr>
          <w:b/>
          <w:bCs/>
        </w:rPr>
        <w:t>AWS Networking Certification:</w:t>
      </w:r>
      <w:r w:rsidRPr="0008242C">
        <w:t xml:space="preserve"> Successfully passed the AWS Networking Certification exam, expanding my cloud infrastructure expertise and bringing valuable knowledge back to the team.</w:t>
      </w:r>
    </w:p>
    <w:p w14:paraId="11DDB213" w14:textId="77777777" w:rsidR="0008242C" w:rsidRPr="0008242C" w:rsidRDefault="0008242C" w:rsidP="0008242C">
      <w:pPr>
        <w:numPr>
          <w:ilvl w:val="0"/>
          <w:numId w:val="5"/>
        </w:numPr>
      </w:pPr>
      <w:r w:rsidRPr="0008242C">
        <w:rPr>
          <w:b/>
          <w:bCs/>
        </w:rPr>
        <w:t>AI/ML Skill Development:</w:t>
      </w:r>
      <w:r w:rsidRPr="0008242C">
        <w:t xml:space="preserve"> Completed multiple Udemy courses focused on AI and machine learning, positioning myself to identify automation and intelligence opportunities in our infrastructure operations.</w:t>
      </w:r>
    </w:p>
    <w:p w14:paraId="01052BD1" w14:textId="77777777" w:rsidR="0008242C" w:rsidRPr="0008242C" w:rsidRDefault="0008242C" w:rsidP="0008242C">
      <w:r w:rsidRPr="0008242C">
        <w:rPr>
          <w:b/>
          <w:bCs/>
        </w:rPr>
        <w:t>Operational Excellence:</w:t>
      </w:r>
    </w:p>
    <w:p w14:paraId="3E6EAB25" w14:textId="77777777" w:rsidR="0008242C" w:rsidRPr="0008242C" w:rsidRDefault="0008242C" w:rsidP="0008242C">
      <w:pPr>
        <w:numPr>
          <w:ilvl w:val="0"/>
          <w:numId w:val="6"/>
        </w:numPr>
      </w:pPr>
      <w:r w:rsidRPr="0008242C">
        <w:rPr>
          <w:b/>
          <w:bCs/>
        </w:rPr>
        <w:t>Proactive Infrastructure Telemetry:</w:t>
      </w:r>
      <w:r w:rsidRPr="0008242C">
        <w:t xml:space="preserve"> Enhanced our monitoring and alerting capabilities by advancing Elasticsearch infrastructure telemetry ingestion into operational workflows, improving our ability to detect and respond to issues before they impact users.</w:t>
      </w:r>
    </w:p>
    <w:p w14:paraId="36A88974" w14:textId="77777777" w:rsidR="0008242C" w:rsidRPr="0008242C" w:rsidRDefault="0008242C" w:rsidP="0008242C">
      <w:pPr>
        <w:numPr>
          <w:ilvl w:val="0"/>
          <w:numId w:val="6"/>
        </w:numPr>
      </w:pPr>
      <w:r w:rsidRPr="0008242C">
        <w:rPr>
          <w:b/>
          <w:bCs/>
        </w:rPr>
        <w:t>Knowledge Transfer Leadership:</w:t>
      </w:r>
      <w:r w:rsidRPr="0008242C">
        <w:t xml:space="preserve"> Organized and delivered internal Elasticsearch roadshows that strengthened the team's technical capabilities and promoted a culture of continuous learning and technical excellence.</w:t>
      </w:r>
    </w:p>
    <w:p w14:paraId="7AADF25E" w14:textId="77777777" w:rsidR="0008242C" w:rsidRPr="0008242C" w:rsidRDefault="0008242C" w:rsidP="0008242C">
      <w:r w:rsidRPr="0008242C">
        <w:rPr>
          <w:b/>
          <w:bCs/>
        </w:rPr>
        <w:t>Strategic Contributions:</w:t>
      </w:r>
    </w:p>
    <w:p w14:paraId="7E37E812" w14:textId="77777777" w:rsidR="0008242C" w:rsidRPr="0008242C" w:rsidRDefault="0008242C" w:rsidP="0008242C">
      <w:pPr>
        <w:numPr>
          <w:ilvl w:val="0"/>
          <w:numId w:val="7"/>
        </w:numPr>
      </w:pPr>
      <w:r w:rsidRPr="0008242C">
        <w:rPr>
          <w:b/>
          <w:bCs/>
        </w:rPr>
        <w:t>Vision 2030 Monthly Metrics:</w:t>
      </w:r>
      <w:r w:rsidRPr="0008242C">
        <w:t xml:space="preserve"> Developed and began reporting comprehensive monthly metrics covering financials, contract renewals, and service health, providing leadership with data-driven insights for strategic decision-making.</w:t>
      </w:r>
    </w:p>
    <w:p w14:paraId="41CEF858" w14:textId="77777777" w:rsidR="0008242C" w:rsidRPr="0008242C" w:rsidRDefault="0008242C" w:rsidP="0008242C">
      <w:pPr>
        <w:numPr>
          <w:ilvl w:val="0"/>
          <w:numId w:val="7"/>
        </w:numPr>
      </w:pPr>
      <w:r w:rsidRPr="0008242C">
        <w:rPr>
          <w:b/>
          <w:bCs/>
        </w:rPr>
        <w:t>Infrastructure Standards Documentation:</w:t>
      </w:r>
      <w:r w:rsidRPr="0008242C">
        <w:t xml:space="preserve"> Established and documented policies, standards, and patterns that ensure consistency, enforceability, and compliance across our technology stack.</w:t>
      </w:r>
    </w:p>
    <w:p w14:paraId="3C1A20E9" w14:textId="77777777" w:rsidR="0008242C" w:rsidRPr="0008242C" w:rsidRDefault="0008242C" w:rsidP="0008242C">
      <w:r w:rsidRPr="0008242C">
        <w:rPr>
          <w:b/>
          <w:bCs/>
        </w:rPr>
        <w:t>Collaboration &amp; Relationship Building:</w:t>
      </w:r>
    </w:p>
    <w:p w14:paraId="516D556C" w14:textId="77777777" w:rsidR="0008242C" w:rsidRPr="0008242C" w:rsidRDefault="0008242C" w:rsidP="0008242C">
      <w:pPr>
        <w:numPr>
          <w:ilvl w:val="0"/>
          <w:numId w:val="8"/>
        </w:numPr>
      </w:pPr>
      <w:r w:rsidRPr="0008242C">
        <w:rPr>
          <w:b/>
          <w:bCs/>
        </w:rPr>
        <w:t>Cross-Functional Partnership Development:</w:t>
      </w:r>
      <w:r w:rsidRPr="0008242C">
        <w:t xml:space="preserve"> Strengthened relationships with critical stakeholders in IT, Contracting, Legal, Privacy, and Audit, facilitating smoother execution of complex initiatives requiring multi-team coordination.</w:t>
      </w:r>
    </w:p>
    <w:p w14:paraId="6A72F4B6" w14:textId="77777777" w:rsidR="0008242C" w:rsidRPr="0008242C" w:rsidRDefault="0008242C" w:rsidP="0008242C">
      <w:pPr>
        <w:numPr>
          <w:ilvl w:val="0"/>
          <w:numId w:val="8"/>
        </w:numPr>
      </w:pPr>
      <w:r w:rsidRPr="0008242C">
        <w:rPr>
          <w:b/>
          <w:bCs/>
        </w:rPr>
        <w:t>Vendor Management:</w:t>
      </w:r>
      <w:r w:rsidRPr="0008242C">
        <w:t xml:space="preserve"> Effectively managed relationships with IBM, HashiCorp, and ServiceNow teams, ensuring we extract maximum value from partnerships while making informed decisions about investment priorities.</w:t>
      </w:r>
    </w:p>
    <w:p w14:paraId="5722DA35" w14:textId="77777777" w:rsidR="0008242C" w:rsidRPr="0008242C" w:rsidRDefault="0008242C" w:rsidP="0008242C">
      <w:r w:rsidRPr="0008242C">
        <w:rPr>
          <w:b/>
          <w:bCs/>
        </w:rPr>
        <w:t>Adaptability &amp; Problem Solving:</w:t>
      </w:r>
    </w:p>
    <w:p w14:paraId="6F1A1943" w14:textId="77777777" w:rsidR="0008242C" w:rsidRPr="0008242C" w:rsidRDefault="0008242C" w:rsidP="0008242C">
      <w:pPr>
        <w:numPr>
          <w:ilvl w:val="0"/>
          <w:numId w:val="9"/>
        </w:numPr>
      </w:pPr>
      <w:r w:rsidRPr="0008242C">
        <w:rPr>
          <w:b/>
          <w:bCs/>
        </w:rPr>
        <w:lastRenderedPageBreak/>
        <w:t>Strategic Pivot Leadership:</w:t>
      </w:r>
      <w:r w:rsidRPr="0008242C">
        <w:t xml:space="preserve"> When analysis showed the ServiceNow-Elasticsearch integration wasn't viable, I quickly redirected efforts toward alternative value creation (knowledge building, Vault implementation) rather than pursuing low-ROI work—demonstrating pragmatic decision-making.</w:t>
      </w:r>
    </w:p>
    <w:p w14:paraId="574822C3" w14:textId="77777777" w:rsidR="0008242C" w:rsidRPr="0008242C" w:rsidRDefault="0008242C" w:rsidP="0008242C">
      <w:pPr>
        <w:numPr>
          <w:ilvl w:val="0"/>
          <w:numId w:val="9"/>
        </w:numPr>
      </w:pPr>
      <w:r w:rsidRPr="0008242C">
        <w:rPr>
          <w:b/>
          <w:bCs/>
        </w:rPr>
        <w:t>Change Management:</w:t>
      </w:r>
      <w:r w:rsidRPr="0008242C">
        <w:t xml:space="preserve"> Successfully navigated multiple organizational changes and Vision 2030 transitions while maintaining team morale and operational stability.</w:t>
      </w:r>
    </w:p>
    <w:p w14:paraId="056A83C3" w14:textId="77777777" w:rsidR="0008242C" w:rsidRPr="0008242C" w:rsidRDefault="0008242C" w:rsidP="0008242C">
      <w:r w:rsidRPr="0008242C">
        <w:rPr>
          <w:b/>
          <w:bCs/>
        </w:rPr>
        <w:t>Personal Growth &amp; Team Impact:</w:t>
      </w:r>
    </w:p>
    <w:p w14:paraId="624D790C" w14:textId="77777777" w:rsidR="0008242C" w:rsidRPr="0008242C" w:rsidRDefault="0008242C" w:rsidP="0008242C">
      <w:pPr>
        <w:numPr>
          <w:ilvl w:val="0"/>
          <w:numId w:val="10"/>
        </w:numPr>
      </w:pPr>
      <w:r w:rsidRPr="0008242C">
        <w:rPr>
          <w:b/>
          <w:bCs/>
        </w:rPr>
        <w:t>Continuous Improvement Mindset:</w:t>
      </w:r>
      <w:r w:rsidRPr="0008242C">
        <w:t xml:space="preserve"> Used allocated continuous improvement time strategically to explore emerging technologies and bring innovative solutions (Vault, enhanced telemetry) to the organization.</w:t>
      </w:r>
    </w:p>
    <w:p w14:paraId="5129BDD1" w14:textId="77777777" w:rsidR="0008242C" w:rsidRPr="0008242C" w:rsidRDefault="0008242C" w:rsidP="0008242C">
      <w:pPr>
        <w:numPr>
          <w:ilvl w:val="0"/>
          <w:numId w:val="10"/>
        </w:numPr>
      </w:pPr>
      <w:r w:rsidRPr="0008242C">
        <w:rPr>
          <w:b/>
          <w:bCs/>
        </w:rPr>
        <w:t>Knowledge Sharing:</w:t>
      </w:r>
      <w:r w:rsidRPr="0008242C">
        <w:t xml:space="preserve"> Actively mentored team members by sharing insights from certification studies, course learnings, and hands-on technical explorations, raising the collective capability of the department.</w:t>
      </w:r>
    </w:p>
    <w:p w14:paraId="4963C973" w14:textId="77777777" w:rsidR="0008242C" w:rsidRPr="0008242C" w:rsidRDefault="0008242C" w:rsidP="0008242C">
      <w:r w:rsidRPr="0008242C">
        <w:t>These accomplishments, combined with my core goal achievements, reflect a year of significant professional growth, technical contribution, and strategic impact that positions both myself and the organization for continued success in 2026.</w:t>
      </w:r>
    </w:p>
    <w:p w14:paraId="5E0B687F" w14:textId="77777777" w:rsidR="00A93F12" w:rsidRDefault="00A93F12"/>
    <w:sectPr w:rsidR="00A93F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32049"/>
    <w:multiLevelType w:val="multilevel"/>
    <w:tmpl w:val="8188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5171E"/>
    <w:multiLevelType w:val="multilevel"/>
    <w:tmpl w:val="0C52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76C66"/>
    <w:multiLevelType w:val="multilevel"/>
    <w:tmpl w:val="8FB8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406D49"/>
    <w:multiLevelType w:val="multilevel"/>
    <w:tmpl w:val="9E04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143388"/>
    <w:multiLevelType w:val="multilevel"/>
    <w:tmpl w:val="3928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98225F"/>
    <w:multiLevelType w:val="multilevel"/>
    <w:tmpl w:val="A68CB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AE41B1"/>
    <w:multiLevelType w:val="multilevel"/>
    <w:tmpl w:val="BA84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A44D59"/>
    <w:multiLevelType w:val="multilevel"/>
    <w:tmpl w:val="3EDE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790AA0"/>
    <w:multiLevelType w:val="multilevel"/>
    <w:tmpl w:val="A33C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5C6892"/>
    <w:multiLevelType w:val="multilevel"/>
    <w:tmpl w:val="D474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535890">
    <w:abstractNumId w:val="0"/>
  </w:num>
  <w:num w:numId="2" w16cid:durableId="1015960021">
    <w:abstractNumId w:val="1"/>
  </w:num>
  <w:num w:numId="3" w16cid:durableId="218908391">
    <w:abstractNumId w:val="2"/>
  </w:num>
  <w:num w:numId="4" w16cid:durableId="1898278444">
    <w:abstractNumId w:val="5"/>
  </w:num>
  <w:num w:numId="5" w16cid:durableId="1934315747">
    <w:abstractNumId w:val="4"/>
  </w:num>
  <w:num w:numId="6" w16cid:durableId="1864442029">
    <w:abstractNumId w:val="7"/>
  </w:num>
  <w:num w:numId="7" w16cid:durableId="307512783">
    <w:abstractNumId w:val="3"/>
  </w:num>
  <w:num w:numId="8" w16cid:durableId="1768191907">
    <w:abstractNumId w:val="8"/>
  </w:num>
  <w:num w:numId="9" w16cid:durableId="532617155">
    <w:abstractNumId w:val="9"/>
  </w:num>
  <w:num w:numId="10" w16cid:durableId="707372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42C"/>
    <w:rsid w:val="0003351E"/>
    <w:rsid w:val="0008242C"/>
    <w:rsid w:val="00236C28"/>
    <w:rsid w:val="00244AE7"/>
    <w:rsid w:val="00682DBC"/>
    <w:rsid w:val="00A8054A"/>
    <w:rsid w:val="00A93F12"/>
    <w:rsid w:val="00CF587D"/>
    <w:rsid w:val="00D12F4E"/>
    <w:rsid w:val="00DC2F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208CD"/>
  <w15:chartTrackingRefBased/>
  <w15:docId w15:val="{07AAB888-EFBF-4F63-8EA1-BA1B1DF36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4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24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24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24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24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24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4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4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4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4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24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24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24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24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24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4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4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42C"/>
    <w:rPr>
      <w:rFonts w:eastAsiaTheme="majorEastAsia" w:cstheme="majorBidi"/>
      <w:color w:val="272727" w:themeColor="text1" w:themeTint="D8"/>
    </w:rPr>
  </w:style>
  <w:style w:type="paragraph" w:styleId="Title">
    <w:name w:val="Title"/>
    <w:basedOn w:val="Normal"/>
    <w:next w:val="Normal"/>
    <w:link w:val="TitleChar"/>
    <w:uiPriority w:val="10"/>
    <w:qFormat/>
    <w:rsid w:val="000824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4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4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4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42C"/>
    <w:pPr>
      <w:spacing w:before="160"/>
      <w:jc w:val="center"/>
    </w:pPr>
    <w:rPr>
      <w:i/>
      <w:iCs/>
      <w:color w:val="404040" w:themeColor="text1" w:themeTint="BF"/>
    </w:rPr>
  </w:style>
  <w:style w:type="character" w:customStyle="1" w:styleId="QuoteChar">
    <w:name w:val="Quote Char"/>
    <w:basedOn w:val="DefaultParagraphFont"/>
    <w:link w:val="Quote"/>
    <w:uiPriority w:val="29"/>
    <w:rsid w:val="0008242C"/>
    <w:rPr>
      <w:i/>
      <w:iCs/>
      <w:color w:val="404040" w:themeColor="text1" w:themeTint="BF"/>
    </w:rPr>
  </w:style>
  <w:style w:type="paragraph" w:styleId="ListParagraph">
    <w:name w:val="List Paragraph"/>
    <w:basedOn w:val="Normal"/>
    <w:uiPriority w:val="34"/>
    <w:qFormat/>
    <w:rsid w:val="0008242C"/>
    <w:pPr>
      <w:ind w:left="720"/>
      <w:contextualSpacing/>
    </w:pPr>
  </w:style>
  <w:style w:type="character" w:styleId="IntenseEmphasis">
    <w:name w:val="Intense Emphasis"/>
    <w:basedOn w:val="DefaultParagraphFont"/>
    <w:uiPriority w:val="21"/>
    <w:qFormat/>
    <w:rsid w:val="0008242C"/>
    <w:rPr>
      <w:i/>
      <w:iCs/>
      <w:color w:val="2F5496" w:themeColor="accent1" w:themeShade="BF"/>
    </w:rPr>
  </w:style>
  <w:style w:type="paragraph" w:styleId="IntenseQuote">
    <w:name w:val="Intense Quote"/>
    <w:basedOn w:val="Normal"/>
    <w:next w:val="Normal"/>
    <w:link w:val="IntenseQuoteChar"/>
    <w:uiPriority w:val="30"/>
    <w:qFormat/>
    <w:rsid w:val="000824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242C"/>
    <w:rPr>
      <w:i/>
      <w:iCs/>
      <w:color w:val="2F5496" w:themeColor="accent1" w:themeShade="BF"/>
    </w:rPr>
  </w:style>
  <w:style w:type="character" w:styleId="IntenseReference">
    <w:name w:val="Intense Reference"/>
    <w:basedOn w:val="DefaultParagraphFont"/>
    <w:uiPriority w:val="32"/>
    <w:qFormat/>
    <w:rsid w:val="000824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2605</Words>
  <Characters>14852</Characters>
  <Application>Microsoft Office Word</Application>
  <DocSecurity>0</DocSecurity>
  <Lines>123</Lines>
  <Paragraphs>34</Paragraphs>
  <ScaleCrop>false</ScaleCrop>
  <Company/>
  <LinksUpToDate>false</LinksUpToDate>
  <CharactersWithSpaces>17423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Afanwi, Collins</dc:creator>
  <cp:keywords/>
  <dc:description/>
  <cp:lastModifiedBy>Afanwi, Collins</cp:lastModifiedBy>
  <cp:revision>1</cp:revision>
  <dcterms:created xsi:type="dcterms:W3CDTF">2025-12-12T17:13:00Z</dcterms:created>
  <dcterms:modified xsi:type="dcterms:W3CDTF">2025-12-12T17:14:00Z</dcterms:modified>
</cp:coreProperties>
</file>