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5736" w14:textId="77777777" w:rsidR="002C136A" w:rsidRDefault="00AC343F">
      <w:r>
        <w:t>TERM PROJECT WEBSITE ARTICLE LINKS:</w:t>
      </w:r>
    </w:p>
    <w:p w14:paraId="6B7E8EED" w14:textId="77777777" w:rsidR="00AC343F" w:rsidRDefault="00AC343F"/>
    <w:p w14:paraId="713E11E8" w14:textId="77777777" w:rsidR="00AC343F" w:rsidRDefault="00E708C8" w:rsidP="0099133B">
      <w:pPr>
        <w:pStyle w:val="ListParagraph"/>
        <w:numPr>
          <w:ilvl w:val="0"/>
          <w:numId w:val="1"/>
        </w:numPr>
      </w:pPr>
      <w:hyperlink r:id="rId5" w:history="1">
        <w:r w:rsidR="0099133B" w:rsidRPr="003E34C7">
          <w:rPr>
            <w:rStyle w:val="Hyperlink"/>
          </w:rPr>
          <w:t>https://phys.org/news/2019-01-entropy-production-mesoscopic-quantum.html</w:t>
        </w:r>
      </w:hyperlink>
    </w:p>
    <w:p w14:paraId="7541DC33" w14:textId="77777777" w:rsidR="0099133B" w:rsidRDefault="00E708C8" w:rsidP="0099133B">
      <w:pPr>
        <w:pStyle w:val="ListParagraph"/>
        <w:numPr>
          <w:ilvl w:val="0"/>
          <w:numId w:val="1"/>
        </w:numPr>
      </w:pPr>
      <w:hyperlink r:id="rId6" w:history="1">
        <w:r w:rsidR="0099133B" w:rsidRPr="003E34C7">
          <w:rPr>
            <w:rStyle w:val="Hyperlink"/>
          </w:rPr>
          <w:t>https://www.nature.com/news/the-new-thermodynamics-how-quantum-physics-is-bending-the-rules-1.22937</w:t>
        </w:r>
      </w:hyperlink>
    </w:p>
    <w:p w14:paraId="7AA99885" w14:textId="77777777" w:rsidR="0099133B" w:rsidRDefault="00E708C8" w:rsidP="0099133B">
      <w:pPr>
        <w:pStyle w:val="ListParagraph"/>
        <w:numPr>
          <w:ilvl w:val="0"/>
          <w:numId w:val="1"/>
        </w:numPr>
      </w:pPr>
      <w:hyperlink r:id="rId7" w:history="1">
        <w:r w:rsidR="0058374E" w:rsidRPr="003E34C7">
          <w:rPr>
            <w:rStyle w:val="Hyperlink"/>
          </w:rPr>
          <w:t>https://phys.org/news/2017-10-effect-electromagnetism-years.html</w:t>
        </w:r>
      </w:hyperlink>
    </w:p>
    <w:p w14:paraId="574D1A3B" w14:textId="77777777" w:rsidR="0058374E" w:rsidRDefault="00E708C8" w:rsidP="0099133B">
      <w:pPr>
        <w:pStyle w:val="ListParagraph"/>
        <w:numPr>
          <w:ilvl w:val="0"/>
          <w:numId w:val="1"/>
        </w:numPr>
      </w:pPr>
      <w:hyperlink r:id="rId8" w:history="1">
        <w:r w:rsidR="002E765F" w:rsidRPr="003E34C7">
          <w:rPr>
            <w:rStyle w:val="Hyperlink"/>
          </w:rPr>
          <w:t>https://www.aip.org/history-programs/news/wide-wild-world-primary-sources-documenting-physics-history-outside-our-own</w:t>
        </w:r>
      </w:hyperlink>
    </w:p>
    <w:p w14:paraId="43F42346" w14:textId="77777777" w:rsidR="00B31362" w:rsidRDefault="00E708C8" w:rsidP="0099133B">
      <w:pPr>
        <w:pStyle w:val="ListParagraph"/>
        <w:numPr>
          <w:ilvl w:val="0"/>
          <w:numId w:val="1"/>
        </w:numPr>
      </w:pPr>
      <w:hyperlink r:id="rId9" w:history="1">
        <w:r w:rsidR="00BD44CD" w:rsidRPr="003E34C7">
          <w:rPr>
            <w:rStyle w:val="Hyperlink"/>
          </w:rPr>
          <w:t>https://www.sciencealert.com/this-new-equation-might-finally-unite-the-two-biggest-theories-in-physics-says-physicist</w:t>
        </w:r>
      </w:hyperlink>
    </w:p>
    <w:p w14:paraId="07FA061B" w14:textId="77777777" w:rsidR="00BD44CD" w:rsidRDefault="00E708C8" w:rsidP="0099133B">
      <w:pPr>
        <w:pStyle w:val="ListParagraph"/>
        <w:numPr>
          <w:ilvl w:val="0"/>
          <w:numId w:val="1"/>
        </w:numPr>
      </w:pPr>
      <w:hyperlink r:id="rId10" w:history="1">
        <w:r w:rsidR="00D424AA" w:rsidRPr="003E34C7">
          <w:rPr>
            <w:rStyle w:val="Hyperlink"/>
          </w:rPr>
          <w:t>https://www.sciencedaily.com/releases/2019/02/190214115549.htm</w:t>
        </w:r>
      </w:hyperlink>
    </w:p>
    <w:p w14:paraId="1DC8ECD6" w14:textId="493A1075" w:rsidR="00D424AA" w:rsidRDefault="00E708C8" w:rsidP="0099133B">
      <w:pPr>
        <w:pStyle w:val="ListParagraph"/>
        <w:numPr>
          <w:ilvl w:val="0"/>
          <w:numId w:val="1"/>
        </w:numPr>
      </w:pPr>
      <w:hyperlink r:id="rId11" w:history="1">
        <w:r w:rsidR="0088155B" w:rsidRPr="00FC3C62">
          <w:rPr>
            <w:rStyle w:val="Hyperlink"/>
          </w:rPr>
          <w:t>https://www.sciencedaily.com/releases/2019/02/190204114610.htm</w:t>
        </w:r>
      </w:hyperlink>
    </w:p>
    <w:p w14:paraId="6A96530D" w14:textId="071C4C30" w:rsidR="0088155B" w:rsidRPr="00E708C8" w:rsidRDefault="00E708C8" w:rsidP="0099133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88155B" w:rsidRPr="00FC3C62">
          <w:rPr>
            <w:rStyle w:val="Hyperlink"/>
          </w:rPr>
          <w:t>https://phys.org/news/2019-01-fluid-dynamics-simulation-reveals-underlying.html</w:t>
        </w:r>
      </w:hyperlink>
    </w:p>
    <w:p w14:paraId="63A383E9" w14:textId="43EE7641" w:rsidR="00E708C8" w:rsidRDefault="00E708C8" w:rsidP="0099133B">
      <w:pPr>
        <w:pStyle w:val="ListParagraph"/>
        <w:numPr>
          <w:ilvl w:val="0"/>
          <w:numId w:val="1"/>
        </w:numPr>
      </w:pPr>
      <w:hyperlink r:id="rId13" w:history="1">
        <w:r w:rsidRPr="00F413C4">
          <w:rPr>
            <w:rStyle w:val="Hyperlink"/>
          </w:rPr>
          <w:t>https://www.corning.com/worldwide/en/innovation/materials-science/optical-physics.html</w:t>
        </w:r>
      </w:hyperlink>
    </w:p>
    <w:p w14:paraId="40951288" w14:textId="77777777" w:rsidR="00E708C8" w:rsidRDefault="00E708C8" w:rsidP="00781FA5">
      <w:pPr>
        <w:ind w:left="360"/>
      </w:pPr>
      <w:bookmarkStart w:id="0" w:name="_GoBack"/>
      <w:bookmarkEnd w:id="0"/>
    </w:p>
    <w:sectPr w:rsidR="00E708C8" w:rsidSect="00FC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797B"/>
    <w:multiLevelType w:val="hybridMultilevel"/>
    <w:tmpl w:val="AD18F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3F"/>
    <w:rsid w:val="002C136A"/>
    <w:rsid w:val="002E765F"/>
    <w:rsid w:val="0058374E"/>
    <w:rsid w:val="00781FA5"/>
    <w:rsid w:val="007F380D"/>
    <w:rsid w:val="007F4476"/>
    <w:rsid w:val="0088155B"/>
    <w:rsid w:val="0099133B"/>
    <w:rsid w:val="00AC343F"/>
    <w:rsid w:val="00B31362"/>
    <w:rsid w:val="00BD44CD"/>
    <w:rsid w:val="00D424AA"/>
    <w:rsid w:val="00E708C8"/>
    <w:rsid w:val="00FC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644D8"/>
  <w15:chartTrackingRefBased/>
  <w15:docId w15:val="{ED12FD4E-BDE7-0F46-8222-BEBDB963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1F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3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9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13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47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A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p.org/history-programs/news/wide-wild-world-primary-sources-documenting-physics-history-outside-our-own" TargetMode="External"/><Relationship Id="rId13" Type="http://schemas.openxmlformats.org/officeDocument/2006/relationships/hyperlink" Target="https://www.corning.com/worldwide/en/innovation/materials-science/optical-phys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ys.org/news/2017-10-effect-electromagnetism-years.html" TargetMode="External"/><Relationship Id="rId12" Type="http://schemas.openxmlformats.org/officeDocument/2006/relationships/hyperlink" Target="https://phys.org/news/2019-01-fluid-dynamics-simulation-reveals-underly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news/the-new-thermodynamics-how-quantum-physics-is-bending-the-rules-1.22937" TargetMode="External"/><Relationship Id="rId11" Type="http://schemas.openxmlformats.org/officeDocument/2006/relationships/hyperlink" Target="https://www.sciencedaily.com/releases/2019/02/190204114610.htm" TargetMode="External"/><Relationship Id="rId5" Type="http://schemas.openxmlformats.org/officeDocument/2006/relationships/hyperlink" Target="https://phys.org/news/2019-01-entropy-production-mesoscopic-quantum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cedaily.com/releases/2019/02/19021411554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alert.com/this-new-equation-might-finally-unite-the-two-biggest-theories-in-physics-says-physic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2019-02-18T20:38:00Z</dcterms:created>
  <dcterms:modified xsi:type="dcterms:W3CDTF">2019-02-26T21:58:00Z</dcterms:modified>
</cp:coreProperties>
</file>