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BC322" w14:textId="351AB257" w:rsidR="00CD2D27" w:rsidRDefault="005247FF" w:rsidP="00EE33AB">
      <w:pPr>
        <w:spacing w:after="0" w:line="240" w:lineRule="auto"/>
      </w:pPr>
      <w:r>
        <w:t>Philip Garcia</w:t>
      </w:r>
    </w:p>
    <w:p w14:paraId="66475639" w14:textId="6747FE45" w:rsidR="00CD2D27" w:rsidRDefault="005247FF" w:rsidP="00EE33AB">
      <w:pPr>
        <w:spacing w:after="0" w:line="240" w:lineRule="auto"/>
      </w:pPr>
      <w:r>
        <w:t>Philip.a.garcia@gmail.com</w:t>
      </w:r>
    </w:p>
    <w:p w14:paraId="31FE434B" w14:textId="46C6E9A2" w:rsidR="00CD2D27" w:rsidRDefault="005247FF" w:rsidP="00EE33AB">
      <w:pPr>
        <w:spacing w:after="0" w:line="240" w:lineRule="auto"/>
      </w:pPr>
      <w:r>
        <w:t>CS2251 Spring 2021</w:t>
      </w:r>
    </w:p>
    <w:p w14:paraId="4A3A444A" w14:textId="68CCB6AE" w:rsidR="00CD2D27" w:rsidRDefault="005247FF" w:rsidP="00EE33AB">
      <w:pPr>
        <w:spacing w:after="0" w:line="240" w:lineRule="auto"/>
      </w:pPr>
      <w:r>
        <w:t>02/09/2021</w:t>
      </w:r>
    </w:p>
    <w:p w14:paraId="462D40A1" w14:textId="59786AAB" w:rsidR="00715542" w:rsidRDefault="00715542"/>
    <w:p w14:paraId="39093C0E" w14:textId="31DE8826" w:rsidR="00715542" w:rsidRDefault="00F20C72">
      <w:r>
        <w:t>Problem Description</w:t>
      </w:r>
    </w:p>
    <w:p w14:paraId="3D472F2F" w14:textId="77777777" w:rsidR="005247FF" w:rsidRPr="00B52234" w:rsidRDefault="005247FF" w:rsidP="005247F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2234">
        <w:rPr>
          <w:rFonts w:ascii="Times New Roman" w:eastAsia="Times New Roman" w:hAnsi="Times New Roman" w:cs="Times New Roman"/>
        </w:rPr>
        <w:t xml:space="preserve">Create a class </w:t>
      </w:r>
      <w:proofErr w:type="spellStart"/>
      <w:r w:rsidRPr="00B52234">
        <w:rPr>
          <w:rFonts w:ascii="Courier New" w:eastAsia="Times New Roman" w:hAnsi="Courier New" w:cs="Courier New"/>
        </w:rPr>
        <w:t>TicTacToe</w:t>
      </w:r>
      <w:proofErr w:type="spellEnd"/>
      <w:r w:rsidRPr="00B52234">
        <w:rPr>
          <w:rFonts w:ascii="Times New Roman" w:eastAsia="Times New Roman" w:hAnsi="Times New Roman" w:cs="Times New Roman"/>
        </w:rPr>
        <w:t xml:space="preserve"> that will enable you to write a program to play Tic-Tac-Toe. The class contains a </w:t>
      </w:r>
      <w:r w:rsidRPr="00B52234">
        <w:rPr>
          <w:rFonts w:ascii="Times New Roman" w:eastAsia="Times New Roman" w:hAnsi="Times New Roman" w:cs="Times New Roman"/>
          <w:b/>
        </w:rPr>
        <w:t>private</w:t>
      </w:r>
      <w:r w:rsidRPr="00B52234">
        <w:rPr>
          <w:rFonts w:ascii="Times New Roman" w:eastAsia="Times New Roman" w:hAnsi="Times New Roman" w:cs="Times New Roman"/>
        </w:rPr>
        <w:t xml:space="preserve"> 3-by-3 two-dimensional array (nine cells). Use an </w:t>
      </w:r>
      <w:proofErr w:type="spellStart"/>
      <w:r w:rsidRPr="00B52234">
        <w:rPr>
          <w:rFonts w:ascii="Courier New" w:eastAsia="Times New Roman" w:hAnsi="Courier New" w:cs="Courier New"/>
        </w:rPr>
        <w:t>enum</w:t>
      </w:r>
      <w:proofErr w:type="spellEnd"/>
      <w:r w:rsidRPr="00B52234">
        <w:rPr>
          <w:rFonts w:ascii="Times New Roman" w:eastAsia="Times New Roman" w:hAnsi="Times New Roman" w:cs="Times New Roman"/>
        </w:rPr>
        <w:t xml:space="preserve"> type to represent the status of the game after a move, </w:t>
      </w:r>
      <w:r w:rsidRPr="00B52234">
        <w:rPr>
          <w:rFonts w:ascii="Courier New" w:eastAsia="Times New Roman" w:hAnsi="Courier New" w:cs="Courier New"/>
        </w:rPr>
        <w:t>WIN, DRAW, CONTINUE</w:t>
      </w:r>
      <w:r w:rsidRPr="00B52234">
        <w:rPr>
          <w:rFonts w:ascii="Times New Roman" w:eastAsia="Times New Roman" w:hAnsi="Times New Roman" w:cs="Times New Roman"/>
        </w:rPr>
        <w:t xml:space="preserve">. The value in each cell of the array should be named </w:t>
      </w:r>
      <w:r w:rsidRPr="00B52234">
        <w:rPr>
          <w:rFonts w:ascii="Courier New" w:eastAsia="Times New Roman" w:hAnsi="Courier New" w:cs="Courier New"/>
        </w:rPr>
        <w:t>X</w:t>
      </w:r>
      <w:r w:rsidRPr="00B52234">
        <w:rPr>
          <w:rFonts w:ascii="Times New Roman" w:eastAsia="Times New Roman" w:hAnsi="Times New Roman" w:cs="Times New Roman"/>
        </w:rPr>
        <w:t xml:space="preserve">, </w:t>
      </w:r>
      <w:r w:rsidRPr="00B52234">
        <w:rPr>
          <w:rFonts w:ascii="Courier New" w:eastAsia="Times New Roman" w:hAnsi="Courier New" w:cs="Courier New"/>
        </w:rPr>
        <w:t>O</w:t>
      </w:r>
      <w:r w:rsidRPr="00B52234">
        <w:rPr>
          <w:rFonts w:ascii="Times New Roman" w:eastAsia="Times New Roman" w:hAnsi="Times New Roman" w:cs="Times New Roman"/>
        </w:rPr>
        <w:t xml:space="preserve">, and </w:t>
      </w:r>
      <w:r w:rsidRPr="00B52234">
        <w:rPr>
          <w:rFonts w:ascii="Courier New" w:eastAsia="Times New Roman" w:hAnsi="Courier New" w:cs="Courier New"/>
        </w:rPr>
        <w:t>EMPTY</w:t>
      </w:r>
      <w:r w:rsidRPr="00B52234">
        <w:rPr>
          <w:rFonts w:ascii="Times New Roman" w:eastAsia="Times New Roman" w:hAnsi="Times New Roman" w:cs="Times New Roman"/>
        </w:rPr>
        <w:t xml:space="preserve"> (for a position that does not contain an </w:t>
      </w:r>
      <w:r w:rsidRPr="00B52234">
        <w:rPr>
          <w:rFonts w:ascii="Courier New" w:eastAsia="Times New Roman" w:hAnsi="Courier New" w:cs="Courier New"/>
        </w:rPr>
        <w:t>X</w:t>
      </w:r>
      <w:r w:rsidRPr="00B52234">
        <w:rPr>
          <w:rFonts w:ascii="Times New Roman" w:eastAsia="Times New Roman" w:hAnsi="Times New Roman" w:cs="Times New Roman"/>
        </w:rPr>
        <w:t xml:space="preserve"> or an </w:t>
      </w:r>
      <w:r w:rsidRPr="00B52234">
        <w:rPr>
          <w:rFonts w:ascii="Courier New" w:eastAsia="Times New Roman" w:hAnsi="Courier New" w:cs="Courier New"/>
        </w:rPr>
        <w:t>O</w:t>
      </w:r>
      <w:r w:rsidRPr="00B52234">
        <w:rPr>
          <w:rFonts w:ascii="Times New Roman" w:eastAsia="Times New Roman" w:hAnsi="Times New Roman" w:cs="Times New Roman"/>
        </w:rPr>
        <w:t xml:space="preserve">). The constructor should initialize the board elements to </w:t>
      </w:r>
      <w:r w:rsidRPr="00B52234">
        <w:rPr>
          <w:rFonts w:ascii="Courier New" w:eastAsia="Times New Roman" w:hAnsi="Courier New" w:cs="Courier New"/>
        </w:rPr>
        <w:t>EMPTY</w:t>
      </w:r>
      <w:r w:rsidRPr="00B52234">
        <w:rPr>
          <w:rFonts w:ascii="Times New Roman" w:eastAsia="Times New Roman" w:hAnsi="Times New Roman" w:cs="Times New Roman"/>
        </w:rPr>
        <w:t xml:space="preserve">. Allow two human players. Whenever the first player moves, place an </w:t>
      </w:r>
      <w:r w:rsidRPr="00B52234">
        <w:rPr>
          <w:rFonts w:ascii="Courier New" w:eastAsia="Times New Roman" w:hAnsi="Courier New" w:cs="Courier New"/>
        </w:rPr>
        <w:t>X</w:t>
      </w:r>
      <w:r w:rsidRPr="00B52234">
        <w:rPr>
          <w:rFonts w:ascii="Times New Roman" w:eastAsia="Times New Roman" w:hAnsi="Times New Roman" w:cs="Times New Roman"/>
        </w:rPr>
        <w:t xml:space="preserve"> in the specific square, and place an </w:t>
      </w:r>
      <w:r w:rsidRPr="00B52234">
        <w:rPr>
          <w:rFonts w:ascii="Courier New" w:eastAsia="Times New Roman" w:hAnsi="Courier New" w:cs="Courier New"/>
        </w:rPr>
        <w:t>O</w:t>
      </w:r>
      <w:r w:rsidRPr="00B52234">
        <w:rPr>
          <w:rFonts w:ascii="Times New Roman" w:eastAsia="Times New Roman" w:hAnsi="Times New Roman" w:cs="Times New Roman"/>
        </w:rPr>
        <w:t xml:space="preserve"> wherever the second player moves. Each move must be to an empty square. After each move, determine whether the game has been won, is a draw, or the players should continue.</w:t>
      </w:r>
    </w:p>
    <w:p w14:paraId="0DB39A23" w14:textId="725DB9E8" w:rsidR="00CD2D27" w:rsidRPr="00B52234" w:rsidRDefault="00CD2D27">
      <w:r w:rsidRPr="00B52234">
        <w:t>Major Program Components (Classes, Objects, and Methods)</w:t>
      </w:r>
      <w:r w:rsidR="005247FF" w:rsidRPr="00B52234">
        <w:t xml:space="preserve"> (From Program01 Instructions doc)</w:t>
      </w:r>
    </w:p>
    <w:p w14:paraId="303ABCAE" w14:textId="77777777" w:rsidR="005247FF" w:rsidRDefault="005247FF"/>
    <w:p w14:paraId="769B8EF0" w14:textId="218CC3A8" w:rsidR="00CD2D27" w:rsidRDefault="00CD2D27">
      <w:r>
        <w:t>UML Diagram</w:t>
      </w:r>
    </w:p>
    <w:p w14:paraId="083CDA3B" w14:textId="77777777" w:rsidR="005247FF" w:rsidRDefault="005247FF"/>
    <w:p w14:paraId="0E0A4249" w14:textId="34E31F84" w:rsidR="00CD2D27" w:rsidRDefault="005247FF">
      <w:r>
        <w:rPr>
          <w:noProof/>
        </w:rPr>
        <w:drawing>
          <wp:inline distT="0" distB="0" distL="0" distR="0" wp14:anchorId="1E2BA1AE" wp14:editId="73BB358D">
            <wp:extent cx="5943600" cy="4137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E9B2" w14:textId="77777777" w:rsidR="005247FF" w:rsidRDefault="005247FF"/>
    <w:p w14:paraId="4AD19C2C" w14:textId="70024B0B" w:rsidR="00CD2D27" w:rsidRDefault="00CD2D27">
      <w:r>
        <w:lastRenderedPageBreak/>
        <w:t>Control Flow (Flow Chart)</w:t>
      </w:r>
    </w:p>
    <w:p w14:paraId="5FC80634" w14:textId="57CBDF98" w:rsidR="00CD2D27" w:rsidRDefault="00B52234">
      <w:r>
        <w:rPr>
          <w:noProof/>
        </w:rPr>
        <w:drawing>
          <wp:inline distT="0" distB="0" distL="0" distR="0" wp14:anchorId="655653DB" wp14:editId="52490EDC">
            <wp:extent cx="594360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A39C" w14:textId="77777777" w:rsidR="00B52234" w:rsidRDefault="00B52234"/>
    <w:p w14:paraId="5FE21A6B" w14:textId="592368CE" w:rsidR="00CD2D27" w:rsidRDefault="00F20C72">
      <w:r>
        <w:t>User Execution</w:t>
      </w:r>
    </w:p>
    <w:p w14:paraId="29FB212B" w14:textId="5B656D2E" w:rsidR="00C82176" w:rsidRDefault="00B52234">
      <w:r>
        <w:t xml:space="preserve">User begins execution by invoking </w:t>
      </w:r>
      <w:proofErr w:type="gramStart"/>
      <w:r>
        <w:t>the .play</w:t>
      </w:r>
      <w:proofErr w:type="gramEnd"/>
      <w:r>
        <w:t xml:space="preserve"> method.  </w:t>
      </w:r>
    </w:p>
    <w:p w14:paraId="0BC48020" w14:textId="77777777" w:rsidR="00B52234" w:rsidRDefault="00B52234" w:rsidP="00B5223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Note: Program has been designed to work with this test harness:</w:t>
      </w:r>
    </w:p>
    <w:p w14:paraId="0AD7F8D5" w14:textId="48FC2281" w:rsidR="00B52234" w:rsidRPr="00B52234" w:rsidRDefault="00B52234" w:rsidP="00B52234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B52234">
        <w:rPr>
          <w:rFonts w:ascii="Times New Roman" w:eastAsia="Times New Roman" w:hAnsi="Times New Roman" w:cs="Times New Roman"/>
        </w:rPr>
        <w:t xml:space="preserve">Create another class </w:t>
      </w:r>
      <w:proofErr w:type="spellStart"/>
      <w:r w:rsidRPr="00B52234">
        <w:rPr>
          <w:rFonts w:ascii="Courier New" w:eastAsia="Times New Roman" w:hAnsi="Courier New" w:cs="Courier New"/>
        </w:rPr>
        <w:t>TicTacToeTest</w:t>
      </w:r>
      <w:proofErr w:type="spellEnd"/>
      <w:r w:rsidRPr="00B52234">
        <w:rPr>
          <w:rFonts w:ascii="Times New Roman" w:eastAsia="Times New Roman" w:hAnsi="Times New Roman" w:cs="Times New Roman"/>
        </w:rPr>
        <w:t xml:space="preserve"> containing the </w:t>
      </w:r>
      <w:proofErr w:type="gramStart"/>
      <w:r w:rsidRPr="00B52234">
        <w:rPr>
          <w:rFonts w:ascii="Courier New" w:eastAsia="Times New Roman" w:hAnsi="Courier New" w:cs="Courier New"/>
        </w:rPr>
        <w:t>main(</w:t>
      </w:r>
      <w:proofErr w:type="gramEnd"/>
      <w:r w:rsidRPr="00B52234">
        <w:rPr>
          <w:rFonts w:ascii="Courier New" w:eastAsia="Times New Roman" w:hAnsi="Courier New" w:cs="Courier New"/>
        </w:rPr>
        <w:t>)</w:t>
      </w:r>
      <w:r w:rsidRPr="00B52234">
        <w:rPr>
          <w:rFonts w:ascii="Times New Roman" w:eastAsia="Times New Roman" w:hAnsi="Times New Roman" w:cs="Times New Roman"/>
        </w:rPr>
        <w:t xml:space="preserve"> method,  instantiating the object </w:t>
      </w:r>
      <w:proofErr w:type="spellStart"/>
      <w:r w:rsidRPr="00B52234">
        <w:rPr>
          <w:rFonts w:ascii="Courier New" w:eastAsia="Times New Roman" w:hAnsi="Courier New" w:cs="Courier New"/>
        </w:rPr>
        <w:t>TicTacToe</w:t>
      </w:r>
      <w:proofErr w:type="spellEnd"/>
      <w:r w:rsidRPr="00B52234">
        <w:rPr>
          <w:rFonts w:ascii="Times New Roman" w:eastAsia="Times New Roman" w:hAnsi="Times New Roman" w:cs="Times New Roman"/>
        </w:rPr>
        <w:t xml:space="preserve">,  and invoking the methods of </w:t>
      </w:r>
      <w:proofErr w:type="spellStart"/>
      <w:r w:rsidRPr="00B52234">
        <w:rPr>
          <w:rFonts w:ascii="Courier New" w:eastAsia="Times New Roman" w:hAnsi="Courier New" w:cs="Courier New"/>
        </w:rPr>
        <w:t>TicTacToe</w:t>
      </w:r>
      <w:proofErr w:type="spellEnd"/>
      <w:r w:rsidRPr="00B52234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B52234">
        <w:rPr>
          <w:rFonts w:ascii="Courier New" w:eastAsia="Times New Roman" w:hAnsi="Courier New" w:cs="Courier New"/>
        </w:rPr>
        <w:t>printBoard</w:t>
      </w:r>
      <w:proofErr w:type="spellEnd"/>
      <w:r w:rsidRPr="00B52234">
        <w:rPr>
          <w:rFonts w:ascii="Courier New" w:eastAsia="Times New Roman" w:hAnsi="Courier New" w:cs="Courier New"/>
        </w:rPr>
        <w:t>(), play()</w:t>
      </w:r>
      <w:r w:rsidRPr="00B52234">
        <w:rPr>
          <w:rFonts w:ascii="Times New Roman" w:eastAsia="Times New Roman" w:hAnsi="Times New Roman" w:cs="Times New Roman"/>
        </w:rPr>
        <w:t>) to play the game.</w:t>
      </w:r>
    </w:p>
    <w:p w14:paraId="5D1A6F13" w14:textId="77777777" w:rsidR="00B52234" w:rsidRDefault="00B52234"/>
    <w:sectPr w:rsidR="00B52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24A9B2" w14:textId="77777777" w:rsidR="005A5E58" w:rsidRDefault="005A5E58" w:rsidP="00C82176">
      <w:pPr>
        <w:spacing w:after="0" w:line="240" w:lineRule="auto"/>
      </w:pPr>
      <w:r>
        <w:separator/>
      </w:r>
    </w:p>
  </w:endnote>
  <w:endnote w:type="continuationSeparator" w:id="0">
    <w:p w14:paraId="37E25D13" w14:textId="77777777" w:rsidR="005A5E58" w:rsidRDefault="005A5E58" w:rsidP="00C82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A9EC9" w14:textId="77777777" w:rsidR="005A5E58" w:rsidRDefault="005A5E58" w:rsidP="00C82176">
      <w:pPr>
        <w:spacing w:after="0" w:line="240" w:lineRule="auto"/>
      </w:pPr>
      <w:r>
        <w:separator/>
      </w:r>
    </w:p>
  </w:footnote>
  <w:footnote w:type="continuationSeparator" w:id="0">
    <w:p w14:paraId="62434BC9" w14:textId="77777777" w:rsidR="005A5E58" w:rsidRDefault="005A5E58" w:rsidP="00C821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542"/>
    <w:rsid w:val="000B4C25"/>
    <w:rsid w:val="002A1B63"/>
    <w:rsid w:val="003538A1"/>
    <w:rsid w:val="005247FF"/>
    <w:rsid w:val="005A5E58"/>
    <w:rsid w:val="00715542"/>
    <w:rsid w:val="007F07DA"/>
    <w:rsid w:val="00881993"/>
    <w:rsid w:val="00A32523"/>
    <w:rsid w:val="00A5690E"/>
    <w:rsid w:val="00B52234"/>
    <w:rsid w:val="00C82176"/>
    <w:rsid w:val="00CD2D27"/>
    <w:rsid w:val="00DD1FF9"/>
    <w:rsid w:val="00EE33AB"/>
    <w:rsid w:val="00F2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F04EF"/>
  <w15:chartTrackingRefBased/>
  <w15:docId w15:val="{5AB3DBD2-11B3-4AA3-BC8C-8812D515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554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55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2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176"/>
  </w:style>
  <w:style w:type="paragraph" w:styleId="Footer">
    <w:name w:val="footer"/>
    <w:basedOn w:val="Normal"/>
    <w:link w:val="FooterChar"/>
    <w:uiPriority w:val="99"/>
    <w:unhideWhenUsed/>
    <w:rsid w:val="00C82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5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ISAAC</dc:creator>
  <cp:keywords/>
  <dc:description/>
  <cp:lastModifiedBy>Philip Garcia</cp:lastModifiedBy>
  <cp:revision>2</cp:revision>
  <dcterms:created xsi:type="dcterms:W3CDTF">2021-02-01T21:37:00Z</dcterms:created>
  <dcterms:modified xsi:type="dcterms:W3CDTF">2021-02-01T21:37:00Z</dcterms:modified>
</cp:coreProperties>
</file>