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00"/>
        <w:jc w:val="center"/>
      </w:pPr>
      <w:r>
        <w:rPr>
          <w:rFonts w:ascii="Arial" w:cs="Arial" w:eastAsia="Arial" w:hAnsi="Arial"/>
          <w:b/>
          <w:bCs/>
          <w:color w:val="1A56A0"/>
          <w:sz w:val="44"/>
          <w:szCs w:val="44"/>
        </w:rPr>
        <w:t xml:space="preserve">AI SOFTWARE DOCUMENTATION PLATFORM</w:t>
      </w:r>
    </w:p>
    <w:p>
      <w:pPr>
        <w:spacing w:after="160"/>
        <w:jc w:val="center"/>
      </w:pPr>
      <w:r>
        <w:rPr>
          <w:rFonts w:ascii="Arial" w:cs="Arial" w:eastAsia="Arial" w:hAnsi="Arial"/>
          <w:color w:val="2D8C6B"/>
          <w:sz w:val="28"/>
          <w:szCs w:val="28"/>
        </w:rPr>
        <w:t xml:space="preserve">Tài liệu Thu thập &amp; Phân tích Yêu cầu Người dùng</w:t>
      </w:r>
    </w:p>
    <w:p>
      <w:pPr>
        <w:spacing w:after="80"/>
        <w:jc w:val="center"/>
      </w:pPr>
      <w:r>
        <w:rPr>
          <w:rFonts w:ascii="Arial" w:cs="Arial" w:eastAsia="Arial" w:hAnsi="Arial"/>
          <w:color w:val="666666"/>
          <w:sz w:val="22"/>
          <w:szCs w:val="22"/>
        </w:rPr>
        <w:t xml:space="preserve">Task 1.1.1  —  Thu thập yêu cầu từ stakeholder</w:t>
      </w:r>
    </w:p>
    <w:p>
      <w:pPr>
        <w:spacing w:after="80"/>
        <w:jc w:val="center"/>
      </w:pPr>
      <w:r>
        <w:rPr>
          <w:rFonts w:ascii="Arial" w:cs="Arial" w:eastAsia="Arial" w:hAnsi="Arial"/>
          <w:color w:val="666666"/>
          <w:sz w:val="20"/>
          <w:szCs w:val="20"/>
        </w:rPr>
        <w:t xml:space="preserve">Phiên bản 1.0  |  Tháng 5, 2026</w:t>
      </w:r>
    </w:p>
    <w:p>
      <w:pPr>
        <w:spacing w:after="80"/>
      </w:pPr>
      <w:r>
        <w:t xml:space="preserve"/>
      </w:r>
    </w:p>
    <w:p>
      <w:pPr>
        <w:spacing w:after="80"/>
      </w:pPr>
      <w:r>
        <w:t xml:space="preserve"/>
      </w:r>
    </w:p>
    <w:p>
      <w:pPr>
        <w:pBdr>
          <w:bottom w:val="single" w:color="C5D5E8" w:sz="4" w:space="1"/>
        </w:pBdr>
        <w:spacing w:after="200" w:before="120"/>
      </w:pPr>
      <w:r>
        <w:t xml:space="preserve"/>
      </w:r>
    </w:p>
    <w:p>
      <w:pPr>
        <w:pStyle w:val="Heading1"/>
        <w:spacing w:after="120" w:before="360"/>
      </w:pPr>
      <w:r>
        <w:rPr>
          <w:rFonts w:ascii="Arial" w:cs="Arial" w:eastAsia="Arial" w:hAnsi="Arial"/>
          <w:b/>
          <w:bCs/>
          <w:color w:val="1A56A0"/>
          <w:sz w:val="30"/>
          <w:szCs w:val="30"/>
        </w:rPr>
        <w:t xml:space="preserve">1. Giới thiệu</w:t>
      </w:r>
    </w:p>
    <w:p>
      <w:pPr>
        <w:pStyle w:val="Heading2"/>
        <w:spacing w:after="80" w:before="260"/>
      </w:pPr>
      <w:r>
        <w:rPr>
          <w:rFonts w:ascii="Arial" w:cs="Arial" w:eastAsia="Arial" w:hAnsi="Arial"/>
          <w:b/>
          <w:bCs/>
          <w:color w:val="1A56A0"/>
          <w:sz w:val="24"/>
          <w:szCs w:val="24"/>
        </w:rPr>
        <w:t xml:space="preserve">1.1 Mục đích tài liệu</w:t>
      </w:r>
    </w:p>
    <w:p>
      <w:pPr>
        <w:spacing w:after="120"/>
      </w:pPr>
      <w:r>
        <w:rPr>
          <w:rFonts w:ascii="Arial" w:cs="Arial" w:eastAsia="Arial" w:hAnsi="Arial"/>
          <w:color w:val="000000"/>
          <w:sz w:val="22"/>
          <w:szCs w:val="22"/>
        </w:rPr>
        <w:t xml:space="preserve">Tài liệu này ghi lại toàn bộ yêu cầu người dùng (User Requirements) thu thập từ ba nhóm stakeholder chính của nền tảng AI Software Documentation Platform: sinh viên, lập trình viên cá nhân và doanh nghiệp/team. Mục tiêu là cung cấp đầu vào rõ ràng, có thể đo lường được để nhóm kỹ thuật thiết kế kiến trúc và lên kế hoạch phát triển.</w:t>
      </w:r>
    </w:p>
    <w:p>
      <w:pPr>
        <w:pStyle w:val="Heading2"/>
        <w:spacing w:after="80" w:before="260"/>
      </w:pPr>
      <w:r>
        <w:rPr>
          <w:rFonts w:ascii="Arial" w:cs="Arial" w:eastAsia="Arial" w:hAnsi="Arial"/>
          <w:b/>
          <w:bCs/>
          <w:color w:val="1A56A0"/>
          <w:sz w:val="24"/>
          <w:szCs w:val="24"/>
        </w:rPr>
        <w:t xml:space="preserve">1.2 Phạm vi hệ thống</w:t>
      </w:r>
    </w:p>
    <w:p>
      <w:pPr>
        <w:spacing w:after="120"/>
      </w:pPr>
      <w:r>
        <w:rPr>
          <w:rFonts w:ascii="Arial" w:cs="Arial" w:eastAsia="Arial" w:hAnsi="Arial"/>
          <w:color w:val="000000"/>
          <w:sz w:val="22"/>
          <w:szCs w:val="22"/>
        </w:rPr>
        <w:t xml:space="preserve">Nền tảng cho phép người dùng tải lên source code (ZIP, file đơn, GitHub link), tự động phân tích cấu trúc, framework, API routes, database schema và logic xử lý, sau đó sử dụng AI cục bộ (qua Ollama) để sinh các loại tài liệu kỹ thuật hoàn chỉnh có thể xuất ra DOCX hoặc PDF.</w:t>
      </w:r>
    </w:p>
    <w:p>
      <w:pPr>
        <w:pStyle w:val="Heading2"/>
        <w:spacing w:after="80" w:before="260"/>
      </w:pPr>
      <w:r>
        <w:rPr>
          <w:rFonts w:ascii="Arial" w:cs="Arial" w:eastAsia="Arial" w:hAnsi="Arial"/>
          <w:b/>
          <w:bCs/>
          <w:color w:val="1A56A0"/>
          <w:sz w:val="24"/>
          <w:szCs w:val="24"/>
        </w:rPr>
        <w:t xml:space="preserve">1.3 Tổng quan stakeholder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26"/>
      </w:tblGrid>
      <w:tr>
        <w:trPr>
          <w:tblHeader/>
        </w:trPr>
        <w:tc>
          <w:tcPr>
            <w:tcW w:type="dxa" w:w="2000"/>
            <w:tcBorders>
              <w:top w:val="single" w:color="C5D5E8" w:sz="1"/>
              <w:left w:val="single" w:color="C5D5E8" w:sz="1"/>
              <w:bottom w:val="single" w:color="C5D5E8" w:sz="1"/>
              <w:right w:val="single" w:color="C5D5E8" w:sz="1"/>
            </w:tcBorders>
            <w:shd w:fill="1A56A0" w:val="clear"/>
            <w:tcMar>
              <w:top w:type="dxa" w:w="80"/>
              <w:left w:type="dxa" w:w="120"/>
              <w:bottom w:type="dxa" w:w="80"/>
              <w:right w:type="dxa" w:w="120"/>
            </w:tcMar>
            <w:vAlign w:val="center"/>
          </w:tcPr>
          <w:p>
            <w:r>
              <w:rPr>
                <w:rFonts w:ascii="Arial" w:cs="Arial" w:eastAsia="Arial" w:hAnsi="Arial"/>
                <w:b/>
                <w:bCs/>
                <w:color w:val="FFFFFF"/>
                <w:sz w:val="20"/>
                <w:szCs w:val="20"/>
              </w:rPr>
              <w:t xml:space="preserve">Nhóm stakeholder</w:t>
            </w:r>
          </w:p>
        </w:tc>
        <w:tc>
          <w:tcPr>
            <w:tcW w:type="dxa" w:w="2500"/>
            <w:tcBorders>
              <w:top w:val="single" w:color="C5D5E8" w:sz="1"/>
              <w:left w:val="single" w:color="C5D5E8" w:sz="1"/>
              <w:bottom w:val="single" w:color="C5D5E8" w:sz="1"/>
              <w:right w:val="single" w:color="C5D5E8" w:sz="1"/>
            </w:tcBorders>
            <w:shd w:fill="1A56A0"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c>
          <w:tcPr>
            <w:tcW w:type="dxa" w:w="2000"/>
            <w:tcBorders>
              <w:top w:val="single" w:color="C5D5E8" w:sz="1"/>
              <w:left w:val="single" w:color="C5D5E8" w:sz="1"/>
              <w:bottom w:val="single" w:color="C5D5E8" w:sz="1"/>
              <w:right w:val="single" w:color="C5D5E8" w:sz="1"/>
            </w:tcBorders>
            <w:shd w:fill="1A56A0" w:val="clear"/>
            <w:tcMar>
              <w:top w:type="dxa" w:w="80"/>
              <w:left w:type="dxa" w:w="120"/>
              <w:bottom w:type="dxa" w:w="80"/>
              <w:right w:type="dxa" w:w="120"/>
            </w:tcMar>
            <w:vAlign w:val="center"/>
          </w:tcPr>
          <w:p>
            <w:r>
              <w:rPr>
                <w:rFonts w:ascii="Arial" w:cs="Arial" w:eastAsia="Arial" w:hAnsi="Arial"/>
                <w:b/>
                <w:bCs/>
                <w:color w:val="FFFFFF"/>
                <w:sz w:val="20"/>
                <w:szCs w:val="20"/>
              </w:rPr>
              <w:t xml:space="preserve">Ưu tiên</w:t>
            </w:r>
          </w:p>
        </w:tc>
        <w:tc>
          <w:tcPr>
            <w:tcW w:type="dxa" w:w="2526"/>
            <w:tcBorders>
              <w:top w:val="single" w:color="C5D5E8" w:sz="1"/>
              <w:left w:val="single" w:color="C5D5E8" w:sz="1"/>
              <w:bottom w:val="single" w:color="C5D5E8" w:sz="1"/>
              <w:right w:val="single" w:color="C5D5E8" w:sz="1"/>
            </w:tcBorders>
            <w:shd w:fill="1A56A0" w:val="clear"/>
            <w:tcMar>
              <w:top w:type="dxa" w:w="80"/>
              <w:left w:type="dxa" w:w="120"/>
              <w:bottom w:type="dxa" w:w="80"/>
              <w:right w:type="dxa" w:w="120"/>
            </w:tcMar>
            <w:vAlign w:val="center"/>
          </w:tcPr>
          <w:p>
            <w:r>
              <w:rPr>
                <w:rFonts w:ascii="Arial" w:cs="Arial" w:eastAsia="Arial" w:hAnsi="Arial"/>
                <w:b/>
                <w:bCs/>
                <w:color w:val="FFFFFF"/>
                <w:sz w:val="20"/>
                <w:szCs w:val="20"/>
              </w:rPr>
              <w:t xml:space="preserve">Đại diện</w:t>
            </w:r>
          </w:p>
        </w:tc>
      </w:tr>
      <w:tr>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Sinh viên</w:t>
            </w:r>
          </w:p>
        </w:tc>
        <w:tc>
          <w:tcPr>
            <w:tcW w:type="dxa" w:w="25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Sinh viên CNTT cần viết báo cáo thực tập, đồ án tốt nghiệp, tài liệu học tập</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Cao</w:t>
            </w:r>
          </w:p>
        </w:tc>
        <w:tc>
          <w:tcPr>
            <w:tcW w:type="dxa" w:w="252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Sinh viên năm 3–4, học viên cao học</w:t>
            </w:r>
          </w:p>
        </w:tc>
      </w:tr>
      <w:tr>
        <w:tc>
          <w:tcPr>
            <w:tcW w:type="dxa" w:w="20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Lập trình viên</w:t>
            </w:r>
          </w:p>
        </w:tc>
        <w:tc>
          <w:tcPr>
            <w:tcW w:type="dxa" w:w="25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Developer cá nhân/freelancer cần tạo README, API doc, technical doc nhanh</w:t>
            </w:r>
          </w:p>
        </w:tc>
        <w:tc>
          <w:tcPr>
            <w:tcW w:type="dxa" w:w="20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Cao</w:t>
            </w:r>
          </w:p>
        </w:tc>
        <w:tc>
          <w:tcPr>
            <w:tcW w:type="dxa" w:w="2526"/>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Junior–Senior developer, freelancer</w:t>
            </w:r>
          </w:p>
        </w:tc>
      </w:tr>
      <w:tr>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Doanh nghiệp / Team</w:t>
            </w:r>
          </w:p>
        </w:tc>
        <w:tc>
          <w:tcPr>
            <w:tcW w:type="dxa" w:w="25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Team phát triển phần mềm, startup cần tự động hóa documentation nội bộ</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Trung bình</w:t>
            </w:r>
          </w:p>
        </w:tc>
        <w:tc>
          <w:tcPr>
            <w:tcW w:type="dxa" w:w="252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Tech lead, PM, CTO startup</w:t>
            </w:r>
          </w:p>
        </w:tc>
      </w:tr>
    </w:tbl>
    <w:p>
      <w:pPr>
        <w:spacing w:after="80"/>
      </w:pPr>
      <w:r>
        <w:t xml:space="preserve"/>
      </w:r>
    </w:p>
    <w:p>
      <w:pPr>
        <w:pBdr>
          <w:bottom w:val="single" w:color="C5D5E8" w:sz="4" w:space="1"/>
        </w:pBdr>
        <w:spacing w:after="200" w:before="120"/>
      </w:pPr>
      <w:r>
        <w:t xml:space="preserve"/>
      </w:r>
    </w:p>
    <w:p>
      <w:pPr>
        <w:pStyle w:val="Heading1"/>
        <w:spacing w:after="120" w:before="360"/>
      </w:pPr>
      <w:r>
        <w:rPr>
          <w:rFonts w:ascii="Arial" w:cs="Arial" w:eastAsia="Arial" w:hAnsi="Arial"/>
          <w:b/>
          <w:bCs/>
          <w:color w:val="1A56A0"/>
          <w:sz w:val="30"/>
          <w:szCs w:val="30"/>
        </w:rPr>
        <w:t xml:space="preserve">2. Yêu cầu nhóm Sinh viên</w:t>
      </w:r>
    </w:p>
    <w:p>
      <w:pPr>
        <w:pStyle w:val="Heading2"/>
        <w:spacing w:after="80" w:before="260"/>
      </w:pPr>
      <w:r>
        <w:rPr>
          <w:rFonts w:ascii="Arial" w:cs="Arial" w:eastAsia="Arial" w:hAnsi="Arial"/>
          <w:b/>
          <w:bCs/>
          <w:color w:val="1A56A0"/>
          <w:sz w:val="24"/>
          <w:szCs w:val="24"/>
        </w:rPr>
        <w:t xml:space="preserve">2.1 Bối cảnh &amp; Pain points</w:t>
      </w:r>
    </w:p>
    <w:p>
      <w:pPr>
        <w:spacing w:after="120"/>
      </w:pPr>
      <w:r>
        <w:rPr>
          <w:rFonts w:ascii="Arial" w:cs="Arial" w:eastAsia="Arial" w:hAnsi="Arial"/>
          <w:color w:val="000000"/>
          <w:sz w:val="22"/>
          <w:szCs w:val="22"/>
        </w:rPr>
        <w:t xml:space="preserve">Sinh viên CNTT phải viết báo cáo thực tập, đồ án tốt nghiệp và bài tập lớn với khối lượng tài liệu lớn nhưng thường thiếu kinh nghiệm viết kỹ thuật. Các vấn đề chính bao gồm:</w:t>
      </w:r>
    </w:p>
    <w:p>
      <w:pPr>
        <w:pStyle w:val="ListParagraph"/>
        <w:numPr>
          <w:ilvl w:val="0"/>
          <w:numId w:val="2"/>
        </w:numPr>
        <w:spacing w:after="80"/>
      </w:pPr>
      <w:r>
        <w:rPr>
          <w:rFonts w:ascii="Arial" w:cs="Arial" w:eastAsia="Arial" w:hAnsi="Arial"/>
          <w:sz w:val="22"/>
          <w:szCs w:val="22"/>
        </w:rPr>
        <w:t xml:space="preserve">Mất 2–4 tuần chỉ để viết tài liệu cho một đồ án nhỏ</w:t>
      </w:r>
    </w:p>
    <w:p>
      <w:pPr>
        <w:pStyle w:val="ListParagraph"/>
        <w:numPr>
          <w:ilvl w:val="0"/>
          <w:numId w:val="2"/>
        </w:numPr>
        <w:spacing w:after="80"/>
      </w:pPr>
      <w:r>
        <w:rPr>
          <w:rFonts w:ascii="Arial" w:cs="Arial" w:eastAsia="Arial" w:hAnsi="Arial"/>
          <w:sz w:val="22"/>
          <w:szCs w:val="22"/>
        </w:rPr>
        <w:t xml:space="preserve">Không biết cấu trúc chuẩn của báo cáo thực tập theo yêu cầu trường</w:t>
      </w:r>
    </w:p>
    <w:p>
      <w:pPr>
        <w:pStyle w:val="ListParagraph"/>
        <w:numPr>
          <w:ilvl w:val="0"/>
          <w:numId w:val="2"/>
        </w:numPr>
        <w:spacing w:after="80"/>
      </w:pPr>
      <w:r>
        <w:rPr>
          <w:rFonts w:ascii="Arial" w:cs="Arial" w:eastAsia="Arial" w:hAnsi="Arial"/>
          <w:sz w:val="22"/>
          <w:szCs w:val="22"/>
        </w:rPr>
        <w:t xml:space="preserve">Viết mô tả chức năng không phản ánh đúng code đã làm</w:t>
      </w:r>
    </w:p>
    <w:p>
      <w:pPr>
        <w:pStyle w:val="ListParagraph"/>
        <w:numPr>
          <w:ilvl w:val="0"/>
          <w:numId w:val="2"/>
        </w:numPr>
        <w:spacing w:after="80"/>
      </w:pPr>
      <w:r>
        <w:rPr>
          <w:rFonts w:ascii="Arial" w:cs="Arial" w:eastAsia="Arial" w:hAnsi="Arial"/>
          <w:sz w:val="22"/>
          <w:szCs w:val="22"/>
        </w:rPr>
        <w:t xml:space="preserve">Template Word của trường không có sẵn hoặc khó format đúng</w:t>
      </w:r>
    </w:p>
    <w:p>
      <w:pPr>
        <w:spacing w:after="80"/>
      </w:pPr>
      <w:r>
        <w:t xml:space="preserve"/>
      </w:r>
    </w:p>
    <w:p>
      <w:pPr>
        <w:pStyle w:val="Heading2"/>
        <w:spacing w:after="80" w:before="260"/>
      </w:pPr>
      <w:r>
        <w:rPr>
          <w:rFonts w:ascii="Arial" w:cs="Arial" w:eastAsia="Arial" w:hAnsi="Arial"/>
          <w:b/>
          <w:bCs/>
          <w:color w:val="1A56A0"/>
          <w:sz w:val="24"/>
          <w:szCs w:val="24"/>
        </w:rPr>
        <w:t xml:space="preserve">2.2 User Requirements — Sinh viên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626"/>
        <w:gridCol w:w="800"/>
        <w:gridCol w:w="2000"/>
      </w:tblGrid>
      <w:tr>
        <w:trPr>
          <w:tblHeader/>
        </w:trPr>
        <w:tc>
          <w:tcPr>
            <w:tcW w:type="dxa" w:w="1200"/>
            <w:tcBorders>
              <w:top w:val="single" w:color="C5D5E8" w:sz="1"/>
              <w:left w:val="single" w:color="C5D5E8" w:sz="1"/>
              <w:bottom w:val="single" w:color="C5D5E8" w:sz="1"/>
              <w:right w:val="single" w:color="C5D5E8" w:sz="1"/>
            </w:tcBorders>
            <w:shd w:fill="1A56A0" w:val="clear"/>
            <w:tcMar>
              <w:top w:type="dxa" w:w="80"/>
              <w:left w:type="dxa" w:w="120"/>
              <w:bottom w:type="dxa" w:w="80"/>
              <w:right w:type="dxa" w:w="120"/>
            </w:tcMar>
            <w:vAlign w:val="center"/>
          </w:tcPr>
          <w:p>
            <w:r>
              <w:rPr>
                <w:rFonts w:ascii="Arial" w:cs="Arial" w:eastAsia="Arial" w:hAnsi="Arial"/>
                <w:b/>
                <w:bCs/>
                <w:color w:val="FFFFFF"/>
                <w:sz w:val="20"/>
                <w:szCs w:val="20"/>
              </w:rPr>
              <w:t xml:space="preserve">Mã UR</w:t>
            </w:r>
          </w:p>
        </w:tc>
        <w:tc>
          <w:tcPr>
            <w:tcW w:type="dxa" w:w="1400"/>
            <w:tcBorders>
              <w:top w:val="single" w:color="C5D5E8" w:sz="1"/>
              <w:left w:val="single" w:color="C5D5E8" w:sz="1"/>
              <w:bottom w:val="single" w:color="C5D5E8" w:sz="1"/>
              <w:right w:val="single" w:color="C5D5E8" w:sz="1"/>
            </w:tcBorders>
            <w:shd w:fill="1A56A0" w:val="clear"/>
            <w:tcMar>
              <w:top w:type="dxa" w:w="80"/>
              <w:left w:type="dxa" w:w="120"/>
              <w:bottom w:type="dxa" w:w="80"/>
              <w:right w:type="dxa" w:w="120"/>
            </w:tcMar>
            <w:vAlign w:val="center"/>
          </w:tcPr>
          <w:p>
            <w:r>
              <w:rPr>
                <w:rFonts w:ascii="Arial" w:cs="Arial" w:eastAsia="Arial" w:hAnsi="Arial"/>
                <w:b/>
                <w:bCs/>
                <w:color w:val="FFFFFF"/>
                <w:sz w:val="20"/>
                <w:szCs w:val="20"/>
              </w:rPr>
              <w:t xml:space="preserve">Danh mục</w:t>
            </w:r>
          </w:p>
        </w:tc>
        <w:tc>
          <w:tcPr>
            <w:tcW w:type="dxa" w:w="3626"/>
            <w:tcBorders>
              <w:top w:val="single" w:color="C5D5E8" w:sz="1"/>
              <w:left w:val="single" w:color="C5D5E8" w:sz="1"/>
              <w:bottom w:val="single" w:color="C5D5E8" w:sz="1"/>
              <w:right w:val="single" w:color="C5D5E8" w:sz="1"/>
            </w:tcBorders>
            <w:shd w:fill="1A56A0" w:val="clear"/>
            <w:tcMar>
              <w:top w:type="dxa" w:w="80"/>
              <w:left w:type="dxa" w:w="120"/>
              <w:bottom w:type="dxa" w:w="80"/>
              <w:right w:type="dxa" w:w="120"/>
            </w:tcMar>
            <w:vAlign w:val="center"/>
          </w:tcPr>
          <w:p>
            <w:r>
              <w:rPr>
                <w:rFonts w:ascii="Arial" w:cs="Arial" w:eastAsia="Arial" w:hAnsi="Arial"/>
                <w:b/>
                <w:bCs/>
                <w:color w:val="FFFFFF"/>
                <w:sz w:val="20"/>
                <w:szCs w:val="20"/>
              </w:rPr>
              <w:t xml:space="preserve">Nội dung yêu cầu</w:t>
            </w:r>
          </w:p>
        </w:tc>
        <w:tc>
          <w:tcPr>
            <w:tcW w:type="dxa" w:w="800"/>
            <w:tcBorders>
              <w:top w:val="single" w:color="C5D5E8" w:sz="1"/>
              <w:left w:val="single" w:color="C5D5E8" w:sz="1"/>
              <w:bottom w:val="single" w:color="C5D5E8" w:sz="1"/>
              <w:right w:val="single" w:color="C5D5E8" w:sz="1"/>
            </w:tcBorders>
            <w:shd w:fill="1A56A0" w:val="clear"/>
            <w:tcMar>
              <w:top w:type="dxa" w:w="80"/>
              <w:left w:type="dxa" w:w="120"/>
              <w:bottom w:type="dxa" w:w="80"/>
              <w:right w:type="dxa" w:w="120"/>
            </w:tcMar>
            <w:vAlign w:val="center"/>
          </w:tcPr>
          <w:p>
            <w:r>
              <w:rPr>
                <w:rFonts w:ascii="Arial" w:cs="Arial" w:eastAsia="Arial" w:hAnsi="Arial"/>
                <w:b/>
                <w:bCs/>
                <w:color w:val="FFFFFF"/>
                <w:sz w:val="20"/>
                <w:szCs w:val="20"/>
              </w:rPr>
              <w:t xml:space="preserve">Ưu tiên</w:t>
            </w:r>
          </w:p>
        </w:tc>
        <w:tc>
          <w:tcPr>
            <w:tcW w:type="dxa" w:w="2000"/>
            <w:tcBorders>
              <w:top w:val="single" w:color="C5D5E8" w:sz="1"/>
              <w:left w:val="single" w:color="C5D5E8" w:sz="1"/>
              <w:bottom w:val="single" w:color="C5D5E8" w:sz="1"/>
              <w:right w:val="single" w:color="C5D5E8" w:sz="1"/>
            </w:tcBorders>
            <w:shd w:fill="1A56A0" w:val="clear"/>
            <w:tcMar>
              <w:top w:type="dxa" w:w="80"/>
              <w:left w:type="dxa" w:w="120"/>
              <w:bottom w:type="dxa" w:w="80"/>
              <w:right w:type="dxa" w:w="120"/>
            </w:tcMar>
            <w:vAlign w:val="center"/>
          </w:tcPr>
          <w:p>
            <w:r>
              <w:rPr>
                <w:rFonts w:ascii="Arial" w:cs="Arial" w:eastAsia="Arial" w:hAnsi="Arial"/>
                <w:b/>
                <w:bCs/>
                <w:color w:val="FFFFFF"/>
                <w:sz w:val="20"/>
                <w:szCs w:val="20"/>
              </w:rPr>
              <w:t xml:space="preserve">Tiêu chí chấp nhận</w:t>
            </w:r>
          </w:p>
        </w:tc>
      </w:tr>
      <w:tr>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UR-SV-01</w:t>
            </w:r>
          </w:p>
        </w:tc>
        <w:tc>
          <w:tcPr>
            <w:tcW w:type="dxa" w:w="1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Upload</w:t>
            </w:r>
          </w:p>
        </w:tc>
        <w:tc>
          <w:tcPr>
            <w:tcW w:type="dxa" w:w="362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Tải lên source code dưới dạng file ZIP chứa toàn bộ project đồ án hoặc dự án thực tập</w:t>
            </w:r>
          </w:p>
        </w:tc>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Phải có</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Upload ZIP ≤500MB, giải nén thành công, hiển thị cây thư mục</w:t>
            </w:r>
          </w:p>
        </w:tc>
      </w:tr>
      <w:tr>
        <w:tc>
          <w:tcPr>
            <w:tcW w:type="dxa" w:w="12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UR-SV-02</w:t>
            </w:r>
          </w:p>
        </w:tc>
        <w:tc>
          <w:tcPr>
            <w:tcW w:type="dxa" w:w="14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Phát hiện</w:t>
            </w:r>
          </w:p>
        </w:tc>
        <w:tc>
          <w:tcPr>
            <w:tcW w:type="dxa" w:w="3626"/>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Hệ thống tự động nhận diện framework (Next.js, Spring Boot, Flask...) mà không cần cấu hình thủ công</w:t>
            </w:r>
          </w:p>
        </w:tc>
        <w:tc>
          <w:tcPr>
            <w:tcW w:type="dxa" w:w="8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Phải có</w:t>
            </w:r>
          </w:p>
        </w:tc>
        <w:tc>
          <w:tcPr>
            <w:tcW w:type="dxa" w:w="20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Hiển thị badge framework đúng trong 95% trường hợp dự án phổ biến</w:t>
            </w:r>
          </w:p>
        </w:tc>
      </w:tr>
      <w:tr>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UR-SV-03</w:t>
            </w:r>
          </w:p>
        </w:tc>
        <w:tc>
          <w:tcPr>
            <w:tcW w:type="dxa" w:w="1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Tài liệu</w:t>
            </w:r>
          </w:p>
        </w:tc>
        <w:tc>
          <w:tcPr>
            <w:tcW w:type="dxa" w:w="362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Sinh báo cáo thực tập đúng cấu trúc: giới thiệu công ty, phân tích yêu cầu, thiết kế, cài đặt, kết quả, kết luận</w:t>
            </w:r>
          </w:p>
        </w:tc>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Phải có</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Tài liệu có đủ 6 chương, mỗi chương ≥300 từ, đúng thứ tự</w:t>
            </w:r>
          </w:p>
        </w:tc>
      </w:tr>
      <w:tr>
        <w:tc>
          <w:tcPr>
            <w:tcW w:type="dxa" w:w="12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UR-SV-04</w:t>
            </w:r>
          </w:p>
        </w:tc>
        <w:tc>
          <w:tcPr>
            <w:tcW w:type="dxa" w:w="14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Template</w:t>
            </w:r>
          </w:p>
        </w:tc>
        <w:tc>
          <w:tcPr>
            <w:tcW w:type="dxa" w:w="3626"/>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Hỗ trợ template theo định dạng trường đại học phổ biến (HUST, UIT, HCMUS, PTIT...)</w:t>
            </w:r>
          </w:p>
        </w:tc>
        <w:tc>
          <w:tcPr>
            <w:tcW w:type="dxa" w:w="8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Phải có</w:t>
            </w:r>
          </w:p>
        </w:tc>
        <w:tc>
          <w:tcPr>
            <w:tcW w:type="dxa" w:w="20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Có ≥3 template trường, đúng font, margin, cấu trúc trang bìa</w:t>
            </w:r>
          </w:p>
        </w:tc>
      </w:tr>
      <w:tr>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UR-SV-05</w:t>
            </w:r>
          </w:p>
        </w:tc>
        <w:tc>
          <w:tcPr>
            <w:tcW w:type="dxa" w:w="1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Export</w:t>
            </w:r>
          </w:p>
        </w:tc>
        <w:tc>
          <w:tcPr>
            <w:tcW w:type="dxa" w:w="362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Xuất tài liệu dạng DOCX có thể chỉnh sửa tiếp trong Microsoft Word</w:t>
            </w:r>
          </w:p>
        </w:tc>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Phải có</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File DOCX mở được trong Word 2016+, heading có outline, ToC đúng</w:t>
            </w:r>
          </w:p>
        </w:tc>
      </w:tr>
      <w:tr>
        <w:tc>
          <w:tcPr>
            <w:tcW w:type="dxa" w:w="12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UR-SV-06</w:t>
            </w:r>
          </w:p>
        </w:tc>
        <w:tc>
          <w:tcPr>
            <w:tcW w:type="dxa" w:w="14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Chỉnh sửa</w:t>
            </w:r>
          </w:p>
        </w:tc>
        <w:tc>
          <w:tcPr>
            <w:tcW w:type="dxa" w:w="3626"/>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Chỉnh sửa nội dung trực tiếp trên trình duyệt trước khi xuất file</w:t>
            </w:r>
          </w:p>
        </w:tc>
        <w:tc>
          <w:tcPr>
            <w:tcW w:type="dxa" w:w="8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Phải có</w:t>
            </w:r>
          </w:p>
        </w:tc>
        <w:tc>
          <w:tcPr>
            <w:tcW w:type="dxa" w:w="20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Editor hoạt động mượt, lưu draft tự động mỗi 30 giây</w:t>
            </w:r>
          </w:p>
        </w:tc>
      </w:tr>
      <w:tr>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UR-SV-07</w:t>
            </w:r>
          </w:p>
        </w:tc>
        <w:tc>
          <w:tcPr>
            <w:tcW w:type="dxa" w:w="1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Database</w:t>
            </w:r>
          </w:p>
        </w:tc>
        <w:tc>
          <w:tcPr>
            <w:tcW w:type="dxa" w:w="362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Tự động mô tả các bảng database từ file SQL migration hoặc ORM model</w:t>
            </w:r>
          </w:p>
        </w:tc>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Nên có</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Sinh được mô tả cho ≥80% bảng với tên cột, kiểu dữ liệu, quan hệ</w:t>
            </w:r>
          </w:p>
        </w:tc>
      </w:tr>
      <w:tr>
        <w:tc>
          <w:tcPr>
            <w:tcW w:type="dxa" w:w="12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UR-SV-08</w:t>
            </w:r>
          </w:p>
        </w:tc>
        <w:tc>
          <w:tcPr>
            <w:tcW w:type="dxa" w:w="14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Mô tả API</w:t>
            </w:r>
          </w:p>
        </w:tc>
        <w:tc>
          <w:tcPr>
            <w:tcW w:type="dxa" w:w="3626"/>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Liệt kê và mô tả các API endpoint trong dự án</w:t>
            </w:r>
          </w:p>
        </w:tc>
        <w:tc>
          <w:tcPr>
            <w:tcW w:type="dxa" w:w="8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Nên có</w:t>
            </w:r>
          </w:p>
        </w:tc>
        <w:tc>
          <w:tcPr>
            <w:tcW w:type="dxa" w:w="20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Danh sách đầy đủ method, path, params, response cho ≥90% route</w:t>
            </w:r>
          </w:p>
        </w:tc>
      </w:tr>
      <w:tr>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UR-SV-09</w:t>
            </w:r>
          </w:p>
        </w:tc>
        <w:tc>
          <w:tcPr>
            <w:tcW w:type="dxa" w:w="1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Ngôn ngữ</w:t>
            </w:r>
          </w:p>
        </w:tc>
        <w:tc>
          <w:tcPr>
            <w:tcW w:type="dxa" w:w="362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Sinh tài liệu bằng tiếng Việt hoặc tiếng Anh theo lựa chọn</w:t>
            </w:r>
          </w:p>
        </w:tc>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Phải có</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Chuyển đổi ngôn ngữ qua 1 lần click, không lẫn ngôn ngữ</w:t>
            </w:r>
          </w:p>
        </w:tc>
      </w:tr>
      <w:tr>
        <w:tc>
          <w:tcPr>
            <w:tcW w:type="dxa" w:w="12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UR-SV-10</w:t>
            </w:r>
          </w:p>
        </w:tc>
        <w:tc>
          <w:tcPr>
            <w:tcW w:type="dxa" w:w="14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Bảo mật</w:t>
            </w:r>
          </w:p>
        </w:tc>
        <w:tc>
          <w:tcPr>
            <w:tcW w:type="dxa" w:w="3626"/>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Dữ liệu source code không bị gửi ra dịch vụ bên ngoài</w:t>
            </w:r>
          </w:p>
        </w:tc>
        <w:tc>
          <w:tcPr>
            <w:tcW w:type="dxa" w:w="8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Phải có</w:t>
            </w:r>
          </w:p>
        </w:tc>
        <w:tc>
          <w:tcPr>
            <w:tcW w:type="dxa" w:w="20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Không có outbound request đến OpenAI/Google/bên thứ ba trong log</w:t>
            </w:r>
          </w:p>
        </w:tc>
      </w:tr>
      <w:tr>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UR-SV-11</w:t>
            </w:r>
          </w:p>
        </w:tc>
        <w:tc>
          <w:tcPr>
            <w:tcW w:type="dxa" w:w="1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Chi phí</w:t>
            </w:r>
          </w:p>
        </w:tc>
        <w:tc>
          <w:tcPr>
            <w:tcW w:type="dxa" w:w="362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Sử dụng miễn phí hoặc chi phí rất thấp</w:t>
            </w:r>
          </w:p>
        </w:tc>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Nên có</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Gói cơ bản ≤0 đồng, gói trả phí ≤50k/tháng</w:t>
            </w:r>
          </w:p>
        </w:tc>
      </w:tr>
      <w:tr>
        <w:tc>
          <w:tcPr>
            <w:tcW w:type="dxa" w:w="12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UR-SV-12</w:t>
            </w:r>
          </w:p>
        </w:tc>
        <w:tc>
          <w:tcPr>
            <w:tcW w:type="dxa" w:w="14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Tốc độ</w:t>
            </w:r>
          </w:p>
        </w:tc>
        <w:tc>
          <w:tcPr>
            <w:tcW w:type="dxa" w:w="3626"/>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Sinh xong tài liệu trong thời gian chấp nhận được</w:t>
            </w:r>
          </w:p>
        </w:tc>
        <w:tc>
          <w:tcPr>
            <w:tcW w:type="dxa" w:w="8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Phải có</w:t>
            </w:r>
          </w:p>
        </w:tc>
        <w:tc>
          <w:tcPr>
            <w:tcW w:type="dxa" w:w="20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Tài liệu 20 trang sinh xong trong ≤5 phút trên server thông thường</w:t>
            </w:r>
          </w:p>
        </w:tc>
      </w:tr>
    </w:tbl>
    <w:p>
      <w:pPr>
        <w:spacing w:after="80"/>
      </w:pPr>
      <w:r>
        <w:t xml:space="preserve"/>
      </w:r>
    </w:p>
    <w:p>
      <w:pPr>
        <w:pStyle w:val="Heading2"/>
        <w:spacing w:after="80" w:before="260"/>
      </w:pPr>
      <w:r>
        <w:rPr>
          <w:rFonts w:ascii="Arial" w:cs="Arial" w:eastAsia="Arial" w:hAnsi="Arial"/>
          <w:b/>
          <w:bCs/>
          <w:color w:val="1A56A0"/>
          <w:sz w:val="24"/>
          <w:szCs w:val="24"/>
        </w:rPr>
        <w:t xml:space="preserve">2.3 User Stories đặc trưng</w:t>
      </w:r>
    </w:p>
    <w:p>
      <w:pPr>
        <w:spacing w:after="120"/>
      </w:pPr>
      <w:r>
        <w:rPr>
          <w:rFonts w:ascii="Arial" w:cs="Arial" w:eastAsia="Arial" w:hAnsi="Arial"/>
          <w:color w:val="000000"/>
          <w:sz w:val="22"/>
          <w:szCs w:val="22"/>
        </w:rPr>
        <w:t xml:space="preserve">"Là sinh viên năm 4 đang làm đồ án tốt nghiệp với Spring Boot + React, tôi muốn upload ZIP project và nhận được báo cáo đúng format trường tôi trong vòng 10 phút, để tôi có thể tập trung vào việc hoàn thiện code thay vì ngồi viết tài liệu."</w:t>
      </w:r>
    </w:p>
    <w:p>
      <w:pPr>
        <w:spacing w:after="80"/>
      </w:pPr>
      <w:r>
        <w:t xml:space="preserve"/>
      </w:r>
    </w:p>
    <w:p>
      <w:pPr>
        <w:spacing w:after="120"/>
      </w:pPr>
      <w:r>
        <w:rPr>
          <w:rFonts w:ascii="Arial" w:cs="Arial" w:eastAsia="Arial" w:hAnsi="Arial"/>
          <w:color w:val="000000"/>
          <w:sz w:val="22"/>
          <w:szCs w:val="22"/>
        </w:rPr>
        <w:t xml:space="preserve">"Là sinh viên thực tập tại công ty, tôi cần nộp báo cáo thực tập mô tả đúng hệ thống tôi đã làm việc, nhưng tôi không được phép chia sẻ code ra ngoài — tôi cần một tool chạy offline hoàn toàn."</w:t>
      </w:r>
    </w:p>
    <w:p>
      <w:pPr>
        <w:spacing w:after="80"/>
      </w:pPr>
      <w:r>
        <w:t xml:space="preserve"/>
      </w:r>
    </w:p>
    <w:p>
      <w:pPr>
        <w:pBdr>
          <w:bottom w:val="single" w:color="C5D5E8" w:sz="4" w:space="1"/>
        </w:pBdr>
        <w:spacing w:after="200" w:before="120"/>
      </w:pPr>
      <w:r>
        <w:t xml:space="preserve"/>
      </w:r>
    </w:p>
    <w:p>
      <w:pPr>
        <w:pStyle w:val="Heading1"/>
        <w:spacing w:after="120" w:before="360"/>
      </w:pPr>
      <w:r>
        <w:rPr>
          <w:rFonts w:ascii="Arial" w:cs="Arial" w:eastAsia="Arial" w:hAnsi="Arial"/>
          <w:b/>
          <w:bCs/>
          <w:color w:val="1A56A0"/>
          <w:sz w:val="30"/>
          <w:szCs w:val="30"/>
        </w:rPr>
        <w:t xml:space="preserve">3. Yêu cầu nhóm Lập trình viên</w:t>
      </w:r>
    </w:p>
    <w:p>
      <w:pPr>
        <w:pStyle w:val="Heading2"/>
        <w:spacing w:after="80" w:before="260"/>
      </w:pPr>
      <w:r>
        <w:rPr>
          <w:rFonts w:ascii="Arial" w:cs="Arial" w:eastAsia="Arial" w:hAnsi="Arial"/>
          <w:b/>
          <w:bCs/>
          <w:color w:val="1A56A0"/>
          <w:sz w:val="24"/>
          <w:szCs w:val="24"/>
        </w:rPr>
        <w:t xml:space="preserve">3.1 Bối cảnh &amp; Pain points</w:t>
      </w:r>
    </w:p>
    <w:p>
      <w:pPr>
        <w:spacing w:after="120"/>
      </w:pPr>
      <w:r>
        <w:rPr>
          <w:rFonts w:ascii="Arial" w:cs="Arial" w:eastAsia="Arial" w:hAnsi="Arial"/>
          <w:color w:val="000000"/>
          <w:sz w:val="22"/>
          <w:szCs w:val="22"/>
        </w:rPr>
        <w:t xml:space="preserve">Lập trình viên cá nhân và freelancer thường xây dựng sản phẩm nhanh nhưng bỏ qua documentation vì mất thời gian. Khi cần viết, họ thường gặp:</w:t>
      </w:r>
    </w:p>
    <w:p>
      <w:pPr>
        <w:pStyle w:val="ListParagraph"/>
        <w:numPr>
          <w:ilvl w:val="0"/>
          <w:numId w:val="2"/>
        </w:numPr>
        <w:spacing w:after="80"/>
      </w:pPr>
      <w:r>
        <w:rPr>
          <w:rFonts w:ascii="Arial" w:cs="Arial" w:eastAsia="Arial" w:hAnsi="Arial"/>
          <w:sz w:val="22"/>
          <w:szCs w:val="22"/>
        </w:rPr>
        <w:t xml:space="preserve">README thiếu thông tin cài đặt, dẫn đến issue report lặp lại</w:t>
      </w:r>
    </w:p>
    <w:p>
      <w:pPr>
        <w:pStyle w:val="ListParagraph"/>
        <w:numPr>
          <w:ilvl w:val="0"/>
          <w:numId w:val="2"/>
        </w:numPr>
        <w:spacing w:after="80"/>
      </w:pPr>
      <w:r>
        <w:rPr>
          <w:rFonts w:ascii="Arial" w:cs="Arial" w:eastAsia="Arial" w:hAnsi="Arial"/>
          <w:sz w:val="22"/>
          <w:szCs w:val="22"/>
        </w:rPr>
        <w:t xml:space="preserve">API documentation không cập nhật theo code, gây hiểu nhầm cho người dùng</w:t>
      </w:r>
    </w:p>
    <w:p>
      <w:pPr>
        <w:pStyle w:val="ListParagraph"/>
        <w:numPr>
          <w:ilvl w:val="0"/>
          <w:numId w:val="2"/>
        </w:numPr>
        <w:spacing w:after="80"/>
      </w:pPr>
      <w:r>
        <w:rPr>
          <w:rFonts w:ascii="Arial" w:cs="Arial" w:eastAsia="Arial" w:hAnsi="Arial"/>
          <w:sz w:val="22"/>
          <w:szCs w:val="22"/>
        </w:rPr>
        <w:t xml:space="preserve">Không có thời gian viết technical doc khi đang gấp deadline</w:t>
      </w:r>
    </w:p>
    <w:p>
      <w:pPr>
        <w:pStyle w:val="ListParagraph"/>
        <w:numPr>
          <w:ilvl w:val="0"/>
          <w:numId w:val="2"/>
        </w:numPr>
        <w:spacing w:after="80"/>
      </w:pPr>
      <w:r>
        <w:rPr>
          <w:rFonts w:ascii="Arial" w:cs="Arial" w:eastAsia="Arial" w:hAnsi="Arial"/>
          <w:sz w:val="22"/>
          <w:szCs w:val="22"/>
        </w:rPr>
        <w:t xml:space="preserve">Muốn documentation tự động update khi code thay đổi</w:t>
      </w:r>
    </w:p>
    <w:p>
      <w:pPr>
        <w:spacing w:after="80"/>
      </w:pPr>
      <w:r>
        <w:t xml:space="preserve"/>
      </w:r>
    </w:p>
    <w:p>
      <w:pPr>
        <w:pStyle w:val="Heading2"/>
        <w:spacing w:after="80" w:before="260"/>
      </w:pPr>
      <w:r>
        <w:rPr>
          <w:rFonts w:ascii="Arial" w:cs="Arial" w:eastAsia="Arial" w:hAnsi="Arial"/>
          <w:b/>
          <w:bCs/>
          <w:color w:val="1A56A0"/>
          <w:sz w:val="24"/>
          <w:szCs w:val="24"/>
        </w:rPr>
        <w:t xml:space="preserve">3.2 User Requirements — Lập trình viên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626"/>
        <w:gridCol w:w="800"/>
        <w:gridCol w:w="2000"/>
      </w:tblGrid>
      <w:tr>
        <w:trPr>
          <w:tblHeader/>
        </w:trPr>
        <w:tc>
          <w:tcPr>
            <w:tcW w:type="dxa" w:w="1200"/>
            <w:tcBorders>
              <w:top w:val="single" w:color="C5D5E8" w:sz="1"/>
              <w:left w:val="single" w:color="C5D5E8" w:sz="1"/>
              <w:bottom w:val="single" w:color="C5D5E8" w:sz="1"/>
              <w:right w:val="single" w:color="C5D5E8" w:sz="1"/>
            </w:tcBorders>
            <w:shd w:fill="1A56A0" w:val="clear"/>
            <w:tcMar>
              <w:top w:type="dxa" w:w="80"/>
              <w:left w:type="dxa" w:w="120"/>
              <w:bottom w:type="dxa" w:w="80"/>
              <w:right w:type="dxa" w:w="120"/>
            </w:tcMar>
            <w:vAlign w:val="center"/>
          </w:tcPr>
          <w:p>
            <w:r>
              <w:rPr>
                <w:rFonts w:ascii="Arial" w:cs="Arial" w:eastAsia="Arial" w:hAnsi="Arial"/>
                <w:b/>
                <w:bCs/>
                <w:color w:val="FFFFFF"/>
                <w:sz w:val="20"/>
                <w:szCs w:val="20"/>
              </w:rPr>
              <w:t xml:space="preserve">Mã UR</w:t>
            </w:r>
          </w:p>
        </w:tc>
        <w:tc>
          <w:tcPr>
            <w:tcW w:type="dxa" w:w="1400"/>
            <w:tcBorders>
              <w:top w:val="single" w:color="C5D5E8" w:sz="1"/>
              <w:left w:val="single" w:color="C5D5E8" w:sz="1"/>
              <w:bottom w:val="single" w:color="C5D5E8" w:sz="1"/>
              <w:right w:val="single" w:color="C5D5E8" w:sz="1"/>
            </w:tcBorders>
            <w:shd w:fill="1A56A0" w:val="clear"/>
            <w:tcMar>
              <w:top w:type="dxa" w:w="80"/>
              <w:left w:type="dxa" w:w="120"/>
              <w:bottom w:type="dxa" w:w="80"/>
              <w:right w:type="dxa" w:w="120"/>
            </w:tcMar>
            <w:vAlign w:val="center"/>
          </w:tcPr>
          <w:p>
            <w:r>
              <w:rPr>
                <w:rFonts w:ascii="Arial" w:cs="Arial" w:eastAsia="Arial" w:hAnsi="Arial"/>
                <w:b/>
                <w:bCs/>
                <w:color w:val="FFFFFF"/>
                <w:sz w:val="20"/>
                <w:szCs w:val="20"/>
              </w:rPr>
              <w:t xml:space="preserve">Danh mục</w:t>
            </w:r>
          </w:p>
        </w:tc>
        <w:tc>
          <w:tcPr>
            <w:tcW w:type="dxa" w:w="3626"/>
            <w:tcBorders>
              <w:top w:val="single" w:color="C5D5E8" w:sz="1"/>
              <w:left w:val="single" w:color="C5D5E8" w:sz="1"/>
              <w:bottom w:val="single" w:color="C5D5E8" w:sz="1"/>
              <w:right w:val="single" w:color="C5D5E8" w:sz="1"/>
            </w:tcBorders>
            <w:shd w:fill="1A56A0" w:val="clear"/>
            <w:tcMar>
              <w:top w:type="dxa" w:w="80"/>
              <w:left w:type="dxa" w:w="120"/>
              <w:bottom w:type="dxa" w:w="80"/>
              <w:right w:type="dxa" w:w="120"/>
            </w:tcMar>
            <w:vAlign w:val="center"/>
          </w:tcPr>
          <w:p>
            <w:r>
              <w:rPr>
                <w:rFonts w:ascii="Arial" w:cs="Arial" w:eastAsia="Arial" w:hAnsi="Arial"/>
                <w:b/>
                <w:bCs/>
                <w:color w:val="FFFFFF"/>
                <w:sz w:val="20"/>
                <w:szCs w:val="20"/>
              </w:rPr>
              <w:t xml:space="preserve">Nội dung yêu cầu</w:t>
            </w:r>
          </w:p>
        </w:tc>
        <w:tc>
          <w:tcPr>
            <w:tcW w:type="dxa" w:w="800"/>
            <w:tcBorders>
              <w:top w:val="single" w:color="C5D5E8" w:sz="1"/>
              <w:left w:val="single" w:color="C5D5E8" w:sz="1"/>
              <w:bottom w:val="single" w:color="C5D5E8" w:sz="1"/>
              <w:right w:val="single" w:color="C5D5E8" w:sz="1"/>
            </w:tcBorders>
            <w:shd w:fill="1A56A0" w:val="clear"/>
            <w:tcMar>
              <w:top w:type="dxa" w:w="80"/>
              <w:left w:type="dxa" w:w="120"/>
              <w:bottom w:type="dxa" w:w="80"/>
              <w:right w:type="dxa" w:w="120"/>
            </w:tcMar>
            <w:vAlign w:val="center"/>
          </w:tcPr>
          <w:p>
            <w:r>
              <w:rPr>
                <w:rFonts w:ascii="Arial" w:cs="Arial" w:eastAsia="Arial" w:hAnsi="Arial"/>
                <w:b/>
                <w:bCs/>
                <w:color w:val="FFFFFF"/>
                <w:sz w:val="20"/>
                <w:szCs w:val="20"/>
              </w:rPr>
              <w:t xml:space="preserve">Ưu tiên</w:t>
            </w:r>
          </w:p>
        </w:tc>
        <w:tc>
          <w:tcPr>
            <w:tcW w:type="dxa" w:w="2000"/>
            <w:tcBorders>
              <w:top w:val="single" w:color="C5D5E8" w:sz="1"/>
              <w:left w:val="single" w:color="C5D5E8" w:sz="1"/>
              <w:bottom w:val="single" w:color="C5D5E8" w:sz="1"/>
              <w:right w:val="single" w:color="C5D5E8" w:sz="1"/>
            </w:tcBorders>
            <w:shd w:fill="1A56A0" w:val="clear"/>
            <w:tcMar>
              <w:top w:type="dxa" w:w="80"/>
              <w:left w:type="dxa" w:w="120"/>
              <w:bottom w:type="dxa" w:w="80"/>
              <w:right w:type="dxa" w:w="120"/>
            </w:tcMar>
            <w:vAlign w:val="center"/>
          </w:tcPr>
          <w:p>
            <w:r>
              <w:rPr>
                <w:rFonts w:ascii="Arial" w:cs="Arial" w:eastAsia="Arial" w:hAnsi="Arial"/>
                <w:b/>
                <w:bCs/>
                <w:color w:val="FFFFFF"/>
                <w:sz w:val="20"/>
                <w:szCs w:val="20"/>
              </w:rPr>
              <w:t xml:space="preserve">Tiêu chí chấp nhận</w:t>
            </w:r>
          </w:p>
        </w:tc>
      </w:tr>
      <w:tr>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UR-DEV-01</w:t>
            </w:r>
          </w:p>
        </w:tc>
        <w:tc>
          <w:tcPr>
            <w:tcW w:type="dxa" w:w="1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Upload</w:t>
            </w:r>
          </w:p>
        </w:tc>
        <w:tc>
          <w:tcPr>
            <w:tcW w:type="dxa" w:w="362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Hỗ trợ upload nhiều định dạng: ZIP, file đơn lẻ, paste link GitHub repo</w:t>
            </w:r>
          </w:p>
        </w:tc>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Phải có</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ZIP, .py, .js, .ts, .java, .go, .md đều xử lý được</w:t>
            </w:r>
          </w:p>
        </w:tc>
      </w:tr>
      <w:tr>
        <w:tc>
          <w:tcPr>
            <w:tcW w:type="dxa" w:w="12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UR-DEV-02</w:t>
            </w:r>
          </w:p>
        </w:tc>
        <w:tc>
          <w:tcPr>
            <w:tcW w:type="dxa" w:w="14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README</w:t>
            </w:r>
          </w:p>
        </w:tc>
        <w:tc>
          <w:tcPr>
            <w:tcW w:type="dxa" w:w="3626"/>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Tự động sinh README.md chuẩn với: mô tả, tech stack, cài đặt, sử dụng, contributing, license</w:t>
            </w:r>
          </w:p>
        </w:tc>
        <w:tc>
          <w:tcPr>
            <w:tcW w:type="dxa" w:w="8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Phải có</w:t>
            </w:r>
          </w:p>
        </w:tc>
        <w:tc>
          <w:tcPr>
            <w:tcW w:type="dxa" w:w="20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README có đủ 6 section, badges tech stack hiển thị đúng</w:t>
            </w:r>
          </w:p>
        </w:tc>
      </w:tr>
      <w:tr>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UR-DEV-03</w:t>
            </w:r>
          </w:p>
        </w:tc>
        <w:tc>
          <w:tcPr>
            <w:tcW w:type="dxa" w:w="1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 Doc</w:t>
            </w:r>
          </w:p>
        </w:tc>
        <w:tc>
          <w:tcPr>
            <w:tcW w:type="dxa" w:w="362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Sinh API documentation theo chuẩn OpenAPI/Swagger từ route definitions trong code</w:t>
            </w:r>
          </w:p>
        </w:tc>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Phải có</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Output YAML/JSON hợp lệ, import được vào Swagger UI</w:t>
            </w:r>
          </w:p>
        </w:tc>
      </w:tr>
      <w:tr>
        <w:tc>
          <w:tcPr>
            <w:tcW w:type="dxa" w:w="12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UR-DEV-04</w:t>
            </w:r>
          </w:p>
        </w:tc>
        <w:tc>
          <w:tcPr>
            <w:tcW w:type="dxa" w:w="14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Chunking</w:t>
            </w:r>
          </w:p>
        </w:tc>
        <w:tc>
          <w:tcPr>
            <w:tcW w:type="dxa" w:w="3626"/>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Phân tích đúng logic từng function/class, không trộn lẫn ngữ nghĩa giữa các module</w:t>
            </w:r>
          </w:p>
        </w:tc>
        <w:tc>
          <w:tcPr>
            <w:tcW w:type="dxa" w:w="8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Phải có</w:t>
            </w:r>
          </w:p>
        </w:tc>
        <w:tc>
          <w:tcPr>
            <w:tcW w:type="dxa" w:w="20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Mỗi chunk ≤512 token, metadata đúng file + function name</w:t>
            </w:r>
          </w:p>
        </w:tc>
      </w:tr>
      <w:tr>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UR-DEV-05</w:t>
            </w:r>
          </w:p>
        </w:tc>
        <w:tc>
          <w:tcPr>
            <w:tcW w:type="dxa" w:w="1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Multi-lang</w:t>
            </w:r>
          </w:p>
        </w:tc>
        <w:tc>
          <w:tcPr>
            <w:tcW w:type="dxa" w:w="362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Hỗ trợ JavaScript, TypeScript, Python, Java, Go, PHP</w:t>
            </w:r>
          </w:p>
        </w:tc>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Phải có</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Parse đúng ≥90% cú pháp với 6 ngôn ngữ trên</w:t>
            </w:r>
          </w:p>
        </w:tc>
      </w:tr>
      <w:tr>
        <w:tc>
          <w:tcPr>
            <w:tcW w:type="dxa" w:w="12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UR-DEV-06</w:t>
            </w:r>
          </w:p>
        </w:tc>
        <w:tc>
          <w:tcPr>
            <w:tcW w:type="dxa" w:w="14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RAG query</w:t>
            </w:r>
          </w:p>
        </w:tc>
        <w:tc>
          <w:tcPr>
            <w:tcW w:type="dxa" w:w="3626"/>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Cho phép hỏi tự nhiên về codebase: 'middleware này làm gì?', 'flow xác thực?'</w:t>
            </w:r>
          </w:p>
        </w:tc>
        <w:tc>
          <w:tcPr>
            <w:tcW w:type="dxa" w:w="8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Nên có</w:t>
            </w:r>
          </w:p>
        </w:tc>
        <w:tc>
          <w:tcPr>
            <w:tcW w:type="dxa" w:w="20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Trả lời đúng context trong ≥80% câu hỏi thử nghiệm</w:t>
            </w:r>
          </w:p>
        </w:tc>
      </w:tr>
      <w:tr>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UR-DEV-07</w:t>
            </w:r>
          </w:p>
        </w:tc>
        <w:tc>
          <w:tcPr>
            <w:tcW w:type="dxa" w:w="1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Regenerate</w:t>
            </w:r>
          </w:p>
        </w:tc>
        <w:tc>
          <w:tcPr>
            <w:tcW w:type="dxa" w:w="362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Tái sinh một section cụ thể mà không phải generate lại toàn bộ tài liệu</w:t>
            </w:r>
          </w:p>
        </w:tc>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Phải có</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Chọn section → regenerate chỉ section đó trong ≤60 giây</w:t>
            </w:r>
          </w:p>
        </w:tc>
      </w:tr>
      <w:tr>
        <w:tc>
          <w:tcPr>
            <w:tcW w:type="dxa" w:w="12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UR-DEV-08</w:t>
            </w:r>
          </w:p>
        </w:tc>
        <w:tc>
          <w:tcPr>
            <w:tcW w:type="dxa" w:w="14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Version</w:t>
            </w:r>
          </w:p>
        </w:tc>
        <w:tc>
          <w:tcPr>
            <w:tcW w:type="dxa" w:w="3626"/>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Lịch sử phiên bản tài liệu, có thể so sánh và rollback</w:t>
            </w:r>
          </w:p>
        </w:tc>
        <w:tc>
          <w:tcPr>
            <w:tcW w:type="dxa" w:w="8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Nên có</w:t>
            </w:r>
          </w:p>
        </w:tc>
        <w:tc>
          <w:tcPr>
            <w:tcW w:type="dxa" w:w="20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Lưu ≥10 version, hiển thị diff, rollback trong 1 click</w:t>
            </w:r>
          </w:p>
        </w:tc>
      </w:tr>
      <w:tr>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UR-DEV-09</w:t>
            </w:r>
          </w:p>
        </w:tc>
        <w:tc>
          <w:tcPr>
            <w:tcW w:type="dxa" w:w="1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CLI</w:t>
            </w:r>
          </w:p>
        </w:tc>
        <w:tc>
          <w:tcPr>
            <w:tcW w:type="dxa" w:w="362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Có CLI tool để tích hợp vào pipeline CI/CD: codoc generate --output docs/</w:t>
            </w:r>
          </w:p>
        </w:tc>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Có thể có</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CLI chạy được trên Linux, macOS; exit code 0 khi thành công</w:t>
            </w:r>
          </w:p>
        </w:tc>
      </w:tr>
      <w:tr>
        <w:tc>
          <w:tcPr>
            <w:tcW w:type="dxa" w:w="12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UR-DEV-10</w:t>
            </w:r>
          </w:p>
        </w:tc>
        <w:tc>
          <w:tcPr>
            <w:tcW w:type="dxa" w:w="14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Model chọn</w:t>
            </w:r>
          </w:p>
        </w:tc>
        <w:tc>
          <w:tcPr>
            <w:tcW w:type="dxa" w:w="3626"/>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Chọn model AI phù hợp với task: model lớn cho SRS, model nhỏ nhanh cho README</w:t>
            </w:r>
          </w:p>
        </w:tc>
        <w:tc>
          <w:tcPr>
            <w:tcW w:type="dxa" w:w="8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Nên có</w:t>
            </w:r>
          </w:p>
        </w:tc>
        <w:tc>
          <w:tcPr>
            <w:tcW w:type="dxa" w:w="20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Dropdown chọn model, hiện thị thời gian ước tính generate</w:t>
            </w:r>
          </w:p>
        </w:tc>
      </w:tr>
      <w:tr>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UR-DEV-11</w:t>
            </w:r>
          </w:p>
        </w:tc>
        <w:tc>
          <w:tcPr>
            <w:tcW w:type="dxa" w:w="1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Offline</w:t>
            </w:r>
          </w:p>
        </w:tc>
        <w:tc>
          <w:tcPr>
            <w:tcW w:type="dxa" w:w="362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Hoạt động hoàn toàn offline sau khi cài đặt</w:t>
            </w:r>
          </w:p>
        </w:tc>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Phải có</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Không kết nối internet vẫn generate được tài liệu đầy đủ</w:t>
            </w:r>
          </w:p>
        </w:tc>
      </w:tr>
      <w:tr>
        <w:tc>
          <w:tcPr>
            <w:tcW w:type="dxa" w:w="12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UR-DEV-12</w:t>
            </w:r>
          </w:p>
        </w:tc>
        <w:tc>
          <w:tcPr>
            <w:tcW w:type="dxa" w:w="14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Export MD</w:t>
            </w:r>
          </w:p>
        </w:tc>
        <w:tc>
          <w:tcPr>
            <w:tcW w:type="dxa" w:w="3626"/>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Export Markdown thuần, dễ commit vào Git repo</w:t>
            </w:r>
          </w:p>
        </w:tc>
        <w:tc>
          <w:tcPr>
            <w:tcW w:type="dxa" w:w="8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Phải có</w:t>
            </w:r>
          </w:p>
        </w:tc>
        <w:tc>
          <w:tcPr>
            <w:tcW w:type="dxa" w:w="20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File .md render đúng trên GitHub, GitLab</w:t>
            </w:r>
          </w:p>
        </w:tc>
      </w:tr>
    </w:tbl>
    <w:p>
      <w:pPr>
        <w:spacing w:after="80"/>
      </w:pPr>
      <w:r>
        <w:t xml:space="preserve"/>
      </w:r>
    </w:p>
    <w:p>
      <w:pPr>
        <w:pStyle w:val="Heading2"/>
        <w:spacing w:after="80" w:before="260"/>
      </w:pPr>
      <w:r>
        <w:rPr>
          <w:rFonts w:ascii="Arial" w:cs="Arial" w:eastAsia="Arial" w:hAnsi="Arial"/>
          <w:b/>
          <w:bCs/>
          <w:color w:val="1A56A0"/>
          <w:sz w:val="24"/>
          <w:szCs w:val="24"/>
        </w:rPr>
        <w:t xml:space="preserve">3.3 User Stories đặc trưng</w:t>
      </w:r>
    </w:p>
    <w:p>
      <w:pPr>
        <w:spacing w:after="120"/>
      </w:pPr>
      <w:r>
        <w:rPr>
          <w:rFonts w:ascii="Arial" w:cs="Arial" w:eastAsia="Arial" w:hAnsi="Arial"/>
          <w:color w:val="000000"/>
          <w:sz w:val="22"/>
          <w:szCs w:val="22"/>
        </w:rPr>
        <w:t xml:space="preserve">"Là developer Python làm freelance, khi bàn giao dự án Flask cho khách hàng, tôi muốn tool tự sinh README và API doc từ code của tôi trong dưới 3 phút, để khách hàng có thể tự cài đặt mà không cần hỏi tôi."</w:t>
      </w:r>
    </w:p>
    <w:p>
      <w:pPr>
        <w:spacing w:after="80"/>
      </w:pPr>
      <w:r>
        <w:t xml:space="preserve"/>
      </w:r>
    </w:p>
    <w:p>
      <w:pPr>
        <w:spacing w:after="120"/>
      </w:pPr>
      <w:r>
        <w:rPr>
          <w:rFonts w:ascii="Arial" w:cs="Arial" w:eastAsia="Arial" w:hAnsi="Arial"/>
          <w:color w:val="000000"/>
          <w:sz w:val="22"/>
          <w:szCs w:val="22"/>
        </w:rPr>
        <w:t xml:space="preserve">"Là open source maintainer, tôi muốn tích hợp tool vào GitHub Actions để tự động cập nhật documentation mỗi khi merge PR, để README luôn đồng bộ với code mới nhất."</w:t>
      </w:r>
    </w:p>
    <w:p>
      <w:pPr>
        <w:spacing w:after="80"/>
      </w:pPr>
      <w:r>
        <w:t xml:space="preserve"/>
      </w:r>
    </w:p>
    <w:p>
      <w:pPr>
        <w:pBdr>
          <w:bottom w:val="single" w:color="C5D5E8" w:sz="4" w:space="1"/>
        </w:pBdr>
        <w:spacing w:after="200" w:before="120"/>
      </w:pPr>
      <w:r>
        <w:t xml:space="preserve"/>
      </w:r>
    </w:p>
    <w:p>
      <w:pPr>
        <w:pStyle w:val="Heading1"/>
        <w:spacing w:after="120" w:before="360"/>
      </w:pPr>
      <w:r>
        <w:rPr>
          <w:rFonts w:ascii="Arial" w:cs="Arial" w:eastAsia="Arial" w:hAnsi="Arial"/>
          <w:b/>
          <w:bCs/>
          <w:color w:val="1A56A0"/>
          <w:sz w:val="30"/>
          <w:szCs w:val="30"/>
        </w:rPr>
        <w:t xml:space="preserve">4. Yêu cầu nhóm Doanh nghiệp / Team</w:t>
      </w:r>
    </w:p>
    <w:p>
      <w:pPr>
        <w:pStyle w:val="Heading2"/>
        <w:spacing w:after="80" w:before="260"/>
      </w:pPr>
      <w:r>
        <w:rPr>
          <w:rFonts w:ascii="Arial" w:cs="Arial" w:eastAsia="Arial" w:hAnsi="Arial"/>
          <w:b/>
          <w:bCs/>
          <w:color w:val="1A56A0"/>
          <w:sz w:val="24"/>
          <w:szCs w:val="24"/>
        </w:rPr>
        <w:t xml:space="preserve">4.1 Bối cảnh &amp; Pain points</w:t>
      </w:r>
    </w:p>
    <w:p>
      <w:pPr>
        <w:spacing w:after="120"/>
      </w:pPr>
      <w:r>
        <w:rPr>
          <w:rFonts w:ascii="Arial" w:cs="Arial" w:eastAsia="Arial" w:hAnsi="Arial"/>
          <w:color w:val="000000"/>
          <w:sz w:val="22"/>
          <w:szCs w:val="22"/>
        </w:rPr>
        <w:t xml:space="preserve">Các team phát triển phần mềm trong doanh nghiệp phải duy trì tài liệu kỹ thuật cho nhiều hệ thống, nhiều team, với yêu cầu bảo mật nghiêm ngặt. Vấn đề thường gặp:</w:t>
      </w:r>
    </w:p>
    <w:p>
      <w:pPr>
        <w:pStyle w:val="ListParagraph"/>
        <w:numPr>
          <w:ilvl w:val="0"/>
          <w:numId w:val="2"/>
        </w:numPr>
        <w:spacing w:after="80"/>
      </w:pPr>
      <w:r>
        <w:rPr>
          <w:rFonts w:ascii="Arial" w:cs="Arial" w:eastAsia="Arial" w:hAnsi="Arial"/>
          <w:sz w:val="22"/>
          <w:szCs w:val="22"/>
        </w:rPr>
        <w:t xml:space="preserve">Documentation nội bộ lỗi thời, không ai có trách nhiệm cập nhật</w:t>
      </w:r>
    </w:p>
    <w:p>
      <w:pPr>
        <w:pStyle w:val="ListParagraph"/>
        <w:numPr>
          <w:ilvl w:val="0"/>
          <w:numId w:val="2"/>
        </w:numPr>
        <w:spacing w:after="80"/>
      </w:pPr>
      <w:r>
        <w:rPr>
          <w:rFonts w:ascii="Arial" w:cs="Arial" w:eastAsia="Arial" w:hAnsi="Arial"/>
          <w:sz w:val="22"/>
          <w:szCs w:val="22"/>
        </w:rPr>
        <w:t xml:space="preserve">Không thể dùng ChatGPT/Claude vì lo ngại lộ source code ra ngoài</w:t>
      </w:r>
    </w:p>
    <w:p>
      <w:pPr>
        <w:pStyle w:val="ListParagraph"/>
        <w:numPr>
          <w:ilvl w:val="0"/>
          <w:numId w:val="2"/>
        </w:numPr>
        <w:spacing w:after="80"/>
      </w:pPr>
      <w:r>
        <w:rPr>
          <w:rFonts w:ascii="Arial" w:cs="Arial" w:eastAsia="Arial" w:hAnsi="Arial"/>
          <w:sz w:val="22"/>
          <w:szCs w:val="22"/>
        </w:rPr>
        <w:t xml:space="preserve">Onboard nhân viên mới mất nhiều tuần vì thiếu tài liệu hệ thống</w:t>
      </w:r>
    </w:p>
    <w:p>
      <w:pPr>
        <w:pStyle w:val="ListParagraph"/>
        <w:numPr>
          <w:ilvl w:val="0"/>
          <w:numId w:val="2"/>
        </w:numPr>
        <w:spacing w:after="80"/>
      </w:pPr>
      <w:r>
        <w:rPr>
          <w:rFonts w:ascii="Arial" w:cs="Arial" w:eastAsia="Arial" w:hAnsi="Arial"/>
          <w:sz w:val="22"/>
          <w:szCs w:val="22"/>
        </w:rPr>
        <w:t xml:space="preserve">SRS viết tay tốn kém và không nhất quán giữa các team</w:t>
      </w:r>
    </w:p>
    <w:p>
      <w:pPr>
        <w:spacing w:after="80"/>
      </w:pPr>
      <w:r>
        <w:t xml:space="preserve"/>
      </w:r>
    </w:p>
    <w:p>
      <w:pPr>
        <w:pStyle w:val="Heading2"/>
        <w:spacing w:after="80" w:before="260"/>
      </w:pPr>
      <w:r>
        <w:rPr>
          <w:rFonts w:ascii="Arial" w:cs="Arial" w:eastAsia="Arial" w:hAnsi="Arial"/>
          <w:b/>
          <w:bCs/>
          <w:color w:val="1A56A0"/>
          <w:sz w:val="24"/>
          <w:szCs w:val="24"/>
        </w:rPr>
        <w:t xml:space="preserve">4.2 User Requirements — Doanh nghiệp</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626"/>
        <w:gridCol w:w="800"/>
        <w:gridCol w:w="2000"/>
      </w:tblGrid>
      <w:tr>
        <w:trPr>
          <w:tblHeader/>
        </w:trPr>
        <w:tc>
          <w:tcPr>
            <w:tcW w:type="dxa" w:w="1200"/>
            <w:tcBorders>
              <w:top w:val="single" w:color="C5D5E8" w:sz="1"/>
              <w:left w:val="single" w:color="C5D5E8" w:sz="1"/>
              <w:bottom w:val="single" w:color="C5D5E8" w:sz="1"/>
              <w:right w:val="single" w:color="C5D5E8" w:sz="1"/>
            </w:tcBorders>
            <w:shd w:fill="1A56A0" w:val="clear"/>
            <w:tcMar>
              <w:top w:type="dxa" w:w="80"/>
              <w:left w:type="dxa" w:w="120"/>
              <w:bottom w:type="dxa" w:w="80"/>
              <w:right w:type="dxa" w:w="120"/>
            </w:tcMar>
            <w:vAlign w:val="center"/>
          </w:tcPr>
          <w:p>
            <w:r>
              <w:rPr>
                <w:rFonts w:ascii="Arial" w:cs="Arial" w:eastAsia="Arial" w:hAnsi="Arial"/>
                <w:b/>
                <w:bCs/>
                <w:color w:val="FFFFFF"/>
                <w:sz w:val="20"/>
                <w:szCs w:val="20"/>
              </w:rPr>
              <w:t xml:space="preserve">Mã UR</w:t>
            </w:r>
          </w:p>
        </w:tc>
        <w:tc>
          <w:tcPr>
            <w:tcW w:type="dxa" w:w="1400"/>
            <w:tcBorders>
              <w:top w:val="single" w:color="C5D5E8" w:sz="1"/>
              <w:left w:val="single" w:color="C5D5E8" w:sz="1"/>
              <w:bottom w:val="single" w:color="C5D5E8" w:sz="1"/>
              <w:right w:val="single" w:color="C5D5E8" w:sz="1"/>
            </w:tcBorders>
            <w:shd w:fill="1A56A0" w:val="clear"/>
            <w:tcMar>
              <w:top w:type="dxa" w:w="80"/>
              <w:left w:type="dxa" w:w="120"/>
              <w:bottom w:type="dxa" w:w="80"/>
              <w:right w:type="dxa" w:w="120"/>
            </w:tcMar>
            <w:vAlign w:val="center"/>
          </w:tcPr>
          <w:p>
            <w:r>
              <w:rPr>
                <w:rFonts w:ascii="Arial" w:cs="Arial" w:eastAsia="Arial" w:hAnsi="Arial"/>
                <w:b/>
                <w:bCs/>
                <w:color w:val="FFFFFF"/>
                <w:sz w:val="20"/>
                <w:szCs w:val="20"/>
              </w:rPr>
              <w:t xml:space="preserve">Danh mục</w:t>
            </w:r>
          </w:p>
        </w:tc>
        <w:tc>
          <w:tcPr>
            <w:tcW w:type="dxa" w:w="3626"/>
            <w:tcBorders>
              <w:top w:val="single" w:color="C5D5E8" w:sz="1"/>
              <w:left w:val="single" w:color="C5D5E8" w:sz="1"/>
              <w:bottom w:val="single" w:color="C5D5E8" w:sz="1"/>
              <w:right w:val="single" w:color="C5D5E8" w:sz="1"/>
            </w:tcBorders>
            <w:shd w:fill="1A56A0" w:val="clear"/>
            <w:tcMar>
              <w:top w:type="dxa" w:w="80"/>
              <w:left w:type="dxa" w:w="120"/>
              <w:bottom w:type="dxa" w:w="80"/>
              <w:right w:type="dxa" w:w="120"/>
            </w:tcMar>
            <w:vAlign w:val="center"/>
          </w:tcPr>
          <w:p>
            <w:r>
              <w:rPr>
                <w:rFonts w:ascii="Arial" w:cs="Arial" w:eastAsia="Arial" w:hAnsi="Arial"/>
                <w:b/>
                <w:bCs/>
                <w:color w:val="FFFFFF"/>
                <w:sz w:val="20"/>
                <w:szCs w:val="20"/>
              </w:rPr>
              <w:t xml:space="preserve">Nội dung yêu cầu</w:t>
            </w:r>
          </w:p>
        </w:tc>
        <w:tc>
          <w:tcPr>
            <w:tcW w:type="dxa" w:w="800"/>
            <w:tcBorders>
              <w:top w:val="single" w:color="C5D5E8" w:sz="1"/>
              <w:left w:val="single" w:color="C5D5E8" w:sz="1"/>
              <w:bottom w:val="single" w:color="C5D5E8" w:sz="1"/>
              <w:right w:val="single" w:color="C5D5E8" w:sz="1"/>
            </w:tcBorders>
            <w:shd w:fill="1A56A0" w:val="clear"/>
            <w:tcMar>
              <w:top w:type="dxa" w:w="80"/>
              <w:left w:type="dxa" w:w="120"/>
              <w:bottom w:type="dxa" w:w="80"/>
              <w:right w:type="dxa" w:w="120"/>
            </w:tcMar>
            <w:vAlign w:val="center"/>
          </w:tcPr>
          <w:p>
            <w:r>
              <w:rPr>
                <w:rFonts w:ascii="Arial" w:cs="Arial" w:eastAsia="Arial" w:hAnsi="Arial"/>
                <w:b/>
                <w:bCs/>
                <w:color w:val="FFFFFF"/>
                <w:sz w:val="20"/>
                <w:szCs w:val="20"/>
              </w:rPr>
              <w:t xml:space="preserve">Ưu tiên</w:t>
            </w:r>
          </w:p>
        </w:tc>
        <w:tc>
          <w:tcPr>
            <w:tcW w:type="dxa" w:w="2000"/>
            <w:tcBorders>
              <w:top w:val="single" w:color="C5D5E8" w:sz="1"/>
              <w:left w:val="single" w:color="C5D5E8" w:sz="1"/>
              <w:bottom w:val="single" w:color="C5D5E8" w:sz="1"/>
              <w:right w:val="single" w:color="C5D5E8" w:sz="1"/>
            </w:tcBorders>
            <w:shd w:fill="1A56A0" w:val="clear"/>
            <w:tcMar>
              <w:top w:type="dxa" w:w="80"/>
              <w:left w:type="dxa" w:w="120"/>
              <w:bottom w:type="dxa" w:w="80"/>
              <w:right w:type="dxa" w:w="120"/>
            </w:tcMar>
            <w:vAlign w:val="center"/>
          </w:tcPr>
          <w:p>
            <w:r>
              <w:rPr>
                <w:rFonts w:ascii="Arial" w:cs="Arial" w:eastAsia="Arial" w:hAnsi="Arial"/>
                <w:b/>
                <w:bCs/>
                <w:color w:val="FFFFFF"/>
                <w:sz w:val="20"/>
                <w:szCs w:val="20"/>
              </w:rPr>
              <w:t xml:space="preserve">Tiêu chí chấp nhận</w:t>
            </w:r>
          </w:p>
        </w:tc>
      </w:tr>
      <w:tr>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UR-BIZ-01</w:t>
            </w:r>
          </w:p>
        </w:tc>
        <w:tc>
          <w:tcPr>
            <w:tcW w:type="dxa" w:w="1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Multi-user</w:t>
            </w:r>
          </w:p>
        </w:tc>
        <w:tc>
          <w:tcPr>
            <w:tcW w:type="dxa" w:w="362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Nhiều thành viên trong team cùng truy cập và làm việc trên cùng project</w:t>
            </w:r>
          </w:p>
        </w:tc>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Phải có</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 user đồng thời, không conflict khi cùng edit</w:t>
            </w:r>
          </w:p>
        </w:tc>
      </w:tr>
      <w:tr>
        <w:tc>
          <w:tcPr>
            <w:tcW w:type="dxa" w:w="12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UR-BIZ-02</w:t>
            </w:r>
          </w:p>
        </w:tc>
        <w:tc>
          <w:tcPr>
            <w:tcW w:type="dxa" w:w="14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Workspace</w:t>
            </w:r>
          </w:p>
        </w:tc>
        <w:tc>
          <w:tcPr>
            <w:tcW w:type="dxa" w:w="3626"/>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Team workspace riêng: project, tài liệu, lịch sử tách biệt giữa các team</w:t>
            </w:r>
          </w:p>
        </w:tc>
        <w:tc>
          <w:tcPr>
            <w:tcW w:type="dxa" w:w="8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Phải có</w:t>
            </w:r>
          </w:p>
        </w:tc>
        <w:tc>
          <w:tcPr>
            <w:tcW w:type="dxa" w:w="20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Không truy cập chéo data giữa team khác nhau</w:t>
            </w:r>
          </w:p>
        </w:tc>
      </w:tr>
      <w:tr>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UR-BIZ-03</w:t>
            </w:r>
          </w:p>
        </w:tc>
        <w:tc>
          <w:tcPr>
            <w:tcW w:type="dxa" w:w="1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Phân quyền</w:t>
            </w:r>
          </w:p>
        </w:tc>
        <w:tc>
          <w:tcPr>
            <w:tcW w:type="dxa" w:w="362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Phân quyền chi tiết: admin, editor, viewer trên từng project</w:t>
            </w:r>
          </w:p>
        </w:tc>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Phải có</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Viewer không sửa được, editor không xóa project, admin full quyền</w:t>
            </w:r>
          </w:p>
        </w:tc>
      </w:tr>
      <w:tr>
        <w:tc>
          <w:tcPr>
            <w:tcW w:type="dxa" w:w="12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UR-BIZ-04</w:t>
            </w:r>
          </w:p>
        </w:tc>
        <w:tc>
          <w:tcPr>
            <w:tcW w:type="dxa" w:w="14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Self-hosted</w:t>
            </w:r>
          </w:p>
        </w:tc>
        <w:tc>
          <w:tcPr>
            <w:tcW w:type="dxa" w:w="3626"/>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Triển khai trên server nội bộ, không phụ thuộc dịch vụ cloud bên ngoài</w:t>
            </w:r>
          </w:p>
        </w:tc>
        <w:tc>
          <w:tcPr>
            <w:tcW w:type="dxa" w:w="8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Phải có</w:t>
            </w:r>
          </w:p>
        </w:tc>
        <w:tc>
          <w:tcPr>
            <w:tcW w:type="dxa" w:w="20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Docker Compose chạy được trên Ubuntu 22.04, tài liệu cài đặt đầy đủ</w:t>
            </w:r>
          </w:p>
        </w:tc>
      </w:tr>
      <w:tr>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UR-BIZ-05</w:t>
            </w:r>
          </w:p>
        </w:tc>
        <w:tc>
          <w:tcPr>
            <w:tcW w:type="dxa" w:w="1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Bảo mật</w:t>
            </w:r>
          </w:p>
        </w:tc>
        <w:tc>
          <w:tcPr>
            <w:tcW w:type="dxa" w:w="362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Toàn bộ data lưu trên server của doanh nghiệp, không leak ra ngoài</w:t>
            </w:r>
          </w:p>
        </w:tc>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Phải có</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Penetration test pass, không có outbound traffic ngoài whitelist</w:t>
            </w:r>
          </w:p>
        </w:tc>
      </w:tr>
      <w:tr>
        <w:tc>
          <w:tcPr>
            <w:tcW w:type="dxa" w:w="12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UR-BIZ-06</w:t>
            </w:r>
          </w:p>
        </w:tc>
        <w:tc>
          <w:tcPr>
            <w:tcW w:type="dxa" w:w="14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Audit log</w:t>
            </w:r>
          </w:p>
        </w:tc>
        <w:tc>
          <w:tcPr>
            <w:tcW w:type="dxa" w:w="3626"/>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Ghi lại mọi hành động: ai upload gì, ai tạo tài liệu gì, lúc nào</w:t>
            </w:r>
          </w:p>
        </w:tc>
        <w:tc>
          <w:tcPr>
            <w:tcW w:type="dxa" w:w="8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Phải có</w:t>
            </w:r>
          </w:p>
        </w:tc>
        <w:tc>
          <w:tcPr>
            <w:tcW w:type="dxa" w:w="20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Log xuất được CSV, lưu ≥90 ngày, tìm kiếm theo user/thời gian</w:t>
            </w:r>
          </w:p>
        </w:tc>
      </w:tr>
      <w:tr>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UR-BIZ-07</w:t>
            </w:r>
          </w:p>
        </w:tc>
        <w:tc>
          <w:tcPr>
            <w:tcW w:type="dxa" w:w="1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Template tổ chức</w:t>
            </w:r>
          </w:p>
        </w:tc>
        <w:tc>
          <w:tcPr>
            <w:tcW w:type="dxa" w:w="362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Quản trị viên tạo template tài liệu riêng cho tổ chức (header, logo, màu sắc)</w:t>
            </w:r>
          </w:p>
        </w:tc>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Nên có</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Upload logo, set màu, lưu template → áp dụng cho toàn team</w:t>
            </w:r>
          </w:p>
        </w:tc>
      </w:tr>
      <w:tr>
        <w:tc>
          <w:tcPr>
            <w:tcW w:type="dxa" w:w="12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UR-BIZ-08</w:t>
            </w:r>
          </w:p>
        </w:tc>
        <w:tc>
          <w:tcPr>
            <w:tcW w:type="dxa" w:w="14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SRS chuẩn</w:t>
            </w:r>
          </w:p>
        </w:tc>
        <w:tc>
          <w:tcPr>
            <w:tcW w:type="dxa" w:w="3626"/>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Sinh Software Requirement Specification đúng chuẩn IEEE 830 hoặc theo yêu cầu tổ chức</w:t>
            </w:r>
          </w:p>
        </w:tc>
        <w:tc>
          <w:tcPr>
            <w:tcW w:type="dxa" w:w="8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Phải có</w:t>
            </w:r>
          </w:p>
        </w:tc>
        <w:tc>
          <w:tcPr>
            <w:tcW w:type="dxa" w:w="20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SRS có đủ: mô tả hệ thống, functional req, non-functional req, constraints</w:t>
            </w:r>
          </w:p>
        </w:tc>
      </w:tr>
      <w:tr>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UR-BIZ-09</w:t>
            </w:r>
          </w:p>
        </w:tc>
        <w:tc>
          <w:tcPr>
            <w:tcW w:type="dxa" w:w="1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SSO</w:t>
            </w:r>
          </w:p>
        </w:tc>
        <w:tc>
          <w:tcPr>
            <w:tcW w:type="dxa" w:w="362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Tích hợp Single Sign-On với hệ thống nội bộ (LDAP, Active Directory, SAML)</w:t>
            </w:r>
          </w:p>
        </w:tc>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Nên có</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Login qua LDAP công ty thành công, sync group/role tự động</w:t>
            </w:r>
          </w:p>
        </w:tc>
      </w:tr>
      <w:tr>
        <w:tc>
          <w:tcPr>
            <w:tcW w:type="dxa" w:w="12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UR-BIZ-10</w:t>
            </w:r>
          </w:p>
        </w:tc>
        <w:tc>
          <w:tcPr>
            <w:tcW w:type="dxa" w:w="14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API tích hợp</w:t>
            </w:r>
          </w:p>
        </w:tc>
        <w:tc>
          <w:tcPr>
            <w:tcW w:type="dxa" w:w="3626"/>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REST API để tích hợp với công cụ nội bộ: Jira, Confluence, GitLab</w:t>
            </w:r>
          </w:p>
        </w:tc>
        <w:tc>
          <w:tcPr>
            <w:tcW w:type="dxa" w:w="8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Nên có</w:t>
            </w:r>
          </w:p>
        </w:tc>
        <w:tc>
          <w:tcPr>
            <w:tcW w:type="dxa" w:w="20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API có auth, rate limit, docs; webhook khi tài liệu hoàn thành</w:t>
            </w:r>
          </w:p>
        </w:tc>
      </w:tr>
      <w:tr>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UR-BIZ-11</w:t>
            </w:r>
          </w:p>
        </w:tc>
        <w:tc>
          <w:tcPr>
            <w:tcW w:type="dxa" w:w="1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SLA uptime</w:t>
            </w:r>
          </w:p>
        </w:tc>
        <w:tc>
          <w:tcPr>
            <w:tcW w:type="dxa" w:w="362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Hệ thống ổn định, có health check, alert khi service down</w:t>
            </w:r>
          </w:p>
        </w:tc>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Phải có</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Uptime ≥99.5%, auto-restart khi crash, alert qua email/Slack</w:t>
            </w:r>
          </w:p>
        </w:tc>
      </w:tr>
      <w:tr>
        <w:tc>
          <w:tcPr>
            <w:tcW w:type="dxa" w:w="12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UR-BIZ-12</w:t>
            </w:r>
          </w:p>
        </w:tc>
        <w:tc>
          <w:tcPr>
            <w:tcW w:type="dxa" w:w="14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Scale</w:t>
            </w:r>
          </w:p>
        </w:tc>
        <w:tc>
          <w:tcPr>
            <w:tcW w:type="dxa" w:w="3626"/>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Xử lý nhiều project lớn đồng thời mà không làm chậm nhau</w:t>
            </w:r>
          </w:p>
        </w:tc>
        <w:tc>
          <w:tcPr>
            <w:tcW w:type="dxa" w:w="8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Nên có</w:t>
            </w:r>
          </w:p>
        </w:tc>
        <w:tc>
          <w:tcPr>
            <w:tcW w:type="dxa" w:w="20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Queue system, 5 job parallel, không timeout trong 99% trường hợp</w:t>
            </w:r>
          </w:p>
        </w:tc>
      </w:tr>
    </w:tbl>
    <w:p>
      <w:pPr>
        <w:spacing w:after="80"/>
      </w:pPr>
      <w:r>
        <w:t xml:space="preserve"/>
      </w:r>
    </w:p>
    <w:p>
      <w:pPr>
        <w:pStyle w:val="Heading2"/>
        <w:spacing w:after="80" w:before="260"/>
      </w:pPr>
      <w:r>
        <w:rPr>
          <w:rFonts w:ascii="Arial" w:cs="Arial" w:eastAsia="Arial" w:hAnsi="Arial"/>
          <w:b/>
          <w:bCs/>
          <w:color w:val="1A56A0"/>
          <w:sz w:val="24"/>
          <w:szCs w:val="24"/>
        </w:rPr>
        <w:t xml:space="preserve">4.3 User Stories đặc trưng</w:t>
      </w:r>
    </w:p>
    <w:p>
      <w:pPr>
        <w:spacing w:after="120"/>
      </w:pPr>
      <w:r>
        <w:rPr>
          <w:rFonts w:ascii="Arial" w:cs="Arial" w:eastAsia="Arial" w:hAnsi="Arial"/>
          <w:color w:val="000000"/>
          <w:sz w:val="22"/>
          <w:szCs w:val="22"/>
        </w:rPr>
        <w:t xml:space="preserve">"Là CTO của startup 15 người, tôi muốn deploy tool lên server nội bộ để mọi developer trong team dùng chung, tự động sinh SRS cho mỗi module mới, mà không lo dữ liệu bị gửi ra ngoài."</w:t>
      </w:r>
    </w:p>
    <w:p>
      <w:pPr>
        <w:spacing w:after="80"/>
      </w:pPr>
      <w:r>
        <w:t xml:space="preserve"/>
      </w:r>
    </w:p>
    <w:p>
      <w:pPr>
        <w:spacing w:after="120"/>
      </w:pPr>
      <w:r>
        <w:rPr>
          <w:rFonts w:ascii="Arial" w:cs="Arial" w:eastAsia="Arial" w:hAnsi="Arial"/>
          <w:color w:val="000000"/>
          <w:sz w:val="22"/>
          <w:szCs w:val="22"/>
        </w:rPr>
        <w:t xml:space="preserve">"Là tech lead, khi có developer mới join team, tôi muốn họ tự đọc tài liệu hệ thống được sinh tự động để hiểu codebase trong 2 ngày thay vì 2 tuần pair programming."</w:t>
      </w:r>
    </w:p>
    <w:p>
      <w:pPr>
        <w:spacing w:after="80"/>
      </w:pPr>
      <w:r>
        <w:t xml:space="preserve"/>
      </w:r>
    </w:p>
    <w:p>
      <w:pPr>
        <w:pBdr>
          <w:bottom w:val="single" w:color="C5D5E8" w:sz="4" w:space="1"/>
        </w:pBdr>
        <w:spacing w:after="200" w:before="120"/>
      </w:pPr>
      <w:r>
        <w:t xml:space="preserve"/>
      </w:r>
    </w:p>
    <w:p>
      <w:pPr>
        <w:pStyle w:val="Heading1"/>
        <w:spacing w:after="120" w:before="360"/>
      </w:pPr>
      <w:r>
        <w:rPr>
          <w:rFonts w:ascii="Arial" w:cs="Arial" w:eastAsia="Arial" w:hAnsi="Arial"/>
          <w:b/>
          <w:bCs/>
          <w:color w:val="1A56A0"/>
          <w:sz w:val="30"/>
          <w:szCs w:val="30"/>
        </w:rPr>
        <w:t xml:space="preserve">5. Yêu cầu phi chức năng</w:t>
      </w:r>
    </w:p>
    <w:p>
      <w:pPr>
        <w:spacing w:after="120"/>
      </w:pPr>
      <w:r>
        <w:rPr>
          <w:rFonts w:ascii="Arial" w:cs="Arial" w:eastAsia="Arial" w:hAnsi="Arial"/>
          <w:color w:val="000000"/>
          <w:sz w:val="22"/>
          <w:szCs w:val="22"/>
        </w:rPr>
        <w:t xml:space="preserve">Các yêu cầu phi chức năng áp dụng cho toàn bộ nền tảng, không phân biệt nhóm người dùng.</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00"/>
        <w:gridCol w:w="2626"/>
      </w:tblGrid>
      <w:tr>
        <w:trPr>
          <w:tblHeader/>
        </w:trPr>
        <w:tc>
          <w:tcPr>
            <w:tcW w:type="dxa" w:w="1400"/>
            <w:tcBorders>
              <w:top w:val="single" w:color="C5D5E8" w:sz="1"/>
              <w:left w:val="single" w:color="C5D5E8" w:sz="1"/>
              <w:bottom w:val="single" w:color="C5D5E8" w:sz="1"/>
              <w:right w:val="single" w:color="C5D5E8" w:sz="1"/>
            </w:tcBorders>
            <w:shd w:fill="1A56A0" w:val="clear"/>
            <w:tcMar>
              <w:top w:type="dxa" w:w="80"/>
              <w:left w:type="dxa" w:w="120"/>
              <w:bottom w:type="dxa" w:w="80"/>
              <w:right w:type="dxa" w:w="120"/>
            </w:tcMar>
            <w:vAlign w:val="center"/>
          </w:tcPr>
          <w:p>
            <w:r>
              <w:rPr>
                <w:rFonts w:ascii="Arial" w:cs="Arial" w:eastAsia="Arial" w:hAnsi="Arial"/>
                <w:b/>
                <w:bCs/>
                <w:color w:val="FFFFFF"/>
                <w:sz w:val="20"/>
                <w:szCs w:val="20"/>
              </w:rPr>
              <w:t xml:space="preserve">Mã NFR</w:t>
            </w:r>
          </w:p>
        </w:tc>
        <w:tc>
          <w:tcPr>
            <w:tcW w:type="dxa" w:w="2200"/>
            <w:tcBorders>
              <w:top w:val="single" w:color="C5D5E8" w:sz="1"/>
              <w:left w:val="single" w:color="C5D5E8" w:sz="1"/>
              <w:bottom w:val="single" w:color="C5D5E8" w:sz="1"/>
              <w:right w:val="single" w:color="C5D5E8" w:sz="1"/>
            </w:tcBorders>
            <w:shd w:fill="1A56A0" w:val="clear"/>
            <w:tcMar>
              <w:top w:type="dxa" w:w="80"/>
              <w:left w:type="dxa" w:w="120"/>
              <w:bottom w:type="dxa" w:w="80"/>
              <w:right w:type="dxa" w:w="120"/>
            </w:tcMar>
            <w:vAlign w:val="center"/>
          </w:tcPr>
          <w:p>
            <w:r>
              <w:rPr>
                <w:rFonts w:ascii="Arial" w:cs="Arial" w:eastAsia="Arial" w:hAnsi="Arial"/>
                <w:b/>
                <w:bCs/>
                <w:color w:val="FFFFFF"/>
                <w:sz w:val="20"/>
                <w:szCs w:val="20"/>
              </w:rPr>
              <w:t xml:space="preserve">Thuộc tính</w:t>
            </w:r>
          </w:p>
        </w:tc>
        <w:tc>
          <w:tcPr>
            <w:tcW w:type="dxa" w:w="2800"/>
            <w:tcBorders>
              <w:top w:val="single" w:color="C5D5E8" w:sz="1"/>
              <w:left w:val="single" w:color="C5D5E8" w:sz="1"/>
              <w:bottom w:val="single" w:color="C5D5E8" w:sz="1"/>
              <w:right w:val="single" w:color="C5D5E8" w:sz="1"/>
            </w:tcBorders>
            <w:shd w:fill="1A56A0" w:val="clear"/>
            <w:tcMar>
              <w:top w:type="dxa" w:w="80"/>
              <w:left w:type="dxa" w:w="120"/>
              <w:bottom w:type="dxa" w:w="80"/>
              <w:right w:type="dxa" w:w="120"/>
            </w:tcMar>
            <w:vAlign w:val="center"/>
          </w:tcPr>
          <w:p>
            <w:r>
              <w:rPr>
                <w:rFonts w:ascii="Arial" w:cs="Arial" w:eastAsia="Arial" w:hAnsi="Arial"/>
                <w:b/>
                <w:bCs/>
                <w:color w:val="FFFFFF"/>
                <w:sz w:val="20"/>
                <w:szCs w:val="20"/>
              </w:rPr>
              <w:t xml:space="preserve">Yêu cầu</w:t>
            </w:r>
          </w:p>
        </w:tc>
        <w:tc>
          <w:tcPr>
            <w:tcW w:type="dxa" w:w="2626"/>
            <w:tcBorders>
              <w:top w:val="single" w:color="C5D5E8" w:sz="1"/>
              <w:left w:val="single" w:color="C5D5E8" w:sz="1"/>
              <w:bottom w:val="single" w:color="C5D5E8" w:sz="1"/>
              <w:right w:val="single" w:color="C5D5E8" w:sz="1"/>
            </w:tcBorders>
            <w:shd w:fill="1A56A0" w:val="clear"/>
            <w:tcMar>
              <w:top w:type="dxa" w:w="80"/>
              <w:left w:type="dxa" w:w="120"/>
              <w:bottom w:type="dxa" w:w="80"/>
              <w:right w:type="dxa" w:w="120"/>
            </w:tcMar>
            <w:vAlign w:val="center"/>
          </w:tcPr>
          <w:p>
            <w:r>
              <w:rPr>
                <w:rFonts w:ascii="Arial" w:cs="Arial" w:eastAsia="Arial" w:hAnsi="Arial"/>
                <w:b/>
                <w:bCs/>
                <w:color w:val="FFFFFF"/>
                <w:sz w:val="20"/>
                <w:szCs w:val="20"/>
              </w:rPr>
              <w:t xml:space="preserve">Chỉ số đo lường</w:t>
            </w:r>
          </w:p>
        </w:tc>
      </w:tr>
      <w:tr>
        <w:tc>
          <w:tcPr>
            <w:tcW w:type="dxa" w:w="1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NFR-01</w:t>
            </w:r>
          </w:p>
        </w:tc>
        <w:tc>
          <w:tcPr>
            <w:tcW w:type="dxa" w:w="2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Hiệu năng</w:t>
            </w:r>
          </w:p>
        </w:tc>
        <w:tc>
          <w:tcPr>
            <w:tcW w:type="dxa" w:w="2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Thời gian sinh tài liệu 20 trang không vượt quá 5 phút</w:t>
            </w:r>
          </w:p>
        </w:tc>
        <w:tc>
          <w:tcPr>
            <w:tcW w:type="dxa" w:w="262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P95 latency ≤ 300 giây</w:t>
            </w:r>
          </w:p>
        </w:tc>
      </w:tr>
      <w:tr>
        <w:tc>
          <w:tcPr>
            <w:tcW w:type="dxa" w:w="14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NFR-02</w:t>
            </w:r>
          </w:p>
        </w:tc>
        <w:tc>
          <w:tcPr>
            <w:tcW w:type="dxa" w:w="22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Hiệu năng</w:t>
            </w:r>
          </w:p>
        </w:tc>
        <w:tc>
          <w:tcPr>
            <w:tcW w:type="dxa" w:w="28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Embedding 10.000 chunk code trong vòng 10 phút</w:t>
            </w:r>
          </w:p>
        </w:tc>
        <w:tc>
          <w:tcPr>
            <w:tcW w:type="dxa" w:w="2626"/>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Throughput ≥ 17 chunk/giây</w:t>
            </w:r>
          </w:p>
        </w:tc>
      </w:tr>
      <w:tr>
        <w:tc>
          <w:tcPr>
            <w:tcW w:type="dxa" w:w="1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NFR-03</w:t>
            </w:r>
          </w:p>
        </w:tc>
        <w:tc>
          <w:tcPr>
            <w:tcW w:type="dxa" w:w="2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Khả dụng</w:t>
            </w:r>
          </w:p>
        </w:tc>
        <w:tc>
          <w:tcPr>
            <w:tcW w:type="dxa" w:w="2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Hệ thống hoạt động 99.5% thời gian trong tháng</w:t>
            </w:r>
          </w:p>
        </w:tc>
        <w:tc>
          <w:tcPr>
            <w:tcW w:type="dxa" w:w="262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Downtime ≤ 3.6 giờ/tháng</w:t>
            </w:r>
          </w:p>
        </w:tc>
      </w:tr>
      <w:tr>
        <w:tc>
          <w:tcPr>
            <w:tcW w:type="dxa" w:w="14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NFR-04</w:t>
            </w:r>
          </w:p>
        </w:tc>
        <w:tc>
          <w:tcPr>
            <w:tcW w:type="dxa" w:w="22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Bảo mật</w:t>
            </w:r>
          </w:p>
        </w:tc>
        <w:tc>
          <w:tcPr>
            <w:tcW w:type="dxa" w:w="28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Dữ liệu mã hóa khi lưu trữ và truyền tải</w:t>
            </w:r>
          </w:p>
        </w:tc>
        <w:tc>
          <w:tcPr>
            <w:tcW w:type="dxa" w:w="2626"/>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AES-256 at rest, TLS 1.3 in transit</w:t>
            </w:r>
          </w:p>
        </w:tc>
      </w:tr>
      <w:tr>
        <w:tc>
          <w:tcPr>
            <w:tcW w:type="dxa" w:w="1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NFR-05</w:t>
            </w:r>
          </w:p>
        </w:tc>
        <w:tc>
          <w:tcPr>
            <w:tcW w:type="dxa" w:w="2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Khả năng mở rộng</w:t>
            </w:r>
          </w:p>
        </w:tc>
        <w:tc>
          <w:tcPr>
            <w:tcW w:type="dxa" w:w="2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Hỗ trợ 100 user đồng thời không giảm hiệu năng đáng kể</w:t>
            </w:r>
          </w:p>
        </w:tc>
        <w:tc>
          <w:tcPr>
            <w:tcW w:type="dxa" w:w="262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Response time tăng ≤ 20% khi load x10</w:t>
            </w:r>
          </w:p>
        </w:tc>
      </w:tr>
      <w:tr>
        <w:tc>
          <w:tcPr>
            <w:tcW w:type="dxa" w:w="14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NFR-06</w:t>
            </w:r>
          </w:p>
        </w:tc>
        <w:tc>
          <w:tcPr>
            <w:tcW w:type="dxa" w:w="22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Khả năng bảo trì</w:t>
            </w:r>
          </w:p>
        </w:tc>
        <w:tc>
          <w:tcPr>
            <w:tcW w:type="dxa" w:w="28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Code có test coverage ≥ 70%, tài liệu API đầy đủ</w:t>
            </w:r>
          </w:p>
        </w:tc>
        <w:tc>
          <w:tcPr>
            <w:tcW w:type="dxa" w:w="2626"/>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Coverage report, Swagger spec complete</w:t>
            </w:r>
          </w:p>
        </w:tc>
      </w:tr>
      <w:tr>
        <w:tc>
          <w:tcPr>
            <w:tcW w:type="dxa" w:w="1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NFR-07</w:t>
            </w:r>
          </w:p>
        </w:tc>
        <w:tc>
          <w:tcPr>
            <w:tcW w:type="dxa" w:w="2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Khả dụng offline</w:t>
            </w:r>
          </w:p>
        </w:tc>
        <w:tc>
          <w:tcPr>
            <w:tcW w:type="dxa" w:w="2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Toàn bộ chức năng core hoạt động không cần internet</w:t>
            </w:r>
          </w:p>
        </w:tc>
        <w:tc>
          <w:tcPr>
            <w:tcW w:type="dxa" w:w="262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Smoke test pass khi tắt mạng hoàn toàn</w:t>
            </w:r>
          </w:p>
        </w:tc>
      </w:tr>
      <w:tr>
        <w:tc>
          <w:tcPr>
            <w:tcW w:type="dxa" w:w="14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NFR-08</w:t>
            </w:r>
          </w:p>
        </w:tc>
        <w:tc>
          <w:tcPr>
            <w:tcW w:type="dxa" w:w="22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Chính xác</w:t>
            </w:r>
          </w:p>
        </w:tc>
        <w:tc>
          <w:tcPr>
            <w:tcW w:type="dxa" w:w="28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Tài liệu sinh ra phản ánh đúng ≥85% chức năng thực tế của code</w:t>
            </w:r>
          </w:p>
        </w:tc>
        <w:tc>
          <w:tcPr>
            <w:tcW w:type="dxa" w:w="2626"/>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Manual review trên 20 project mẫu</w:t>
            </w:r>
          </w:p>
        </w:tc>
      </w:tr>
      <w:tr>
        <w:tc>
          <w:tcPr>
            <w:tcW w:type="dxa" w:w="1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NFR-09</w:t>
            </w:r>
          </w:p>
        </w:tc>
        <w:tc>
          <w:tcPr>
            <w:tcW w:type="dxa" w:w="2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Khả năng cài đặt</w:t>
            </w:r>
          </w:p>
        </w:tc>
        <w:tc>
          <w:tcPr>
            <w:tcW w:type="dxa" w:w="2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Cài đặt hoàn chỉnh trong ≤30 phút với hướng dẫn</w:t>
            </w:r>
          </w:p>
        </w:tc>
        <w:tc>
          <w:tcPr>
            <w:tcW w:type="dxa" w:w="262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Thời gian từ zero đến chạy được</w:t>
            </w:r>
          </w:p>
        </w:tc>
      </w:tr>
      <w:tr>
        <w:tc>
          <w:tcPr>
            <w:tcW w:type="dxa" w:w="14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NFR-10</w:t>
            </w:r>
          </w:p>
        </w:tc>
        <w:tc>
          <w:tcPr>
            <w:tcW w:type="dxa" w:w="22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Quyền riêng tư</w:t>
            </w:r>
          </w:p>
        </w:tc>
        <w:tc>
          <w:tcPr>
            <w:tcW w:type="dxa" w:w="28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Không thu thập telemetry mà không có sự đồng ý</w:t>
            </w:r>
          </w:p>
        </w:tc>
        <w:tc>
          <w:tcPr>
            <w:tcW w:type="dxa" w:w="2626"/>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Opt-in telemetry, off by default</w:t>
            </w:r>
          </w:p>
        </w:tc>
      </w:tr>
    </w:tbl>
    <w:p>
      <w:pPr>
        <w:spacing w:after="80"/>
      </w:pPr>
      <w:r>
        <w:t xml:space="preserve"/>
      </w:r>
    </w:p>
    <w:p>
      <w:pPr>
        <w:pBdr>
          <w:bottom w:val="single" w:color="C5D5E8" w:sz="4" w:space="1"/>
        </w:pBdr>
        <w:spacing w:after="200" w:before="120"/>
      </w:pPr>
      <w:r>
        <w:t xml:space="preserve"/>
      </w:r>
    </w:p>
    <w:p>
      <w:pPr>
        <w:pStyle w:val="Heading1"/>
        <w:spacing w:after="120" w:before="360"/>
      </w:pPr>
      <w:r>
        <w:rPr>
          <w:rFonts w:ascii="Arial" w:cs="Arial" w:eastAsia="Arial" w:hAnsi="Arial"/>
          <w:b/>
          <w:bCs/>
          <w:color w:val="1A56A0"/>
          <w:sz w:val="30"/>
          <w:szCs w:val="30"/>
        </w:rPr>
        <w:t xml:space="preserve">6. Giả định, Ràng buộc &amp; Rủi ro</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26"/>
      </w:tblGrid>
      <w:tr>
        <w:trPr>
          <w:tblHeader/>
        </w:trPr>
        <w:tc>
          <w:tcPr>
            <w:tcW w:type="dxa" w:w="1600"/>
            <w:tcBorders>
              <w:top w:val="single" w:color="C5D5E8" w:sz="1"/>
              <w:left w:val="single" w:color="C5D5E8" w:sz="1"/>
              <w:bottom w:val="single" w:color="C5D5E8" w:sz="1"/>
              <w:right w:val="single" w:color="C5D5E8" w:sz="1"/>
            </w:tcBorders>
            <w:shd w:fill="1A56A0" w:val="clear"/>
            <w:tcMar>
              <w:top w:type="dxa" w:w="80"/>
              <w:left w:type="dxa" w:w="120"/>
              <w:bottom w:type="dxa" w:w="80"/>
              <w:right w:type="dxa" w:w="120"/>
            </w:tcMar>
            <w:vAlign w:val="center"/>
          </w:tcPr>
          <w:p>
            <w:r>
              <w:rPr>
                <w:rFonts w:ascii="Arial" w:cs="Arial" w:eastAsia="Arial" w:hAnsi="Arial"/>
                <w:b/>
                <w:bCs/>
                <w:color w:val="FFFFFF"/>
                <w:sz w:val="20"/>
                <w:szCs w:val="20"/>
              </w:rPr>
              <w:t xml:space="preserve">Loại</w:t>
            </w:r>
          </w:p>
        </w:tc>
        <w:tc>
          <w:tcPr>
            <w:tcW w:type="dxa" w:w="3200"/>
            <w:tcBorders>
              <w:top w:val="single" w:color="C5D5E8" w:sz="1"/>
              <w:left w:val="single" w:color="C5D5E8" w:sz="1"/>
              <w:bottom w:val="single" w:color="C5D5E8" w:sz="1"/>
              <w:right w:val="single" w:color="C5D5E8" w:sz="1"/>
            </w:tcBorders>
            <w:shd w:fill="1A56A0" w:val="clear"/>
            <w:tcMar>
              <w:top w:type="dxa" w:w="80"/>
              <w:left w:type="dxa" w:w="120"/>
              <w:bottom w:type="dxa" w:w="80"/>
              <w:right w:type="dxa" w:w="120"/>
            </w:tcMar>
            <w:vAlign w:val="center"/>
          </w:tcPr>
          <w:p>
            <w:r>
              <w:rPr>
                <w:rFonts w:ascii="Arial" w:cs="Arial" w:eastAsia="Arial" w:hAnsi="Arial"/>
                <w:b/>
                <w:bCs/>
                <w:color w:val="FFFFFF"/>
                <w:sz w:val="20"/>
                <w:szCs w:val="20"/>
              </w:rPr>
              <w:t xml:space="preserve">Nội dung</w:t>
            </w:r>
          </w:p>
        </w:tc>
        <w:tc>
          <w:tcPr>
            <w:tcW w:type="dxa" w:w="4226"/>
            <w:tcBorders>
              <w:top w:val="single" w:color="C5D5E8" w:sz="1"/>
              <w:left w:val="single" w:color="C5D5E8" w:sz="1"/>
              <w:bottom w:val="single" w:color="C5D5E8" w:sz="1"/>
              <w:right w:val="single" w:color="C5D5E8" w:sz="1"/>
            </w:tcBorders>
            <w:shd w:fill="1A56A0" w:val="clear"/>
            <w:tcMar>
              <w:top w:type="dxa" w:w="80"/>
              <w:left w:type="dxa" w:w="120"/>
              <w:bottom w:type="dxa" w:w="80"/>
              <w:right w:type="dxa" w:w="120"/>
            </w:tcMar>
            <w:vAlign w:val="center"/>
          </w:tcPr>
          <w:p>
            <w:r>
              <w:rPr>
                <w:rFonts w:ascii="Arial" w:cs="Arial" w:eastAsia="Arial" w:hAnsi="Arial"/>
                <w:b/>
                <w:bCs/>
                <w:color w:val="FFFFFF"/>
                <w:sz w:val="20"/>
                <w:szCs w:val="20"/>
              </w:rPr>
              <w:t xml:space="preserve">Tác động</w:t>
            </w:r>
          </w:p>
        </w:tc>
      </w:tr>
      <w:tr>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Giả định</w:t>
            </w:r>
          </w:p>
        </w:tc>
        <w:tc>
          <w:tcPr>
            <w:tcW w:type="dxa" w:w="3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Người dùng có máy chủ hoặc máy tính đủ mạnh để chạy Ollama (≥16GB RAM)</w:t>
            </w:r>
          </w:p>
        </w:tc>
        <w:tc>
          <w:tcPr>
            <w:tcW w:type="dxa" w:w="422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Cần document hardware requirement rõ ràng</w:t>
            </w:r>
          </w:p>
        </w:tc>
      </w:tr>
      <w:tr>
        <w:tc>
          <w:tcPr>
            <w:tcW w:type="dxa" w:w="16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Giả định</w:t>
            </w:r>
          </w:p>
        </w:tc>
        <w:tc>
          <w:tcPr>
            <w:tcW w:type="dxa" w:w="32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Project được cấu trúc theo chuẩn thông thường, không quá tùy biến</w:t>
            </w:r>
          </w:p>
        </w:tc>
        <w:tc>
          <w:tcPr>
            <w:tcW w:type="dxa" w:w="4226"/>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Dự án quá đặc thù có thể cho kết quả kém hơn</w:t>
            </w:r>
          </w:p>
        </w:tc>
      </w:tr>
      <w:tr>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Giả định</w:t>
            </w:r>
          </w:p>
        </w:tc>
        <w:tc>
          <w:tcPr>
            <w:tcW w:type="dxa" w:w="3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Người dùng có kiến thức cơ bản về lập trình để hiểu tài liệu sinh ra</w:t>
            </w:r>
          </w:p>
        </w:tc>
        <w:tc>
          <w:tcPr>
            <w:tcW w:type="dxa" w:w="422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Không cần giải thích thuật ngữ kỹ thuật cơ bản</w:t>
            </w:r>
          </w:p>
        </w:tc>
      </w:tr>
      <w:tr>
        <w:tc>
          <w:tcPr>
            <w:tcW w:type="dxa" w:w="16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Ràng buộc</w:t>
            </w:r>
          </w:p>
        </w:tc>
        <w:tc>
          <w:tcPr>
            <w:tcW w:type="dxa" w:w="32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Không sử dụng API trả phí bên ngoài (OpenAI, Anthropic, Google AI...)</w:t>
            </w:r>
          </w:p>
        </w:tc>
        <w:tc>
          <w:tcPr>
            <w:tcW w:type="dxa" w:w="4226"/>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Chỉ dùng model local qua Ollama hoặc tương đương</w:t>
            </w:r>
          </w:p>
        </w:tc>
      </w:tr>
      <w:tr>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Ràng buộc</w:t>
            </w:r>
          </w:p>
        </w:tc>
        <w:tc>
          <w:tcPr>
            <w:tcW w:type="dxa" w:w="3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Model AI phải là open-source, được phép dùng cho mục đích thương mại</w:t>
            </w:r>
          </w:p>
        </w:tc>
        <w:tc>
          <w:tcPr>
            <w:tcW w:type="dxa" w:w="422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Kiểm tra license: Llama 3, Mistral, Qwen, DeepSeek</w:t>
            </w:r>
          </w:p>
        </w:tc>
      </w:tr>
      <w:tr>
        <w:tc>
          <w:tcPr>
            <w:tcW w:type="dxa" w:w="16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Ràng buộc</w:t>
            </w:r>
          </w:p>
        </w:tc>
        <w:tc>
          <w:tcPr>
            <w:tcW w:type="dxa" w:w="32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Hỗ trợ deploy trên Linux (Ubuntu 22.04+), không bắt buộc Windows</w:t>
            </w:r>
          </w:p>
        </w:tc>
        <w:tc>
          <w:tcPr>
            <w:tcW w:type="dxa" w:w="4226"/>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Tập trung test trên Linux, Windows là best-effort</w:t>
            </w:r>
          </w:p>
        </w:tc>
      </w:tr>
      <w:tr>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Rủi ro</w:t>
            </w:r>
          </w:p>
        </w:tc>
        <w:tc>
          <w:tcPr>
            <w:tcW w:type="dxa" w:w="3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Chất lượng tài liệu phụ thuộc vào model AI chọn và chất lượng code input</w:t>
            </w:r>
          </w:p>
        </w:tc>
        <w:tc>
          <w:tcPr>
            <w:tcW w:type="dxa" w:w="422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Cần benchmark và hướng dẫn chọn model phù hợp</w:t>
            </w:r>
          </w:p>
        </w:tc>
      </w:tr>
      <w:tr>
        <w:tc>
          <w:tcPr>
            <w:tcW w:type="dxa" w:w="16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Rủi ro</w:t>
            </w:r>
          </w:p>
        </w:tc>
        <w:tc>
          <w:tcPr>
            <w:tcW w:type="dxa" w:w="3200"/>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Fine-tuning LoRA đòi hỏi GPU, không khả thi trên máy CPU-only</w:t>
            </w:r>
          </w:p>
        </w:tc>
        <w:tc>
          <w:tcPr>
            <w:tcW w:type="dxa" w:w="4226"/>
            <w:tcBorders>
              <w:top w:val="single" w:color="C5D5E8" w:sz="1"/>
              <w:left w:val="single" w:color="C5D5E8" w:sz="1"/>
              <w:bottom w:val="single" w:color="C5D5E8" w:sz="1"/>
              <w:right w:val="single" w:color="C5D5E8" w:sz="1"/>
            </w:tcBorders>
            <w:shd w:fill="F7FAFA" w:val="clear"/>
            <w:tcMar>
              <w:top w:type="dxa" w:w="80"/>
              <w:left w:type="dxa" w:w="120"/>
              <w:bottom w:type="dxa" w:w="80"/>
              <w:right w:type="dxa" w:w="120"/>
            </w:tcMar>
          </w:tcPr>
          <w:p>
            <w:r>
              <w:rPr>
                <w:rFonts w:ascii="Arial" w:cs="Arial" w:eastAsia="Arial" w:hAnsi="Arial"/>
                <w:color w:val="222222"/>
                <w:sz w:val="20"/>
                <w:szCs w:val="20"/>
              </w:rPr>
              <w:t xml:space="preserve">Feature self-learning cần điều kiện phần cứng riêng</w:t>
            </w:r>
          </w:p>
        </w:tc>
      </w:tr>
    </w:tbl>
    <w:p>
      <w:pPr>
        <w:spacing w:after="80"/>
      </w:pPr>
      <w:r>
        <w:t xml:space="preserve"/>
      </w:r>
    </w:p>
    <w:p>
      <w:pPr>
        <w:pBdr>
          <w:bottom w:val="single" w:color="C5D5E8" w:sz="4" w:space="1"/>
        </w:pBdr>
        <w:spacing w:after="200" w:before="120"/>
      </w:pPr>
      <w:r>
        <w:t xml:space="preserve"/>
      </w:r>
    </w:p>
    <w:p>
      <w:pPr>
        <w:pStyle w:val="Heading1"/>
        <w:spacing w:after="120" w:before="360"/>
      </w:pPr>
      <w:r>
        <w:rPr>
          <w:rFonts w:ascii="Arial" w:cs="Arial" w:eastAsia="Arial" w:hAnsi="Arial"/>
          <w:b/>
          <w:bCs/>
          <w:color w:val="1A56A0"/>
          <w:sz w:val="30"/>
          <w:szCs w:val="30"/>
        </w:rPr>
        <w:t xml:space="preserve">7. Ma trận ưu tiên yêu cầu</w:t>
      </w:r>
    </w:p>
    <w:p>
      <w:pPr>
        <w:pStyle w:val="Heading2"/>
        <w:spacing w:after="80" w:before="260"/>
      </w:pPr>
      <w:r>
        <w:rPr>
          <w:rFonts w:ascii="Arial" w:cs="Arial" w:eastAsia="Arial" w:hAnsi="Arial"/>
          <w:b/>
          <w:bCs/>
          <w:color w:val="1A56A0"/>
          <w:sz w:val="24"/>
          <w:szCs w:val="24"/>
        </w:rPr>
        <w:t xml:space="preserve">7.1 Phân loại theo MoSCoW</w:t>
      </w:r>
    </w:p>
    <w:p>
      <w:pPr>
        <w:pStyle w:val="ListParagraph"/>
        <w:numPr>
          <w:ilvl w:val="0"/>
          <w:numId w:val="2"/>
        </w:numPr>
        <w:spacing w:after="80"/>
      </w:pPr>
      <w:r>
        <w:rPr>
          <w:rFonts w:ascii="Arial" w:cs="Arial" w:eastAsia="Arial" w:hAnsi="Arial"/>
          <w:sz w:val="22"/>
          <w:szCs w:val="22"/>
        </w:rPr>
        <w:t xml:space="preserve">Must have (Phải có): Các UR được đánh "Phải có" là điều kiện bắt buộc để MVP có thể launch. Thiếu bất kỳ item nào sẽ làm sản phẩm không dùng được cho nhóm đó.</w:t>
      </w:r>
    </w:p>
    <w:p>
      <w:pPr>
        <w:pStyle w:val="ListParagraph"/>
        <w:numPr>
          <w:ilvl w:val="0"/>
          <w:numId w:val="2"/>
        </w:numPr>
        <w:spacing w:after="80"/>
      </w:pPr>
      <w:r>
        <w:rPr>
          <w:rFonts w:ascii="Arial" w:cs="Arial" w:eastAsia="Arial" w:hAnsi="Arial"/>
          <w:sz w:val="22"/>
          <w:szCs w:val="22"/>
        </w:rPr>
        <w:t xml:space="preserve">Should have (Nên có): Tăng đáng kể giá trị sản phẩm. Cần có trong v1.1 nếu không kịp MVP.</w:t>
      </w:r>
    </w:p>
    <w:p>
      <w:pPr>
        <w:pStyle w:val="ListParagraph"/>
        <w:numPr>
          <w:ilvl w:val="0"/>
          <w:numId w:val="2"/>
        </w:numPr>
        <w:spacing w:after="80"/>
      </w:pPr>
      <w:r>
        <w:rPr>
          <w:rFonts w:ascii="Arial" w:cs="Arial" w:eastAsia="Arial" w:hAnsi="Arial"/>
          <w:sz w:val="22"/>
          <w:szCs w:val="22"/>
        </w:rPr>
        <w:t xml:space="preserve">Could have (Có thể có): Nice-to-have, thêm vào nếu còn thời gian. Ví dụ: CLI tool, SSO.</w:t>
      </w:r>
    </w:p>
    <w:p>
      <w:pPr>
        <w:pStyle w:val="ListParagraph"/>
        <w:numPr>
          <w:ilvl w:val="0"/>
          <w:numId w:val="2"/>
        </w:numPr>
        <w:spacing w:after="80"/>
      </w:pPr>
      <w:r>
        <w:rPr>
          <w:rFonts w:ascii="Arial" w:cs="Arial" w:eastAsia="Arial" w:hAnsi="Arial"/>
          <w:sz w:val="22"/>
          <w:szCs w:val="22"/>
        </w:rPr>
        <w:t xml:space="preserve">Won't have (Chưa làm): Mobile app, real-time collaboration, plugin IDE — để sau v2.</w:t>
      </w:r>
    </w:p>
    <w:p>
      <w:pPr>
        <w:spacing w:after="80"/>
      </w:pPr>
      <w:r>
        <w:t xml:space="preserve"/>
      </w:r>
    </w:p>
    <w:p>
      <w:pPr>
        <w:pStyle w:val="Heading2"/>
        <w:spacing w:after="80" w:before="260"/>
      </w:pPr>
      <w:r>
        <w:rPr>
          <w:rFonts w:ascii="Arial" w:cs="Arial" w:eastAsia="Arial" w:hAnsi="Arial"/>
          <w:b/>
          <w:bCs/>
          <w:color w:val="1A56A0"/>
          <w:sz w:val="24"/>
          <w:szCs w:val="24"/>
        </w:rPr>
        <w:t xml:space="preserve">7.2 Thứ tự phát triển đề xuất</w:t>
      </w:r>
    </w:p>
    <w:p>
      <w:pPr>
        <w:pStyle w:val="ListParagraph"/>
        <w:numPr>
          <w:ilvl w:val="0"/>
          <w:numId w:val="2"/>
        </w:numPr>
        <w:spacing w:after="80"/>
      </w:pPr>
      <w:r>
        <w:rPr>
          <w:rFonts w:ascii="Arial" w:cs="Arial" w:eastAsia="Arial" w:hAnsi="Arial"/>
          <w:sz w:val="22"/>
          <w:szCs w:val="22"/>
        </w:rPr>
        <w:t xml:space="preserve">Sprint 1–2: Upload, giải nén, phát hiện framework, chunking, embedding (hạ tầng RAG)</w:t>
      </w:r>
    </w:p>
    <w:p>
      <w:pPr>
        <w:pStyle w:val="ListParagraph"/>
        <w:numPr>
          <w:ilvl w:val="0"/>
          <w:numId w:val="2"/>
        </w:numPr>
        <w:spacing w:after="80"/>
      </w:pPr>
      <w:r>
        <w:rPr>
          <w:rFonts w:ascii="Arial" w:cs="Arial" w:eastAsia="Arial" w:hAnsi="Arial"/>
          <w:sz w:val="22"/>
          <w:szCs w:val="22"/>
        </w:rPr>
        <w:t xml:space="preserve">Sprint 3–4: Generation README, API doc, tích hợp Ollama streaming</w:t>
      </w:r>
    </w:p>
    <w:p>
      <w:pPr>
        <w:pStyle w:val="ListParagraph"/>
        <w:numPr>
          <w:ilvl w:val="0"/>
          <w:numId w:val="2"/>
        </w:numPr>
        <w:spacing w:after="80"/>
      </w:pPr>
      <w:r>
        <w:rPr>
          <w:rFonts w:ascii="Arial" w:cs="Arial" w:eastAsia="Arial" w:hAnsi="Arial"/>
          <w:sz w:val="22"/>
          <w:szCs w:val="22"/>
        </w:rPr>
        <w:t xml:space="preserve">Sprint 5–6: Export DOCX với template trường, báo cáo thực tập cho sinh viên</w:t>
      </w:r>
    </w:p>
    <w:p>
      <w:pPr>
        <w:pStyle w:val="ListParagraph"/>
        <w:numPr>
          <w:ilvl w:val="0"/>
          <w:numId w:val="2"/>
        </w:numPr>
        <w:spacing w:after="80"/>
      </w:pPr>
      <w:r>
        <w:rPr>
          <w:rFonts w:ascii="Arial" w:cs="Arial" w:eastAsia="Arial" w:hAnsi="Arial"/>
          <w:sz w:val="22"/>
          <w:szCs w:val="22"/>
        </w:rPr>
        <w:t xml:space="preserve">Sprint 7–8: Multi-user, workspace, phân quyền cho doanh nghiệp</w:t>
      </w:r>
    </w:p>
    <w:p>
      <w:pPr>
        <w:pStyle w:val="ListParagraph"/>
        <w:numPr>
          <w:ilvl w:val="0"/>
          <w:numId w:val="2"/>
        </w:numPr>
        <w:spacing w:after="80"/>
      </w:pPr>
      <w:r>
        <w:rPr>
          <w:rFonts w:ascii="Arial" w:cs="Arial" w:eastAsia="Arial" w:hAnsi="Arial"/>
          <w:sz w:val="22"/>
          <w:szCs w:val="22"/>
        </w:rPr>
        <w:t xml:space="preserve">Sprint 9–10: CLI, SSO, API tích hợp, self-learning cơ bản</w:t>
      </w:r>
    </w:p>
    <w:p>
      <w:pPr>
        <w:spacing w:after="80"/>
      </w:pPr>
      <w:r>
        <w:t xml:space="preserve"/>
      </w:r>
    </w:p>
    <w:p>
      <w:pPr>
        <w:pBdr>
          <w:bottom w:val="single" w:color="C5D5E8" w:sz="4" w:space="1"/>
        </w:pBdr>
        <w:spacing w:after="200" w:before="120"/>
      </w:pPr>
      <w:r>
        <w:t xml:space="preserve"/>
      </w:r>
    </w:p>
    <w:p>
      <w:pPr>
        <w:pStyle w:val="Heading1"/>
        <w:spacing w:after="120" w:before="360"/>
      </w:pPr>
      <w:r>
        <w:rPr>
          <w:rFonts w:ascii="Arial" w:cs="Arial" w:eastAsia="Arial" w:hAnsi="Arial"/>
          <w:b/>
          <w:bCs/>
          <w:color w:val="1A56A0"/>
          <w:sz w:val="30"/>
          <w:szCs w:val="30"/>
        </w:rPr>
        <w:t xml:space="preserve">8. Bước tiếp theo</w:t>
      </w:r>
    </w:p>
    <w:p>
      <w:pPr>
        <w:spacing w:after="120"/>
      </w:pPr>
      <w:r>
        <w:rPr>
          <w:rFonts w:ascii="Arial" w:cs="Arial" w:eastAsia="Arial" w:hAnsi="Arial"/>
          <w:color w:val="000000"/>
          <w:sz w:val="22"/>
          <w:szCs w:val="22"/>
        </w:rPr>
        <w:t xml:space="preserve">Sau khi tài liệu này được review và sign-off bởi stakeholder đại diện, nhóm dự án sẽ tiến hành:</w:t>
      </w:r>
    </w:p>
    <w:p>
      <w:pPr>
        <w:pStyle w:val="ListParagraph"/>
        <w:numPr>
          <w:ilvl w:val="0"/>
          <w:numId w:val="2"/>
        </w:numPr>
        <w:spacing w:after="80"/>
      </w:pPr>
      <w:r>
        <w:rPr>
          <w:rFonts w:ascii="Arial" w:cs="Arial" w:eastAsia="Arial" w:hAnsi="Arial"/>
          <w:sz w:val="22"/>
          <w:szCs w:val="22"/>
        </w:rPr>
        <w:t xml:space="preserve">Task 1.1.2 — Phân tích use case chi tiết cho từng luồng chính (upload → analyze → generate → export)</w:t>
      </w:r>
    </w:p>
    <w:p>
      <w:pPr>
        <w:pStyle w:val="ListParagraph"/>
        <w:numPr>
          <w:ilvl w:val="0"/>
          <w:numId w:val="2"/>
        </w:numPr>
        <w:spacing w:after="80"/>
      </w:pPr>
      <w:r>
        <w:rPr>
          <w:rFonts w:ascii="Arial" w:cs="Arial" w:eastAsia="Arial" w:hAnsi="Arial"/>
          <w:sz w:val="22"/>
          <w:szCs w:val="22"/>
        </w:rPr>
        <w:t xml:space="preserve">Task 1.1.3 — Xác định danh sách tài liệu đầu ra cụ thể và mapping với yêu cầu từng nhóm</w:t>
      </w:r>
    </w:p>
    <w:p>
      <w:pPr>
        <w:pStyle w:val="ListParagraph"/>
        <w:numPr>
          <w:ilvl w:val="0"/>
          <w:numId w:val="2"/>
        </w:numPr>
        <w:spacing w:after="80"/>
      </w:pPr>
      <w:r>
        <w:rPr>
          <w:rFonts w:ascii="Arial" w:cs="Arial" w:eastAsia="Arial" w:hAnsi="Arial"/>
          <w:sz w:val="22"/>
          <w:szCs w:val="22"/>
        </w:rPr>
        <w:t xml:space="preserve">Task 1.2.1 — Thiết kế sơ đồ kiến trúc tổng thể dựa trên requirements đã phân tích</w:t>
      </w:r>
    </w:p>
    <w:p>
      <w:pPr>
        <w:pStyle w:val="ListParagraph"/>
        <w:numPr>
          <w:ilvl w:val="0"/>
          <w:numId w:val="2"/>
        </w:numPr>
        <w:spacing w:after="80"/>
      </w:pPr>
      <w:r>
        <w:rPr>
          <w:rFonts w:ascii="Arial" w:cs="Arial" w:eastAsia="Arial" w:hAnsi="Arial"/>
          <w:sz w:val="22"/>
          <w:szCs w:val="22"/>
        </w:rPr>
        <w:t xml:space="preserve">Lên kế hoạch phỏng vấn thực tế với 3–5 đại diện từ mỗi nhóm stakeholder để validate assumptions</w:t>
      </w:r>
    </w:p>
    <w:p>
      <w:pPr>
        <w:spacing w:after="80"/>
      </w:pPr>
      <w:r>
        <w:t xml:space="preserve"/>
      </w:r>
    </w:p>
    <w:p>
      <w:pPr>
        <w:spacing w:after="120"/>
      </w:pPr>
      <w:r>
        <w:rPr>
          <w:rFonts w:ascii="Arial" w:cs="Arial" w:eastAsia="Arial" w:hAnsi="Arial"/>
          <w:color w:val="666666"/>
          <w:sz w:val="22"/>
          <w:szCs w:val="22"/>
        </w:rPr>
        <w:t xml:space="preserve">Tài liệu này cần được review lại sau mỗi sprint để cập nhật thay đổi yêu cầu.</w:t>
      </w:r>
    </w:p>
    <w:sectPr>
      <w:footerReference w:type="default" r:id="rId7"/>
      <w:pgSz w:w="11906" w:h="16838" w:orient="portrait"/>
      <w:pgMar w:top="1440" w:right="12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8"/>
        <w:szCs w:val="18"/>
      </w:rPr>
      <w:t xml:space="preserve">AI Software Documentation Platform  |  Task 1.1.1 — User Requirements  |  Trang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6A0"/>
      <w:sz w:val="30"/>
      <w:szCs w:val="30"/>
    </w:rPr>
  </w:style>
  <w:style w:type="paragraph" w:styleId="Heading2">
    <w:name w:val="Heading 2"/>
    <w:basedOn w:val="Normal"/>
    <w:next w:val="Normal"/>
    <w:qFormat/>
    <w:pPr>
      <w:spacing w:after="80" w:before="260"/>
      <w:outlineLvl w:val="1"/>
    </w:pPr>
    <w:rPr>
      <w:rFonts w:ascii="Arial" w:cs="Arial" w:eastAsia="Arial" w:hAnsi="Arial"/>
      <w:b/>
      <w:bCs/>
      <w:color w:val="1A56A0"/>
      <w:sz w:val="24"/>
      <w:szCs w:val="24"/>
    </w:rPr>
  </w:style>
  <w:style w:type="paragraph" w:styleId="Heading3">
    <w:name w:val="Heading 3"/>
    <w:basedOn w:val="Normal"/>
    <w:next w:val="Normal"/>
    <w:qFormat/>
    <w:pPr>
      <w:spacing w:after="60" w:before="180"/>
      <w:outlineLvl w:val="2"/>
    </w:pPr>
    <w:rPr>
      <w:rFonts w:ascii="Arial" w:cs="Arial" w:eastAsia="Arial" w:hAnsi="Arial"/>
      <w:b/>
      <w:bCs/>
      <w:color w:val="2D8C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2026-05-13T05:07:48.925Z</dcterms:created>
  <dcterms:modified xsi:type="dcterms:W3CDTF">2026-05-13T05:07:48.925Z</dcterms:modified>
</cp:coreProperties>
</file>

<file path=docProps/custom.xml><?xml version="1.0" encoding="utf-8"?>
<Properties xmlns="http://schemas.openxmlformats.org/officeDocument/2006/custom-properties" xmlns:vt="http://schemas.openxmlformats.org/officeDocument/2006/docPropsVTypes"/>
</file>