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FICHA DE DESCRIÇÃO DE CARGO</w:t>
      </w:r>
    </w:p>
    <w:p>
      <w:pPr>
        <w:rPr>
          <w:rFonts w:ascii="Arial" w:hAnsi="Arial" w:cs="Arial"/>
          <w:b/>
          <w:bCs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  <w:bCs/>
        </w:rPr>
        <w:t xml:space="preserve">SETOR: </w:t>
      </w:r>
      <w:r>
        <w:rPr>
          <w:rFonts w:hint="default" w:ascii="Arial" w:hAnsi="Arial" w:cs="Arial"/>
          <w:b/>
          <w:bCs/>
          <w:lang w:val="pt-BR"/>
        </w:rPr>
        <w:t>Administrativo/Financeiro</w:t>
      </w:r>
    </w:p>
    <w:p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  <w:bCs/>
        </w:rPr>
        <w:t xml:space="preserve">CARGO: </w:t>
      </w:r>
      <w:r>
        <w:rPr>
          <w:rFonts w:hint="default" w:ascii="Arial" w:hAnsi="Arial" w:cs="Arial"/>
          <w:b/>
          <w:bCs/>
          <w:lang w:val="pt-BR"/>
        </w:rPr>
        <w:t>Aux. Administrativo/ Financeiro</w:t>
      </w:r>
    </w:p>
    <w:p>
      <w:pPr>
        <w:tabs>
          <w:tab w:val="left" w:pos="2790"/>
        </w:tabs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  <w:bCs/>
        </w:rPr>
        <w:t>MISSÃO DO CARGO: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>Manter contas em dias, monitorar prazos e formas de pagamento.</w:t>
      </w:r>
    </w:p>
    <w:p>
      <w:pPr>
        <w:rPr>
          <w:rFonts w:hint="default"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</w:rPr>
        <w:t>DESAFIOS</w:t>
      </w:r>
      <w:r>
        <w:rPr>
          <w:rFonts w:hint="default" w:ascii="Arial" w:hAnsi="Arial" w:cs="Arial"/>
          <w:b/>
          <w:bCs/>
          <w:lang w:val="pt-BR"/>
        </w:rPr>
        <w:t xml:space="preserve"> DO CARGO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>Gestão do tempo, organizar todos os compromissos e manter a situação financeira e administrativa acessível e regularizada.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PROCESSO DE TRABALHO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 DAS ATIVIDADES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</w:rPr>
              <w:t>Organização do ambiente de trabalho</w:t>
            </w:r>
            <w:commentRangeEnd w:id="0"/>
            <w:r>
              <w:rPr>
                <w:rStyle w:val="4"/>
              </w:rPr>
              <w:commentReference w:id="0"/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 manter a organização e limpeza das gavetas, mesas, armários e demais equipamentos e acessórios que estejam inseridos no local ou setor designado. Isso também é válido para ambientes digitais, como o computador. Assim sendo, deve-se organizar arquivos e pastas referentes ao trabalho de modo que qualquer pessoa possa manuseá-los.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Receber e organizar contas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Ao receber boletos ou realizar compras manter em local de fácil identificação e organizado por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controle e registro de caixa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Conferir caixa, lançar dados na planilha e enviar resumo diariamente ao doutor.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Monitorar despesas e registrá-las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Verificar diariamente despesas que precisam ser pagas durante a semana e registrar datas.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cotação de itens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cotação de itens, sempre verificando prazos para pagamento, prazo de entrega, frete e verificando a possibilidade de descontos.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faturamento de convênios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Enviar documentos de cobrança à empresas parceiras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fechamento de hospital parceiro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Escanear despesas pagas e arquivar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Emitir NF-e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Registrar controle de estoque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pagamento de despesas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Solicitar valores para pagamentos de despesas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depósito de valores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Lançamento de benefício alimentar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Organização de documentos de funcionários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Envio de documentos à contabilidade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Envio e recebimento e-mails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REQUISITOS BÁSICOS:</w:t>
      </w:r>
      <w:r>
        <w:rPr>
          <w:rFonts w:ascii="Arial" w:hAnsi="Arial" w:cs="Arial"/>
        </w:rPr>
        <w:t xml:space="preserve"> </w:t>
      </w:r>
    </w:p>
    <w:p>
      <w:pPr>
        <w:pStyle w:val="10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experiência na área;</w:t>
      </w:r>
    </w:p>
    <w:p>
      <w:pPr>
        <w:pStyle w:val="10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Ensino médio completo ou incompleto.</w:t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REQUISITOS DESEJÁVEIS:</w:t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Conhecimento de informática (Windows, Internet, Word, Excel, PowerPoint);</w:t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Experiência na área (atendimento e serviços administrativos);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Ensino médio completo;</w:t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Cursos referentes à área.</w:t>
      </w:r>
    </w:p>
    <w:p>
      <w:pPr>
        <w:rPr>
          <w:rFonts w:ascii="Arial" w:hAnsi="Arial" w:cs="Arial"/>
          <w:b/>
          <w:bCs/>
        </w:rPr>
      </w:pP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HABILIDADES E COMPETÊNCIAS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TÉCNICAS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FUNCIONAIS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INDIVIDUAIS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 digitação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 comunicação (isso inclui saber ouvir)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Habilidade com computadores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Atenção aos detalhes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Habilidade com sistemas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tempo e rotina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Automotivação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Bom relacionamento interpessoal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equipe e independente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emocional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Honrar compromissos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mediar conflitos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Proatividade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</w:t>
            </w: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METAS COMPORTAMENTAIS</w:t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que é? </w:t>
      </w:r>
      <w:r>
        <w:rPr>
          <w:rFonts w:ascii="Arial" w:hAnsi="Arial" w:cs="Arial"/>
        </w:rPr>
        <w:t>Metas comportamentais, são formas de medir e acompanhar comportamentos-chave que o funcionário deve desenvolver.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1. Organização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Organizar e limpar a mesa de trabalho e armários, antes de começar a trabalhar;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Tirar de cima dos móveis itens que não utiliza ou quase não utiliza;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Identificar e guardar papéis em locais adequados;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Anotar em uma agenda ou nota autoadesiva (do Windows), quais atividades devem ser realizadas no dia;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 um Okay ou </w:t>
      </w:r>
      <w:r>
        <w:rPr>
          <w:rFonts w:ascii="Arial" w:hAnsi="Arial" w:cs="Arial"/>
          <w:strike/>
        </w:rPr>
        <w:t>tachar</w:t>
      </w:r>
      <w:r>
        <w:rPr>
          <w:rFonts w:ascii="Arial" w:hAnsi="Arial" w:cs="Arial"/>
        </w:rPr>
        <w:t xml:space="preserve"> o item, assim que finalizá-lo;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Conferir ao final do dia se todas as tarefas foram realizadas.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2. Atendimento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se mostrar sorridente e simpática ao lidar com clientes e parceiros;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saudar, agradecer e se despedir do cliente;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Estar sempre com a postura adequada no local de trabalho.</w:t>
      </w:r>
    </w:p>
    <w:sectPr>
      <w:pgSz w:w="11906" w:h="16838"/>
      <w:pgMar w:top="1417" w:right="1701" w:bottom="1417" w:left="1276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C Patologia" w:date="2022-05-14T11:39:00Z" w:initials="MP">
    <w:p w14:paraId="520A3590">
      <w:pPr>
        <w:pStyle w:val="5"/>
      </w:pPr>
      <w:r>
        <w:t>Boas práticas</w:t>
      </w:r>
    </w:p>
    <w:p w14:paraId="3A164A8E">
      <w:pPr>
        <w:pStyle w:val="5"/>
      </w:pPr>
    </w:p>
    <w:p w14:paraId="15EE5774">
      <w:pPr>
        <w:pStyle w:val="5"/>
      </w:pPr>
      <w:r>
        <w:t>Ambiente organizado deixa a execução das tarefas fluidas e leve, além de mostrar zelo, causar boa impressão, ajudar na identificação geral e em procuras (quando necessário).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EE57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F4758"/>
    <w:multiLevelType w:val="multilevel"/>
    <w:tmpl w:val="307F47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8C0FBE"/>
    <w:multiLevelType w:val="multilevel"/>
    <w:tmpl w:val="318C0F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F96475"/>
    <w:multiLevelType w:val="multilevel"/>
    <w:tmpl w:val="3CF964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2237E4"/>
    <w:multiLevelType w:val="multilevel"/>
    <w:tmpl w:val="5D223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C Patologia">
    <w15:presenceInfo w15:providerId="Windows Live" w15:userId="248e07fe34f46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9"/>
    <w:rsid w:val="000017A3"/>
    <w:rsid w:val="00023E66"/>
    <w:rsid w:val="00037969"/>
    <w:rsid w:val="000426F8"/>
    <w:rsid w:val="00066794"/>
    <w:rsid w:val="002516EE"/>
    <w:rsid w:val="002A0269"/>
    <w:rsid w:val="002E1630"/>
    <w:rsid w:val="003020C9"/>
    <w:rsid w:val="003B0C02"/>
    <w:rsid w:val="003C3B38"/>
    <w:rsid w:val="003E27F0"/>
    <w:rsid w:val="003E2C91"/>
    <w:rsid w:val="003E6473"/>
    <w:rsid w:val="00487C3A"/>
    <w:rsid w:val="00494251"/>
    <w:rsid w:val="004E333D"/>
    <w:rsid w:val="00633D46"/>
    <w:rsid w:val="00684845"/>
    <w:rsid w:val="00704A72"/>
    <w:rsid w:val="007571DE"/>
    <w:rsid w:val="007A5396"/>
    <w:rsid w:val="00891DDC"/>
    <w:rsid w:val="00A565A4"/>
    <w:rsid w:val="00A71FD7"/>
    <w:rsid w:val="00AA58CB"/>
    <w:rsid w:val="00AC536C"/>
    <w:rsid w:val="00B14AED"/>
    <w:rsid w:val="00B60AE3"/>
    <w:rsid w:val="00BD147C"/>
    <w:rsid w:val="00C21644"/>
    <w:rsid w:val="00CD693A"/>
    <w:rsid w:val="00CF38F4"/>
    <w:rsid w:val="00D31439"/>
    <w:rsid w:val="00D32AE6"/>
    <w:rsid w:val="00D54EC6"/>
    <w:rsid w:val="00D737AD"/>
    <w:rsid w:val="00E42AA4"/>
    <w:rsid w:val="00EB012D"/>
    <w:rsid w:val="00F50665"/>
    <w:rsid w:val="00F574CD"/>
    <w:rsid w:val="00F649F7"/>
    <w:rsid w:val="00FC676E"/>
    <w:rsid w:val="00FE1866"/>
    <w:rsid w:val="199B75E0"/>
    <w:rsid w:val="2B361381"/>
    <w:rsid w:val="42C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annotation text"/>
    <w:basedOn w:val="1"/>
    <w:link w:val="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9"/>
    <w:semiHidden/>
    <w:unhideWhenUsed/>
    <w:qFormat/>
    <w:uiPriority w:val="99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Texto de comentário Char"/>
    <w:basedOn w:val="2"/>
    <w:link w:val="5"/>
    <w:semiHidden/>
    <w:uiPriority w:val="99"/>
    <w:rPr>
      <w:sz w:val="20"/>
      <w:szCs w:val="20"/>
    </w:rPr>
  </w:style>
  <w:style w:type="character" w:customStyle="1" w:styleId="9">
    <w:name w:val="Assunto do comentário Char"/>
    <w:basedOn w:val="8"/>
    <w:link w:val="6"/>
    <w:semiHidden/>
    <w:uiPriority w:val="99"/>
    <w:rPr>
      <w:b/>
      <w:bCs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15D5-443C-4BBA-A692-888FFC7664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837</Words>
  <Characters>4523</Characters>
  <Lines>37</Lines>
  <Paragraphs>10</Paragraphs>
  <TotalTime>419</TotalTime>
  <ScaleCrop>false</ScaleCrop>
  <LinksUpToDate>false</LinksUpToDate>
  <CharactersWithSpaces>5350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2022-05-14T14:25:00Z</dcterms:created>
  <dc:creator>MAC Patologia</dc:creator>
  <cp:lastModifiedBy>MAC DIAGNÓSTICOS MÉDICOS</cp:lastModifiedBy>
  <cp:lastPrinted>2022-05-14T21:11:00Z</cp:lastPrinted>
  <dcterms:modified xsi:type="dcterms:W3CDTF">2022-08-23T21:59:24Z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C3B3DBB355AA41DD8EC4690200D8071C</vt:lpwstr>
  </property>
</Properties>
</file>