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Cargo: Recepcionista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Pontos importantes a se levar em consideração: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* A pessoa que estiver na recepção precisa ser simpática, boa ouvinte, comunicativa, versátil e precisa ter boa vontade em ajudar.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Ambiente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ambiente de trabalho precisa estar organizado e identificado - assim como o computador também deve estar.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Postura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funcionária deve estar devidamente uniformizada e sempre com boa postura, sentada de forma adequada.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Apresentação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Caso seja um novo paciente, esta é a oportunidade para causar uma boa impressão e fidelizar o paciente. Para que isso aconteça algumas atitudes são essenciais, como: bom tom de voz,  uma linguagem clara, bem articulada e objetiva.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" name="Imagem 1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Recepcionista: Olá, bom dia! Tudo bem? Como eu posso te ajudar?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Deve-se ouvir atentamente o que o paciente tem para dizer.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Em caso de cadastro de exame para novos pacientes: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4" name="Imagem 14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O senhor poderia me emprestar um documento pessoal e o pedido médico, por gentileza?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5" name="Imagem 15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Claro, aqui está.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6" name="Imagem 16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Senhor Filipe, vejo aqui que o senhor trouxe algumas biópsias gástricas. O pagamento será através de convênio médico ou o senhor irá realizar o pagamento no particular?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7" name="Imagem 17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Irei pagar no particular. Quanto fica?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8" name="Imagem 18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Certo. No particular fica R$ 200,00 (reais) cada frasco.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19" name="Imagem 19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Okay, vocês aceitam cartão ou pix?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6" name="Imagem 26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Sim aceitamos, sim.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secretária inicia o cadastro e necessita solicitar algumas informações ao paciente.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1" name="Imagem 21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O senhor poderia fornecer um número de telefone para contato, por gentileza?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2" name="Imagem 22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Sim. Meu número é (65) 98765-1324.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3" name="Imagem 23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O senhor gostaria de cadastrar um e-mail para possível envio do laudo médico?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4" name="Imagem 24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Sim, pode cadastrar o filipedasilva@gmail.com.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5" name="Imagem 25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Estou finalizando o cadastro do senhor. Qual será a forma de pagamento?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7" name="Imagem 27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Irei pagar no cartão de crédito, vocês dividem?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8" name="Imagem 28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Sim dividimos sim. O senhor me empresta o cartão? Como são 2 frascos, tudo ficará R$ 400,00 (reais), podemos dividir em 2x, tudo bem?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29" name="Imagem 29" descr="cli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lientIc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Tudo bem.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88290" cy="288290"/>
            <wp:effectExtent l="0" t="0" r="16510" b="16510"/>
            <wp:docPr id="30" name="Imagem 30" descr="secretary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secretary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>O senhor digita a senha para mim, por gentileza?</w:t>
      </w: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2022-08-24T19:19:14Z</dcterms:created>
  <dc:creator>macpa</dc:creator>
  <cp:lastModifiedBy>MAC DIAGNÓSTICOS MÉDICOS</cp:lastModifiedBy>
  <dcterms:modified xsi:type="dcterms:W3CDTF">2022-08-24T21:09:50Z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BA59DCD97F494388BD690EF8C0A14027</vt:lpwstr>
  </property>
</Properties>
</file>