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A0E" w:rsidRDefault="00E3017B" w:rsidP="00E3017B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3017B">
        <w:rPr>
          <w:rFonts w:ascii="Times New Roman" w:hAnsi="Times New Roman" w:cs="Times New Roman"/>
          <w:b/>
          <w:sz w:val="36"/>
          <w:u w:val="single"/>
        </w:rPr>
        <w:t>PASSO-A-PASSO PARA O PROCESSO DE IMUNO</w:t>
      </w:r>
    </w:p>
    <w:p w:rsidR="006D70CF" w:rsidRPr="00E3017B" w:rsidRDefault="006D70CF" w:rsidP="00E3017B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E3017B" w:rsidRDefault="00E3017B" w:rsidP="00E30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Sempre fazer primeiro uma lista das reações que serão realizadas no dia</w:t>
      </w:r>
    </w:p>
    <w:p w:rsidR="00E3017B" w:rsidRPr="00E3017B" w:rsidRDefault="006874F4" w:rsidP="00E3017B">
      <w:pPr>
        <w:pStyle w:val="PargrafodaLista"/>
        <w:rPr>
          <w:rFonts w:ascii="Times New Roman" w:hAnsi="Times New Roman" w:cs="Times New Roman"/>
          <w:b/>
        </w:rPr>
      </w:pPr>
      <w:hyperlink r:id="rId5" w:history="1">
        <w:r w:rsidR="00E3017B" w:rsidRPr="00E3017B">
          <w:rPr>
            <w:rStyle w:val="Hyperlink"/>
            <w:rFonts w:ascii="Times New Roman" w:hAnsi="Times New Roman" w:cs="Times New Roman"/>
          </w:rPr>
          <w:t>W:\IMUNO\REGISTROS DAS REAÇÕES.xlsx</w:t>
        </w:r>
      </w:hyperlink>
      <w:r w:rsidR="00E3017B">
        <w:rPr>
          <w:rFonts w:ascii="Times New Roman" w:hAnsi="Times New Roman" w:cs="Times New Roman"/>
        </w:rPr>
        <w:t xml:space="preserve"> &lt;&lt;</w:t>
      </w:r>
      <w:r w:rsidR="00E3017B" w:rsidRPr="00E3017B">
        <w:rPr>
          <w:rFonts w:ascii="Times New Roman" w:hAnsi="Times New Roman" w:cs="Times New Roman"/>
          <w:b/>
        </w:rPr>
        <w:t>NESTE LINK VOCÊ CONSEGUE ACESSO AO ARQUIVO NECESSÁRIO;</w:t>
      </w:r>
      <w:r w:rsidR="00825DC8">
        <w:rPr>
          <w:rFonts w:ascii="Times New Roman" w:hAnsi="Times New Roman" w:cs="Times New Roman"/>
          <w:b/>
        </w:rPr>
        <w:br/>
      </w:r>
    </w:p>
    <w:p w:rsidR="00E3017B" w:rsidRDefault="00E3017B" w:rsidP="00E30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Após</w:t>
      </w:r>
      <w:r w:rsidR="006D70CF">
        <w:rPr>
          <w:rFonts w:ascii="Times New Roman" w:hAnsi="Times New Roman" w:cs="Times New Roman"/>
        </w:rPr>
        <w:t xml:space="preserve"> fazer a lista das reações, </w:t>
      </w:r>
      <w:r>
        <w:rPr>
          <w:rFonts w:ascii="Times New Roman" w:hAnsi="Times New Roman" w:cs="Times New Roman"/>
        </w:rPr>
        <w:t>ver as diluições necessárias</w:t>
      </w:r>
    </w:p>
    <w:p w:rsidR="00E3017B" w:rsidRPr="00E3017B" w:rsidRDefault="006874F4" w:rsidP="00E3017B">
      <w:pPr>
        <w:pStyle w:val="PargrafodaLista"/>
        <w:rPr>
          <w:rFonts w:ascii="Times New Roman" w:hAnsi="Times New Roman" w:cs="Times New Roman"/>
          <w:b/>
        </w:rPr>
      </w:pPr>
      <w:hyperlink r:id="rId6" w:history="1">
        <w:r w:rsidR="00E3017B" w:rsidRPr="00E3017B">
          <w:rPr>
            <w:rStyle w:val="Hyperlink"/>
            <w:rFonts w:ascii="Times New Roman" w:hAnsi="Times New Roman" w:cs="Times New Roman"/>
          </w:rPr>
          <w:t>W:\IMUNO\REGISTROS DOS ANTICORPOS.xlsx</w:t>
        </w:r>
      </w:hyperlink>
      <w:r w:rsidR="00E3017B">
        <w:rPr>
          <w:rFonts w:ascii="Times New Roman" w:hAnsi="Times New Roman" w:cs="Times New Roman"/>
        </w:rPr>
        <w:t>&lt;&lt;</w:t>
      </w:r>
      <w:r w:rsidR="00E3017B" w:rsidRPr="00E3017B">
        <w:rPr>
          <w:rFonts w:ascii="Times New Roman" w:hAnsi="Times New Roman" w:cs="Times New Roman"/>
          <w:b/>
        </w:rPr>
        <w:t>NESTE LINK VOCÊ ENCONTRA AS DILUIÇÕES E DEMAIS INFORMAÇÕES SOBRE OS ANTICORPOS;</w:t>
      </w:r>
      <w:r w:rsidR="00825DC8">
        <w:rPr>
          <w:rFonts w:ascii="Times New Roman" w:hAnsi="Times New Roman" w:cs="Times New Roman"/>
          <w:b/>
        </w:rPr>
        <w:br/>
      </w:r>
    </w:p>
    <w:p w:rsidR="00E3017B" w:rsidRDefault="000C1360" w:rsidP="00E30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 lâminas de acordo com o que fora escrito na lista de reações (</w:t>
      </w:r>
      <w:r w:rsidRPr="005B32B2">
        <w:rPr>
          <w:rFonts w:ascii="Times New Roman" w:hAnsi="Times New Roman" w:cs="Times New Roman"/>
          <w:b/>
        </w:rPr>
        <w:t>EM ORDEM NUMÉRICA PARA QUE NÃO SEJA CO</w:t>
      </w:r>
      <w:r w:rsidR="006D70CF">
        <w:rPr>
          <w:rFonts w:ascii="Times New Roman" w:hAnsi="Times New Roman" w:cs="Times New Roman"/>
          <w:b/>
        </w:rPr>
        <w:t>NFUNDIDO NENHUMA LÂMINA E MANTENHA</w:t>
      </w:r>
      <w:r w:rsidRPr="005B32B2">
        <w:rPr>
          <w:rFonts w:ascii="Times New Roman" w:hAnsi="Times New Roman" w:cs="Times New Roman"/>
          <w:b/>
        </w:rPr>
        <w:t xml:space="preserve"> A ORDEM ATÉ O FIM DO PROCESSO PARA FACILITAR O MESMO</w:t>
      </w:r>
      <w:r>
        <w:rPr>
          <w:rFonts w:ascii="Times New Roman" w:hAnsi="Times New Roman" w:cs="Times New Roman"/>
        </w:rPr>
        <w:t>)</w:t>
      </w:r>
      <w:r w:rsidR="005B32B2">
        <w:rPr>
          <w:rFonts w:ascii="Times New Roman" w:hAnsi="Times New Roman" w:cs="Times New Roman"/>
        </w:rPr>
        <w:t>;</w:t>
      </w:r>
      <w:r w:rsidR="00825DC8">
        <w:rPr>
          <w:rFonts w:ascii="Times New Roman" w:hAnsi="Times New Roman" w:cs="Times New Roman"/>
        </w:rPr>
        <w:br/>
      </w:r>
    </w:p>
    <w:p w:rsidR="00464DD4" w:rsidRDefault="00464DD4" w:rsidP="00E30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 coloque as lâminas identificadas para começar o processo de </w:t>
      </w:r>
      <w:r>
        <w:rPr>
          <w:rFonts w:ascii="Times New Roman" w:hAnsi="Times New Roman" w:cs="Times New Roman"/>
          <w:b/>
        </w:rPr>
        <w:t xml:space="preserve">RECUPERAÇÃO ANTIGÊNICA. </w:t>
      </w:r>
      <w:r>
        <w:rPr>
          <w:rFonts w:ascii="Times New Roman" w:hAnsi="Times New Roman" w:cs="Times New Roman"/>
        </w:rPr>
        <w:t xml:space="preserve">Para a realização deste processo você precisará do aparelho de banho maria, após liga-lo, configure-o para que este esteja a 130ºC (botões da esquerda) e ajuste-o para 40 minutos (botões da direita), agora prepare o </w:t>
      </w:r>
      <w:r w:rsidRPr="00464DD4">
        <w:rPr>
          <w:rFonts w:ascii="Times New Roman" w:hAnsi="Times New Roman" w:cs="Times New Roman"/>
          <w:b/>
        </w:rPr>
        <w:t>TRILOGY</w:t>
      </w:r>
      <w:r w:rsidR="006D70CF">
        <w:rPr>
          <w:rFonts w:ascii="Times New Roman" w:hAnsi="Times New Roman" w:cs="Times New Roman"/>
          <w:b/>
        </w:rPr>
        <w:t xml:space="preserve"> </w:t>
      </w:r>
      <w:r w:rsidR="006D70CF" w:rsidRPr="006D70CF">
        <w:rPr>
          <w:rFonts w:ascii="Times New Roman" w:hAnsi="Times New Roman" w:cs="Times New Roman"/>
        </w:rPr>
        <w:t>(solu</w:t>
      </w:r>
      <w:r w:rsidR="006D70CF">
        <w:rPr>
          <w:rFonts w:ascii="Times New Roman" w:hAnsi="Times New Roman" w:cs="Times New Roman"/>
        </w:rPr>
        <w:t>ção que fará o processo de recuperação)</w:t>
      </w:r>
      <w:r>
        <w:rPr>
          <w:rFonts w:ascii="Times New Roman" w:hAnsi="Times New Roman" w:cs="Times New Roman"/>
        </w:rPr>
        <w:t xml:space="preserve">. Para preparar o </w:t>
      </w:r>
      <w:r w:rsidRPr="00464DD4">
        <w:rPr>
          <w:rFonts w:ascii="Times New Roman" w:hAnsi="Times New Roman" w:cs="Times New Roman"/>
          <w:b/>
        </w:rPr>
        <w:t>TRILOGY</w:t>
      </w:r>
      <w:r>
        <w:rPr>
          <w:rFonts w:ascii="Times New Roman" w:hAnsi="Times New Roman" w:cs="Times New Roman"/>
        </w:rPr>
        <w:t xml:space="preserve">, pegue um frasco azul que se encontra na panela e adicione 150ml de água destilada e 1,5ml de </w:t>
      </w:r>
      <w:r w:rsidRPr="00464DD4">
        <w:rPr>
          <w:rFonts w:ascii="Times New Roman" w:hAnsi="Times New Roman" w:cs="Times New Roman"/>
          <w:b/>
        </w:rPr>
        <w:t>TRILOGY</w:t>
      </w:r>
      <w:r>
        <w:rPr>
          <w:rFonts w:ascii="Times New Roman" w:hAnsi="Times New Roman" w:cs="Times New Roman"/>
        </w:rPr>
        <w:t xml:space="preserve"> (faça isso com os dois frascos azuis que deverão estar dentro da panela). Com o</w:t>
      </w:r>
      <w:r w:rsidR="00825DC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recipientes cheios mergulhe as lâminas e tampe-as com</w:t>
      </w:r>
      <w:r w:rsidR="006D70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papel alumínio, ao término dos primeiros 40 minutos</w:t>
      </w:r>
      <w:r w:rsidR="006D70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acrescente mais 30 minutos </w:t>
      </w:r>
      <w:r w:rsidR="00825DC8">
        <w:rPr>
          <w:rFonts w:ascii="Times New Roman" w:hAnsi="Times New Roman" w:cs="Times New Roman"/>
        </w:rPr>
        <w:t xml:space="preserve">na configuração do aparelho </w:t>
      </w:r>
      <w:r>
        <w:rPr>
          <w:rFonts w:ascii="Times New Roman" w:hAnsi="Times New Roman" w:cs="Times New Roman"/>
        </w:rPr>
        <w:t>e faça a troca</w:t>
      </w:r>
      <w:r w:rsidR="00825DC8">
        <w:rPr>
          <w:rFonts w:ascii="Times New Roman" w:hAnsi="Times New Roman" w:cs="Times New Roman"/>
        </w:rPr>
        <w:t xml:space="preserve"> de recipiente.</w:t>
      </w:r>
      <w:r>
        <w:rPr>
          <w:rFonts w:ascii="Times New Roman" w:hAnsi="Times New Roman" w:cs="Times New Roman"/>
        </w:rPr>
        <w:t xml:space="preserve"> </w:t>
      </w:r>
      <w:r w:rsidR="00825DC8">
        <w:rPr>
          <w:rFonts w:ascii="Times New Roman" w:hAnsi="Times New Roman" w:cs="Times New Roman"/>
        </w:rPr>
        <w:br/>
      </w:r>
    </w:p>
    <w:p w:rsidR="005B32B2" w:rsidRDefault="006D70CF" w:rsidP="00E30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Separe</w:t>
      </w:r>
      <w:r w:rsidR="005B32B2">
        <w:rPr>
          <w:rFonts w:ascii="Times New Roman" w:hAnsi="Times New Roman" w:cs="Times New Roman"/>
        </w:rPr>
        <w:t xml:space="preserve"> os frascos que armazenarão as diluições e </w:t>
      </w:r>
      <w:r>
        <w:rPr>
          <w:rFonts w:ascii="Times New Roman" w:hAnsi="Times New Roman" w:cs="Times New Roman"/>
        </w:rPr>
        <w:t>identifique-os</w:t>
      </w:r>
      <w:r w:rsidR="005B32B2">
        <w:rPr>
          <w:rFonts w:ascii="Times New Roman" w:hAnsi="Times New Roman" w:cs="Times New Roman"/>
        </w:rPr>
        <w:t xml:space="preserve"> também;</w:t>
      </w:r>
      <w:r w:rsidR="00825DC8">
        <w:rPr>
          <w:rFonts w:ascii="Times New Roman" w:hAnsi="Times New Roman" w:cs="Times New Roman"/>
        </w:rPr>
        <w:br/>
      </w:r>
    </w:p>
    <w:p w:rsidR="005B32B2" w:rsidRDefault="005B32B2" w:rsidP="00E3017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 que já sabe quais reações serão feitas e tudo está identificado, coloque o diluente </w:t>
      </w:r>
      <w:r w:rsidRPr="005B32B2">
        <w:rPr>
          <w:rFonts w:ascii="Times New Roman" w:hAnsi="Times New Roman" w:cs="Times New Roman"/>
          <w:b/>
          <w:u w:val="single"/>
        </w:rPr>
        <w:t>DIAMOND</w:t>
      </w:r>
      <w:r>
        <w:rPr>
          <w:rFonts w:ascii="Times New Roman" w:hAnsi="Times New Roman" w:cs="Times New Roman"/>
        </w:rPr>
        <w:t xml:space="preserve"> (</w:t>
      </w:r>
      <w:r w:rsidRPr="005B32B2">
        <w:rPr>
          <w:rFonts w:ascii="Times New Roman" w:hAnsi="Times New Roman" w:cs="Times New Roman"/>
          <w:b/>
        </w:rPr>
        <w:t>frasco com líquido azul</w:t>
      </w:r>
      <w:r>
        <w:rPr>
          <w:rFonts w:ascii="Times New Roman" w:hAnsi="Times New Roman" w:cs="Times New Roman"/>
        </w:rPr>
        <w:t>, que deve estar na geladeira) nos frascos de acordo com a quantidade de lâminas que irá precisar, lembrando sempre que cada lâmina utiliza 100ul (microlitros) de reagente, que é a quantidade necessária para cobrir todo o corte nela contido;</w:t>
      </w:r>
      <w:r w:rsidR="00825DC8">
        <w:rPr>
          <w:rFonts w:ascii="Times New Roman" w:hAnsi="Times New Roman" w:cs="Times New Roman"/>
        </w:rPr>
        <w:br/>
      </w:r>
    </w:p>
    <w:p w:rsidR="006D70CF" w:rsidRDefault="005B32B2" w:rsidP="006D70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Depois que o </w:t>
      </w:r>
      <w:r w:rsidRPr="005B32B2">
        <w:rPr>
          <w:rFonts w:ascii="Times New Roman" w:hAnsi="Times New Roman" w:cs="Times New Roman"/>
          <w:b/>
          <w:u w:val="single"/>
        </w:rPr>
        <w:t>DIAMOND</w:t>
      </w: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</w:rPr>
        <w:t>estiver nos tubos acrescente o anticorpo de acordo com a necessidade de cada reação e a quantidade de lâminas</w:t>
      </w:r>
      <w:r w:rsidR="006D70CF">
        <w:rPr>
          <w:rFonts w:ascii="Times New Roman" w:hAnsi="Times New Roman" w:cs="Times New Roman"/>
        </w:rPr>
        <w:t>. Agora deixe este material preparado em um canto, logo ele será utilizado</w:t>
      </w:r>
      <w:r>
        <w:rPr>
          <w:rFonts w:ascii="Times New Roman" w:hAnsi="Times New Roman" w:cs="Times New Roman"/>
        </w:rPr>
        <w:t>;</w:t>
      </w:r>
    </w:p>
    <w:p w:rsidR="006D70CF" w:rsidRDefault="006D70CF" w:rsidP="006D70CF">
      <w:pPr>
        <w:pStyle w:val="PargrafodaLista"/>
        <w:rPr>
          <w:rFonts w:ascii="Times New Roman" w:hAnsi="Times New Roman" w:cs="Times New Roman"/>
        </w:rPr>
      </w:pPr>
    </w:p>
    <w:p w:rsidR="009064BD" w:rsidRDefault="006D70CF" w:rsidP="006D70C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Assim que as lâminas saírem da recuperação antigênica </w:t>
      </w:r>
      <w:r w:rsidR="009064BD">
        <w:rPr>
          <w:rFonts w:ascii="Times New Roman" w:hAnsi="Times New Roman" w:cs="Times New Roman"/>
        </w:rPr>
        <w:t xml:space="preserve">e repousarem em temperatura ambiente por 5 minutos </w:t>
      </w:r>
      <w:r>
        <w:rPr>
          <w:rFonts w:ascii="Times New Roman" w:hAnsi="Times New Roman" w:cs="Times New Roman"/>
        </w:rPr>
        <w:t xml:space="preserve">deverão passar pelo </w:t>
      </w:r>
      <w:r w:rsidRPr="006D70CF">
        <w:rPr>
          <w:rFonts w:ascii="Times New Roman" w:hAnsi="Times New Roman" w:cs="Times New Roman"/>
          <w:b/>
        </w:rPr>
        <w:t>BLOQ</w:t>
      </w:r>
      <w:r>
        <w:rPr>
          <w:rFonts w:ascii="Times New Roman" w:hAnsi="Times New Roman" w:cs="Times New Roman"/>
          <w:b/>
        </w:rPr>
        <w:t>UEIO DE PEROXIDASE</w:t>
      </w:r>
      <w:r w:rsidR="003F262D">
        <w:rPr>
          <w:rFonts w:ascii="Times New Roman" w:hAnsi="Times New Roman" w:cs="Times New Roman"/>
        </w:rPr>
        <w:t>;</w:t>
      </w:r>
    </w:p>
    <w:p w:rsidR="009064BD" w:rsidRPr="009064BD" w:rsidRDefault="009064BD" w:rsidP="009064BD">
      <w:pPr>
        <w:pStyle w:val="PargrafodaLista"/>
        <w:rPr>
          <w:rFonts w:ascii="Times New Roman" w:hAnsi="Times New Roman" w:cs="Times New Roman"/>
        </w:rPr>
      </w:pPr>
    </w:p>
    <w:p w:rsidR="006D70CF" w:rsidRDefault="009064BD" w:rsidP="009064B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9064BD">
        <w:rPr>
          <w:rFonts w:ascii="Times New Roman" w:hAnsi="Times New Roman" w:cs="Times New Roman"/>
          <w:u w:val="single"/>
        </w:rPr>
        <w:t>Observação</w:t>
      </w:r>
      <w:r>
        <w:rPr>
          <w:rFonts w:ascii="Times New Roman" w:hAnsi="Times New Roman" w:cs="Times New Roman"/>
        </w:rPr>
        <w:t>: O recipiente que ficou dentro da panela pode ter seu líquido descartado normalmente na pia. Já o segundo frasco voltará para panela e será utilizado na próxima vez como primeira parte do processo.</w:t>
      </w:r>
      <w:r>
        <w:rPr>
          <w:rFonts w:ascii="Times New Roman" w:hAnsi="Times New Roman" w:cs="Times New Roman"/>
        </w:rPr>
        <w:br/>
      </w:r>
    </w:p>
    <w:p w:rsidR="009064BD" w:rsidRDefault="009064BD" w:rsidP="009064B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9064BD">
        <w:rPr>
          <w:rFonts w:ascii="Times New Roman" w:hAnsi="Times New Roman" w:cs="Times New Roman"/>
        </w:rPr>
        <w:t>Con</w:t>
      </w:r>
      <w:r>
        <w:rPr>
          <w:rFonts w:ascii="Times New Roman" w:hAnsi="Times New Roman" w:cs="Times New Roman"/>
        </w:rPr>
        <w:t xml:space="preserve">tinuando o processo de </w:t>
      </w:r>
      <w:r w:rsidRPr="009064BD">
        <w:rPr>
          <w:rFonts w:ascii="Times New Roman" w:hAnsi="Times New Roman" w:cs="Times New Roman"/>
          <w:b/>
        </w:rPr>
        <w:t>BLOQUEIO DE PEROXIDASE</w:t>
      </w:r>
      <w:r w:rsidRPr="009064B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tire as lâminas do suporte e coloque-as na bandeja rapidamente (e em ordem numérica). Agora é só </w:t>
      </w:r>
      <w:r w:rsidR="00C11F1C">
        <w:rPr>
          <w:rFonts w:ascii="Times New Roman" w:hAnsi="Times New Roman" w:cs="Times New Roman"/>
        </w:rPr>
        <w:lastRenderedPageBreak/>
        <w:t>acrescentar o Bloqueio com uma P</w:t>
      </w:r>
      <w:r>
        <w:rPr>
          <w:rFonts w:ascii="Times New Roman" w:hAnsi="Times New Roman" w:cs="Times New Roman"/>
        </w:rPr>
        <w:t>epeta de 1000ul (ponteira azul), derrame uma quantidade de líquido necessário para cobrir o corte e deixe agir por 10 minutos. Apenas verifique de vez em quando se o líquido não está escorrendo do corte.</w:t>
      </w:r>
      <w:r>
        <w:rPr>
          <w:rFonts w:ascii="Times New Roman" w:hAnsi="Times New Roman" w:cs="Times New Roman"/>
        </w:rPr>
        <w:br/>
      </w:r>
    </w:p>
    <w:p w:rsidR="009064BD" w:rsidRDefault="009064BD" w:rsidP="00906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término do Bloqueio lave em água corrente para retirar o bloqueio </w:t>
      </w:r>
      <w:r w:rsidR="00C11F1C">
        <w:rPr>
          <w:rFonts w:ascii="Times New Roman" w:hAnsi="Times New Roman" w:cs="Times New Roman"/>
        </w:rPr>
        <w:t>(não deixe a água cair diretamente nas lâmin</w:t>
      </w:r>
      <w:r w:rsidR="003F262D">
        <w:rPr>
          <w:rFonts w:ascii="Times New Roman" w:hAnsi="Times New Roman" w:cs="Times New Roman"/>
        </w:rPr>
        <w:t>as);</w:t>
      </w:r>
    </w:p>
    <w:p w:rsidR="00C11F1C" w:rsidRDefault="00C11F1C" w:rsidP="00C11F1C">
      <w:pPr>
        <w:pStyle w:val="PargrafodaLista"/>
        <w:rPr>
          <w:rFonts w:ascii="Times New Roman" w:hAnsi="Times New Roman" w:cs="Times New Roman"/>
        </w:rPr>
      </w:pPr>
    </w:p>
    <w:p w:rsidR="00C11F1C" w:rsidRDefault="00C11F1C" w:rsidP="00C11F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Agora o material deverá passar por </w:t>
      </w:r>
      <w:r w:rsidRPr="00C11F1C">
        <w:rPr>
          <w:rFonts w:ascii="Times New Roman" w:hAnsi="Times New Roman" w:cs="Times New Roman"/>
          <w:b/>
        </w:rPr>
        <w:t>TAMPÃO PBS</w:t>
      </w:r>
      <w:r>
        <w:rPr>
          <w:rFonts w:ascii="Times New Roman" w:hAnsi="Times New Roman" w:cs="Times New Roman"/>
        </w:rPr>
        <w:t>, será realizado 2 banhos de 5 minutos com tro</w:t>
      </w:r>
      <w:r w:rsidR="003F262D">
        <w:rPr>
          <w:rFonts w:ascii="Times New Roman" w:hAnsi="Times New Roman" w:cs="Times New Roman"/>
        </w:rPr>
        <w:t>ca de reagente entre cada banho;</w:t>
      </w:r>
    </w:p>
    <w:p w:rsidR="00C11F1C" w:rsidRPr="00C11F1C" w:rsidRDefault="00C11F1C" w:rsidP="00C11F1C">
      <w:pPr>
        <w:pStyle w:val="PargrafodaLista"/>
        <w:rPr>
          <w:rFonts w:ascii="Times New Roman" w:hAnsi="Times New Roman" w:cs="Times New Roman"/>
          <w:b/>
        </w:rPr>
      </w:pPr>
    </w:p>
    <w:p w:rsidR="00C11F1C" w:rsidRDefault="00C11F1C" w:rsidP="00C11F1C">
      <w:pPr>
        <w:pStyle w:val="PargrafodaLista"/>
        <w:rPr>
          <w:rFonts w:ascii="Times New Roman" w:hAnsi="Times New Roman" w:cs="Times New Roman"/>
        </w:rPr>
      </w:pPr>
      <w:r w:rsidRPr="00C11F1C">
        <w:rPr>
          <w:rFonts w:ascii="Times New Roman" w:hAnsi="Times New Roman" w:cs="Times New Roman"/>
          <w:b/>
        </w:rPr>
        <w:t>10.2.</w:t>
      </w:r>
      <w:r>
        <w:rPr>
          <w:rFonts w:ascii="Times New Roman" w:hAnsi="Times New Roman" w:cs="Times New Roman"/>
          <w:b/>
        </w:rPr>
        <w:t xml:space="preserve"> </w:t>
      </w:r>
      <w:r w:rsidRPr="00C11F1C">
        <w:rPr>
          <w:rFonts w:ascii="Times New Roman" w:hAnsi="Times New Roman" w:cs="Times New Roman"/>
          <w:u w:val="single"/>
        </w:rPr>
        <w:t>Observação: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Para preparo do </w:t>
      </w:r>
      <w:r w:rsidRPr="00C11F1C">
        <w:rPr>
          <w:rFonts w:ascii="Times New Roman" w:hAnsi="Times New Roman" w:cs="Times New Roman"/>
          <w:b/>
        </w:rPr>
        <w:t>TAMPÃO PBS</w:t>
      </w:r>
      <w:r w:rsidRPr="00C11F1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despeje 950ml de água destilada e 50ml de </w:t>
      </w:r>
      <w:r w:rsidRPr="00C11F1C">
        <w:rPr>
          <w:rFonts w:ascii="Times New Roman" w:hAnsi="Times New Roman" w:cs="Times New Roman"/>
          <w:b/>
        </w:rPr>
        <w:t>IMUNNO/DNA WASHER</w:t>
      </w:r>
      <w:r>
        <w:rPr>
          <w:rFonts w:ascii="Times New Roman" w:hAnsi="Times New Roman" w:cs="Times New Roman"/>
          <w:b/>
        </w:rPr>
        <w:t xml:space="preserve"> </w:t>
      </w:r>
      <w:r w:rsidRPr="00C11F1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TAMPÃO DE LAVAGEM). Misture-o e pronto.</w:t>
      </w:r>
      <w:r>
        <w:rPr>
          <w:rFonts w:ascii="Times New Roman" w:hAnsi="Times New Roman" w:cs="Times New Roman"/>
        </w:rPr>
        <w:br/>
      </w:r>
    </w:p>
    <w:p w:rsidR="00C11F1C" w:rsidRDefault="00C11F1C" w:rsidP="00C11F1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Finalizado o banho os anticorpos serão adicionados as lâminas de acordo com cada identificação e ficarão em estado de incubação </w:t>
      </w:r>
      <w:r w:rsidR="003F262D">
        <w:rPr>
          <w:rFonts w:ascii="Times New Roman" w:hAnsi="Times New Roman" w:cs="Times New Roman"/>
        </w:rPr>
        <w:t>até o dia seguinte (</w:t>
      </w:r>
      <w:r w:rsidR="003F262D" w:rsidRPr="006874F4">
        <w:rPr>
          <w:rFonts w:ascii="Times New Roman" w:hAnsi="Times New Roman" w:cs="Times New Roman"/>
          <w:i/>
        </w:rPr>
        <w:t>OVERNIGHT</w:t>
      </w:r>
      <w:r w:rsidR="003F262D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br/>
      </w:r>
    </w:p>
    <w:p w:rsidR="00C11F1C" w:rsidRDefault="00C11F1C" w:rsidP="00C11F1C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C11F1C" w:rsidRDefault="00C11F1C" w:rsidP="00C11F1C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3017B">
        <w:rPr>
          <w:rFonts w:ascii="Times New Roman" w:hAnsi="Times New Roman" w:cs="Times New Roman"/>
          <w:b/>
          <w:sz w:val="36"/>
          <w:u w:val="single"/>
        </w:rPr>
        <w:t xml:space="preserve">PASSO-A-PASSO </w:t>
      </w:r>
      <w:r>
        <w:rPr>
          <w:rFonts w:ascii="Times New Roman" w:hAnsi="Times New Roman" w:cs="Times New Roman"/>
          <w:b/>
          <w:sz w:val="36"/>
          <w:u w:val="single"/>
        </w:rPr>
        <w:t>APÓS A INCUBAÇÃO</w:t>
      </w:r>
    </w:p>
    <w:p w:rsidR="003F262D" w:rsidRDefault="003F262D" w:rsidP="00C11F1C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3F262D" w:rsidRDefault="003F262D" w:rsidP="003F262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Lave as lâminas em </w:t>
      </w:r>
      <w:r w:rsidRPr="003F262D">
        <w:rPr>
          <w:rFonts w:ascii="Times New Roman" w:hAnsi="Times New Roman" w:cs="Times New Roman"/>
          <w:b/>
        </w:rPr>
        <w:t>TAMPÃO PBS</w:t>
      </w:r>
      <w:r>
        <w:rPr>
          <w:rFonts w:ascii="Times New Roman" w:hAnsi="Times New Roman" w:cs="Times New Roman"/>
        </w:rPr>
        <w:t>, realizando 2 banhos de 5 minutos (após cada banho troque o tampão);</w:t>
      </w:r>
      <w:r>
        <w:rPr>
          <w:rFonts w:ascii="Times New Roman" w:hAnsi="Times New Roman" w:cs="Times New Roman"/>
        </w:rPr>
        <w:br/>
      </w:r>
    </w:p>
    <w:p w:rsidR="003F262D" w:rsidRDefault="003F262D" w:rsidP="003F262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Depois da lavagem deixe as lâminas mergulhadas no tampão e tire-as aos poucos, seque-as e acrescente o </w:t>
      </w:r>
      <w:r>
        <w:rPr>
          <w:rFonts w:ascii="Times New Roman" w:hAnsi="Times New Roman" w:cs="Times New Roman"/>
          <w:b/>
        </w:rPr>
        <w:t>AMPLIFICADOR</w:t>
      </w:r>
      <w:r>
        <w:rPr>
          <w:rFonts w:ascii="Times New Roman" w:hAnsi="Times New Roman" w:cs="Times New Roman"/>
        </w:rPr>
        <w:t xml:space="preserve"> (frasco com tampa amarela que se encontra na geladeira). Para aplicar o amplificador pingue 2 gotas em cada lâmina e deixe agir por 10 minutos, assim que o tempo terminar repita o processo de lavagem com tampão </w:t>
      </w:r>
      <w:proofErr w:type="spellStart"/>
      <w:r>
        <w:rPr>
          <w:rFonts w:ascii="Times New Roman" w:hAnsi="Times New Roman" w:cs="Times New Roman"/>
        </w:rPr>
        <w:t>pbs</w:t>
      </w:r>
      <w:proofErr w:type="spellEnd"/>
      <w:r>
        <w:rPr>
          <w:rFonts w:ascii="Times New Roman" w:hAnsi="Times New Roman" w:cs="Times New Roman"/>
        </w:rPr>
        <w:t xml:space="preserve"> (2 banhos de 5 minutos);</w:t>
      </w:r>
      <w:r>
        <w:rPr>
          <w:rFonts w:ascii="Times New Roman" w:hAnsi="Times New Roman" w:cs="Times New Roman"/>
        </w:rPr>
        <w:br/>
      </w:r>
    </w:p>
    <w:p w:rsidR="003F262D" w:rsidRDefault="003F262D" w:rsidP="003F262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Volte a geladeira e pegue agora o </w:t>
      </w:r>
      <w:r>
        <w:rPr>
          <w:rFonts w:ascii="Times New Roman" w:hAnsi="Times New Roman" w:cs="Times New Roman"/>
          <w:b/>
        </w:rPr>
        <w:t>POLÍMERO</w:t>
      </w:r>
      <w:r>
        <w:rPr>
          <w:rFonts w:ascii="Times New Roman" w:hAnsi="Times New Roman" w:cs="Times New Roman"/>
        </w:rPr>
        <w:t xml:space="preserve"> (frasco com tampa vermelha que se encontra no mesmo lugar onde estava o frasco anterior). O polímero deve ser aplicado da mesma forma do reagente anterior e lavado da mesma forma;</w:t>
      </w:r>
      <w:r>
        <w:rPr>
          <w:rFonts w:ascii="Times New Roman" w:hAnsi="Times New Roman" w:cs="Times New Roman"/>
        </w:rPr>
        <w:br/>
      </w:r>
    </w:p>
    <w:p w:rsidR="003F262D" w:rsidRDefault="003F262D" w:rsidP="003F262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começa o processo de revelação, neste processo tire os corte</w:t>
      </w:r>
      <w:r w:rsidR="00BC18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do tampão seque-os rapidamente e acrescente o </w:t>
      </w:r>
      <w:r>
        <w:rPr>
          <w:rFonts w:ascii="Times New Roman" w:hAnsi="Times New Roman" w:cs="Times New Roman"/>
          <w:b/>
        </w:rPr>
        <w:t>DAB</w:t>
      </w:r>
      <w:r>
        <w:rPr>
          <w:rFonts w:ascii="Times New Roman" w:hAnsi="Times New Roman" w:cs="Times New Roman"/>
        </w:rPr>
        <w:t xml:space="preserve"> por 10 minutos;</w:t>
      </w:r>
    </w:p>
    <w:p w:rsidR="00BC18E7" w:rsidRDefault="00BC18E7" w:rsidP="00BC18E7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BC18E7">
        <w:rPr>
          <w:rFonts w:ascii="Times New Roman" w:hAnsi="Times New Roman" w:cs="Times New Roman"/>
          <w:b/>
        </w:rPr>
        <w:t>4.1.</w:t>
      </w:r>
      <w:r>
        <w:rPr>
          <w:rFonts w:ascii="Times New Roman" w:hAnsi="Times New Roman" w:cs="Times New Roman"/>
          <w:b/>
        </w:rPr>
        <w:t xml:space="preserve"> </w:t>
      </w:r>
      <w:r w:rsidRPr="00BC18E7">
        <w:rPr>
          <w:rFonts w:ascii="Times New Roman" w:hAnsi="Times New Roman" w:cs="Times New Roman"/>
          <w:b/>
        </w:rPr>
        <w:t xml:space="preserve"> </w:t>
      </w:r>
      <w:r w:rsidRPr="00BC18E7"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</w:rPr>
        <w:t>bservação:</w:t>
      </w:r>
      <w:r>
        <w:rPr>
          <w:rFonts w:ascii="Times New Roman" w:hAnsi="Times New Roman" w:cs="Times New Roman"/>
        </w:rPr>
        <w:t xml:space="preserve"> Para preparo do </w:t>
      </w:r>
      <w:r>
        <w:rPr>
          <w:rFonts w:ascii="Times New Roman" w:hAnsi="Times New Roman" w:cs="Times New Roman"/>
          <w:b/>
        </w:rPr>
        <w:t>DAB</w:t>
      </w:r>
      <w:r>
        <w:rPr>
          <w:rFonts w:ascii="Times New Roman" w:hAnsi="Times New Roman" w:cs="Times New Roman"/>
        </w:rPr>
        <w:t xml:space="preserve"> pegue o frasco com regulação conta gotas e acrescente a quantidade necessária de </w:t>
      </w:r>
      <w:r>
        <w:rPr>
          <w:rFonts w:ascii="Times New Roman" w:hAnsi="Times New Roman" w:cs="Times New Roman"/>
          <w:b/>
        </w:rPr>
        <w:t xml:space="preserve">DAB Buffer </w:t>
      </w:r>
      <w:r>
        <w:rPr>
          <w:rFonts w:ascii="Times New Roman" w:hAnsi="Times New Roman" w:cs="Times New Roman"/>
        </w:rPr>
        <w:t xml:space="preserve">(frasco grande) de acordo com a quantidade de lâminas que tiver e então adicione o </w:t>
      </w:r>
      <w:r>
        <w:rPr>
          <w:rFonts w:ascii="Times New Roman" w:hAnsi="Times New Roman" w:cs="Times New Roman"/>
          <w:b/>
        </w:rPr>
        <w:t>DAB Cromógeno</w:t>
      </w:r>
      <w:r>
        <w:rPr>
          <w:rFonts w:ascii="Times New Roman" w:hAnsi="Times New Roman" w:cs="Times New Roman"/>
        </w:rPr>
        <w:t xml:space="preserve"> (frasco menor), lembrando que a diluição é de 1/50 (1 para 50), ou seja, a cada 50ul de Buffer adicione 1ul de Cromógeno.</w:t>
      </w:r>
    </w:p>
    <w:p w:rsidR="00BC18E7" w:rsidRDefault="00BC18E7" w:rsidP="00BC18E7">
      <w:pPr>
        <w:pStyle w:val="PargrafodaLista"/>
        <w:rPr>
          <w:rFonts w:ascii="Times New Roman" w:hAnsi="Times New Roman" w:cs="Times New Roman"/>
        </w:rPr>
      </w:pPr>
    </w:p>
    <w:p w:rsidR="00BC18E7" w:rsidRPr="00BC18E7" w:rsidRDefault="00BC18E7" w:rsidP="00BC18E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Incubado o </w:t>
      </w:r>
      <w:r>
        <w:rPr>
          <w:rFonts w:ascii="Times New Roman" w:hAnsi="Times New Roman" w:cs="Times New Roman"/>
          <w:b/>
        </w:rPr>
        <w:t>DAB</w:t>
      </w:r>
      <w:r>
        <w:rPr>
          <w:rFonts w:ascii="Times New Roman" w:hAnsi="Times New Roman" w:cs="Times New Roman"/>
        </w:rPr>
        <w:t xml:space="preserve"> lave as lâminas em água corrente até tirar o mesmo e faça uma contra coloração com Hematoxilina no tempo normal de HE, lave normalmente em água e desidrate em álcool limpo (separado para </w:t>
      </w:r>
      <w:proofErr w:type="spellStart"/>
      <w:r>
        <w:rPr>
          <w:rFonts w:ascii="Times New Roman" w:hAnsi="Times New Roman" w:cs="Times New Roman"/>
        </w:rPr>
        <w:t>Imuno</w:t>
      </w:r>
      <w:proofErr w:type="spellEnd"/>
      <w:r>
        <w:rPr>
          <w:rFonts w:ascii="Times New Roman" w:hAnsi="Times New Roman" w:cs="Times New Roman"/>
        </w:rPr>
        <w:t xml:space="preserve">) e monte as lâminas. </w:t>
      </w:r>
    </w:p>
    <w:sectPr w:rsidR="00BC18E7" w:rsidRPr="00BC1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83C9A"/>
    <w:multiLevelType w:val="multilevel"/>
    <w:tmpl w:val="F83EF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1">
    <w:nsid w:val="591F4185"/>
    <w:multiLevelType w:val="multilevel"/>
    <w:tmpl w:val="4BF0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17B"/>
    <w:rsid w:val="000C1360"/>
    <w:rsid w:val="003F262D"/>
    <w:rsid w:val="00464DD4"/>
    <w:rsid w:val="005B32B2"/>
    <w:rsid w:val="006874F4"/>
    <w:rsid w:val="006D70CF"/>
    <w:rsid w:val="00825DC8"/>
    <w:rsid w:val="009064BD"/>
    <w:rsid w:val="00BC18E7"/>
    <w:rsid w:val="00C11F1C"/>
    <w:rsid w:val="00DC6A69"/>
    <w:rsid w:val="00E3017B"/>
    <w:rsid w:val="00E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E3666-C12D-499F-A4C7-A7F4A053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1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301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W:\IMUNO\REGISTROS%20DOS%20ANTICORPOS.xlsx" TargetMode="External"/><Relationship Id="rId5" Type="http://schemas.openxmlformats.org/officeDocument/2006/relationships/hyperlink" Target="file:///W:\IMUNO\REGISTROS%20DAS%20REA&#199;&#213;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759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dcterms:created xsi:type="dcterms:W3CDTF">2018-12-08T12:03:00Z</dcterms:created>
  <dcterms:modified xsi:type="dcterms:W3CDTF">2022-06-15T18:39:00Z</dcterms:modified>
</cp:coreProperties>
</file>