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E40AF"/>
          <w:sz w:val="72"/>
          <w:szCs w:val="72"/>
        </w:rPr>
        <w:t xml:space="preserve">CozmoPlay</w:t>
      </w:r>
    </w:p>
    <w:p>
      <w:pPr>
        <w:spacing w:before="0" w:after="200"/>
        <w:jc w:val="center"/>
      </w:pPr>
      <w:r>
        <w:rPr>
          <w:rFonts w:ascii="Arial" w:cs="Arial" w:eastAsia="Arial" w:hAnsi="Arial"/>
          <w:color w:val="3B82F6"/>
          <w:sz w:val="36"/>
          <w:szCs w:val="36"/>
        </w:rPr>
        <w:t xml:space="preserve">Product Definition Document</w:t>
      </w:r>
    </w:p>
    <w:p>
      <w:pPr>
        <w:spacing w:before="0" w:after="200"/>
        <w:jc w:val="center"/>
      </w:pPr>
      <w:r>
        <w:rPr>
          <w:rFonts w:ascii="Arial" w:cs="Arial" w:eastAsia="Arial" w:hAnsi="Arial"/>
          <w:color w:val="6B7280"/>
          <w:sz w:val="28"/>
          <w:szCs w:val="28"/>
        </w:rPr>
        <w:t xml:space="preserve">Companion App for Anki Cozmo Robot</w:t>
      </w:r>
    </w:p>
    <w:p>
      <w:pPr>
        <w:spacing w:before="0" w:after="200"/>
        <w:jc w:val="center"/>
      </w:pPr>
      <w:r>
        <w:rPr>
          <w:rFonts w:ascii="Arial" w:cs="Arial" w:eastAsia="Arial" w:hAnsi="Arial"/>
          <w:color w:val="6B7280"/>
          <w:sz w:val="24"/>
          <w:szCs w:val="24"/>
        </w:rPr>
        <w:t xml:space="preserve">Target Platform: Amazon Fire HD 10 (Fire OS)</w:t>
      </w:r>
    </w:p>
    <w:p>
      <w:pPr>
        <w:spacing w:before="0" w:after="200"/>
        <w:jc w:val="center"/>
      </w:pPr>
      <w:r>
        <w:rPr>
          <w:rFonts w:ascii="Arial" w:cs="Arial" w:eastAsia="Arial" w:hAnsi="Arial"/>
          <w:color w:val="9CA3AF"/>
          <w:sz w:val="24"/>
          <w:szCs w:val="24"/>
        </w:rPr>
        <w:t xml:space="preserve">Version 1.0 — Product Definition</w:t>
      </w:r>
    </w:p>
    <w:p>
      <w:r>
        <w:t xml:space="preserve"/>
      </w:r>
    </w:p>
    <w:p>
      <w:r>
        <w:t xml:space="preserve"/>
      </w:r>
    </w:p>
    <w:p>
      <w:pPr>
        <w:pStyle w:val="Heading1"/>
      </w:pPr>
      <w:r>
        <w:t xml:space="preserve">1. Executive Summary</w:t>
      </w:r>
    </w:p>
    <w:p>
      <w:r>
        <w:t xml:space="preserve">CozmoPlay is a replacement companion app for the Anki Cozmo robot, purpose-built for the Amazon Fire HD 10 tablet running Fire OS. The app addresses the long-standing crash and abandonment issues of the original Anki/Digital Dream Labs app by providing a stable, fully offline, child-centred interface designed for children aged 6–9.</w:t>
      </w:r>
    </w:p>
    <w:p>
      <w:r>
        <w:t xml:space="preserve"/>
      </w:r>
    </w:p>
    <w:p>
      <w:r>
        <w:t xml:space="preserve">The app communicates directly with the Cozmo robot using the reverse-engineered PyCozmo protocol (implemented in Kotlin/native Android) over the robot’s own WiFi hotspot, requiring no internet connection once installed. It delivers a fun, safe, and intuitive experience that replicates all core features of the original app in a form factor that works well on a 10-inch tablet screen.</w:t>
      </w:r>
    </w:p>
    <w:p>
      <w:r>
        <w:t xml:space="preserve"/>
      </w:r>
    </w:p>
    <w:p>
      <w:pPr>
        <w:pStyle w:val="Heading1"/>
      </w:pPr>
      <w:r>
        <w:t xml:space="preserve">2. Product Context</w:t>
      </w:r>
    </w:p>
    <w:p>
      <w:pPr>
        <w:pStyle w:val="Heading2"/>
      </w:pPr>
      <w:r>
        <w:t xml:space="preserve">2.1 Problem Statement</w:t>
      </w:r>
    </w:p>
    <w:p>
      <w:r>
        <w:t xml:space="preserve">The official Cozmo companion app crashes consistently on Android, including Fire OS. The developer (Digital Dream Labs) has not issued a fix in an extended period, leaving a significant number of devices — particularly Amazon Fire tablets which are popular children’s devices — unable to use the robot they own. There is no stable, maintained, community alternative targeted at child users on this platform.</w:t>
      </w:r>
    </w:p>
    <w:p>
      <w:r>
        <w:t xml:space="preserve"/>
      </w:r>
    </w:p>
    <w:p>
      <w:pPr>
        <w:pStyle w:val="Heading2"/>
      </w:pPr>
      <w:r>
        <w:t xml:space="preserve">2.2 Target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5FF" w:val="clear"/>
            <w:tcMar>
              <w:top w:type="dxa" w:w="80"/>
              <w:left w:type="dxa" w:w="120"/>
              <w:bottom w:type="dxa" w:w="80"/>
              <w:right w:type="dxa" w:w="120"/>
            </w:tcMar>
          </w:tcPr>
          <w:p>
            <w:r>
              <w:rPr>
                <w:b/>
                <w:bCs/>
              </w:rPr>
              <w:t xml:space="preserve">Device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Amazon Fire HD 10</w:t>
            </w:r>
          </w:p>
        </w:tc>
      </w:tr>
      <w:tr>
        <w:tc>
          <w:tcPr>
            <w:tcW w:type="dxa" w:w="3000"/>
            <w:tcBorders>
              <w:top w:val="single" w:color="CCCCCC" w:sz="1"/>
              <w:left w:val="single" w:color="CCCCCC" w:sz="1"/>
              <w:bottom w:val="single" w:color="CCCCCC" w:sz="1"/>
              <w:right w:val="single" w:color="CCCCCC" w:sz="1"/>
            </w:tcBorders>
            <w:shd w:fill="EBF5FF" w:val="clear"/>
            <w:tcMar>
              <w:top w:type="dxa" w:w="80"/>
              <w:left w:type="dxa" w:w="120"/>
              <w:bottom w:type="dxa" w:w="80"/>
              <w:right w:type="dxa" w:w="120"/>
            </w:tcMar>
          </w:tcPr>
          <w:p>
            <w:r>
              <w:rPr>
                <w:b/>
                <w:bCs/>
              </w:rPr>
              <w:t xml:space="preserve">Operating System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Fire OS (based on Android 9 / AOSP)</w:t>
            </w:r>
          </w:p>
        </w:tc>
      </w:tr>
      <w:tr>
        <w:tc>
          <w:tcPr>
            <w:tcW w:type="dxa" w:w="3000"/>
            <w:tcBorders>
              <w:top w:val="single" w:color="CCCCCC" w:sz="1"/>
              <w:left w:val="single" w:color="CCCCCC" w:sz="1"/>
              <w:bottom w:val="single" w:color="CCCCCC" w:sz="1"/>
              <w:right w:val="single" w:color="CCCCCC" w:sz="1"/>
            </w:tcBorders>
            <w:shd w:fill="EBF5FF" w:val="clear"/>
            <w:tcMar>
              <w:top w:type="dxa" w:w="80"/>
              <w:left w:type="dxa" w:w="120"/>
              <w:bottom w:type="dxa" w:w="80"/>
              <w:right w:type="dxa" w:w="120"/>
            </w:tcMar>
          </w:tcPr>
          <w:p>
            <w:r>
              <w:rPr>
                <w:b/>
                <w:bCs/>
              </w:rPr>
              <w:t xml:space="preserve">Google Play Services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available — app must not depend on GMS</w:t>
            </w:r>
          </w:p>
        </w:tc>
      </w:tr>
      <w:tr>
        <w:tc>
          <w:tcPr>
            <w:tcW w:type="dxa" w:w="3000"/>
            <w:tcBorders>
              <w:top w:val="single" w:color="CCCCCC" w:sz="1"/>
              <w:left w:val="single" w:color="CCCCCC" w:sz="1"/>
              <w:bottom w:val="single" w:color="CCCCCC" w:sz="1"/>
              <w:right w:val="single" w:color="CCCCCC" w:sz="1"/>
            </w:tcBorders>
            <w:shd w:fill="EBF5FF" w:val="clear"/>
            <w:tcMar>
              <w:top w:type="dxa" w:w="80"/>
              <w:left w:type="dxa" w:w="120"/>
              <w:bottom w:type="dxa" w:w="80"/>
              <w:right w:type="dxa" w:w="120"/>
            </w:tcMar>
          </w:tcPr>
          <w:p>
            <w:r>
              <w:rPr>
                <w:b/>
                <w:bCs/>
              </w:rPr>
              <w:t xml:space="preserve">Distribution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Sideloaded APK or Amazon Appstore</w:t>
            </w:r>
          </w:p>
        </w:tc>
      </w:tr>
      <w:tr>
        <w:tc>
          <w:tcPr>
            <w:tcW w:type="dxa" w:w="3000"/>
            <w:tcBorders>
              <w:top w:val="single" w:color="CCCCCC" w:sz="1"/>
              <w:left w:val="single" w:color="CCCCCC" w:sz="1"/>
              <w:bottom w:val="single" w:color="CCCCCC" w:sz="1"/>
              <w:right w:val="single" w:color="CCCCCC" w:sz="1"/>
            </w:tcBorders>
            <w:shd w:fill="EBF5FF" w:val="clear"/>
            <w:tcMar>
              <w:top w:type="dxa" w:w="80"/>
              <w:left w:type="dxa" w:w="120"/>
              <w:bottom w:type="dxa" w:w="80"/>
              <w:right w:type="dxa" w:w="120"/>
            </w:tcMar>
          </w:tcPr>
          <w:p>
            <w:r>
              <w:rPr>
                <w:b/>
                <w:bCs/>
              </w:rPr>
              <w:t xml:space="preserve">Screen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 inch 1080p, landscape-primary use</w:t>
            </w:r>
          </w:p>
        </w:tc>
      </w:tr>
      <w:tr>
        <w:tc>
          <w:tcPr>
            <w:tcW w:type="dxa" w:w="3000"/>
            <w:tcBorders>
              <w:top w:val="single" w:color="CCCCCC" w:sz="1"/>
              <w:left w:val="single" w:color="CCCCCC" w:sz="1"/>
              <w:bottom w:val="single" w:color="CCCCCC" w:sz="1"/>
              <w:right w:val="single" w:color="CCCCCC" w:sz="1"/>
            </w:tcBorders>
            <w:shd w:fill="EBF5FF" w:val="clear"/>
            <w:tcMar>
              <w:top w:type="dxa" w:w="80"/>
              <w:left w:type="dxa" w:w="120"/>
              <w:bottom w:type="dxa" w:w="80"/>
              <w:right w:type="dxa" w:w="120"/>
            </w:tcMar>
          </w:tcPr>
          <w:p>
            <w:r>
              <w:rPr>
                <w:b/>
                <w:bCs/>
              </w:rPr>
              <w:t xml:space="preserve">Connectivity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WiFi only — Cozmo creates its own hotspot (192.168.1.x)</w:t>
            </w:r>
          </w:p>
        </w:tc>
      </w:tr>
    </w:tbl>
    <w:p>
      <w:r>
        <w:t xml:space="preserve"/>
      </w:r>
    </w:p>
    <w:p>
      <w:pPr>
        <w:pStyle w:val="Heading2"/>
      </w:pPr>
      <w:r>
        <w:t xml:space="preserve">2.3 Primary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5FF" w:val="clear"/>
            <w:tcMar>
              <w:top w:type="dxa" w:w="80"/>
              <w:left w:type="dxa" w:w="120"/>
              <w:bottom w:type="dxa" w:w="80"/>
              <w:right w:type="dxa" w:w="120"/>
            </w:tcMar>
          </w:tcPr>
          <w:p>
            <w:r>
              <w:rPr>
                <w:b/>
                <w:bCs/>
              </w:rPr>
              <w:t xml:space="preserve">Age Range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 years old</w:t>
            </w:r>
          </w:p>
        </w:tc>
      </w:tr>
      <w:tr>
        <w:tc>
          <w:tcPr>
            <w:tcW w:type="dxa" w:w="3000"/>
            <w:tcBorders>
              <w:top w:val="single" w:color="CCCCCC" w:sz="1"/>
              <w:left w:val="single" w:color="CCCCCC" w:sz="1"/>
              <w:bottom w:val="single" w:color="CCCCCC" w:sz="1"/>
              <w:right w:val="single" w:color="CCCCCC" w:sz="1"/>
            </w:tcBorders>
            <w:shd w:fill="EBF5FF" w:val="clear"/>
            <w:tcMar>
              <w:top w:type="dxa" w:w="80"/>
              <w:left w:type="dxa" w:w="120"/>
              <w:bottom w:type="dxa" w:w="80"/>
              <w:right w:type="dxa" w:w="120"/>
            </w:tcMar>
          </w:tcPr>
          <w:p>
            <w:r>
              <w:rPr>
                <w:b/>
                <w:bCs/>
              </w:rPr>
              <w:t xml:space="preserve">Reading Level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Early reader — UI must supplement text with icons and imagery</w:t>
            </w:r>
          </w:p>
        </w:tc>
      </w:tr>
      <w:tr>
        <w:tc>
          <w:tcPr>
            <w:tcW w:type="dxa" w:w="3000"/>
            <w:tcBorders>
              <w:top w:val="single" w:color="CCCCCC" w:sz="1"/>
              <w:left w:val="single" w:color="CCCCCC" w:sz="1"/>
              <w:bottom w:val="single" w:color="CCCCCC" w:sz="1"/>
              <w:right w:val="single" w:color="CCCCCC" w:sz="1"/>
            </w:tcBorders>
            <w:shd w:fill="EBF5FF" w:val="clear"/>
            <w:tcMar>
              <w:top w:type="dxa" w:w="80"/>
              <w:left w:type="dxa" w:w="120"/>
              <w:bottom w:type="dxa" w:w="80"/>
              <w:right w:type="dxa" w:w="120"/>
            </w:tcMar>
          </w:tcPr>
          <w:p>
            <w:r>
              <w:rPr>
                <w:b/>
                <w:bCs/>
              </w:rPr>
              <w:t xml:space="preserve">Supervision 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Supervised use — a parent or adult is nearby</w:t>
            </w:r>
          </w:p>
        </w:tc>
      </w:tr>
      <w:tr>
        <w:tc>
          <w:tcPr>
            <w:tcW w:type="dxa" w:w="3000"/>
            <w:tcBorders>
              <w:top w:val="single" w:color="CCCCCC" w:sz="1"/>
              <w:left w:val="single" w:color="CCCCCC" w:sz="1"/>
              <w:bottom w:val="single" w:color="CCCCCC" w:sz="1"/>
              <w:right w:val="single" w:color="CCCCCC" w:sz="1"/>
            </w:tcBorders>
            <w:shd w:fill="EBF5FF" w:val="clear"/>
            <w:tcMar>
              <w:top w:type="dxa" w:w="80"/>
              <w:left w:type="dxa" w:w="120"/>
              <w:bottom w:type="dxa" w:w="80"/>
              <w:right w:type="dxa" w:w="120"/>
            </w:tcMar>
          </w:tcPr>
          <w:p>
            <w:r>
              <w:rPr>
                <w:b/>
                <w:bCs/>
              </w:rPr>
              <w:t xml:space="preserve">Tech Confidence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 — interaction must be simple, forgiving, and fun</w:t>
            </w:r>
          </w:p>
        </w:tc>
      </w:tr>
      <w:tr>
        <w:tc>
          <w:tcPr>
            <w:tcW w:type="dxa" w:w="3000"/>
            <w:tcBorders>
              <w:top w:val="single" w:color="CCCCCC" w:sz="1"/>
              <w:left w:val="single" w:color="CCCCCC" w:sz="1"/>
              <w:bottom w:val="single" w:color="CCCCCC" w:sz="1"/>
              <w:right w:val="single" w:color="CCCCCC" w:sz="1"/>
            </w:tcBorders>
            <w:shd w:fill="EBF5FF" w:val="clear"/>
            <w:tcMar>
              <w:top w:type="dxa" w:w="80"/>
              <w:left w:type="dxa" w:w="120"/>
              <w:bottom w:type="dxa" w:w="80"/>
              <w:right w:type="dxa" w:w="120"/>
            </w:tcMar>
          </w:tcPr>
          <w:p>
            <w:r>
              <w:rPr>
                <w:b/>
                <w:bCs/>
              </w:rPr>
              <w:t xml:space="preserve">Engagement 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Play sessions of 10–30 minutes, varied activities</w:t>
            </w:r>
          </w:p>
        </w:tc>
      </w:tr>
    </w:tbl>
    <w:p>
      <w:r>
        <w:t xml:space="preserve"/>
      </w:r>
    </w:p>
    <w:p>
      <w:pPr>
        <w:pStyle w:val="Heading1"/>
      </w:pPr>
      <w:r>
        <w:t xml:space="preserve">3. Goals &amp; Success Metrics</w:t>
      </w:r>
    </w:p>
    <w:p>
      <w:pPr>
        <w:pStyle w:val="Heading2"/>
      </w:pPr>
      <w:r>
        <w:t xml:space="preserve">3.1 Product Goals</w:t>
      </w:r>
    </w:p>
    <w:p>
      <w:pPr>
        <w:pStyle w:val="ListParagraph"/>
        <w:numPr>
          <w:ilvl w:val="0"/>
          <w:numId w:val="2"/>
        </w:numPr>
      </w:pPr>
      <w:r>
        <w:t xml:space="preserve">Provide a stable, crash-free replacement for the official Cozmo app on Fire OS</w:t>
      </w:r>
    </w:p>
    <w:p>
      <w:pPr>
        <w:pStyle w:val="ListParagraph"/>
        <w:numPr>
          <w:ilvl w:val="0"/>
          <w:numId w:val="2"/>
        </w:numPr>
      </w:pPr>
      <w:r>
        <w:t xml:space="preserve">Deliver a child-centred UI that a 6-year-old can navigate independently after one guided session</w:t>
      </w:r>
    </w:p>
    <w:p>
      <w:pPr>
        <w:pStyle w:val="ListParagraph"/>
        <w:numPr>
          <w:ilvl w:val="0"/>
          <w:numId w:val="2"/>
        </w:numPr>
      </w:pPr>
      <w:r>
        <w:t xml:space="preserve">Replicate all v1 core features at functional parity with the original app</w:t>
      </w:r>
    </w:p>
    <w:p>
      <w:pPr>
        <w:pStyle w:val="ListParagraph"/>
        <w:numPr>
          <w:ilvl w:val="0"/>
          <w:numId w:val="2"/>
        </w:numPr>
      </w:pPr>
      <w:r>
        <w:t xml:space="preserve">Operate fully offline — no internet required after installation</w:t>
      </w:r>
    </w:p>
    <w:p>
      <w:pPr>
        <w:pStyle w:val="ListParagraph"/>
        <w:numPr>
          <w:ilvl w:val="0"/>
          <w:numId w:val="2"/>
        </w:numPr>
      </w:pPr>
      <w:r>
        <w:t xml:space="preserve">Establish a clean architecture that supports v2 mini-games and face/object recognition features</w:t>
      </w:r>
    </w:p>
    <w:p>
      <w:r>
        <w:t xml:space="preserve"/>
      </w:r>
    </w:p>
    <w:p>
      <w:pPr>
        <w:pStyle w:val="Heading2"/>
      </w:pPr>
      <w:r>
        <w:t xml:space="preserve">3.2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3B82F6" w:sz="1"/>
              <w:left w:val="single" w:color="3B82F6" w:sz="1"/>
              <w:bottom w:val="single" w:color="3B82F6" w:sz="1"/>
              <w:right w:val="single" w:color="3B82F6" w:sz="1"/>
            </w:tcBorders>
            <w:shd w:fill="1E40AF" w:val="clear"/>
            <w:tcMar>
              <w:top w:type="dxa" w:w="80"/>
              <w:left w:type="dxa" w:w="120"/>
              <w:bottom w:type="dxa" w:w="80"/>
              <w:right w:type="dxa" w:w="120"/>
            </w:tcMar>
          </w:tcPr>
          <w:p>
            <w:r>
              <w:rPr>
                <w:b/>
                <w:bCs/>
                <w:color w:val="FFFFFF"/>
              </w:rPr>
              <w:t xml:space="preserve">Metric</w:t>
            </w:r>
          </w:p>
        </w:tc>
        <w:tc>
          <w:tcPr>
            <w:tcW w:type="dxa" w:w="3120"/>
            <w:tcBorders>
              <w:top w:val="single" w:color="3B82F6" w:sz="1"/>
              <w:left w:val="single" w:color="3B82F6" w:sz="1"/>
              <w:bottom w:val="single" w:color="3B82F6" w:sz="1"/>
              <w:right w:val="single" w:color="3B82F6" w:sz="1"/>
            </w:tcBorders>
            <w:shd w:fill="1E40AF" w:val="clear"/>
            <w:tcMar>
              <w:top w:type="dxa" w:w="80"/>
              <w:left w:type="dxa" w:w="120"/>
              <w:bottom w:type="dxa" w:w="80"/>
              <w:right w:type="dxa" w:w="120"/>
            </w:tcMar>
          </w:tcPr>
          <w:p>
            <w:r>
              <w:rPr>
                <w:b/>
                <w:bCs/>
                <w:color w:val="FFFFFF"/>
              </w:rPr>
              <w:t xml:space="preserve">Target</w:t>
            </w:r>
          </w:p>
        </w:tc>
        <w:tc>
          <w:tcPr>
            <w:tcW w:type="dxa" w:w="3120"/>
            <w:tcBorders>
              <w:top w:val="single" w:color="3B82F6" w:sz="1"/>
              <w:left w:val="single" w:color="3B82F6" w:sz="1"/>
              <w:bottom w:val="single" w:color="3B82F6" w:sz="1"/>
              <w:right w:val="single" w:color="3B82F6" w:sz="1"/>
            </w:tcBorders>
            <w:shd w:fill="1E40AF" w:val="clear"/>
            <w:tcMar>
              <w:top w:type="dxa" w:w="80"/>
              <w:left w:type="dxa" w:w="120"/>
              <w:bottom w:type="dxa" w:w="80"/>
              <w:right w:type="dxa" w:w="120"/>
            </w:tcMar>
          </w:tcPr>
          <w:p>
            <w:r>
              <w:rPr>
                <w:b/>
                <w:bCs/>
                <w:color w:val="FFFFFF"/>
              </w:rPr>
              <w:t xml:space="preserve">How Measured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App stability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Zero crashes in normal use sessions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QA test suite + crash reporting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Connection success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&gt;95% first-attempt connection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Connection flow testing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Child task completion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6-9yo completes core tasks unaided after 1 demo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Usability testing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Feature parity v original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100% of v1 scope delivered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Feature checklist audit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Offline operation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All features work with no internet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Tested on airplane mode</w:t>
            </w:r>
          </w:p>
        </w:tc>
      </w:tr>
    </w:tbl>
    <w:p>
      <w:r>
        <w:t xml:space="preserve"/>
      </w:r>
    </w:p>
    <w:p>
      <w:pPr>
        <w:pStyle w:val="Heading1"/>
      </w:pPr>
      <w:r>
        <w:t xml:space="preserve">4. Scope</w:t>
      </w:r>
    </w:p>
    <w:p>
      <w:pPr>
        <w:pStyle w:val="Heading2"/>
      </w:pPr>
      <w:r>
        <w:t xml:space="preserve">4.1 Version 1 — In Scope</w:t>
      </w:r>
    </w:p>
    <w:p>
      <w:pPr>
        <w:pStyle w:val="Heading3"/>
      </w:pPr>
      <w:r>
        <w:t xml:space="preserve">4.1.1 Connection &amp; Onboarding</w:t>
      </w:r>
    </w:p>
    <w:p>
      <w:pPr>
        <w:pStyle w:val="ListParagraph"/>
        <w:numPr>
          <w:ilvl w:val="0"/>
          <w:numId w:val="2"/>
        </w:numPr>
      </w:pPr>
      <w:r>
        <w:t xml:space="preserve">Guided connection flow: app detects Cozmo WiFi networks and automatically switches to them using Android WifiManager / WifiNetworkSpecifier APIs</w:t>
      </w:r>
    </w:p>
    <w:p>
      <w:pPr>
        <w:pStyle w:val="ListParagraph"/>
        <w:numPr>
          <w:ilvl w:val="0"/>
          <w:numId w:val="2"/>
        </w:numPr>
      </w:pPr>
      <w:r>
        <w:t xml:space="preserve">First-run onboarding screens with large illustrated instructions (place Cozmo on charger, press back button, wait for WiFi)</w:t>
      </w:r>
    </w:p>
    <w:p>
      <w:pPr>
        <w:pStyle w:val="ListParagraph"/>
        <w:numPr>
          <w:ilvl w:val="0"/>
          <w:numId w:val="2"/>
        </w:numPr>
      </w:pPr>
      <w:r>
        <w:t xml:space="preserve">Connection status indicator always visible in the UI</w:t>
      </w:r>
    </w:p>
    <w:p>
      <w:pPr>
        <w:pStyle w:val="ListParagraph"/>
        <w:numPr>
          <w:ilvl w:val="0"/>
          <w:numId w:val="2"/>
        </w:numPr>
      </w:pPr>
      <w:r>
        <w:t xml:space="preserve">Automatic reconnection on drop</w:t>
      </w:r>
    </w:p>
    <w:p>
      <w:pPr>
        <w:pStyle w:val="ListParagraph"/>
        <w:numPr>
          <w:ilvl w:val="0"/>
          <w:numId w:val="2"/>
        </w:numPr>
      </w:pPr>
      <w:r>
        <w:t xml:space="preserve">Graceful handling of connection failure with child-friendly error messages and retry prompt</w:t>
      </w:r>
    </w:p>
    <w:p>
      <w:r>
        <w:t xml:space="preserve"/>
      </w:r>
    </w:p>
    <w:p>
      <w:pPr>
        <w:pStyle w:val="Heading3"/>
      </w:pPr>
      <w:r>
        <w:t xml:space="preserve">4.1.2 Manual Drive &amp; Control</w:t>
      </w:r>
    </w:p>
    <w:p>
      <w:pPr>
        <w:pStyle w:val="ListParagraph"/>
        <w:numPr>
          <w:ilvl w:val="0"/>
          <w:numId w:val="2"/>
        </w:numPr>
      </w:pPr>
      <w:r>
        <w:t xml:space="preserve">On-screen joystick for forward/backward/turn movement</w:t>
      </w:r>
    </w:p>
    <w:p>
      <w:pPr>
        <w:pStyle w:val="ListParagraph"/>
        <w:numPr>
          <w:ilvl w:val="0"/>
          <w:numId w:val="2"/>
        </w:numPr>
      </w:pPr>
      <w:r>
        <w:t xml:space="preserve">Speed control (slow / fast toggle)</w:t>
      </w:r>
    </w:p>
    <w:p>
      <w:pPr>
        <w:pStyle w:val="ListParagraph"/>
        <w:numPr>
          <w:ilvl w:val="0"/>
          <w:numId w:val="2"/>
        </w:numPr>
      </w:pPr>
      <w:r>
        <w:t xml:space="preserve">Head tilt control (up/down slider)</w:t>
      </w:r>
    </w:p>
    <w:p>
      <w:pPr>
        <w:pStyle w:val="ListParagraph"/>
        <w:numPr>
          <w:ilvl w:val="0"/>
          <w:numId w:val="2"/>
        </w:numPr>
      </w:pPr>
      <w:r>
        <w:t xml:space="preserve">Lift arm control (up/down slider)</w:t>
      </w:r>
    </w:p>
    <w:p>
      <w:pPr>
        <w:pStyle w:val="ListParagraph"/>
        <w:numPr>
          <w:ilvl w:val="0"/>
          <w:numId w:val="2"/>
        </w:numPr>
      </w:pPr>
      <w:r>
        <w:t xml:space="preserve">Haptic feedback on control interactions</w:t>
      </w:r>
    </w:p>
    <w:p>
      <w:pPr>
        <w:pStyle w:val="ListParagraph"/>
        <w:numPr>
          <w:ilvl w:val="0"/>
          <w:numId w:val="2"/>
        </w:numPr>
      </w:pPr>
      <w:r>
        <w:t xml:space="preserve">Large touch targets optimised for small fingers (minimum 48dp, prefer 64dp+)</w:t>
      </w:r>
    </w:p>
    <w:p>
      <w:r>
        <w:t xml:space="preserve"/>
      </w:r>
    </w:p>
    <w:p>
      <w:pPr>
        <w:pStyle w:val="Heading3"/>
      </w:pPr>
      <w:r>
        <w:t xml:space="preserve">4.1.3 Camera Feed</w:t>
      </w:r>
    </w:p>
    <w:p>
      <w:pPr>
        <w:pStyle w:val="ListParagraph"/>
        <w:numPr>
          <w:ilvl w:val="0"/>
          <w:numId w:val="2"/>
        </w:numPr>
      </w:pPr>
      <w:r>
        <w:t xml:space="preserve">Live camera stream from Cozmo’s front-facing camera</w:t>
      </w:r>
    </w:p>
    <w:p>
      <w:pPr>
        <w:pStyle w:val="ListParagraph"/>
        <w:numPr>
          <w:ilvl w:val="0"/>
          <w:numId w:val="2"/>
        </w:numPr>
      </w:pPr>
      <w:r>
        <w:t xml:space="preserve">Display at readable resolution within the app UI</w:t>
      </w:r>
    </w:p>
    <w:p>
      <w:pPr>
        <w:pStyle w:val="ListParagraph"/>
        <w:numPr>
          <w:ilvl w:val="0"/>
          <w:numId w:val="2"/>
        </w:numPr>
      </w:pPr>
      <w:r>
        <w:t xml:space="preserve">Camera toggle (on/off) to save processing overhead</w:t>
      </w:r>
    </w:p>
    <w:p>
      <w:pPr>
        <w:pStyle w:val="ListParagraph"/>
        <w:numPr>
          <w:ilvl w:val="0"/>
          <w:numId w:val="2"/>
        </w:numPr>
      </w:pPr>
      <w:r>
        <w:t xml:space="preserve">Landscape-optimised layout with camera as a prominent panel</w:t>
      </w:r>
    </w:p>
    <w:p>
      <w:r>
        <w:t xml:space="preserve"/>
      </w:r>
    </w:p>
    <w:p>
      <w:pPr>
        <w:pStyle w:val="Heading3"/>
      </w:pPr>
      <w:r>
        <w:t xml:space="preserve">4.1.4 Animations &amp; Emotions</w:t>
      </w:r>
    </w:p>
    <w:p>
      <w:pPr>
        <w:pStyle w:val="ListParagraph"/>
        <w:numPr>
          <w:ilvl w:val="0"/>
          <w:numId w:val="2"/>
        </w:numPr>
      </w:pPr>
      <w:r>
        <w:t xml:space="preserve">Browsable grid of animations, organised by category (Happy, Silly, Angry, Sad, Surprised, etc.)</w:t>
      </w:r>
    </w:p>
    <w:p>
      <w:pPr>
        <w:pStyle w:val="ListParagraph"/>
        <w:numPr>
          <w:ilvl w:val="0"/>
          <w:numId w:val="2"/>
        </w:numPr>
      </w:pPr>
      <w:r>
        <w:t xml:space="preserve">Each animation represented by a large icon or illustrated tile</w:t>
      </w:r>
    </w:p>
    <w:p>
      <w:pPr>
        <w:pStyle w:val="ListParagraph"/>
        <w:numPr>
          <w:ilvl w:val="0"/>
          <w:numId w:val="2"/>
        </w:numPr>
      </w:pPr>
      <w:r>
        <w:t xml:space="preserve">Tap to trigger animation on Cozmo</w:t>
      </w:r>
    </w:p>
    <w:p>
      <w:pPr>
        <w:pStyle w:val="ListParagraph"/>
        <w:numPr>
          <w:ilvl w:val="0"/>
          <w:numId w:val="2"/>
        </w:numPr>
      </w:pPr>
      <w:r>
        <w:t xml:space="preserve">Visual feedback confirming animation is playing</w:t>
      </w:r>
    </w:p>
    <w:p>
      <w:pPr>
        <w:pStyle w:val="ListParagraph"/>
        <w:numPr>
          <w:ilvl w:val="0"/>
          <w:numId w:val="2"/>
        </w:numPr>
      </w:pPr>
      <w:r>
        <w:t xml:space="preserve">Minimum 20 animations across categories matching original app library</w:t>
      </w:r>
    </w:p>
    <w:p>
      <w:r>
        <w:t xml:space="preserve"/>
      </w:r>
    </w:p>
    <w:p>
      <w:pPr>
        <w:pStyle w:val="Heading3"/>
      </w:pPr>
      <w:r>
        <w:t xml:space="preserve">4.1.5 Cube Interactions</w:t>
      </w:r>
    </w:p>
    <w:p>
      <w:pPr>
        <w:pStyle w:val="ListParagraph"/>
        <w:numPr>
          <w:ilvl w:val="0"/>
          <w:numId w:val="2"/>
        </w:numPr>
      </w:pPr>
      <w:r>
        <w:t xml:space="preserve">Detect and display status of up to 3 Cozmo light cubes</w:t>
      </w:r>
    </w:p>
    <w:p>
      <w:pPr>
        <w:pStyle w:val="ListParagraph"/>
        <w:numPr>
          <w:ilvl w:val="0"/>
          <w:numId w:val="2"/>
        </w:numPr>
      </w:pPr>
      <w:r>
        <w:t xml:space="preserve">Tap a cube to trigger light colour/pattern</w:t>
      </w:r>
    </w:p>
    <w:p>
      <w:pPr>
        <w:pStyle w:val="ListParagraph"/>
        <w:numPr>
          <w:ilvl w:val="0"/>
          <w:numId w:val="2"/>
        </w:numPr>
      </w:pPr>
      <w:r>
        <w:t xml:space="preserve">Trigger cube-based interactions: pick up, stack, roll to</w:t>
      </w:r>
    </w:p>
    <w:p>
      <w:pPr>
        <w:pStyle w:val="ListParagraph"/>
        <w:numPr>
          <w:ilvl w:val="0"/>
          <w:numId w:val="2"/>
        </w:numPr>
      </w:pPr>
      <w:r>
        <w:t xml:space="preserve">Cube signal strength indicator</w:t>
      </w:r>
    </w:p>
    <w:p>
      <w:r>
        <w:t xml:space="preserve"/>
      </w:r>
    </w:p>
    <w:p>
      <w:pPr>
        <w:pStyle w:val="Heading3"/>
      </w:pPr>
      <w:r>
        <w:t xml:space="preserve">4.1.6 Explore / Freeplay Mode</w:t>
      </w:r>
    </w:p>
    <w:p>
      <w:pPr>
        <w:pStyle w:val="ListParagraph"/>
        <w:numPr>
          <w:ilvl w:val="0"/>
          <w:numId w:val="2"/>
        </w:numPr>
      </w:pPr>
      <w:r>
        <w:t xml:space="preserve">One-tap launch of Cozmo autonomous behaviour mode</w:t>
      </w:r>
    </w:p>
    <w:p>
      <w:pPr>
        <w:pStyle w:val="ListParagraph"/>
        <w:numPr>
          <w:ilvl w:val="0"/>
          <w:numId w:val="2"/>
        </w:numPr>
      </w:pPr>
      <w:r>
        <w:t xml:space="preserve">Cozmo wanders, reacts to cubes, plays spontaneously</w:t>
      </w:r>
    </w:p>
    <w:p>
      <w:pPr>
        <w:pStyle w:val="ListParagraph"/>
        <w:numPr>
          <w:ilvl w:val="0"/>
          <w:numId w:val="2"/>
        </w:numPr>
      </w:pPr>
      <w:r>
        <w:t xml:space="preserve">On-screen ‘mood’ display reflecting Cozmo’s current emotional state</w:t>
      </w:r>
    </w:p>
    <w:p>
      <w:pPr>
        <w:pStyle w:val="ListParagraph"/>
        <w:numPr>
          <w:ilvl w:val="0"/>
          <w:numId w:val="2"/>
        </w:numPr>
      </w:pPr>
      <w:r>
        <w:t xml:space="preserve">Pause/resume freeplay</w:t>
      </w:r>
    </w:p>
    <w:p>
      <w:r>
        <w:t xml:space="preserve"/>
      </w:r>
    </w:p>
    <w:p>
      <w:pPr>
        <w:pStyle w:val="Heading2"/>
      </w:pPr>
      <w:r>
        <w:t xml:space="preserve">4.2 Version 1 — Out of Scope (Deferred to v2)</w:t>
      </w:r>
    </w:p>
    <w:p>
      <w:pPr>
        <w:pStyle w:val="ListParagraph"/>
        <w:numPr>
          <w:ilvl w:val="0"/>
          <w:numId w:val="2"/>
        </w:numPr>
      </w:pPr>
      <w:r>
        <w:t xml:space="preserve">Mini-games (Keep Away, Truckducks, etc.) — deferred to v2</w:t>
      </w:r>
    </w:p>
    <w:p>
      <w:pPr>
        <w:pStyle w:val="ListParagraph"/>
        <w:numPr>
          <w:ilvl w:val="0"/>
          <w:numId w:val="2"/>
        </w:numPr>
      </w:pPr>
      <w:r>
        <w:t xml:space="preserve">Face recognition and object recognition — deferred to v2</w:t>
      </w:r>
    </w:p>
    <w:p>
      <w:pPr>
        <w:pStyle w:val="ListParagraph"/>
        <w:numPr>
          <w:ilvl w:val="0"/>
          <w:numId w:val="2"/>
        </w:numPr>
      </w:pPr>
      <w:r>
        <w:t xml:space="preserve">Code Lab / visual programming environment</w:t>
      </w:r>
    </w:p>
    <w:p>
      <w:pPr>
        <w:pStyle w:val="ListParagraph"/>
        <w:numPr>
          <w:ilvl w:val="0"/>
          <w:numId w:val="2"/>
        </w:numPr>
      </w:pPr>
      <w:r>
        <w:t xml:space="preserve">Firmware update delivery</w:t>
      </w:r>
    </w:p>
    <w:p>
      <w:pPr>
        <w:pStyle w:val="ListParagraph"/>
        <w:numPr>
          <w:ilvl w:val="0"/>
          <w:numId w:val="2"/>
        </w:numPr>
      </w:pPr>
      <w:r>
        <w:t xml:space="preserve">Multiple simultaneous Cozmo support</w:t>
      </w:r>
    </w:p>
    <w:p>
      <w:pPr>
        <w:pStyle w:val="ListParagraph"/>
        <w:numPr>
          <w:ilvl w:val="0"/>
          <w:numId w:val="2"/>
        </w:numPr>
      </w:pPr>
      <w:r>
        <w:t xml:space="preserve">Parent controls / screen time limits</w:t>
      </w:r>
    </w:p>
    <w:p>
      <w:r>
        <w:t xml:space="preserve"/>
      </w:r>
    </w:p>
    <w:p>
      <w:pPr>
        <w:pStyle w:val="Heading1"/>
      </w:pPr>
      <w:r>
        <w:t xml:space="preserve">5. Feature Details &amp; Design Constraints</w:t>
      </w:r>
    </w:p>
    <w:p>
      <w:pPr>
        <w:pStyle w:val="Heading2"/>
      </w:pPr>
      <w:r>
        <w:t xml:space="preserve">5.1 WiFi Auto-Connection</w:t>
      </w:r>
    </w:p>
    <w:p>
      <w:r>
        <w:t xml:space="preserve">This is the highest-risk technical feature. Cozmo creates a WiFi hotspot with an SSID in the format ‘Cozmo_XXXXXX’. The app must switch the tablet’s active WiFi network to this hotspot automatically.</w:t>
      </w:r>
    </w:p>
    <w:p>
      <w:r>
        <w:t xml:space="preserve"/>
      </w:r>
    </w:p>
    <w:p>
      <w:r>
        <w:t xml:space="preserve">On Android 9 (Fire OS basis), the recommended approach is WifiNetworkSpecifier with a pattern match for ‘Cozmo_*’ SSIDs. This requests a connection to a matching network without changing the default network (which would break internet for other apps). The Cozmo communication socket must be bound to this specific network object using Network.bindSocket().</w:t>
      </w:r>
    </w:p>
    <w:p>
      <w:r>
        <w:t xml:space="preserve"/>
      </w:r>
    </w:p>
    <w:p>
      <w:r>
        <w:t xml:space="preserve">Important constraint: Android 10+ deprecated WifiManager.enableNetwork(). Fire OS 7/8 (HD 10 2019–2021 models) sits on Android 9 and still supports the legacy API. Fire OS 8 on HD 10 2021+ moves closer to Android 11. The connection module should be built to handle both approaches with a version check.</w:t>
      </w:r>
    </w:p>
    <w:p>
      <w:r>
        <w:t xml:space="preserve"/>
      </w:r>
    </w:p>
    <w:p>
      <w:r>
        <w:rPr>
          <w:b/>
          <w:bCs/>
        </w:rPr>
        <w:t xml:space="preserve">Fallback flow: if automatic switching fails, show a step-by-step visual guide for manual WiFi switching in tablet Settings, then return to app.</w:t>
      </w:r>
    </w:p>
    <w:p>
      <w:r>
        <w:t xml:space="preserve"/>
      </w:r>
    </w:p>
    <w:p>
      <w:pPr>
        <w:pStyle w:val="Heading2"/>
      </w:pPr>
      <w:r>
        <w:t xml:space="preserve">5.2 Protocol Layer</w:t>
      </w:r>
    </w:p>
    <w:p>
      <w:r>
        <w:t xml:space="preserve">Communication with Cozmo uses the documented Anki Vector/Cozmo protocol over UDP on port 5551 (from app to robot) and responses received on a listening socket. The protocol uses Protocol Buffers (protobuf) for message serialisation.</w:t>
      </w:r>
    </w:p>
    <w:p>
      <w:r>
        <w:t xml:space="preserve"/>
      </w:r>
    </w:p>
    <w:p>
      <w:r>
        <w:t xml:space="preserve">Reference implementation: PyCozmo (open source Python, MIT licence) is the most complete reverse-engineered implementation and should be the primary reference for the Kotlin protocol layer. All message types, state machine logic, and connection handshake behaviour are documented in this codebase.</w:t>
      </w:r>
    </w:p>
    <w:p>
      <w:r>
        <w:t xml:space="preserve"/>
      </w:r>
    </w:p>
    <w:p>
      <w:r>
        <w:t xml:space="preserve">The protocol layer should be isolated as a standalone Android module so it can be tested independently and updated without touching UI code.</w:t>
      </w:r>
    </w:p>
    <w:p>
      <w:r>
        <w:t xml:space="preserve"/>
      </w:r>
    </w:p>
    <w:p>
      <w:pPr>
        <w:pStyle w:val="Heading2"/>
      </w:pPr>
      <w:r>
        <w:t xml:space="preserve">5.3 Child-Centred UI Principles</w:t>
      </w:r>
    </w:p>
    <w:p>
      <w:pPr>
        <w:pStyle w:val="ListParagraph"/>
        <w:numPr>
          <w:ilvl w:val="0"/>
          <w:numId w:val="2"/>
        </w:numPr>
      </w:pPr>
      <w:r>
        <w:t xml:space="preserve">Navigation: maximum 2 taps from home screen to any feature</w:t>
      </w:r>
    </w:p>
    <w:p>
      <w:pPr>
        <w:pStyle w:val="ListParagraph"/>
        <w:numPr>
          <w:ilvl w:val="0"/>
          <w:numId w:val="2"/>
        </w:numPr>
      </w:pPr>
      <w:r>
        <w:t xml:space="preserve">Text: short labels only, supplemented with large expressive icons. No paragraphs of text.</w:t>
      </w:r>
    </w:p>
    <w:p>
      <w:pPr>
        <w:pStyle w:val="ListParagraph"/>
        <w:numPr>
          <w:ilvl w:val="0"/>
          <w:numId w:val="2"/>
        </w:numPr>
      </w:pPr>
      <w:r>
        <w:t xml:space="preserve">Colours: bright, high-contrast, age-appropriate palette. Avoid muted or dark themes.</w:t>
      </w:r>
    </w:p>
    <w:p>
      <w:pPr>
        <w:pStyle w:val="ListParagraph"/>
        <w:numPr>
          <w:ilvl w:val="0"/>
          <w:numId w:val="2"/>
        </w:numPr>
      </w:pPr>
      <w:r>
        <w:t xml:space="preserve">Errors: friendly robot character illustrates error states. No technical error messages visible to child.</w:t>
      </w:r>
    </w:p>
    <w:p>
      <w:pPr>
        <w:pStyle w:val="ListParagraph"/>
        <w:numPr>
          <w:ilvl w:val="0"/>
          <w:numId w:val="2"/>
        </w:numPr>
      </w:pPr>
      <w:r>
        <w:t xml:space="preserve">Touch targets: all interactive elements minimum 64dp. Joystick and sliders at least 80dp.</w:t>
      </w:r>
    </w:p>
    <w:p>
      <w:pPr>
        <w:pStyle w:val="ListParagraph"/>
        <w:numPr>
          <w:ilvl w:val="0"/>
          <w:numId w:val="2"/>
        </w:numPr>
      </w:pPr>
      <w:r>
        <w:t xml:space="preserve">Feedback: every tap produces immediate visual and/or haptic response. No ambiguity about whether a command was sent.</w:t>
      </w:r>
    </w:p>
    <w:p>
      <w:pPr>
        <w:pStyle w:val="ListParagraph"/>
        <w:numPr>
          <w:ilvl w:val="0"/>
          <w:numId w:val="2"/>
        </w:numPr>
      </w:pPr>
      <w:r>
        <w:t xml:space="preserve">Sound: option to play confirmation sounds (on by default). Parent can mute in settings.</w:t>
      </w:r>
    </w:p>
    <w:p>
      <w:r>
        <w:t xml:space="preserve"/>
      </w:r>
    </w:p>
    <w:p>
      <w:pPr>
        <w:pStyle w:val="Heading2"/>
      </w:pPr>
      <w:r>
        <w:t xml:space="preserve">5.4 Offline Requirement</w:t>
      </w:r>
    </w:p>
    <w:p>
      <w:r>
        <w:t xml:space="preserve">All assets (images, animation data, UI resources, protocol definitions) must be bundled in the APK. No CDN, no analytics that require network, no crash reporting that requires network. The app must function identically on a tablet in airplane mode (WiFi on, mobile data and internet off).</w:t>
      </w:r>
    </w:p>
    <w:p>
      <w:r>
        <w:t xml:space="preserve"/>
      </w:r>
    </w:p>
    <w:p>
      <w:r>
        <w:t xml:space="preserve">Permitted offline-only exceptions: an optional future crash log written locally that a parent could manually share.</w:t>
      </w:r>
    </w:p>
    <w:p>
      <w:r>
        <w:t xml:space="preserve"/>
      </w:r>
    </w:p>
    <w:p>
      <w:pPr>
        <w:pStyle w:val="Heading1"/>
      </w:pPr>
      <w:r>
        <w:t xml:space="preserve">6. Recommended Technical Architecture</w:t>
      </w:r>
    </w:p>
    <w:p>
      <w:pPr>
        <w:pStyle w:val="Heading2"/>
      </w:pPr>
      <w:r>
        <w:t xml:space="preserve">6.1 Tech Stack Recommendation</w:t>
      </w:r>
    </w:p>
    <w:p>
      <w:r>
        <w:t xml:space="preserve">Recommendation: Native Android (Kotlin). Rationale:</w:t>
      </w:r>
    </w:p>
    <w:p>
      <w:pPr>
        <w:pStyle w:val="ListParagraph"/>
        <w:numPr>
          <w:ilvl w:val="0"/>
          <w:numId w:val="2"/>
        </w:numPr>
      </w:pPr>
      <w:r>
        <w:t xml:space="preserve">Direct access to WifiNetworkSpecifier and WifiManager APIs without cross-platform wrapper limitations</w:t>
      </w:r>
    </w:p>
    <w:p>
      <w:pPr>
        <w:pStyle w:val="ListParagraph"/>
        <w:numPr>
          <w:ilvl w:val="0"/>
          <w:numId w:val="2"/>
        </w:numPr>
      </w:pPr>
      <w:r>
        <w:t xml:space="preserve">Best performance for camera stream rendering and UDP socket management</w:t>
      </w:r>
    </w:p>
    <w:p>
      <w:pPr>
        <w:pStyle w:val="ListParagraph"/>
        <w:numPr>
          <w:ilvl w:val="0"/>
          <w:numId w:val="2"/>
        </w:numPr>
      </w:pPr>
      <w:r>
        <w:t xml:space="preserve">Fire OS is AOSP-based — native Android tooling works without modification</w:t>
      </w:r>
    </w:p>
    <w:p>
      <w:pPr>
        <w:pStyle w:val="ListParagraph"/>
        <w:numPr>
          <w:ilvl w:val="0"/>
          <w:numId w:val="2"/>
        </w:numPr>
      </w:pPr>
      <w:r>
        <w:t xml:space="preserve">No Google Play Services dependency issues that affect Flutter/React Native</w:t>
      </w:r>
    </w:p>
    <w:p>
      <w:pPr>
        <w:pStyle w:val="ListParagraph"/>
        <w:numPr>
          <w:ilvl w:val="0"/>
          <w:numId w:val="2"/>
        </w:numPr>
      </w:pPr>
      <w:r>
        <w:t xml:space="preserve">Larger community of Android developers available to AI agent teams</w:t>
      </w:r>
    </w:p>
    <w:p>
      <w:r>
        <w:t xml:space="preserve"/>
      </w:r>
    </w:p>
    <w:p>
      <w:r>
        <w:t xml:space="preserve">Flutter is a viable alternative if cross-platform delivery (e.g. standard Android phone support later) is a future goal, but WiFi control APIs require platform channel code anyway, removing much of the cross-platform benefit for v1.</w:t>
      </w:r>
    </w:p>
    <w:p>
      <w:r>
        <w:t xml:space="preserve"/>
      </w:r>
    </w:p>
    <w:p>
      <w:pPr>
        <w:pStyle w:val="Heading2"/>
      </w:pPr>
      <w:r>
        <w:t xml:space="preserve">6.2 Module Structure (Recommended for AI Agent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3B82F6" w:sz="1"/>
              <w:left w:val="single" w:color="3B82F6" w:sz="1"/>
              <w:bottom w:val="single" w:color="3B82F6" w:sz="1"/>
              <w:right w:val="single" w:color="3B82F6" w:sz="1"/>
            </w:tcBorders>
            <w:shd w:fill="1E40AF" w:val="clear"/>
            <w:tcMar>
              <w:top w:type="dxa" w:w="80"/>
              <w:left w:type="dxa" w:w="120"/>
              <w:bottom w:type="dxa" w:w="80"/>
              <w:right w:type="dxa" w:w="120"/>
            </w:tcMar>
          </w:tcPr>
          <w:p>
            <w:r>
              <w:rPr>
                <w:b/>
                <w:bCs/>
                <w:color w:val="FFFFFF"/>
              </w:rPr>
              <w:t xml:space="preserve">Module</w:t>
            </w:r>
          </w:p>
        </w:tc>
        <w:tc>
          <w:tcPr>
            <w:tcW w:type="dxa" w:w="3000"/>
            <w:tcBorders>
              <w:top w:val="single" w:color="3B82F6" w:sz="1"/>
              <w:left w:val="single" w:color="3B82F6" w:sz="1"/>
              <w:bottom w:val="single" w:color="3B82F6" w:sz="1"/>
              <w:right w:val="single" w:color="3B82F6" w:sz="1"/>
            </w:tcBorders>
            <w:shd w:fill="1E40AF" w:val="clear"/>
            <w:tcMar>
              <w:top w:type="dxa" w:w="80"/>
              <w:left w:type="dxa" w:w="120"/>
              <w:bottom w:type="dxa" w:w="80"/>
              <w:right w:type="dxa" w:w="120"/>
            </w:tcMar>
          </w:tcPr>
          <w:p>
            <w:r>
              <w:rPr>
                <w:b/>
                <w:bCs/>
                <w:color w:val="FFFFFF"/>
              </w:rPr>
              <w:t xml:space="preserve">Responsibility</w:t>
            </w:r>
          </w:p>
        </w:tc>
        <w:tc>
          <w:tcPr>
            <w:tcW w:type="dxa" w:w="3960"/>
            <w:tcBorders>
              <w:top w:val="single" w:color="3B82F6" w:sz="1"/>
              <w:left w:val="single" w:color="3B82F6" w:sz="1"/>
              <w:bottom w:val="single" w:color="3B82F6" w:sz="1"/>
              <w:right w:val="single" w:color="3B82F6" w:sz="1"/>
            </w:tcBorders>
            <w:shd w:fill="1E40AF" w:val="clear"/>
            <w:tcMar>
              <w:top w:type="dxa" w:w="80"/>
              <w:left w:type="dxa" w:w="120"/>
              <w:bottom w:type="dxa" w:w="80"/>
              <w:right w:type="dxa" w:w="120"/>
            </w:tcMar>
          </w:tcPr>
          <w:p>
            <w:r>
              <w:rPr>
                <w:b/>
                <w:bCs/>
                <w:color w:val="FFFFFF"/>
              </w:rPr>
              <w:t xml:space="preserve">Key Technologies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:robot: cozmo-protocol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robot communication, message serialisation, state machine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Kotlin, protobuf-lite, UDP sockets, Coroutines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:signal: cozmo-wifi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WiFi network detection, auto-switching, fallback guidance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WifiNetworkSpecifier, WifiManager, ConnectivityManager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:camera: cozmo-camera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Camera stream decode and display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SurfaceView, ImageReader, JPEG decode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:house: app (UI)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screens, navigation, user interaction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Jetpack Compose, ViewModel, StateFlow, Navigation</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b/>
                <w:bCs/>
              </w:rPr>
              <w:t xml:space="preserve">:test_tube: test suite</w:t>
            </w:r>
          </w:p>
        </w:tc>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t xml:space="preserve">Unit + integration tests for protocol and WiFi modules</w:t>
            </w:r>
          </w:p>
        </w:tc>
        <w:tc>
          <w:tcPr>
            <w:tcW w:type="dxa" w:w="3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t xml:space="preserve">JUnit5, MockK, Robolectric</w:t>
            </w:r>
          </w:p>
        </w:tc>
      </w:tr>
    </w:tbl>
    <w:p>
      <w:r>
        <w:t xml:space="preserve"/>
      </w:r>
    </w:p>
    <w:p>
      <w:pPr>
        <w:pStyle w:val="Heading1"/>
      </w:pPr>
      <w:r>
        <w:t xml:space="preserve">7. AI Agent Development Team Structure</w:t>
      </w:r>
    </w:p>
    <w:p>
      <w:r>
        <w:t xml:space="preserve">This document is intended to drive a multi-agent AI development workflow. The following agent structure is recommended based on the module breakdown above and the nature of the work.</w:t>
      </w:r>
    </w:p>
    <w:p>
      <w:r>
        <w:t xml:space="preserve"/>
      </w:r>
    </w:p>
    <w:p>
      <w:pPr>
        <w:pStyle w:val="Heading2"/>
      </w:pPr>
      <w:r>
        <w:t xml:space="preserve">Agent 1: Protocol Engineer</w:t>
      </w:r>
    </w:p>
    <w:p>
      <w:r>
        <w:t xml:space="preserve">Owns the cozmo-protocol module. Sole responsibility for implementing the Kotlin protobuf message layer, the UDP socket connection, the connection handshake, robot state machine, and all command/response types. Takes as input: PyCozmo source code as reference + per-feature protocol PRDs. Produces: a tested Kotlin library with a clean public API surface.</w:t>
      </w:r>
    </w:p>
    <w:p>
      <w:r>
        <w:t xml:space="preserve"/>
      </w:r>
    </w:p>
    <w:p>
      <w:pPr>
        <w:pStyle w:val="Heading2"/>
      </w:pPr>
      <w:r>
        <w:t xml:space="preserve">Agent 2: WiFi &amp; Connectivity Engineer</w:t>
      </w:r>
    </w:p>
    <w:p>
      <w:r>
        <w:t xml:space="preserve">Owns the cozmo-wifi module. Sole responsibility for the network switching logic, Cozmo SSID detection, socket binding, and the fallback manual-guidance flow. Works against a dedicated WiFi PRD and device compatibility matrix. Produces: a Kotlin module exposing a simple connect()/disconnect() interface to the UI layer.</w:t>
      </w:r>
    </w:p>
    <w:p>
      <w:r>
        <w:t xml:space="preserve"/>
      </w:r>
    </w:p>
    <w:p>
      <w:pPr>
        <w:pStyle w:val="Heading2"/>
      </w:pPr>
      <w:r>
        <w:t xml:space="preserve">Agent 3: UI Engineer</w:t>
      </w:r>
    </w:p>
    <w:p>
      <w:r>
        <w:t xml:space="preserve">Owns the app module. Builds all Jetpack Compose screens, the navigation graph, and all child-facing UI components. Consumes the public APIs of the protocol and WiFi modules via interfaces (never the concrete implementations). Works from per-screen User Stories with acceptance criteria. Produces: all screens in Compose with ViewModel wiring.</w:t>
      </w:r>
    </w:p>
    <w:p>
      <w:r>
        <w:t xml:space="preserve"/>
      </w:r>
    </w:p>
    <w:p>
      <w:pPr>
        <w:pStyle w:val="Heading2"/>
      </w:pPr>
      <w:r>
        <w:t xml:space="preserve">Agent 4: Camera &amp; Media Engineer</w:t>
      </w:r>
    </w:p>
    <w:p>
      <w:r>
        <w:t xml:space="preserve">Owns the cozmo-camera module. Responsible for receiving the JPEG stream from the protocol module, decoding it efficiently, and exposing a composable or SurfaceView that the UI module embeds. Also handles camera on/off toggling and frame rate management. Works from a Camera PRD.</w:t>
      </w:r>
    </w:p>
    <w:p>
      <w:r>
        <w:t xml:space="preserve"/>
      </w:r>
    </w:p>
    <w:p>
      <w:pPr>
        <w:pStyle w:val="Heading2"/>
      </w:pPr>
      <w:r>
        <w:t xml:space="preserve">Agent 5: QA &amp; Integration Engineer</w:t>
      </w:r>
    </w:p>
    <w:p>
      <w:r>
        <w:t xml:space="preserve">Owns the test suite and integration. Writes automated tests for all modules, runs integration tests with a mock Cozmo server, validates feature parity checklist, and performs Fire OS-specific compatibility testing. Works from all PRDs + the acceptance criteria in each User Story.</w:t>
      </w:r>
    </w:p>
    <w:p>
      <w:r>
        <w:t xml:space="preserve"/>
      </w:r>
    </w:p>
    <w:p>
      <w:r>
        <w:rPr>
          <w:b/>
          <w:bCs/>
        </w:rPr>
        <w:t xml:space="preserve">Orchestrator (human or senior AI agent): feeds work to agents in dependency order, reviews public API contracts between modules before UI agent begins, and approves each module’s PRD before agents start work on it.</w:t>
      </w:r>
    </w:p>
    <w:p>
      <w:r>
        <w:t xml:space="preserve"/>
      </w:r>
    </w:p>
    <w:p>
      <w:pPr>
        <w:pStyle w:val="Heading1"/>
      </w:pPr>
      <w:r>
        <w:t xml:space="preserve">8.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3B82F6" w:sz="1"/>
              <w:left w:val="single" w:color="3B82F6" w:sz="1"/>
              <w:bottom w:val="single" w:color="3B82F6" w:sz="1"/>
              <w:right w:val="single" w:color="3B82F6" w:sz="1"/>
            </w:tcBorders>
            <w:shd w:fill="1E40AF" w:val="clear"/>
            <w:tcMar>
              <w:top w:type="dxa" w:w="80"/>
              <w:left w:type="dxa" w:w="120"/>
              <w:bottom w:type="dxa" w:w="80"/>
              <w:right w:type="dxa" w:w="120"/>
            </w:tcMar>
          </w:tcPr>
          <w:p>
            <w:r>
              <w:rPr>
                <w:b/>
                <w:bCs/>
                <w:color w:val="FFFFFF"/>
              </w:rPr>
              <w:t xml:space="preserve">Risk</w:t>
            </w:r>
          </w:p>
        </w:tc>
        <w:tc>
          <w:tcPr>
            <w:tcW w:type="dxa" w:w="3240"/>
            <w:tcBorders>
              <w:top w:val="single" w:color="3B82F6" w:sz="1"/>
              <w:left w:val="single" w:color="3B82F6" w:sz="1"/>
              <w:bottom w:val="single" w:color="3B82F6" w:sz="1"/>
              <w:right w:val="single" w:color="3B82F6" w:sz="1"/>
            </w:tcBorders>
            <w:shd w:fill="1E40AF" w:val="clear"/>
            <w:tcMar>
              <w:top w:type="dxa" w:w="80"/>
              <w:left w:type="dxa" w:w="120"/>
              <w:bottom w:type="dxa" w:w="80"/>
              <w:right w:type="dxa" w:w="120"/>
            </w:tcMar>
          </w:tcPr>
          <w:p>
            <w:r>
              <w:rPr>
                <w:b/>
                <w:bCs/>
                <w:color w:val="FFFFFF"/>
              </w:rPr>
              <w:t xml:space="preserve">Impact</w:t>
            </w:r>
          </w:p>
        </w:tc>
        <w:tc>
          <w:tcPr>
            <w:tcW w:type="dxa" w:w="3240"/>
            <w:tcBorders>
              <w:top w:val="single" w:color="3B82F6" w:sz="1"/>
              <w:left w:val="single" w:color="3B82F6" w:sz="1"/>
              <w:bottom w:val="single" w:color="3B82F6" w:sz="1"/>
              <w:right w:val="single" w:color="3B82F6" w:sz="1"/>
            </w:tcBorders>
            <w:shd w:fill="1E40AF" w:val="clear"/>
            <w:tcMar>
              <w:top w:type="dxa" w:w="80"/>
              <w:left w:type="dxa" w:w="120"/>
              <w:bottom w:type="dxa" w:w="80"/>
              <w:right w:type="dxa" w:w="120"/>
            </w:tcMar>
          </w:tcPr>
          <w:p>
            <w:r>
              <w:rPr>
                <w:b/>
                <w:bCs/>
                <w:color w:val="FFFFFF"/>
              </w:rPr>
              <w:t xml:space="preserve">Mitigation</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WiFi auto-switch fails on newer Fire OS</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 core connection blocked</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and test fallback manual flow on day 1; test on actual Fire HD 10 hardware early</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Cozmo protocol undocumented edge cases</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 — specific features may not work</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 PyCozmo + community forums; log all unexpected responses for debugging</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Camera stream performance on tablet</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 — laggy or dropping frames</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Target 15fps minimum; test JPEG decode on actual hardware; provide on/off toggle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Fire OS API restrictions vs stock Android</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 — WiFi APIs may behave differently</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on actual device early, not just emulator; document all Fire OS deviations</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Cube Bluetooth detection range</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 — cubes may lose connection</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 signal indicators; handle lost cube state gracefully</w:t>
            </w:r>
          </w:p>
        </w:tc>
      </w:tr>
    </w:tbl>
    <w:p>
      <w:r>
        <w:t xml:space="preserve"/>
      </w:r>
    </w:p>
    <w:p>
      <w:pPr>
        <w:pStyle w:val="Heading1"/>
      </w:pPr>
      <w:r>
        <w:t xml:space="preserve">9. Next Steps</w:t>
      </w:r>
    </w:p>
    <w:p>
      <w:r>
        <w:t xml:space="preserve">This product definition document is the foundation. The following artefacts should be produced next, in order:</w:t>
      </w:r>
    </w:p>
    <w:p>
      <w:r>
        <w:t xml:space="preserve"/>
      </w:r>
    </w:p>
    <w:p>
      <w:pPr>
        <w:pStyle w:val="ListParagraph"/>
        <w:numPr>
          <w:ilvl w:val="0"/>
          <w:numId w:val="3"/>
        </w:numPr>
      </w:pPr>
      <w:r>
        <w:t xml:space="preserve">WiFi &amp; Connection PRD — detailed requirements for Agent 2, including all Android API version handling and fallback flows</w:t>
      </w:r>
    </w:p>
    <w:p>
      <w:pPr>
        <w:pStyle w:val="ListParagraph"/>
        <w:numPr>
          <w:ilvl w:val="0"/>
          <w:numId w:val="3"/>
        </w:numPr>
      </w:pPr>
      <w:r>
        <w:t xml:space="preserve">Protocol Module PRD — detailed requirements for Agent 1, referencing PyCozmo as canonical source, covering all message types needed for v1 features</w:t>
      </w:r>
    </w:p>
    <w:p>
      <w:pPr>
        <w:pStyle w:val="ListParagraph"/>
        <w:numPr>
          <w:ilvl w:val="0"/>
          <w:numId w:val="3"/>
        </w:numPr>
      </w:pPr>
      <w:r>
        <w:t xml:space="preserve">Camera Module PRD — detailed requirements for Agent 4, covering stream format, decode pipeline, and performance targets</w:t>
      </w:r>
    </w:p>
    <w:p>
      <w:pPr>
        <w:pStyle w:val="ListParagraph"/>
        <w:numPr>
          <w:ilvl w:val="0"/>
          <w:numId w:val="3"/>
        </w:numPr>
      </w:pPr>
      <w:r>
        <w:t xml:space="preserve">UI / Screen PRD — per-screen specification for Agent 3, with wireframe descriptions and interaction flows</w:t>
      </w:r>
    </w:p>
    <w:p>
      <w:pPr>
        <w:pStyle w:val="ListParagraph"/>
        <w:numPr>
          <w:ilvl w:val="0"/>
          <w:numId w:val="3"/>
        </w:numPr>
      </w:pPr>
      <w:r>
        <w:t xml:space="preserve">User Stories — one story per feature area with Given/When/Then acceptance criteria, to be consumed by all agents</w:t>
      </w:r>
    </w:p>
    <w:p>
      <w:pPr>
        <w:pStyle w:val="ListParagraph"/>
        <w:numPr>
          <w:ilvl w:val="0"/>
          <w:numId w:val="3"/>
        </w:numPr>
      </w:pPr>
      <w:r>
        <w:t xml:space="preserve">API Contract Document — defines the public interface between modules before any coding begins (orchestrator reviews this)</w:t>
      </w:r>
    </w:p>
    <w:p>
      <w:r>
        <w:t xml:space="preserve"/>
      </w:r>
    </w:p>
    <w:p>
      <w:r>
        <w:t xml:space="preserve">All documents should be fed to the relevant AI agents in the dependency order: Protocol + WiFi first, Camera second, UI third, QA continuously from start.</w:t>
      </w:r>
    </w:p>
    <w:p>
      <w:r>
        <w:t xml:space="preserve"/>
      </w:r>
    </w:p>
    <w:p>
      <w:pPr>
        <w:pStyle w:val="Heading1"/>
      </w:pPr>
      <w:r>
        <w:t xml:space="preserve">Appendix A: Key Reference Resources</w:t>
      </w:r>
    </w:p>
    <w:p>
      <w:pPr>
        <w:pStyle w:val="ListParagraph"/>
        <w:numPr>
          <w:ilvl w:val="0"/>
          <w:numId w:val="2"/>
        </w:numPr>
      </w:pPr>
      <w:r>
        <w:t xml:space="preserve">PyCozmo (open source Cozmo protocol reimplementation): https://github.com/zayfod/pycozmo</w:t>
      </w:r>
    </w:p>
    <w:p>
      <w:pPr>
        <w:pStyle w:val="ListParagraph"/>
        <w:numPr>
          <w:ilvl w:val="0"/>
          <w:numId w:val="2"/>
        </w:numPr>
      </w:pPr>
      <w:r>
        <w:t xml:space="preserve">Cozmo SDK (Anki official Python SDK, now unmaintained): https://github.com/anki/cozmo-python-sdk</w:t>
      </w:r>
    </w:p>
    <w:p>
      <w:pPr>
        <w:pStyle w:val="ListParagraph"/>
        <w:numPr>
          <w:ilvl w:val="0"/>
          <w:numId w:val="2"/>
        </w:numPr>
      </w:pPr>
      <w:r>
        <w:t xml:space="preserve">Android WifiNetworkSpecifier docs: https://developer.android.com/reference/android/net/wifi/WifiNetworkSpecifier</w:t>
      </w:r>
    </w:p>
    <w:p>
      <w:pPr>
        <w:pStyle w:val="ListParagraph"/>
        <w:numPr>
          <w:ilvl w:val="0"/>
          <w:numId w:val="2"/>
        </w:numPr>
      </w:pPr>
      <w:r>
        <w:t xml:space="preserve">Anki protobuf definitions (cozmoclad): available in the Cozmo SDK repository under cozmoclad/</w:t>
      </w:r>
    </w:p>
    <w:p>
      <w:pPr>
        <w:pStyle w:val="ListParagraph"/>
        <w:numPr>
          <w:ilvl w:val="0"/>
          <w:numId w:val="2"/>
        </w:numPr>
      </w:pPr>
      <w:r>
        <w:t xml:space="preserve">Fire OS developer documentation: https://developer.amazon.com/docs/fire-tablets/ft-overview.html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40AF"/>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D4ED8"/>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2026-03-01T16:00:07.790Z</dcterms:created>
  <dcterms:modified xsi:type="dcterms:W3CDTF">2026-03-01T16:00:07.791Z</dcterms:modified>
</cp:coreProperties>
</file>

<file path=docProps/custom.xml><?xml version="1.0" encoding="utf-8"?>
<Properties xmlns="http://schemas.openxmlformats.org/officeDocument/2006/custom-properties" xmlns:vt="http://schemas.openxmlformats.org/officeDocument/2006/docPropsVTypes"/>
</file>