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F5E7" w14:textId="77777777" w:rsidR="0002030B" w:rsidRPr="00360EF2" w:rsidRDefault="0002030B" w:rsidP="0002030B">
      <w:pPr>
        <w:tabs>
          <w:tab w:val="center" w:pos="4680"/>
          <w:tab w:val="left" w:pos="6810"/>
        </w:tabs>
        <w:spacing w:line="480" w:lineRule="auto"/>
        <w:ind w:left="90" w:right="90"/>
        <w:jc w:val="center"/>
        <w:rPr>
          <w:rFonts w:ascii="Arial" w:hAnsi="Arial" w:cs="Arial"/>
          <w:sz w:val="24"/>
          <w:szCs w:val="24"/>
        </w:rPr>
      </w:pPr>
    </w:p>
    <w:p w14:paraId="1C9A588A" w14:textId="77777777" w:rsidR="0002030B" w:rsidRPr="00360EF2" w:rsidRDefault="0002030B" w:rsidP="0002030B">
      <w:pPr>
        <w:tabs>
          <w:tab w:val="center" w:pos="4680"/>
          <w:tab w:val="left" w:pos="6810"/>
        </w:tabs>
        <w:spacing w:line="480" w:lineRule="auto"/>
        <w:ind w:left="90" w:right="90"/>
        <w:jc w:val="center"/>
        <w:rPr>
          <w:rFonts w:ascii="Arial" w:hAnsi="Arial" w:cs="Arial"/>
          <w:sz w:val="24"/>
          <w:szCs w:val="24"/>
        </w:rPr>
      </w:pPr>
    </w:p>
    <w:p w14:paraId="684373C2" w14:textId="0DE39781" w:rsidR="0002030B" w:rsidRDefault="0002030B" w:rsidP="0002030B">
      <w:pPr>
        <w:tabs>
          <w:tab w:val="center" w:pos="4680"/>
          <w:tab w:val="left" w:pos="6810"/>
        </w:tabs>
        <w:spacing w:line="480" w:lineRule="auto"/>
        <w:ind w:left="90" w:right="90"/>
        <w:jc w:val="center"/>
        <w:rPr>
          <w:rFonts w:ascii="Arial" w:hAnsi="Arial" w:cs="Arial"/>
          <w:sz w:val="24"/>
          <w:szCs w:val="24"/>
        </w:rPr>
      </w:pPr>
    </w:p>
    <w:p w14:paraId="6F37ED74" w14:textId="77777777" w:rsidR="00EC49C0" w:rsidRPr="00360EF2" w:rsidRDefault="00EC49C0" w:rsidP="0002030B">
      <w:pPr>
        <w:tabs>
          <w:tab w:val="center" w:pos="4680"/>
          <w:tab w:val="left" w:pos="6810"/>
        </w:tabs>
        <w:spacing w:line="480" w:lineRule="auto"/>
        <w:ind w:left="90" w:right="90"/>
        <w:jc w:val="center"/>
        <w:rPr>
          <w:rFonts w:ascii="Arial" w:hAnsi="Arial" w:cs="Arial"/>
          <w:sz w:val="24"/>
          <w:szCs w:val="24"/>
        </w:rPr>
      </w:pPr>
    </w:p>
    <w:p w14:paraId="7EBCBA35" w14:textId="77777777" w:rsidR="0002030B" w:rsidRPr="00360EF2" w:rsidRDefault="0002030B" w:rsidP="0002030B">
      <w:pPr>
        <w:tabs>
          <w:tab w:val="center" w:pos="4680"/>
          <w:tab w:val="left" w:pos="6810"/>
        </w:tabs>
        <w:spacing w:line="480" w:lineRule="auto"/>
        <w:ind w:left="90" w:right="90"/>
        <w:jc w:val="center"/>
        <w:rPr>
          <w:rFonts w:ascii="Arial" w:hAnsi="Arial" w:cs="Arial"/>
          <w:sz w:val="24"/>
          <w:szCs w:val="24"/>
        </w:rPr>
      </w:pPr>
    </w:p>
    <w:p w14:paraId="29407034" w14:textId="25AD0153" w:rsidR="0002030B" w:rsidRPr="00234418" w:rsidRDefault="007F02CB" w:rsidP="0002030B">
      <w:pPr>
        <w:tabs>
          <w:tab w:val="center" w:pos="4680"/>
          <w:tab w:val="left" w:pos="6810"/>
        </w:tabs>
        <w:spacing w:line="480" w:lineRule="auto"/>
        <w:ind w:left="90" w:right="90"/>
        <w:jc w:val="center"/>
        <w:rPr>
          <w:rFonts w:ascii="Arial" w:hAnsi="Arial" w:cs="Arial"/>
          <w:b/>
          <w:bCs/>
          <w:sz w:val="24"/>
          <w:szCs w:val="24"/>
        </w:rPr>
      </w:pPr>
      <w:r>
        <w:rPr>
          <w:rFonts w:ascii="Arial" w:hAnsi="Arial" w:cs="Arial"/>
          <w:b/>
          <w:bCs/>
          <w:sz w:val="24"/>
          <w:szCs w:val="24"/>
        </w:rPr>
        <w:t xml:space="preserve">Module </w:t>
      </w:r>
      <w:r w:rsidR="00B5380C">
        <w:rPr>
          <w:rFonts w:ascii="Arial" w:hAnsi="Arial" w:cs="Arial"/>
          <w:b/>
          <w:bCs/>
          <w:sz w:val="24"/>
          <w:szCs w:val="24"/>
        </w:rPr>
        <w:t>11</w:t>
      </w:r>
      <w:r>
        <w:rPr>
          <w:rFonts w:ascii="Arial" w:hAnsi="Arial" w:cs="Arial"/>
          <w:b/>
          <w:bCs/>
          <w:sz w:val="24"/>
          <w:szCs w:val="24"/>
        </w:rPr>
        <w:t xml:space="preserve"> Assignment</w:t>
      </w:r>
      <w:r w:rsidR="0002030B">
        <w:rPr>
          <w:rFonts w:ascii="Arial" w:hAnsi="Arial" w:cs="Arial"/>
          <w:b/>
          <w:bCs/>
          <w:sz w:val="24"/>
          <w:szCs w:val="24"/>
        </w:rPr>
        <w:t xml:space="preserve">  </w:t>
      </w:r>
    </w:p>
    <w:p w14:paraId="281D3290" w14:textId="77777777" w:rsidR="0002030B" w:rsidRPr="00360EF2" w:rsidRDefault="0002030B" w:rsidP="0002030B">
      <w:pPr>
        <w:tabs>
          <w:tab w:val="center" w:pos="4680"/>
          <w:tab w:val="left" w:pos="6810"/>
        </w:tabs>
        <w:spacing w:line="480" w:lineRule="auto"/>
        <w:ind w:left="90" w:right="90"/>
        <w:jc w:val="center"/>
        <w:rPr>
          <w:rFonts w:ascii="Arial" w:hAnsi="Arial" w:cs="Arial"/>
          <w:sz w:val="24"/>
          <w:szCs w:val="24"/>
        </w:rPr>
      </w:pPr>
      <w:r w:rsidRPr="00360EF2">
        <w:rPr>
          <w:rFonts w:ascii="Arial" w:hAnsi="Arial" w:cs="Arial"/>
          <w:sz w:val="24"/>
          <w:szCs w:val="24"/>
        </w:rPr>
        <w:t>Alice Mace</w:t>
      </w:r>
    </w:p>
    <w:p w14:paraId="03299695" w14:textId="7156E6A9" w:rsidR="0002030B" w:rsidRPr="00360EF2" w:rsidRDefault="0002030B" w:rsidP="0002030B">
      <w:pPr>
        <w:tabs>
          <w:tab w:val="center" w:pos="4680"/>
          <w:tab w:val="left" w:pos="6810"/>
        </w:tabs>
        <w:spacing w:line="480" w:lineRule="auto"/>
        <w:ind w:left="90" w:right="90"/>
        <w:jc w:val="center"/>
        <w:rPr>
          <w:rFonts w:ascii="Arial" w:hAnsi="Arial" w:cs="Arial"/>
          <w:sz w:val="24"/>
          <w:szCs w:val="24"/>
        </w:rPr>
      </w:pPr>
      <w:r>
        <w:rPr>
          <w:rFonts w:ascii="Arial" w:hAnsi="Arial" w:cs="Arial"/>
          <w:sz w:val="24"/>
          <w:szCs w:val="24"/>
        </w:rPr>
        <w:t>Cybersecurity</w:t>
      </w:r>
      <w:r w:rsidRPr="00360EF2">
        <w:rPr>
          <w:rFonts w:ascii="Arial" w:hAnsi="Arial" w:cs="Arial"/>
          <w:sz w:val="24"/>
          <w:szCs w:val="24"/>
        </w:rPr>
        <w:t>, Bellevue University</w:t>
      </w:r>
    </w:p>
    <w:p w14:paraId="6D82848E" w14:textId="791AAE36" w:rsidR="0002030B" w:rsidRPr="00360EF2" w:rsidRDefault="0002030B" w:rsidP="0002030B">
      <w:pPr>
        <w:tabs>
          <w:tab w:val="center" w:pos="4680"/>
          <w:tab w:val="left" w:pos="6810"/>
        </w:tabs>
        <w:spacing w:line="480" w:lineRule="auto"/>
        <w:ind w:left="90" w:right="90"/>
        <w:jc w:val="center"/>
        <w:rPr>
          <w:rFonts w:ascii="Arial" w:hAnsi="Arial" w:cs="Arial"/>
          <w:sz w:val="24"/>
          <w:szCs w:val="24"/>
        </w:rPr>
      </w:pPr>
      <w:r w:rsidRPr="00360EF2">
        <w:rPr>
          <w:rFonts w:ascii="Arial" w:hAnsi="Arial" w:cs="Arial"/>
          <w:sz w:val="24"/>
          <w:szCs w:val="24"/>
        </w:rPr>
        <w:t>C</w:t>
      </w:r>
      <w:r>
        <w:rPr>
          <w:rFonts w:ascii="Arial" w:hAnsi="Arial" w:cs="Arial"/>
          <w:sz w:val="24"/>
          <w:szCs w:val="24"/>
        </w:rPr>
        <w:t>YBR</w:t>
      </w:r>
      <w:r w:rsidRPr="00360EF2">
        <w:rPr>
          <w:rFonts w:ascii="Arial" w:hAnsi="Arial" w:cs="Arial"/>
          <w:sz w:val="24"/>
          <w:szCs w:val="24"/>
        </w:rPr>
        <w:t xml:space="preserve"> 6</w:t>
      </w:r>
      <w:r>
        <w:rPr>
          <w:rFonts w:ascii="Arial" w:hAnsi="Arial" w:cs="Arial"/>
          <w:sz w:val="24"/>
          <w:szCs w:val="24"/>
        </w:rPr>
        <w:t>1</w:t>
      </w:r>
      <w:r w:rsidR="009B7A3F">
        <w:rPr>
          <w:rFonts w:ascii="Arial" w:hAnsi="Arial" w:cs="Arial"/>
          <w:sz w:val="24"/>
          <w:szCs w:val="24"/>
        </w:rPr>
        <w:t>5</w:t>
      </w:r>
      <w:r w:rsidRPr="00360EF2">
        <w:rPr>
          <w:rFonts w:ascii="Arial" w:hAnsi="Arial" w:cs="Arial"/>
          <w:sz w:val="24"/>
          <w:szCs w:val="24"/>
        </w:rPr>
        <w:t xml:space="preserve">: </w:t>
      </w:r>
      <w:r w:rsidR="009B7A3F">
        <w:rPr>
          <w:rFonts w:ascii="Arial" w:hAnsi="Arial" w:cs="Arial"/>
          <w:sz w:val="24"/>
          <w:szCs w:val="24"/>
        </w:rPr>
        <w:t>Cybersecurity Governance &amp; Compliance</w:t>
      </w:r>
    </w:p>
    <w:p w14:paraId="43241ECB" w14:textId="5A80476E" w:rsidR="0002030B" w:rsidRPr="00360EF2" w:rsidRDefault="0002030B" w:rsidP="0002030B">
      <w:pPr>
        <w:tabs>
          <w:tab w:val="center" w:pos="4680"/>
          <w:tab w:val="left" w:pos="6810"/>
        </w:tabs>
        <w:spacing w:line="480" w:lineRule="auto"/>
        <w:ind w:left="90" w:right="90"/>
        <w:jc w:val="center"/>
        <w:rPr>
          <w:rFonts w:ascii="Arial" w:hAnsi="Arial" w:cs="Arial"/>
          <w:sz w:val="24"/>
          <w:szCs w:val="24"/>
        </w:rPr>
      </w:pPr>
      <w:r w:rsidRPr="00360EF2">
        <w:rPr>
          <w:rFonts w:ascii="Arial" w:hAnsi="Arial" w:cs="Arial"/>
          <w:sz w:val="24"/>
          <w:szCs w:val="24"/>
        </w:rPr>
        <w:t xml:space="preserve">Professor </w:t>
      </w:r>
      <w:r w:rsidR="0094022A" w:rsidRPr="0094022A">
        <w:rPr>
          <w:rFonts w:ascii="Arial" w:hAnsi="Arial" w:cs="Arial"/>
          <w:sz w:val="24"/>
          <w:szCs w:val="24"/>
        </w:rPr>
        <w:t>Erich Krueger</w:t>
      </w:r>
    </w:p>
    <w:p w14:paraId="5BBE2F2E" w14:textId="5019879F" w:rsidR="0002030B" w:rsidRPr="00360EF2" w:rsidRDefault="000C6EA8" w:rsidP="0002030B">
      <w:pPr>
        <w:tabs>
          <w:tab w:val="center" w:pos="4680"/>
          <w:tab w:val="left" w:pos="6810"/>
        </w:tabs>
        <w:spacing w:line="480" w:lineRule="auto"/>
        <w:ind w:left="90" w:right="90"/>
        <w:jc w:val="center"/>
        <w:rPr>
          <w:rFonts w:ascii="Arial" w:hAnsi="Arial" w:cs="Arial"/>
          <w:sz w:val="24"/>
          <w:szCs w:val="24"/>
        </w:rPr>
      </w:pPr>
      <w:r>
        <w:rPr>
          <w:rFonts w:ascii="Arial" w:hAnsi="Arial" w:cs="Arial"/>
          <w:sz w:val="24"/>
          <w:szCs w:val="24"/>
        </w:rPr>
        <w:t xml:space="preserve">February </w:t>
      </w:r>
      <w:r w:rsidR="00B5380C">
        <w:rPr>
          <w:rFonts w:ascii="Arial" w:hAnsi="Arial" w:cs="Arial"/>
          <w:sz w:val="24"/>
          <w:szCs w:val="24"/>
        </w:rPr>
        <w:t>25</w:t>
      </w:r>
      <w:r w:rsidR="0002030B" w:rsidRPr="00360EF2">
        <w:rPr>
          <w:rFonts w:ascii="Arial" w:hAnsi="Arial" w:cs="Arial"/>
          <w:sz w:val="24"/>
          <w:szCs w:val="24"/>
        </w:rPr>
        <w:t>, 202</w:t>
      </w:r>
      <w:r w:rsidR="003C0943">
        <w:rPr>
          <w:rFonts w:ascii="Arial" w:hAnsi="Arial" w:cs="Arial"/>
          <w:sz w:val="24"/>
          <w:szCs w:val="24"/>
        </w:rPr>
        <w:t>3</w:t>
      </w:r>
    </w:p>
    <w:p w14:paraId="2A24E4F5" w14:textId="77777777" w:rsidR="0002030B" w:rsidRPr="00AE71BC" w:rsidRDefault="0002030B" w:rsidP="0002030B">
      <w:pPr>
        <w:tabs>
          <w:tab w:val="center" w:pos="4680"/>
          <w:tab w:val="left" w:pos="6810"/>
        </w:tabs>
        <w:spacing w:line="480" w:lineRule="auto"/>
        <w:ind w:left="90" w:right="90"/>
        <w:jc w:val="center"/>
        <w:rPr>
          <w:rFonts w:ascii="Arial" w:hAnsi="Arial" w:cs="Arial"/>
          <w:sz w:val="24"/>
          <w:szCs w:val="24"/>
        </w:rPr>
      </w:pPr>
    </w:p>
    <w:p w14:paraId="64705E66" w14:textId="77777777" w:rsidR="0002030B" w:rsidRPr="00AE71BC" w:rsidRDefault="0002030B" w:rsidP="0002030B">
      <w:pPr>
        <w:tabs>
          <w:tab w:val="center" w:pos="4680"/>
          <w:tab w:val="left" w:pos="6810"/>
        </w:tabs>
        <w:spacing w:line="480" w:lineRule="auto"/>
        <w:ind w:left="90" w:right="90"/>
        <w:jc w:val="center"/>
        <w:rPr>
          <w:rFonts w:ascii="Arial" w:hAnsi="Arial" w:cs="Arial"/>
          <w:sz w:val="24"/>
          <w:szCs w:val="24"/>
        </w:rPr>
      </w:pPr>
    </w:p>
    <w:p w14:paraId="34ABC34B" w14:textId="3F932D8B" w:rsidR="002F024C" w:rsidRDefault="002F024C" w:rsidP="00737F48">
      <w:pPr>
        <w:pStyle w:val="NormalWeb"/>
        <w:spacing w:before="0" w:beforeAutospacing="0" w:after="0" w:afterAutospacing="0" w:line="480" w:lineRule="auto"/>
        <w:rPr>
          <w:rFonts w:ascii="Arial" w:hAnsi="Arial" w:cs="Arial"/>
        </w:rPr>
      </w:pPr>
    </w:p>
    <w:p w14:paraId="0C470671" w14:textId="1BCEC178" w:rsidR="00AA29AF" w:rsidRDefault="00AA29AF" w:rsidP="00737F48">
      <w:pPr>
        <w:pStyle w:val="NormalWeb"/>
        <w:spacing w:before="0" w:beforeAutospacing="0" w:after="0" w:afterAutospacing="0" w:line="480" w:lineRule="auto"/>
        <w:rPr>
          <w:rFonts w:ascii="Arial" w:hAnsi="Arial" w:cs="Arial"/>
        </w:rPr>
      </w:pPr>
    </w:p>
    <w:p w14:paraId="7BCE5183" w14:textId="77777777" w:rsidR="00C40868" w:rsidRDefault="00C40868" w:rsidP="006B2CCE">
      <w:pPr>
        <w:pStyle w:val="NormalWeb"/>
        <w:spacing w:before="0" w:beforeAutospacing="0" w:after="0" w:afterAutospacing="0" w:line="480" w:lineRule="auto"/>
        <w:ind w:firstLine="360"/>
        <w:rPr>
          <w:rFonts w:ascii="Arial" w:hAnsi="Arial" w:cs="Arial"/>
        </w:rPr>
      </w:pPr>
    </w:p>
    <w:p w14:paraId="41F8C777" w14:textId="77777777" w:rsidR="00C40868" w:rsidRDefault="00C40868" w:rsidP="006B2CCE">
      <w:pPr>
        <w:pStyle w:val="NormalWeb"/>
        <w:spacing w:before="0" w:beforeAutospacing="0" w:after="0" w:afterAutospacing="0" w:line="480" w:lineRule="auto"/>
        <w:ind w:firstLine="360"/>
        <w:rPr>
          <w:rFonts w:ascii="Arial" w:hAnsi="Arial" w:cs="Arial"/>
        </w:rPr>
      </w:pPr>
    </w:p>
    <w:p w14:paraId="715A8E22" w14:textId="77777777" w:rsidR="00C40868" w:rsidRDefault="00C40868" w:rsidP="006B2CCE">
      <w:pPr>
        <w:pStyle w:val="NormalWeb"/>
        <w:spacing w:before="0" w:beforeAutospacing="0" w:after="0" w:afterAutospacing="0" w:line="480" w:lineRule="auto"/>
        <w:ind w:firstLine="360"/>
        <w:rPr>
          <w:rFonts w:ascii="Arial" w:hAnsi="Arial" w:cs="Arial"/>
        </w:rPr>
      </w:pPr>
    </w:p>
    <w:p w14:paraId="6C684639" w14:textId="77777777" w:rsidR="00C40868" w:rsidRDefault="00C40868" w:rsidP="006B2CCE">
      <w:pPr>
        <w:pStyle w:val="NormalWeb"/>
        <w:spacing w:before="0" w:beforeAutospacing="0" w:after="0" w:afterAutospacing="0" w:line="480" w:lineRule="auto"/>
        <w:ind w:firstLine="360"/>
        <w:rPr>
          <w:rFonts w:ascii="Arial" w:hAnsi="Arial" w:cs="Arial"/>
        </w:rPr>
      </w:pPr>
    </w:p>
    <w:p w14:paraId="4B3F974C" w14:textId="3A0BA93C" w:rsidR="004819CD" w:rsidRPr="006B2CCE" w:rsidRDefault="0090129E" w:rsidP="006B2CCE">
      <w:pPr>
        <w:pStyle w:val="NormalWeb"/>
        <w:spacing w:before="0" w:beforeAutospacing="0" w:after="0" w:afterAutospacing="0" w:line="480" w:lineRule="auto"/>
        <w:ind w:firstLine="360"/>
        <w:rPr>
          <w:rFonts w:ascii="Arial" w:hAnsi="Arial" w:cs="Arial"/>
        </w:rPr>
      </w:pPr>
      <w:r w:rsidRPr="0090129E">
        <w:rPr>
          <w:rFonts w:ascii="Arial" w:hAnsi="Arial" w:cs="Arial"/>
        </w:rPr>
        <w:lastRenderedPageBreak/>
        <w:t xml:space="preserve">Our nation </w:t>
      </w:r>
      <w:r w:rsidR="00EA4082">
        <w:rPr>
          <w:rFonts w:ascii="Arial" w:hAnsi="Arial" w:cs="Arial"/>
        </w:rPr>
        <w:t xml:space="preserve">is </w:t>
      </w:r>
      <w:r w:rsidRPr="0090129E">
        <w:rPr>
          <w:rFonts w:ascii="Arial" w:hAnsi="Arial" w:cs="Arial"/>
        </w:rPr>
        <w:t>affected by so many threats</w:t>
      </w:r>
      <w:r w:rsidR="00EA4082">
        <w:rPr>
          <w:rFonts w:ascii="Arial" w:hAnsi="Arial" w:cs="Arial"/>
        </w:rPr>
        <w:t xml:space="preserve"> in many different spheres, many that continue to evolve and become more complex as technology improves. </w:t>
      </w:r>
      <w:r w:rsidRPr="0090129E">
        <w:rPr>
          <w:rFonts w:ascii="Arial" w:hAnsi="Arial" w:cs="Arial"/>
        </w:rPr>
        <w:t xml:space="preserve">Businesses </w:t>
      </w:r>
      <w:r w:rsidR="00EA4082">
        <w:rPr>
          <w:rFonts w:ascii="Arial" w:hAnsi="Arial" w:cs="Arial"/>
        </w:rPr>
        <w:t xml:space="preserve">and other organizations </w:t>
      </w:r>
      <w:r w:rsidRPr="0090129E">
        <w:rPr>
          <w:rFonts w:ascii="Arial" w:hAnsi="Arial" w:cs="Arial"/>
        </w:rPr>
        <w:t xml:space="preserve">commonly face </w:t>
      </w:r>
      <w:r w:rsidR="00AC4F02" w:rsidRPr="0090129E">
        <w:rPr>
          <w:rFonts w:ascii="Arial" w:hAnsi="Arial" w:cs="Arial"/>
        </w:rPr>
        <w:t>cyberattacks</w:t>
      </w:r>
      <w:r w:rsidRPr="0090129E">
        <w:rPr>
          <w:rFonts w:ascii="Arial" w:hAnsi="Arial" w:cs="Arial"/>
        </w:rPr>
        <w:t xml:space="preserve"> that can be detrimental</w:t>
      </w:r>
      <w:r w:rsidR="00EA4082">
        <w:rPr>
          <w:rFonts w:ascii="Arial" w:hAnsi="Arial" w:cs="Arial"/>
        </w:rPr>
        <w:t xml:space="preserve"> to their data, operations, and credibility.</w:t>
      </w:r>
      <w:r w:rsidR="00FC047B">
        <w:rPr>
          <w:rFonts w:ascii="Arial" w:hAnsi="Arial" w:cs="Arial"/>
        </w:rPr>
        <w:t xml:space="preserve"> </w:t>
      </w:r>
      <w:r w:rsidR="000D1E52">
        <w:rPr>
          <w:rFonts w:ascii="Arial" w:hAnsi="Arial" w:cs="Arial"/>
        </w:rPr>
        <w:t>A c</w:t>
      </w:r>
      <w:r w:rsidRPr="0090129E">
        <w:rPr>
          <w:rFonts w:ascii="Arial" w:hAnsi="Arial" w:cs="Arial"/>
        </w:rPr>
        <w:t>yberattack i</w:t>
      </w:r>
      <w:r w:rsidR="008640A1">
        <w:rPr>
          <w:rFonts w:ascii="Arial" w:hAnsi="Arial" w:cs="Arial"/>
        </w:rPr>
        <w:t>s a “</w:t>
      </w:r>
      <w:r w:rsidR="008640A1" w:rsidRPr="008640A1">
        <w:rPr>
          <w:rFonts w:ascii="Arial" w:hAnsi="Arial" w:cs="Arial"/>
        </w:rPr>
        <w:t>deliberate exploitation of computer systems, technology-dependent enterprises and networks</w:t>
      </w:r>
      <w:r w:rsidR="008640A1">
        <w:rPr>
          <w:rFonts w:ascii="Arial" w:hAnsi="Arial" w:cs="Arial"/>
        </w:rPr>
        <w:t>” that “</w:t>
      </w:r>
      <w:r w:rsidR="008640A1" w:rsidRPr="008640A1">
        <w:rPr>
          <w:rFonts w:ascii="Arial" w:hAnsi="Arial" w:cs="Arial"/>
        </w:rPr>
        <w:t>use malicious code to alter computer code, logic or data, resulting in disruptive consequences that can compromise data and lead to cybercrimes</w:t>
      </w:r>
      <w:r w:rsidR="008640A1">
        <w:rPr>
          <w:rFonts w:ascii="Arial" w:hAnsi="Arial" w:cs="Arial"/>
        </w:rPr>
        <w:t>.”</w:t>
      </w:r>
      <w:r w:rsidR="008640A1" w:rsidRPr="008640A1">
        <w:rPr>
          <w:rFonts w:ascii="Arial" w:hAnsi="Arial" w:cs="Arial"/>
        </w:rPr>
        <w:t xml:space="preserve"> (Techopedia, 2019)</w:t>
      </w:r>
      <w:r w:rsidR="00FC047B">
        <w:rPr>
          <w:rFonts w:ascii="Arial" w:hAnsi="Arial" w:cs="Arial"/>
        </w:rPr>
        <w:t xml:space="preserve"> </w:t>
      </w:r>
      <w:r w:rsidR="00626570">
        <w:rPr>
          <w:rFonts w:ascii="Arial" w:hAnsi="Arial" w:cs="Arial"/>
        </w:rPr>
        <w:t>Examples of cyberattack methods ar</w:t>
      </w:r>
      <w:r w:rsidR="009F165B">
        <w:rPr>
          <w:rFonts w:ascii="Arial" w:hAnsi="Arial" w:cs="Arial"/>
        </w:rPr>
        <w:t xml:space="preserve">e </w:t>
      </w:r>
      <w:r w:rsidR="00FC047B">
        <w:rPr>
          <w:rFonts w:ascii="Arial" w:hAnsi="Arial" w:cs="Arial"/>
        </w:rPr>
        <w:t>phishing, spoofing, denial of service, viruses, worms, malware, and many others, a</w:t>
      </w:r>
      <w:r w:rsidR="00626570">
        <w:rPr>
          <w:rFonts w:ascii="Arial" w:hAnsi="Arial" w:cs="Arial"/>
        </w:rPr>
        <w:t xml:space="preserve">nd </w:t>
      </w:r>
      <w:r w:rsidR="00FC047B">
        <w:rPr>
          <w:rFonts w:ascii="Arial" w:hAnsi="Arial" w:cs="Arial"/>
        </w:rPr>
        <w:t xml:space="preserve">these </w:t>
      </w:r>
      <w:r w:rsidR="00626570">
        <w:rPr>
          <w:rFonts w:ascii="Arial" w:hAnsi="Arial" w:cs="Arial"/>
        </w:rPr>
        <w:t>are commonly committed by threats such as criminal groups, foreign nation states, hackers, insider threats, or terrorists. (Otero, 2018)</w:t>
      </w:r>
      <w:r w:rsidR="00FC047B">
        <w:rPr>
          <w:rFonts w:ascii="Arial" w:hAnsi="Arial" w:cs="Arial"/>
        </w:rPr>
        <w:t xml:space="preserve"> </w:t>
      </w:r>
      <w:r w:rsidRPr="0090129E">
        <w:rPr>
          <w:rFonts w:ascii="Arial" w:hAnsi="Arial" w:cs="Arial"/>
        </w:rPr>
        <w:t>This paper will take a look at two cyberattacks that occurred in the United States over the last few years, as well as security audit controls and procedures that would’ve helped to mitigate or reduce the impact of the attacks.</w:t>
      </w:r>
    </w:p>
    <w:p w14:paraId="3ADEB6E9" w14:textId="68DED718" w:rsidR="004819CD" w:rsidRPr="009B46BA" w:rsidRDefault="0090129E" w:rsidP="00614A02">
      <w:pPr>
        <w:pStyle w:val="NormalWeb"/>
        <w:spacing w:before="0" w:beforeAutospacing="0" w:after="0" w:afterAutospacing="0" w:line="480" w:lineRule="auto"/>
        <w:rPr>
          <w:rFonts w:ascii="Arial" w:hAnsi="Arial" w:cs="Arial"/>
          <w:b/>
          <w:bCs/>
        </w:rPr>
      </w:pPr>
      <w:r w:rsidRPr="009B46BA">
        <w:rPr>
          <w:rFonts w:ascii="Arial" w:hAnsi="Arial" w:cs="Arial"/>
          <w:b/>
          <w:bCs/>
        </w:rPr>
        <w:t>Attack 1</w:t>
      </w:r>
      <w:r w:rsidR="00DE506F" w:rsidRPr="009B46BA">
        <w:rPr>
          <w:rFonts w:ascii="Arial" w:hAnsi="Arial" w:cs="Arial"/>
          <w:b/>
          <w:bCs/>
        </w:rPr>
        <w:t xml:space="preserve"> - Ryuk Attack on U</w:t>
      </w:r>
      <w:r w:rsidR="009B46BA">
        <w:rPr>
          <w:rFonts w:ascii="Arial" w:hAnsi="Arial" w:cs="Arial"/>
          <w:b/>
          <w:bCs/>
        </w:rPr>
        <w:t>n</w:t>
      </w:r>
      <w:r w:rsidR="00A6528F">
        <w:rPr>
          <w:rFonts w:ascii="Arial" w:hAnsi="Arial" w:cs="Arial"/>
          <w:b/>
          <w:bCs/>
        </w:rPr>
        <w:t>iversal</w:t>
      </w:r>
      <w:r w:rsidR="009B46BA">
        <w:rPr>
          <w:rFonts w:ascii="Arial" w:hAnsi="Arial" w:cs="Arial"/>
          <w:b/>
          <w:bCs/>
        </w:rPr>
        <w:t xml:space="preserve"> Health Services</w:t>
      </w:r>
    </w:p>
    <w:p w14:paraId="47652B1C" w14:textId="59551982" w:rsidR="0090129E" w:rsidRDefault="00A6528F" w:rsidP="000C5BED">
      <w:pPr>
        <w:pStyle w:val="NormalWeb"/>
        <w:spacing w:before="0" w:beforeAutospacing="0" w:after="0" w:afterAutospacing="0" w:line="480" w:lineRule="auto"/>
        <w:ind w:firstLine="720"/>
        <w:rPr>
          <w:rFonts w:ascii="Arial" w:hAnsi="Arial" w:cs="Arial"/>
        </w:rPr>
      </w:pPr>
      <w:r>
        <w:rPr>
          <w:rFonts w:ascii="Arial" w:hAnsi="Arial" w:cs="Arial"/>
        </w:rPr>
        <w:t>In September 2020, Universal Health Services (UHS)</w:t>
      </w:r>
      <w:r w:rsidR="006C4D04">
        <w:rPr>
          <w:rFonts w:ascii="Arial" w:hAnsi="Arial" w:cs="Arial"/>
        </w:rPr>
        <w:t xml:space="preserve"> had to shut down their systems around the United Statue after it</w:t>
      </w:r>
      <w:r>
        <w:rPr>
          <w:rFonts w:ascii="Arial" w:hAnsi="Arial" w:cs="Arial"/>
        </w:rPr>
        <w:t xml:space="preserve"> was affected by ransomware, that</w:t>
      </w:r>
      <w:r w:rsidR="00C335C2" w:rsidRPr="00C335C2">
        <w:rPr>
          <w:rFonts w:ascii="Arial" w:hAnsi="Arial" w:cs="Arial"/>
        </w:rPr>
        <w:t xml:space="preserve"> likely started by a phishing </w:t>
      </w:r>
      <w:r w:rsidR="00C335C2" w:rsidRPr="00A6528F">
        <w:rPr>
          <w:rFonts w:ascii="Arial" w:hAnsi="Arial" w:cs="Arial"/>
        </w:rPr>
        <w:t>attack</w:t>
      </w:r>
      <w:r w:rsidRPr="00A6528F">
        <w:rPr>
          <w:rFonts w:ascii="Arial" w:hAnsi="Arial" w:cs="Arial"/>
        </w:rPr>
        <w:t xml:space="preserve"> (</w:t>
      </w:r>
      <w:r w:rsidRPr="00A6528F">
        <w:rPr>
          <w:rFonts w:ascii="Arial" w:hAnsi="Arial" w:cs="Arial"/>
          <w:i/>
          <w:iCs/>
        </w:rPr>
        <w:t>UHS Hospitals Hit by Ryuk Ransomware, Forced to Shut Down Systems</w:t>
      </w:r>
      <w:r w:rsidRPr="00A6528F">
        <w:rPr>
          <w:rFonts w:ascii="Arial" w:hAnsi="Arial" w:cs="Arial"/>
        </w:rPr>
        <w:t>, 2020),</w:t>
      </w:r>
      <w:r>
        <w:rPr>
          <w:rFonts w:ascii="Arial" w:hAnsi="Arial" w:cs="Arial"/>
        </w:rPr>
        <w:t xml:space="preserve"> and resulted in about $67 million lost in operating income, labor expenses, and recovery costs</w:t>
      </w:r>
      <w:r w:rsidRPr="00A6528F">
        <w:rPr>
          <w:rFonts w:ascii="Arial" w:hAnsi="Arial" w:cs="Arial"/>
        </w:rPr>
        <w:t>. (Dinu, 2022)</w:t>
      </w:r>
      <w:r w:rsidR="006C4D04">
        <w:rPr>
          <w:rFonts w:ascii="Arial" w:hAnsi="Arial" w:cs="Arial"/>
        </w:rPr>
        <w:t xml:space="preserve"> </w:t>
      </w:r>
      <w:r w:rsidR="006C4D04" w:rsidRPr="006C4D04">
        <w:rPr>
          <w:rFonts w:ascii="Arial" w:hAnsi="Arial" w:cs="Arial"/>
        </w:rPr>
        <w:t>UHS</w:t>
      </w:r>
      <w:r w:rsidR="006C4D04">
        <w:rPr>
          <w:rFonts w:ascii="Arial" w:hAnsi="Arial" w:cs="Arial"/>
        </w:rPr>
        <w:t xml:space="preserve"> is</w:t>
      </w:r>
      <w:r w:rsidR="006C4D04" w:rsidRPr="006C4D04">
        <w:rPr>
          <w:rFonts w:ascii="Arial" w:hAnsi="Arial" w:cs="Arial"/>
        </w:rPr>
        <w:t xml:space="preserve"> one of the largest healthcare services provider</w:t>
      </w:r>
      <w:r w:rsidR="006C4D04">
        <w:rPr>
          <w:rFonts w:ascii="Arial" w:hAnsi="Arial" w:cs="Arial"/>
        </w:rPr>
        <w:t>s that,</w:t>
      </w:r>
      <w:r w:rsidR="006C4D04" w:rsidRPr="006C4D04">
        <w:rPr>
          <w:rFonts w:ascii="Arial" w:hAnsi="Arial" w:cs="Arial"/>
        </w:rPr>
        <w:t xml:space="preserve"> </w:t>
      </w:r>
      <w:r w:rsidR="006C4D04">
        <w:rPr>
          <w:rFonts w:ascii="Arial" w:hAnsi="Arial" w:cs="Arial"/>
        </w:rPr>
        <w:t>“</w:t>
      </w:r>
      <w:r w:rsidR="006C4D04" w:rsidRPr="006C4D04">
        <w:rPr>
          <w:rFonts w:ascii="Arial" w:hAnsi="Arial" w:cs="Arial"/>
        </w:rPr>
        <w:t>through its subsidiaries, the company operates 26 Acute Care hospitals, 328 Behavioral Health inpatient facilities, and 42 outpatient facilities and ambulatory care centers in 37 states in the U.S., Washington, D.C., Puerto Rico and the United Kingdom</w:t>
      </w:r>
      <w:r w:rsidR="006C4D04">
        <w:rPr>
          <w:rFonts w:ascii="Arial" w:hAnsi="Arial" w:cs="Arial"/>
        </w:rPr>
        <w:t xml:space="preserve">.” </w:t>
      </w:r>
      <w:r w:rsidR="006C4D04" w:rsidRPr="00A6528F">
        <w:rPr>
          <w:rFonts w:ascii="Arial" w:hAnsi="Arial" w:cs="Arial"/>
        </w:rPr>
        <w:t>(</w:t>
      </w:r>
      <w:r w:rsidR="006C4D04" w:rsidRPr="00A6528F">
        <w:rPr>
          <w:rFonts w:ascii="Arial" w:hAnsi="Arial" w:cs="Arial"/>
          <w:i/>
          <w:iCs/>
        </w:rPr>
        <w:t xml:space="preserve">UHS Hospitals Hit by Ryuk Ransomware, Forced to Shut Down </w:t>
      </w:r>
      <w:r w:rsidR="006C4D04" w:rsidRPr="00A6528F">
        <w:rPr>
          <w:rFonts w:ascii="Arial" w:hAnsi="Arial" w:cs="Arial"/>
          <w:i/>
          <w:iCs/>
        </w:rPr>
        <w:lastRenderedPageBreak/>
        <w:t>Systems</w:t>
      </w:r>
      <w:r w:rsidR="006C4D04" w:rsidRPr="00A6528F">
        <w:rPr>
          <w:rFonts w:ascii="Arial" w:hAnsi="Arial" w:cs="Arial"/>
        </w:rPr>
        <w:t>, 2020)</w:t>
      </w:r>
      <w:r w:rsidR="000C5BED">
        <w:rPr>
          <w:rFonts w:ascii="Arial" w:hAnsi="Arial" w:cs="Arial"/>
        </w:rPr>
        <w:t xml:space="preserve"> </w:t>
      </w:r>
      <w:r w:rsidR="00A026C1">
        <w:rPr>
          <w:rFonts w:ascii="Arial" w:hAnsi="Arial" w:cs="Arial"/>
        </w:rPr>
        <w:t>There was no evidence of access or misuse of patient or employee data, but during the attack, “</w:t>
      </w:r>
      <w:r w:rsidR="00A026C1" w:rsidRPr="00A026C1">
        <w:rPr>
          <w:rFonts w:ascii="Arial" w:hAnsi="Arial" w:cs="Arial"/>
        </w:rPr>
        <w:t>files were being renamed to include the .ryk extension</w:t>
      </w:r>
      <w:r w:rsidR="00A026C1">
        <w:rPr>
          <w:rFonts w:ascii="Arial" w:hAnsi="Arial" w:cs="Arial"/>
        </w:rPr>
        <w:t>”</w:t>
      </w:r>
      <w:r w:rsidR="00A026C1" w:rsidRPr="00A026C1">
        <w:rPr>
          <w:rFonts w:ascii="Arial" w:hAnsi="Arial" w:cs="Arial"/>
        </w:rPr>
        <w:t xml:space="preserve"> </w:t>
      </w:r>
      <w:r w:rsidR="00A026C1">
        <w:rPr>
          <w:rFonts w:ascii="Arial" w:hAnsi="Arial" w:cs="Arial"/>
        </w:rPr>
        <w:t xml:space="preserve">which is commonly used </w:t>
      </w:r>
      <w:r w:rsidR="00A026C1" w:rsidRPr="00A026C1">
        <w:rPr>
          <w:rFonts w:ascii="Arial" w:hAnsi="Arial" w:cs="Arial"/>
        </w:rPr>
        <w:t>by the Ryuk ransomware</w:t>
      </w:r>
      <w:r w:rsidR="00A026C1">
        <w:rPr>
          <w:rFonts w:ascii="Arial" w:hAnsi="Arial" w:cs="Arial"/>
        </w:rPr>
        <w:t>, and screen displays changing to “</w:t>
      </w:r>
      <w:r w:rsidR="00A026C1" w:rsidRPr="00A026C1">
        <w:rPr>
          <w:rFonts w:ascii="Arial" w:hAnsi="Arial" w:cs="Arial"/>
        </w:rPr>
        <w:t>display a ransom note reading "Shadow of the Universe," a similar phrase to that appearing at the bottom of Ryuk ransom notes.</w:t>
      </w:r>
      <w:r w:rsidR="00A026C1">
        <w:rPr>
          <w:rFonts w:ascii="Arial" w:hAnsi="Arial" w:cs="Arial"/>
        </w:rPr>
        <w:t xml:space="preserve">” </w:t>
      </w:r>
      <w:r w:rsidR="00A026C1" w:rsidRPr="00A6528F">
        <w:rPr>
          <w:rFonts w:ascii="Arial" w:hAnsi="Arial" w:cs="Arial"/>
        </w:rPr>
        <w:t>(</w:t>
      </w:r>
      <w:r w:rsidR="00A026C1" w:rsidRPr="00A6528F">
        <w:rPr>
          <w:rFonts w:ascii="Arial" w:hAnsi="Arial" w:cs="Arial"/>
          <w:i/>
          <w:iCs/>
        </w:rPr>
        <w:t>UHS Hospitals Hit by Ryuk Ransomware, Forced to Shut Down Systems</w:t>
      </w:r>
      <w:r w:rsidR="00A026C1" w:rsidRPr="00A6528F">
        <w:rPr>
          <w:rFonts w:ascii="Arial" w:hAnsi="Arial" w:cs="Arial"/>
        </w:rPr>
        <w:t>, 2020)</w:t>
      </w:r>
    </w:p>
    <w:p w14:paraId="483F7181" w14:textId="1C9C8B46" w:rsidR="005A04D4" w:rsidRPr="00C335C2" w:rsidRDefault="009935C6" w:rsidP="00DA5EB6">
      <w:pPr>
        <w:pStyle w:val="NormalWeb"/>
        <w:spacing w:before="0" w:beforeAutospacing="0" w:after="0" w:afterAutospacing="0" w:line="480" w:lineRule="auto"/>
        <w:ind w:firstLine="720"/>
        <w:rPr>
          <w:rFonts w:ascii="Arial" w:hAnsi="Arial" w:cs="Arial"/>
        </w:rPr>
      </w:pPr>
      <w:r>
        <w:rPr>
          <w:rFonts w:ascii="Arial" w:hAnsi="Arial" w:cs="Arial"/>
        </w:rPr>
        <w:t>Three types of information security controls that could’ve assisted in the prevention and handling of this cyberattack are t</w:t>
      </w:r>
      <w:r w:rsidR="00844461">
        <w:rPr>
          <w:rFonts w:ascii="Arial" w:hAnsi="Arial" w:cs="Arial"/>
        </w:rPr>
        <w:t>hreat management</w:t>
      </w:r>
      <w:r>
        <w:rPr>
          <w:rFonts w:ascii="Arial" w:hAnsi="Arial" w:cs="Arial"/>
        </w:rPr>
        <w:t>, t</w:t>
      </w:r>
      <w:r w:rsidR="00844461">
        <w:rPr>
          <w:rFonts w:ascii="Arial" w:hAnsi="Arial" w:cs="Arial"/>
        </w:rPr>
        <w:t>rust management/encryption</w:t>
      </w:r>
      <w:r>
        <w:rPr>
          <w:rFonts w:ascii="Arial" w:hAnsi="Arial" w:cs="Arial"/>
        </w:rPr>
        <w:t>, and i</w:t>
      </w:r>
      <w:r w:rsidR="00844461">
        <w:rPr>
          <w:rFonts w:ascii="Arial" w:hAnsi="Arial" w:cs="Arial"/>
        </w:rPr>
        <w:t>ncident management</w:t>
      </w:r>
      <w:r>
        <w:rPr>
          <w:rFonts w:ascii="Arial" w:hAnsi="Arial" w:cs="Arial"/>
        </w:rPr>
        <w:t xml:space="preserve">. </w:t>
      </w:r>
      <w:r w:rsidR="000F2742">
        <w:rPr>
          <w:rFonts w:ascii="Arial" w:hAnsi="Arial" w:cs="Arial"/>
        </w:rPr>
        <w:t xml:space="preserve">“Threat management includes virus protection, spam control, intrusion detection, and security event management.” (Otero, 2018) </w:t>
      </w:r>
      <w:r w:rsidR="005F3BA3">
        <w:rPr>
          <w:rFonts w:ascii="Arial" w:hAnsi="Arial" w:cs="Arial"/>
        </w:rPr>
        <w:t xml:space="preserve">This may have helped to prevent or detect the malware sooner, in addition to user awareness training when a system is infected. Trust management includes the use of encryption and access controls. If this attack did stem from a phishing email, if the use of email encryption had been mandatory for authorization to open an email, it may have prevented the breach entirely. </w:t>
      </w:r>
      <w:r w:rsidR="00034742">
        <w:rPr>
          <w:rFonts w:ascii="Arial" w:hAnsi="Arial" w:cs="Arial"/>
        </w:rPr>
        <w:t xml:space="preserve">Lastly, </w:t>
      </w:r>
      <w:r w:rsidR="005E1A8C">
        <w:rPr>
          <w:rFonts w:ascii="Arial" w:hAnsi="Arial" w:cs="Arial"/>
        </w:rPr>
        <w:t>incident management focuses on the how to handle things like security incidents, malfunctions, loss of power or communications servers, installation mistakes, and access violations. While there was no evidence of data spillage or leaks, a quicker reaction and ability to identify, report, prioritize, and analyze the situation may have reduced the amount of downtime servers had to be shut down to address the threat.</w:t>
      </w:r>
      <w:r w:rsidR="00DA5EB6">
        <w:rPr>
          <w:rFonts w:ascii="Arial" w:hAnsi="Arial" w:cs="Arial"/>
        </w:rPr>
        <w:t xml:space="preserve"> (Otero, 2018)</w:t>
      </w:r>
    </w:p>
    <w:p w14:paraId="16A2B2C1" w14:textId="6681964A" w:rsidR="0090129E" w:rsidRDefault="0090129E" w:rsidP="00614A02">
      <w:pPr>
        <w:pStyle w:val="NormalWeb"/>
        <w:spacing w:before="0" w:beforeAutospacing="0" w:after="0" w:afterAutospacing="0" w:line="480" w:lineRule="auto"/>
        <w:rPr>
          <w:rFonts w:ascii="Arial" w:hAnsi="Arial" w:cs="Arial"/>
          <w:b/>
          <w:bCs/>
        </w:rPr>
      </w:pPr>
      <w:r>
        <w:rPr>
          <w:rFonts w:ascii="Arial" w:hAnsi="Arial" w:cs="Arial"/>
          <w:b/>
          <w:bCs/>
        </w:rPr>
        <w:t>Attack 2</w:t>
      </w:r>
      <w:r w:rsidR="00DE506F">
        <w:rPr>
          <w:rFonts w:ascii="Arial" w:hAnsi="Arial" w:cs="Arial"/>
          <w:b/>
          <w:bCs/>
        </w:rPr>
        <w:t xml:space="preserve"> -</w:t>
      </w:r>
      <w:r w:rsidR="00DE506F" w:rsidRPr="00DE506F">
        <w:rPr>
          <w:rFonts w:ascii="Arial" w:hAnsi="Arial" w:cs="Arial"/>
          <w:b/>
          <w:bCs/>
        </w:rPr>
        <w:t xml:space="preserve"> </w:t>
      </w:r>
      <w:r w:rsidR="00DE506F">
        <w:rPr>
          <w:rFonts w:ascii="Arial" w:hAnsi="Arial" w:cs="Arial"/>
          <w:b/>
          <w:bCs/>
        </w:rPr>
        <w:t>M</w:t>
      </w:r>
      <w:r w:rsidR="00DE506F" w:rsidRPr="00DE506F">
        <w:rPr>
          <w:rFonts w:ascii="Arial" w:hAnsi="Arial" w:cs="Arial"/>
          <w:b/>
          <w:bCs/>
        </w:rPr>
        <w:t xml:space="preserve">arriot </w:t>
      </w:r>
      <w:r w:rsidR="00BE50D7">
        <w:rPr>
          <w:rFonts w:ascii="Arial" w:hAnsi="Arial" w:cs="Arial"/>
          <w:b/>
          <w:bCs/>
        </w:rPr>
        <w:t>D</w:t>
      </w:r>
      <w:r w:rsidR="00DE506F" w:rsidRPr="00DE506F">
        <w:rPr>
          <w:rFonts w:ascii="Arial" w:hAnsi="Arial" w:cs="Arial"/>
          <w:b/>
          <w:bCs/>
        </w:rPr>
        <w:t xml:space="preserve">ata </w:t>
      </w:r>
      <w:r w:rsidR="00BE50D7">
        <w:rPr>
          <w:rFonts w:ascii="Arial" w:hAnsi="Arial" w:cs="Arial"/>
          <w:b/>
          <w:bCs/>
        </w:rPr>
        <w:t>B</w:t>
      </w:r>
      <w:r w:rsidR="00DE506F" w:rsidRPr="00DE506F">
        <w:rPr>
          <w:rFonts w:ascii="Arial" w:hAnsi="Arial" w:cs="Arial"/>
          <w:b/>
          <w:bCs/>
        </w:rPr>
        <w:t>reach</w:t>
      </w:r>
    </w:p>
    <w:p w14:paraId="7EDE4278" w14:textId="65AD4750" w:rsidR="004819CD" w:rsidRPr="00BE50D7" w:rsidRDefault="00BE50D7" w:rsidP="006E3BE9">
      <w:pPr>
        <w:pStyle w:val="NormalWeb"/>
        <w:spacing w:before="0" w:beforeAutospacing="0" w:after="0" w:afterAutospacing="0" w:line="480" w:lineRule="auto"/>
        <w:ind w:firstLine="720"/>
        <w:rPr>
          <w:rFonts w:ascii="Arial" w:hAnsi="Arial" w:cs="Arial"/>
        </w:rPr>
      </w:pPr>
      <w:r w:rsidRPr="00BE50D7">
        <w:rPr>
          <w:rFonts w:ascii="Arial" w:hAnsi="Arial" w:cs="Arial"/>
        </w:rPr>
        <w:t xml:space="preserve">In </w:t>
      </w:r>
      <w:r>
        <w:rPr>
          <w:rFonts w:ascii="Arial" w:hAnsi="Arial" w:cs="Arial"/>
        </w:rPr>
        <w:t xml:space="preserve">January 2020, Marriott suffered a breach into their system that provides services to guests at hotels by compromising the user login credentials of two </w:t>
      </w:r>
      <w:r>
        <w:rPr>
          <w:rFonts w:ascii="Arial" w:hAnsi="Arial" w:cs="Arial"/>
        </w:rPr>
        <w:lastRenderedPageBreak/>
        <w:t>employees. It was not discovered until the end of February 2020 and they believe the compromise consisted of contact information, loyalty account data, personal details, partnerships and affiliations, and stay details of approximately 5.2 million guests</w:t>
      </w:r>
      <w:r w:rsidRPr="00BE50D7">
        <w:rPr>
          <w:rFonts w:ascii="Arial" w:hAnsi="Arial" w:cs="Arial"/>
        </w:rPr>
        <w:t>. (Zorz, 2020)</w:t>
      </w:r>
      <w:r>
        <w:rPr>
          <w:rFonts w:ascii="Arial" w:hAnsi="Arial" w:cs="Arial"/>
        </w:rPr>
        <w:t xml:space="preserve"> </w:t>
      </w:r>
      <w:r w:rsidR="004E01D7">
        <w:rPr>
          <w:rFonts w:ascii="Arial" w:hAnsi="Arial" w:cs="Arial"/>
        </w:rPr>
        <w:t>Marriott is the largest hotel chain in the world with over 8,000 properties in 139 countries and territories, but thankfully it is believed that no account passwords, payment information, or state/national ID numbers were disclosed</w:t>
      </w:r>
      <w:r w:rsidR="004E01D7" w:rsidRPr="00F349A5">
        <w:rPr>
          <w:rFonts w:ascii="Arial" w:hAnsi="Arial" w:cs="Arial"/>
        </w:rPr>
        <w:t xml:space="preserve">. </w:t>
      </w:r>
      <w:r w:rsidR="00F349A5" w:rsidRPr="00F349A5">
        <w:rPr>
          <w:rFonts w:ascii="Arial" w:hAnsi="Arial" w:cs="Arial"/>
        </w:rPr>
        <w:t>(</w:t>
      </w:r>
      <w:r w:rsidR="00F349A5" w:rsidRPr="00F349A5">
        <w:rPr>
          <w:rFonts w:ascii="Arial" w:hAnsi="Arial" w:cs="Arial"/>
          <w:i/>
          <w:iCs/>
        </w:rPr>
        <w:t>We Are</w:t>
      </w:r>
      <w:r w:rsidR="00F349A5" w:rsidRPr="00F349A5">
        <w:rPr>
          <w:rFonts w:ascii="Arial" w:hAnsi="Arial" w:cs="Arial"/>
        </w:rPr>
        <w:t>, n.d.)</w:t>
      </w:r>
      <w:r w:rsidR="00F349A5">
        <w:rPr>
          <w:rFonts w:ascii="Arial" w:hAnsi="Arial" w:cs="Arial"/>
        </w:rPr>
        <w:t xml:space="preserve"> </w:t>
      </w:r>
      <w:r w:rsidR="005519FB">
        <w:rPr>
          <w:rFonts w:ascii="Arial" w:hAnsi="Arial" w:cs="Arial"/>
        </w:rPr>
        <w:t>One of the investigating organizations believes the data collected would likely be used for various cybercrimes like phishing campaigns targeted on business email accounts or other customer affiliations.</w:t>
      </w:r>
      <w:r w:rsidR="005519FB" w:rsidRPr="005519FB">
        <w:rPr>
          <w:rFonts w:ascii="Arial" w:hAnsi="Arial" w:cs="Arial"/>
        </w:rPr>
        <w:t xml:space="preserve"> </w:t>
      </w:r>
      <w:r w:rsidR="005519FB">
        <w:rPr>
          <w:rFonts w:ascii="Arial" w:hAnsi="Arial" w:cs="Arial"/>
        </w:rPr>
        <w:t>(Zorz, 2020)</w:t>
      </w:r>
    </w:p>
    <w:p w14:paraId="34E03111" w14:textId="77777777" w:rsidR="00E55EF5" w:rsidRDefault="005C5E29" w:rsidP="00614A02">
      <w:pPr>
        <w:pStyle w:val="NormalWeb"/>
        <w:spacing w:before="0" w:beforeAutospacing="0" w:after="0" w:afterAutospacing="0" w:line="480" w:lineRule="auto"/>
        <w:rPr>
          <w:rFonts w:ascii="Arial" w:hAnsi="Arial" w:cs="Arial"/>
        </w:rPr>
      </w:pPr>
      <w:r>
        <w:rPr>
          <w:rFonts w:ascii="Arial" w:hAnsi="Arial" w:cs="Arial"/>
        </w:rPr>
        <w:tab/>
        <w:t xml:space="preserve">A few information security controls that could’ve assisted in the prevention and handling of this cyberattack are vulnerability management, threat management, and identity management. </w:t>
      </w:r>
      <w:r w:rsidR="001E69AD">
        <w:rPr>
          <w:rFonts w:ascii="Arial" w:hAnsi="Arial" w:cs="Arial"/>
        </w:rPr>
        <w:t xml:space="preserve">Vulnerability management helps to combat risks by identifying, evaluating, and mitigating risks through asset and change management. This can include processes or policies that govern how passwords and username information should be configured and frequency of changes. This may have assisted in the prevention or earlier detection of the data breach. </w:t>
      </w:r>
      <w:r>
        <w:rPr>
          <w:rFonts w:ascii="Arial" w:hAnsi="Arial" w:cs="Arial"/>
        </w:rPr>
        <w:t>Threat management controls may have been able to detect and alert on possible scripts or abnormal IP addresses accessing and running within the network.</w:t>
      </w:r>
      <w:r w:rsidR="00F349A5">
        <w:rPr>
          <w:rFonts w:ascii="Arial" w:hAnsi="Arial" w:cs="Arial"/>
        </w:rPr>
        <w:t xml:space="preserve"> </w:t>
      </w:r>
      <w:r w:rsidR="0056164B">
        <w:rPr>
          <w:rFonts w:ascii="Arial" w:hAnsi="Arial" w:cs="Arial"/>
        </w:rPr>
        <w:t>Identity management “is the process used to determine who has access to what in an organization” and can encompass how to maintain login credentials for multiple accesses without compromis</w:t>
      </w:r>
      <w:r w:rsidR="000D0A31">
        <w:rPr>
          <w:rFonts w:ascii="Arial" w:hAnsi="Arial" w:cs="Arial"/>
        </w:rPr>
        <w:t>e</w:t>
      </w:r>
      <w:r w:rsidR="0056164B">
        <w:rPr>
          <w:rFonts w:ascii="Arial" w:hAnsi="Arial" w:cs="Arial"/>
        </w:rPr>
        <w:t xml:space="preserve"> by writing them down or using simple words. Others assessing the data breach noted that had Marriott incorporated two-factor authentication and user account activity monitoring, it likely would’ve prevented or substantially decreased the data compromised. (Zorz, 2020)</w:t>
      </w:r>
    </w:p>
    <w:p w14:paraId="7A0A1EA2" w14:textId="71CF32E3" w:rsidR="000E1BC7" w:rsidRPr="00E55EF5" w:rsidRDefault="000E1BC7" w:rsidP="00614A02">
      <w:pPr>
        <w:pStyle w:val="NormalWeb"/>
        <w:spacing w:before="0" w:beforeAutospacing="0" w:after="0" w:afterAutospacing="0" w:line="480" w:lineRule="auto"/>
        <w:rPr>
          <w:rFonts w:ascii="Arial" w:hAnsi="Arial" w:cs="Arial"/>
        </w:rPr>
      </w:pPr>
      <w:r w:rsidRPr="00F946C9">
        <w:rPr>
          <w:rFonts w:ascii="Arial" w:hAnsi="Arial" w:cs="Arial"/>
          <w:b/>
          <w:bCs/>
        </w:rPr>
        <w:lastRenderedPageBreak/>
        <w:t>References</w:t>
      </w:r>
    </w:p>
    <w:p w14:paraId="615F9B36" w14:textId="32693138" w:rsidR="00A6528F" w:rsidRPr="00A6528F" w:rsidRDefault="00A6528F" w:rsidP="00A6528F">
      <w:pPr>
        <w:pStyle w:val="NormalWeb"/>
        <w:spacing w:before="0" w:beforeAutospacing="0" w:after="0" w:afterAutospacing="0" w:line="480" w:lineRule="auto"/>
        <w:ind w:left="720" w:hanging="720"/>
        <w:rPr>
          <w:rFonts w:ascii="Arial" w:hAnsi="Arial" w:cs="Arial"/>
        </w:rPr>
      </w:pPr>
      <w:r w:rsidRPr="00A6528F">
        <w:rPr>
          <w:rFonts w:ascii="Arial" w:hAnsi="Arial" w:cs="Arial"/>
        </w:rPr>
        <w:t xml:space="preserve">Dinu, C. (2022, February 12). </w:t>
      </w:r>
      <w:r w:rsidRPr="00A6528F">
        <w:rPr>
          <w:rFonts w:ascii="Arial" w:hAnsi="Arial" w:cs="Arial"/>
          <w:i/>
          <w:iCs/>
        </w:rPr>
        <w:t>Ryuk Ransomware Attack Cost UHS $67M in Lost Revenue</w:t>
      </w:r>
      <w:r w:rsidRPr="00A6528F">
        <w:rPr>
          <w:rFonts w:ascii="Arial" w:hAnsi="Arial" w:cs="Arial"/>
        </w:rPr>
        <w:t>. Heimdal Security Blog. https://heimdalsecurity.com/blog/ryuk-ransomware-attack-cost-uhs-67m/</w:t>
      </w:r>
    </w:p>
    <w:p w14:paraId="2AF5BF0A" w14:textId="02571224" w:rsidR="00991A99" w:rsidRPr="00991A99" w:rsidRDefault="00991A99" w:rsidP="00991A99">
      <w:pPr>
        <w:pStyle w:val="NormalWeb"/>
        <w:spacing w:before="0" w:beforeAutospacing="0" w:after="0" w:afterAutospacing="0" w:line="480" w:lineRule="auto"/>
        <w:ind w:left="720" w:hanging="720"/>
        <w:rPr>
          <w:rFonts w:ascii="Arial" w:hAnsi="Arial" w:cs="Arial"/>
        </w:rPr>
      </w:pPr>
      <w:r w:rsidRPr="00991A99">
        <w:rPr>
          <w:rFonts w:ascii="Arial" w:hAnsi="Arial" w:cs="Arial"/>
        </w:rPr>
        <w:t xml:space="preserve">Otero, A. R. (2018). </w:t>
      </w:r>
      <w:r w:rsidRPr="00991A99">
        <w:rPr>
          <w:rFonts w:ascii="Arial" w:hAnsi="Arial" w:cs="Arial"/>
          <w:i/>
          <w:iCs/>
        </w:rPr>
        <w:t>Information Technology Control and Audit, Fifth Edition</w:t>
      </w:r>
      <w:r w:rsidRPr="00991A99">
        <w:rPr>
          <w:rFonts w:ascii="Arial" w:hAnsi="Arial" w:cs="Arial"/>
        </w:rPr>
        <w:t xml:space="preserve"> (5th ed.). Auerbach.</w:t>
      </w:r>
    </w:p>
    <w:p w14:paraId="27E7CF54" w14:textId="77777777" w:rsidR="008640A1" w:rsidRPr="008640A1" w:rsidRDefault="008640A1" w:rsidP="008640A1">
      <w:pPr>
        <w:pStyle w:val="NormalWeb"/>
        <w:spacing w:before="0" w:beforeAutospacing="0" w:after="0" w:afterAutospacing="0" w:line="480" w:lineRule="auto"/>
        <w:ind w:left="720" w:hanging="720"/>
        <w:rPr>
          <w:rFonts w:ascii="Arial" w:hAnsi="Arial" w:cs="Arial"/>
        </w:rPr>
      </w:pPr>
      <w:r w:rsidRPr="008640A1">
        <w:rPr>
          <w:rFonts w:ascii="Arial" w:hAnsi="Arial" w:cs="Arial"/>
        </w:rPr>
        <w:t xml:space="preserve">Techopedia. (2019, February 5). </w:t>
      </w:r>
      <w:r w:rsidRPr="008640A1">
        <w:rPr>
          <w:rFonts w:ascii="Arial" w:hAnsi="Arial" w:cs="Arial"/>
          <w:i/>
          <w:iCs/>
        </w:rPr>
        <w:t>Cyberattack</w:t>
      </w:r>
      <w:r w:rsidRPr="008640A1">
        <w:rPr>
          <w:rFonts w:ascii="Arial" w:hAnsi="Arial" w:cs="Arial"/>
        </w:rPr>
        <w:t>. Techopedia.com. https://www.techopedia.com/definition/24748/cyberattack</w:t>
      </w:r>
    </w:p>
    <w:p w14:paraId="6A2197B0" w14:textId="77777777" w:rsidR="00A6528F" w:rsidRPr="006C4D04" w:rsidRDefault="00A6528F" w:rsidP="00A6528F">
      <w:pPr>
        <w:pStyle w:val="NormalWeb"/>
        <w:spacing w:before="0" w:beforeAutospacing="0" w:after="0" w:afterAutospacing="0" w:line="480" w:lineRule="auto"/>
        <w:ind w:left="720" w:hanging="720"/>
        <w:rPr>
          <w:rFonts w:ascii="Arial" w:hAnsi="Arial" w:cs="Arial"/>
        </w:rPr>
      </w:pPr>
      <w:r w:rsidRPr="006C4D04">
        <w:rPr>
          <w:rFonts w:ascii="Arial" w:hAnsi="Arial" w:cs="Arial"/>
          <w:i/>
          <w:iCs/>
        </w:rPr>
        <w:t>UHS Hospitals hit by Ryuk ransomware, forced to shut down systems</w:t>
      </w:r>
      <w:r w:rsidRPr="006C4D04">
        <w:rPr>
          <w:rFonts w:ascii="Arial" w:hAnsi="Arial" w:cs="Arial"/>
        </w:rPr>
        <w:t>. (2020, September 29). 2020-09-29 | Security Magazine. https://www.securitymagazine.com/articles/93482-uhs-hospitals-hit-by-ryuk-ransomware-forced-to-shut-down-systems</w:t>
      </w:r>
    </w:p>
    <w:p w14:paraId="72978889" w14:textId="61C84B88" w:rsidR="00F349A5" w:rsidRPr="00F349A5" w:rsidRDefault="00F349A5" w:rsidP="00F349A5">
      <w:pPr>
        <w:pStyle w:val="NormalWeb"/>
        <w:spacing w:before="0" w:beforeAutospacing="0" w:after="0" w:afterAutospacing="0" w:line="480" w:lineRule="auto"/>
        <w:ind w:left="720" w:hanging="720"/>
        <w:rPr>
          <w:rFonts w:ascii="Arial" w:hAnsi="Arial" w:cs="Arial"/>
        </w:rPr>
      </w:pPr>
      <w:r w:rsidRPr="00F349A5">
        <w:rPr>
          <w:rFonts w:ascii="Arial" w:hAnsi="Arial" w:cs="Arial"/>
          <w:i/>
          <w:iCs/>
        </w:rPr>
        <w:t>We Are</w:t>
      </w:r>
      <w:r w:rsidRPr="00F349A5">
        <w:rPr>
          <w:rFonts w:ascii="Arial" w:hAnsi="Arial" w:cs="Arial"/>
        </w:rPr>
        <w:t>. (n.d.). Marriott International. https://www.marriott.com/marriott/aboutmarriott.mi</w:t>
      </w:r>
    </w:p>
    <w:p w14:paraId="1F48427D" w14:textId="25957ADF" w:rsidR="00BE50D7" w:rsidRPr="00BE50D7" w:rsidRDefault="00BE50D7" w:rsidP="00BE50D7">
      <w:pPr>
        <w:pStyle w:val="NormalWeb"/>
        <w:spacing w:before="0" w:beforeAutospacing="0" w:after="0" w:afterAutospacing="0" w:line="480" w:lineRule="auto"/>
        <w:ind w:left="720" w:hanging="720"/>
        <w:rPr>
          <w:rFonts w:ascii="Arial" w:hAnsi="Arial" w:cs="Arial"/>
        </w:rPr>
      </w:pPr>
      <w:r w:rsidRPr="00BE50D7">
        <w:rPr>
          <w:rFonts w:ascii="Arial" w:hAnsi="Arial" w:cs="Arial"/>
        </w:rPr>
        <w:t xml:space="preserve">Zorz, Z. (2020, May 28). </w:t>
      </w:r>
      <w:r w:rsidRPr="00BE50D7">
        <w:rPr>
          <w:rFonts w:ascii="Arial" w:hAnsi="Arial" w:cs="Arial"/>
          <w:i/>
          <w:iCs/>
        </w:rPr>
        <w:t>Marriott International 2020 data breach: 5.2 million customers affected</w:t>
      </w:r>
      <w:r w:rsidRPr="00BE50D7">
        <w:rPr>
          <w:rFonts w:ascii="Arial" w:hAnsi="Arial" w:cs="Arial"/>
        </w:rPr>
        <w:t>. Help Net Security. https://www.helpnetsecurity.com/2020/04/01/marriott-data-breach-2020/</w:t>
      </w:r>
    </w:p>
    <w:p w14:paraId="0787A679" w14:textId="77777777" w:rsidR="000E1BC7" w:rsidRPr="0053662F" w:rsidRDefault="000E1BC7" w:rsidP="0053662F">
      <w:pPr>
        <w:spacing w:line="480" w:lineRule="auto"/>
        <w:rPr>
          <w:rFonts w:ascii="Arial" w:hAnsi="Arial" w:cs="Arial"/>
          <w:sz w:val="24"/>
          <w:szCs w:val="24"/>
        </w:rPr>
      </w:pPr>
    </w:p>
    <w:sectPr w:rsidR="000E1BC7" w:rsidRPr="005366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AE86" w14:textId="77777777" w:rsidR="0002030B" w:rsidRDefault="0002030B" w:rsidP="0002030B">
      <w:pPr>
        <w:spacing w:after="0" w:line="240" w:lineRule="auto"/>
      </w:pPr>
      <w:r>
        <w:separator/>
      </w:r>
    </w:p>
  </w:endnote>
  <w:endnote w:type="continuationSeparator" w:id="0">
    <w:p w14:paraId="094A1C02" w14:textId="77777777" w:rsidR="0002030B" w:rsidRDefault="0002030B" w:rsidP="00020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BAD07" w14:textId="77777777" w:rsidR="0002030B" w:rsidRDefault="0002030B" w:rsidP="0002030B">
      <w:pPr>
        <w:spacing w:after="0" w:line="240" w:lineRule="auto"/>
      </w:pPr>
      <w:r>
        <w:separator/>
      </w:r>
    </w:p>
  </w:footnote>
  <w:footnote w:type="continuationSeparator" w:id="0">
    <w:p w14:paraId="0B48ADCA" w14:textId="77777777" w:rsidR="0002030B" w:rsidRDefault="0002030B" w:rsidP="00020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9301" w14:textId="323507E3" w:rsidR="00C5637E" w:rsidRPr="00C5637E" w:rsidRDefault="00C5637E">
    <w:pPr>
      <w:pStyle w:val="Header"/>
      <w:jc w:val="right"/>
      <w:rPr>
        <w:rFonts w:ascii="Arial" w:hAnsi="Arial" w:cs="Arial"/>
        <w:sz w:val="24"/>
        <w:szCs w:val="24"/>
      </w:rPr>
    </w:pPr>
    <w:r w:rsidRPr="00C5637E">
      <w:rPr>
        <w:rFonts w:ascii="Arial" w:hAnsi="Arial" w:cs="Arial"/>
        <w:sz w:val="24"/>
        <w:szCs w:val="24"/>
      </w:rPr>
      <w:t xml:space="preserve">Mace </w:t>
    </w:r>
    <w:sdt>
      <w:sdtPr>
        <w:rPr>
          <w:rFonts w:ascii="Arial" w:hAnsi="Arial" w:cs="Arial"/>
          <w:sz w:val="24"/>
          <w:szCs w:val="24"/>
        </w:rPr>
        <w:id w:val="-1067027736"/>
        <w:docPartObj>
          <w:docPartGallery w:val="Page Numbers (Top of Page)"/>
          <w:docPartUnique/>
        </w:docPartObj>
      </w:sdtPr>
      <w:sdtEndPr>
        <w:rPr>
          <w:noProof/>
        </w:rPr>
      </w:sdtEndPr>
      <w:sdtContent>
        <w:r w:rsidRPr="00C5637E">
          <w:rPr>
            <w:rFonts w:ascii="Arial" w:hAnsi="Arial" w:cs="Arial"/>
            <w:sz w:val="24"/>
            <w:szCs w:val="24"/>
          </w:rPr>
          <w:fldChar w:fldCharType="begin"/>
        </w:r>
        <w:r w:rsidRPr="00C5637E">
          <w:rPr>
            <w:rFonts w:ascii="Arial" w:hAnsi="Arial" w:cs="Arial"/>
            <w:sz w:val="24"/>
            <w:szCs w:val="24"/>
          </w:rPr>
          <w:instrText xml:space="preserve"> PAGE   \* MERGEFORMAT </w:instrText>
        </w:r>
        <w:r w:rsidRPr="00C5637E">
          <w:rPr>
            <w:rFonts w:ascii="Arial" w:hAnsi="Arial" w:cs="Arial"/>
            <w:sz w:val="24"/>
            <w:szCs w:val="24"/>
          </w:rPr>
          <w:fldChar w:fldCharType="separate"/>
        </w:r>
        <w:r w:rsidRPr="00C5637E">
          <w:rPr>
            <w:rFonts w:ascii="Arial" w:hAnsi="Arial" w:cs="Arial"/>
            <w:noProof/>
            <w:sz w:val="24"/>
            <w:szCs w:val="24"/>
          </w:rPr>
          <w:t>2</w:t>
        </w:r>
        <w:r w:rsidRPr="00C5637E">
          <w:rPr>
            <w:rFonts w:ascii="Arial" w:hAnsi="Arial" w:cs="Arial"/>
            <w:noProof/>
            <w:sz w:val="24"/>
            <w:szCs w:val="24"/>
          </w:rPr>
          <w:fldChar w:fldCharType="end"/>
        </w:r>
      </w:sdtContent>
    </w:sdt>
  </w:p>
  <w:p w14:paraId="65CD5F4A" w14:textId="77777777" w:rsidR="00C5637E" w:rsidRDefault="00C56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263"/>
    <w:multiLevelType w:val="hybridMultilevel"/>
    <w:tmpl w:val="A6907F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249A9"/>
    <w:multiLevelType w:val="multilevel"/>
    <w:tmpl w:val="47C23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00F97"/>
    <w:multiLevelType w:val="hybridMultilevel"/>
    <w:tmpl w:val="1BEC90DA"/>
    <w:lvl w:ilvl="0" w:tplc="87C4D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A40DB"/>
    <w:multiLevelType w:val="hybridMultilevel"/>
    <w:tmpl w:val="427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B3D2C"/>
    <w:multiLevelType w:val="hybridMultilevel"/>
    <w:tmpl w:val="23140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B778A"/>
    <w:multiLevelType w:val="hybridMultilevel"/>
    <w:tmpl w:val="DCF420E4"/>
    <w:lvl w:ilvl="0" w:tplc="04090005">
      <w:start w:val="1"/>
      <w:numFmt w:val="bullet"/>
      <w:lvlText w:val=""/>
      <w:lvlJc w:val="left"/>
      <w:pPr>
        <w:tabs>
          <w:tab w:val="num" w:pos="720"/>
        </w:tabs>
        <w:ind w:left="720" w:hanging="360"/>
      </w:pPr>
      <w:rPr>
        <w:rFonts w:ascii="Wingdings" w:hAnsi="Wingdings" w:hint="default"/>
      </w:rPr>
    </w:lvl>
    <w:lvl w:ilvl="1" w:tplc="46A8114E" w:tentative="1">
      <w:start w:val="1"/>
      <w:numFmt w:val="bullet"/>
      <w:lvlText w:val="o"/>
      <w:lvlJc w:val="left"/>
      <w:pPr>
        <w:tabs>
          <w:tab w:val="num" w:pos="1440"/>
        </w:tabs>
        <w:ind w:left="1440" w:hanging="360"/>
      </w:pPr>
      <w:rPr>
        <w:rFonts w:ascii="Courier New" w:hAnsi="Courier New" w:hint="default"/>
      </w:rPr>
    </w:lvl>
    <w:lvl w:ilvl="2" w:tplc="32461E40" w:tentative="1">
      <w:start w:val="1"/>
      <w:numFmt w:val="bullet"/>
      <w:lvlText w:val=""/>
      <w:lvlJc w:val="left"/>
      <w:pPr>
        <w:tabs>
          <w:tab w:val="num" w:pos="2160"/>
        </w:tabs>
        <w:ind w:left="2160" w:hanging="360"/>
      </w:pPr>
      <w:rPr>
        <w:rFonts w:ascii="Wingdings" w:hAnsi="Wingdings" w:hint="default"/>
      </w:rPr>
    </w:lvl>
    <w:lvl w:ilvl="3" w:tplc="DBE21A8E" w:tentative="1">
      <w:start w:val="1"/>
      <w:numFmt w:val="bullet"/>
      <w:lvlText w:val=""/>
      <w:lvlJc w:val="left"/>
      <w:pPr>
        <w:tabs>
          <w:tab w:val="num" w:pos="2880"/>
        </w:tabs>
        <w:ind w:left="2880" w:hanging="360"/>
      </w:pPr>
      <w:rPr>
        <w:rFonts w:ascii="Symbol" w:hAnsi="Symbol" w:hint="default"/>
      </w:rPr>
    </w:lvl>
    <w:lvl w:ilvl="4" w:tplc="43404718" w:tentative="1">
      <w:start w:val="1"/>
      <w:numFmt w:val="bullet"/>
      <w:lvlText w:val="o"/>
      <w:lvlJc w:val="left"/>
      <w:pPr>
        <w:tabs>
          <w:tab w:val="num" w:pos="3600"/>
        </w:tabs>
        <w:ind w:left="3600" w:hanging="360"/>
      </w:pPr>
      <w:rPr>
        <w:rFonts w:ascii="Courier New" w:hAnsi="Courier New" w:hint="default"/>
      </w:rPr>
    </w:lvl>
    <w:lvl w:ilvl="5" w:tplc="D9E6F930" w:tentative="1">
      <w:start w:val="1"/>
      <w:numFmt w:val="bullet"/>
      <w:lvlText w:val=""/>
      <w:lvlJc w:val="left"/>
      <w:pPr>
        <w:tabs>
          <w:tab w:val="num" w:pos="4320"/>
        </w:tabs>
        <w:ind w:left="4320" w:hanging="360"/>
      </w:pPr>
      <w:rPr>
        <w:rFonts w:ascii="Wingdings" w:hAnsi="Wingdings" w:hint="default"/>
      </w:rPr>
    </w:lvl>
    <w:lvl w:ilvl="6" w:tplc="42C88004" w:tentative="1">
      <w:start w:val="1"/>
      <w:numFmt w:val="bullet"/>
      <w:lvlText w:val=""/>
      <w:lvlJc w:val="left"/>
      <w:pPr>
        <w:tabs>
          <w:tab w:val="num" w:pos="5040"/>
        </w:tabs>
        <w:ind w:left="5040" w:hanging="360"/>
      </w:pPr>
      <w:rPr>
        <w:rFonts w:ascii="Symbol" w:hAnsi="Symbol" w:hint="default"/>
      </w:rPr>
    </w:lvl>
    <w:lvl w:ilvl="7" w:tplc="A01014E8" w:tentative="1">
      <w:start w:val="1"/>
      <w:numFmt w:val="bullet"/>
      <w:lvlText w:val="o"/>
      <w:lvlJc w:val="left"/>
      <w:pPr>
        <w:tabs>
          <w:tab w:val="num" w:pos="5760"/>
        </w:tabs>
        <w:ind w:left="5760" w:hanging="360"/>
      </w:pPr>
      <w:rPr>
        <w:rFonts w:ascii="Courier New" w:hAnsi="Courier New" w:hint="default"/>
      </w:rPr>
    </w:lvl>
    <w:lvl w:ilvl="8" w:tplc="7FE86FF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C6F66"/>
    <w:multiLevelType w:val="hybridMultilevel"/>
    <w:tmpl w:val="D44E6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A178C"/>
    <w:multiLevelType w:val="hybridMultilevel"/>
    <w:tmpl w:val="2E1A2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6E7D19"/>
    <w:multiLevelType w:val="hybridMultilevel"/>
    <w:tmpl w:val="40AC977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73641"/>
    <w:multiLevelType w:val="multilevel"/>
    <w:tmpl w:val="3A5A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9128C"/>
    <w:multiLevelType w:val="multilevel"/>
    <w:tmpl w:val="7C5E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759E8"/>
    <w:multiLevelType w:val="hybridMultilevel"/>
    <w:tmpl w:val="675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622B1"/>
    <w:multiLevelType w:val="hybridMultilevel"/>
    <w:tmpl w:val="1508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B5E5F"/>
    <w:multiLevelType w:val="multilevel"/>
    <w:tmpl w:val="3F88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32580"/>
    <w:multiLevelType w:val="multilevel"/>
    <w:tmpl w:val="A8D4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E83C72"/>
    <w:multiLevelType w:val="hybridMultilevel"/>
    <w:tmpl w:val="51CECD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327CA6"/>
    <w:multiLevelType w:val="hybridMultilevel"/>
    <w:tmpl w:val="2C204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F7750"/>
    <w:multiLevelType w:val="hybridMultilevel"/>
    <w:tmpl w:val="3C9ED5F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D0969"/>
    <w:multiLevelType w:val="hybridMultilevel"/>
    <w:tmpl w:val="A8EE3048"/>
    <w:lvl w:ilvl="0" w:tplc="8CFAE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D6A56"/>
    <w:multiLevelType w:val="multilevel"/>
    <w:tmpl w:val="41C0C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871084"/>
    <w:multiLevelType w:val="hybridMultilevel"/>
    <w:tmpl w:val="8C6C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F574E3"/>
    <w:multiLevelType w:val="hybridMultilevel"/>
    <w:tmpl w:val="D27C5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532367"/>
    <w:multiLevelType w:val="hybridMultilevel"/>
    <w:tmpl w:val="AE2A33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C81F09"/>
    <w:multiLevelType w:val="hybridMultilevel"/>
    <w:tmpl w:val="B16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4165EE"/>
    <w:multiLevelType w:val="hybridMultilevel"/>
    <w:tmpl w:val="8F1E080E"/>
    <w:lvl w:ilvl="0" w:tplc="0F8C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4745F8"/>
    <w:multiLevelType w:val="hybridMultilevel"/>
    <w:tmpl w:val="E37A5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B491DD7"/>
    <w:multiLevelType w:val="hybridMultilevel"/>
    <w:tmpl w:val="CAE692F2"/>
    <w:lvl w:ilvl="0" w:tplc="27506EF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1C467E"/>
    <w:multiLevelType w:val="hybridMultilevel"/>
    <w:tmpl w:val="1FA429E8"/>
    <w:lvl w:ilvl="0" w:tplc="26A04FAC">
      <w:start w:val="1"/>
      <w:numFmt w:val="bullet"/>
      <w:lvlText w:val=""/>
      <w:lvlJc w:val="left"/>
      <w:pPr>
        <w:tabs>
          <w:tab w:val="num" w:pos="720"/>
        </w:tabs>
        <w:ind w:left="720" w:hanging="360"/>
      </w:pPr>
      <w:rPr>
        <w:rFonts w:ascii="Wingdings 2" w:hAnsi="Wingdings 2" w:hint="default"/>
      </w:rPr>
    </w:lvl>
    <w:lvl w:ilvl="1" w:tplc="007A81A4">
      <w:numFmt w:val="bullet"/>
      <w:lvlText w:val=""/>
      <w:lvlJc w:val="left"/>
      <w:pPr>
        <w:tabs>
          <w:tab w:val="num" w:pos="1440"/>
        </w:tabs>
        <w:ind w:left="1440" w:hanging="360"/>
      </w:pPr>
      <w:rPr>
        <w:rFonts w:ascii="Wingdings" w:hAnsi="Wingdings" w:hint="default"/>
      </w:rPr>
    </w:lvl>
    <w:lvl w:ilvl="2" w:tplc="F050CA72" w:tentative="1">
      <w:start w:val="1"/>
      <w:numFmt w:val="bullet"/>
      <w:lvlText w:val=""/>
      <w:lvlJc w:val="left"/>
      <w:pPr>
        <w:tabs>
          <w:tab w:val="num" w:pos="2160"/>
        </w:tabs>
        <w:ind w:left="2160" w:hanging="360"/>
      </w:pPr>
      <w:rPr>
        <w:rFonts w:ascii="Wingdings 2" w:hAnsi="Wingdings 2" w:hint="default"/>
      </w:rPr>
    </w:lvl>
    <w:lvl w:ilvl="3" w:tplc="F7867BEE" w:tentative="1">
      <w:start w:val="1"/>
      <w:numFmt w:val="bullet"/>
      <w:lvlText w:val=""/>
      <w:lvlJc w:val="left"/>
      <w:pPr>
        <w:tabs>
          <w:tab w:val="num" w:pos="2880"/>
        </w:tabs>
        <w:ind w:left="2880" w:hanging="360"/>
      </w:pPr>
      <w:rPr>
        <w:rFonts w:ascii="Wingdings 2" w:hAnsi="Wingdings 2" w:hint="default"/>
      </w:rPr>
    </w:lvl>
    <w:lvl w:ilvl="4" w:tplc="F73A0FC6" w:tentative="1">
      <w:start w:val="1"/>
      <w:numFmt w:val="bullet"/>
      <w:lvlText w:val=""/>
      <w:lvlJc w:val="left"/>
      <w:pPr>
        <w:tabs>
          <w:tab w:val="num" w:pos="3600"/>
        </w:tabs>
        <w:ind w:left="3600" w:hanging="360"/>
      </w:pPr>
      <w:rPr>
        <w:rFonts w:ascii="Wingdings 2" w:hAnsi="Wingdings 2" w:hint="default"/>
      </w:rPr>
    </w:lvl>
    <w:lvl w:ilvl="5" w:tplc="74E620EC" w:tentative="1">
      <w:start w:val="1"/>
      <w:numFmt w:val="bullet"/>
      <w:lvlText w:val=""/>
      <w:lvlJc w:val="left"/>
      <w:pPr>
        <w:tabs>
          <w:tab w:val="num" w:pos="4320"/>
        </w:tabs>
        <w:ind w:left="4320" w:hanging="360"/>
      </w:pPr>
      <w:rPr>
        <w:rFonts w:ascii="Wingdings 2" w:hAnsi="Wingdings 2" w:hint="default"/>
      </w:rPr>
    </w:lvl>
    <w:lvl w:ilvl="6" w:tplc="59CC3E9C" w:tentative="1">
      <w:start w:val="1"/>
      <w:numFmt w:val="bullet"/>
      <w:lvlText w:val=""/>
      <w:lvlJc w:val="left"/>
      <w:pPr>
        <w:tabs>
          <w:tab w:val="num" w:pos="5040"/>
        </w:tabs>
        <w:ind w:left="5040" w:hanging="360"/>
      </w:pPr>
      <w:rPr>
        <w:rFonts w:ascii="Wingdings 2" w:hAnsi="Wingdings 2" w:hint="default"/>
      </w:rPr>
    </w:lvl>
    <w:lvl w:ilvl="7" w:tplc="698206CA" w:tentative="1">
      <w:start w:val="1"/>
      <w:numFmt w:val="bullet"/>
      <w:lvlText w:val=""/>
      <w:lvlJc w:val="left"/>
      <w:pPr>
        <w:tabs>
          <w:tab w:val="num" w:pos="5760"/>
        </w:tabs>
        <w:ind w:left="5760" w:hanging="360"/>
      </w:pPr>
      <w:rPr>
        <w:rFonts w:ascii="Wingdings 2" w:hAnsi="Wingdings 2" w:hint="default"/>
      </w:rPr>
    </w:lvl>
    <w:lvl w:ilvl="8" w:tplc="C03E83E6"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41593A27"/>
    <w:multiLevelType w:val="multilevel"/>
    <w:tmpl w:val="4E5C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89185C"/>
    <w:multiLevelType w:val="hybridMultilevel"/>
    <w:tmpl w:val="1A90904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A874335"/>
    <w:multiLevelType w:val="hybridMultilevel"/>
    <w:tmpl w:val="18B8CFE6"/>
    <w:lvl w:ilvl="0" w:tplc="24728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013CE7"/>
    <w:multiLevelType w:val="multilevel"/>
    <w:tmpl w:val="6C8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BA644F"/>
    <w:multiLevelType w:val="multilevel"/>
    <w:tmpl w:val="E68E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E31911"/>
    <w:multiLevelType w:val="multilevel"/>
    <w:tmpl w:val="AF3C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070214"/>
    <w:multiLevelType w:val="hybridMultilevel"/>
    <w:tmpl w:val="8BBC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3473E"/>
    <w:multiLevelType w:val="hybridMultilevel"/>
    <w:tmpl w:val="B7E45EB6"/>
    <w:lvl w:ilvl="0" w:tplc="323EC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826122"/>
    <w:multiLevelType w:val="hybridMultilevel"/>
    <w:tmpl w:val="0DF827D0"/>
    <w:lvl w:ilvl="0" w:tplc="29922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F63FD"/>
    <w:multiLevelType w:val="multilevel"/>
    <w:tmpl w:val="E68E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E17784"/>
    <w:multiLevelType w:val="hybridMultilevel"/>
    <w:tmpl w:val="DDE67F00"/>
    <w:lvl w:ilvl="0" w:tplc="865C0E3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F6E18EE"/>
    <w:multiLevelType w:val="hybridMultilevel"/>
    <w:tmpl w:val="C36CAF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2917D2"/>
    <w:multiLevelType w:val="multilevel"/>
    <w:tmpl w:val="17F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0B01D7"/>
    <w:multiLevelType w:val="multilevel"/>
    <w:tmpl w:val="ACB8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6825F7"/>
    <w:multiLevelType w:val="hybridMultilevel"/>
    <w:tmpl w:val="055C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AC1DAD"/>
    <w:multiLevelType w:val="hybridMultilevel"/>
    <w:tmpl w:val="5990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774BDF"/>
    <w:multiLevelType w:val="hybridMultilevel"/>
    <w:tmpl w:val="DD38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47308">
    <w:abstractNumId w:val="18"/>
  </w:num>
  <w:num w:numId="2" w16cid:durableId="1155877569">
    <w:abstractNumId w:val="24"/>
  </w:num>
  <w:num w:numId="3" w16cid:durableId="253132488">
    <w:abstractNumId w:val="30"/>
  </w:num>
  <w:num w:numId="4" w16cid:durableId="2005666861">
    <w:abstractNumId w:val="2"/>
  </w:num>
  <w:num w:numId="5" w16cid:durableId="2087265048">
    <w:abstractNumId w:val="35"/>
  </w:num>
  <w:num w:numId="6" w16cid:durableId="734159281">
    <w:abstractNumId w:val="36"/>
  </w:num>
  <w:num w:numId="7" w16cid:durableId="293560823">
    <w:abstractNumId w:val="10"/>
  </w:num>
  <w:num w:numId="8" w16cid:durableId="878974790">
    <w:abstractNumId w:val="6"/>
  </w:num>
  <w:num w:numId="9" w16cid:durableId="2124572805">
    <w:abstractNumId w:val="32"/>
  </w:num>
  <w:num w:numId="10" w16cid:durableId="467163339">
    <w:abstractNumId w:val="37"/>
  </w:num>
  <w:num w:numId="11" w16cid:durableId="820732450">
    <w:abstractNumId w:val="3"/>
  </w:num>
  <w:num w:numId="12" w16cid:durableId="125202601">
    <w:abstractNumId w:val="14"/>
  </w:num>
  <w:num w:numId="13" w16cid:durableId="1954362611">
    <w:abstractNumId w:val="31"/>
  </w:num>
  <w:num w:numId="14" w16cid:durableId="2057196260">
    <w:abstractNumId w:val="25"/>
  </w:num>
  <w:num w:numId="15" w16cid:durableId="1038969028">
    <w:abstractNumId w:val="43"/>
  </w:num>
  <w:num w:numId="16" w16cid:durableId="1646347419">
    <w:abstractNumId w:val="16"/>
  </w:num>
  <w:num w:numId="17" w16cid:durableId="114688712">
    <w:abstractNumId w:val="0"/>
  </w:num>
  <w:num w:numId="18" w16cid:durableId="1512984047">
    <w:abstractNumId w:val="8"/>
  </w:num>
  <w:num w:numId="19" w16cid:durableId="716781843">
    <w:abstractNumId w:val="22"/>
  </w:num>
  <w:num w:numId="20" w16cid:durableId="2057587469">
    <w:abstractNumId w:val="5"/>
  </w:num>
  <w:num w:numId="21" w16cid:durableId="1716538992">
    <w:abstractNumId w:val="29"/>
  </w:num>
  <w:num w:numId="22" w16cid:durableId="1606570053">
    <w:abstractNumId w:val="15"/>
  </w:num>
  <w:num w:numId="23" w16cid:durableId="1047334182">
    <w:abstractNumId w:val="21"/>
  </w:num>
  <w:num w:numId="24" w16cid:durableId="1416172794">
    <w:abstractNumId w:val="1"/>
  </w:num>
  <w:num w:numId="25" w16cid:durableId="1363215011">
    <w:abstractNumId w:val="38"/>
  </w:num>
  <w:num w:numId="26" w16cid:durableId="615908005">
    <w:abstractNumId w:val="26"/>
  </w:num>
  <w:num w:numId="27" w16cid:durableId="1608080703">
    <w:abstractNumId w:val="42"/>
  </w:num>
  <w:num w:numId="28" w16cid:durableId="1714765298">
    <w:abstractNumId w:val="17"/>
  </w:num>
  <w:num w:numId="29" w16cid:durableId="1775856315">
    <w:abstractNumId w:val="39"/>
  </w:num>
  <w:num w:numId="30" w16cid:durableId="1555584042">
    <w:abstractNumId w:val="28"/>
  </w:num>
  <w:num w:numId="31" w16cid:durableId="514610315">
    <w:abstractNumId w:val="7"/>
  </w:num>
  <w:num w:numId="32" w16cid:durableId="131293929">
    <w:abstractNumId w:val="40"/>
  </w:num>
  <w:num w:numId="33" w16cid:durableId="1820683272">
    <w:abstractNumId w:val="19"/>
  </w:num>
  <w:num w:numId="34" w16cid:durableId="1485125523">
    <w:abstractNumId w:val="27"/>
  </w:num>
  <w:num w:numId="35" w16cid:durableId="1601991776">
    <w:abstractNumId w:val="33"/>
  </w:num>
  <w:num w:numId="36" w16cid:durableId="1805731045">
    <w:abstractNumId w:val="34"/>
  </w:num>
  <w:num w:numId="37" w16cid:durableId="1489906354">
    <w:abstractNumId w:val="23"/>
  </w:num>
  <w:num w:numId="38" w16cid:durableId="942149285">
    <w:abstractNumId w:val="4"/>
  </w:num>
  <w:num w:numId="39" w16cid:durableId="1373732189">
    <w:abstractNumId w:val="20"/>
  </w:num>
  <w:num w:numId="40" w16cid:durableId="1826968528">
    <w:abstractNumId w:val="12"/>
  </w:num>
  <w:num w:numId="41" w16cid:durableId="2089038798">
    <w:abstractNumId w:val="11"/>
  </w:num>
  <w:num w:numId="42" w16cid:durableId="2130469791">
    <w:abstractNumId w:val="41"/>
  </w:num>
  <w:num w:numId="43" w16cid:durableId="1212765217">
    <w:abstractNumId w:val="9"/>
  </w:num>
  <w:num w:numId="44" w16cid:durableId="1630357261">
    <w:abstractNumId w:val="44"/>
  </w:num>
  <w:num w:numId="45" w16cid:durableId="4700943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31"/>
    <w:rsid w:val="000044CB"/>
    <w:rsid w:val="00004F91"/>
    <w:rsid w:val="000124DF"/>
    <w:rsid w:val="0002030B"/>
    <w:rsid w:val="00020625"/>
    <w:rsid w:val="00022380"/>
    <w:rsid w:val="00025DF6"/>
    <w:rsid w:val="0002690F"/>
    <w:rsid w:val="00034742"/>
    <w:rsid w:val="000421F7"/>
    <w:rsid w:val="000652D5"/>
    <w:rsid w:val="00076356"/>
    <w:rsid w:val="00076429"/>
    <w:rsid w:val="000771BA"/>
    <w:rsid w:val="00085B1F"/>
    <w:rsid w:val="00094908"/>
    <w:rsid w:val="000B3D2E"/>
    <w:rsid w:val="000B60A3"/>
    <w:rsid w:val="000C4F2E"/>
    <w:rsid w:val="000C5BED"/>
    <w:rsid w:val="000C6EA8"/>
    <w:rsid w:val="000D0A31"/>
    <w:rsid w:val="000D1E52"/>
    <w:rsid w:val="000D2F8A"/>
    <w:rsid w:val="000E15CE"/>
    <w:rsid w:val="000E1BC7"/>
    <w:rsid w:val="000F2742"/>
    <w:rsid w:val="000F4CB3"/>
    <w:rsid w:val="000F6797"/>
    <w:rsid w:val="00103902"/>
    <w:rsid w:val="0010505B"/>
    <w:rsid w:val="00113027"/>
    <w:rsid w:val="00114B59"/>
    <w:rsid w:val="00117740"/>
    <w:rsid w:val="00120ECA"/>
    <w:rsid w:val="00132943"/>
    <w:rsid w:val="00132D75"/>
    <w:rsid w:val="001414BA"/>
    <w:rsid w:val="00143A85"/>
    <w:rsid w:val="00151135"/>
    <w:rsid w:val="00154E01"/>
    <w:rsid w:val="00156252"/>
    <w:rsid w:val="00164D1E"/>
    <w:rsid w:val="00165662"/>
    <w:rsid w:val="00165B95"/>
    <w:rsid w:val="00167082"/>
    <w:rsid w:val="00195CCB"/>
    <w:rsid w:val="001A7C07"/>
    <w:rsid w:val="001C0818"/>
    <w:rsid w:val="001C4022"/>
    <w:rsid w:val="001C68AD"/>
    <w:rsid w:val="001C6CAD"/>
    <w:rsid w:val="001D608E"/>
    <w:rsid w:val="001E69AD"/>
    <w:rsid w:val="001F1255"/>
    <w:rsid w:val="001F137F"/>
    <w:rsid w:val="001F3982"/>
    <w:rsid w:val="001F5C86"/>
    <w:rsid w:val="00202405"/>
    <w:rsid w:val="00210AAD"/>
    <w:rsid w:val="0021757A"/>
    <w:rsid w:val="00220842"/>
    <w:rsid w:val="00227DCC"/>
    <w:rsid w:val="00234AD5"/>
    <w:rsid w:val="00236BC2"/>
    <w:rsid w:val="002463A9"/>
    <w:rsid w:val="00247240"/>
    <w:rsid w:val="00251C5F"/>
    <w:rsid w:val="00257F93"/>
    <w:rsid w:val="00262E5E"/>
    <w:rsid w:val="002669D5"/>
    <w:rsid w:val="00267115"/>
    <w:rsid w:val="002716CD"/>
    <w:rsid w:val="00272BCB"/>
    <w:rsid w:val="00273331"/>
    <w:rsid w:val="00276E00"/>
    <w:rsid w:val="00290204"/>
    <w:rsid w:val="002A2263"/>
    <w:rsid w:val="002B1767"/>
    <w:rsid w:val="002B6B2B"/>
    <w:rsid w:val="002D0906"/>
    <w:rsid w:val="002D0D82"/>
    <w:rsid w:val="002E027D"/>
    <w:rsid w:val="002E60EA"/>
    <w:rsid w:val="002F024C"/>
    <w:rsid w:val="002F7AE2"/>
    <w:rsid w:val="003021BE"/>
    <w:rsid w:val="00313550"/>
    <w:rsid w:val="00321A30"/>
    <w:rsid w:val="0032318F"/>
    <w:rsid w:val="003344A0"/>
    <w:rsid w:val="00340CC9"/>
    <w:rsid w:val="00345305"/>
    <w:rsid w:val="00353459"/>
    <w:rsid w:val="00354A5B"/>
    <w:rsid w:val="00360098"/>
    <w:rsid w:val="00366B04"/>
    <w:rsid w:val="00381960"/>
    <w:rsid w:val="00386625"/>
    <w:rsid w:val="00393DFF"/>
    <w:rsid w:val="00396728"/>
    <w:rsid w:val="00397FC5"/>
    <w:rsid w:val="003A2DE1"/>
    <w:rsid w:val="003A3100"/>
    <w:rsid w:val="003B03F6"/>
    <w:rsid w:val="003B0630"/>
    <w:rsid w:val="003B6192"/>
    <w:rsid w:val="003C0943"/>
    <w:rsid w:val="003C20E3"/>
    <w:rsid w:val="003C2AAC"/>
    <w:rsid w:val="003C79A7"/>
    <w:rsid w:val="003D7AC1"/>
    <w:rsid w:val="003E6ABE"/>
    <w:rsid w:val="003E6F85"/>
    <w:rsid w:val="003E7199"/>
    <w:rsid w:val="003F20AF"/>
    <w:rsid w:val="003F5020"/>
    <w:rsid w:val="00402251"/>
    <w:rsid w:val="0041232E"/>
    <w:rsid w:val="004132BC"/>
    <w:rsid w:val="00420595"/>
    <w:rsid w:val="0042228B"/>
    <w:rsid w:val="00427CBA"/>
    <w:rsid w:val="00427EE9"/>
    <w:rsid w:val="004305CC"/>
    <w:rsid w:val="00431E5B"/>
    <w:rsid w:val="00431ECB"/>
    <w:rsid w:val="00440BDD"/>
    <w:rsid w:val="00442BC4"/>
    <w:rsid w:val="004469A2"/>
    <w:rsid w:val="00446F0F"/>
    <w:rsid w:val="00450CDB"/>
    <w:rsid w:val="004543AF"/>
    <w:rsid w:val="0046031E"/>
    <w:rsid w:val="00463E9C"/>
    <w:rsid w:val="004642B0"/>
    <w:rsid w:val="00467EE8"/>
    <w:rsid w:val="0047203D"/>
    <w:rsid w:val="00474242"/>
    <w:rsid w:val="00474363"/>
    <w:rsid w:val="004819CD"/>
    <w:rsid w:val="004A0EEB"/>
    <w:rsid w:val="004A5648"/>
    <w:rsid w:val="004A5922"/>
    <w:rsid w:val="004B44E9"/>
    <w:rsid w:val="004B481B"/>
    <w:rsid w:val="004D48A2"/>
    <w:rsid w:val="004E01D7"/>
    <w:rsid w:val="004E597A"/>
    <w:rsid w:val="004F13EC"/>
    <w:rsid w:val="004F646D"/>
    <w:rsid w:val="004F6CA5"/>
    <w:rsid w:val="00500133"/>
    <w:rsid w:val="00504329"/>
    <w:rsid w:val="00504739"/>
    <w:rsid w:val="00507BF7"/>
    <w:rsid w:val="00510E0B"/>
    <w:rsid w:val="005250AB"/>
    <w:rsid w:val="00525610"/>
    <w:rsid w:val="00531E26"/>
    <w:rsid w:val="00532324"/>
    <w:rsid w:val="0053662F"/>
    <w:rsid w:val="00536C67"/>
    <w:rsid w:val="0054153C"/>
    <w:rsid w:val="005519FB"/>
    <w:rsid w:val="005534A7"/>
    <w:rsid w:val="0056164B"/>
    <w:rsid w:val="005655CB"/>
    <w:rsid w:val="00573BA0"/>
    <w:rsid w:val="005748C8"/>
    <w:rsid w:val="00590876"/>
    <w:rsid w:val="00596FF3"/>
    <w:rsid w:val="005A04D4"/>
    <w:rsid w:val="005A1601"/>
    <w:rsid w:val="005A2CAA"/>
    <w:rsid w:val="005A6B82"/>
    <w:rsid w:val="005A7895"/>
    <w:rsid w:val="005C1D28"/>
    <w:rsid w:val="005C348F"/>
    <w:rsid w:val="005C4FAC"/>
    <w:rsid w:val="005C5E29"/>
    <w:rsid w:val="005D73AF"/>
    <w:rsid w:val="005E1A8C"/>
    <w:rsid w:val="005E50F3"/>
    <w:rsid w:val="005F3BA3"/>
    <w:rsid w:val="005F4112"/>
    <w:rsid w:val="00614A02"/>
    <w:rsid w:val="00626570"/>
    <w:rsid w:val="0063049B"/>
    <w:rsid w:val="0065025A"/>
    <w:rsid w:val="0065495B"/>
    <w:rsid w:val="006602E0"/>
    <w:rsid w:val="00663D6F"/>
    <w:rsid w:val="00673D59"/>
    <w:rsid w:val="00682788"/>
    <w:rsid w:val="00685EF7"/>
    <w:rsid w:val="00687D66"/>
    <w:rsid w:val="00690424"/>
    <w:rsid w:val="0069092E"/>
    <w:rsid w:val="00691C07"/>
    <w:rsid w:val="0069282D"/>
    <w:rsid w:val="006976BC"/>
    <w:rsid w:val="006B1687"/>
    <w:rsid w:val="006B2CCE"/>
    <w:rsid w:val="006B54FF"/>
    <w:rsid w:val="006C4D04"/>
    <w:rsid w:val="006C7667"/>
    <w:rsid w:val="006C7F8B"/>
    <w:rsid w:val="006E0D79"/>
    <w:rsid w:val="006E19AB"/>
    <w:rsid w:val="006E3BE9"/>
    <w:rsid w:val="006E3E98"/>
    <w:rsid w:val="006E5FEC"/>
    <w:rsid w:val="006F00ED"/>
    <w:rsid w:val="006F2E87"/>
    <w:rsid w:val="0070026D"/>
    <w:rsid w:val="007117C8"/>
    <w:rsid w:val="0072005D"/>
    <w:rsid w:val="00732A85"/>
    <w:rsid w:val="0073687E"/>
    <w:rsid w:val="00737F48"/>
    <w:rsid w:val="007446A7"/>
    <w:rsid w:val="00745CB7"/>
    <w:rsid w:val="00762E48"/>
    <w:rsid w:val="00771B7E"/>
    <w:rsid w:val="00771BBE"/>
    <w:rsid w:val="00776D2F"/>
    <w:rsid w:val="00782FD6"/>
    <w:rsid w:val="00783C07"/>
    <w:rsid w:val="00784403"/>
    <w:rsid w:val="007904BE"/>
    <w:rsid w:val="0079147D"/>
    <w:rsid w:val="007931F2"/>
    <w:rsid w:val="00794C71"/>
    <w:rsid w:val="00795509"/>
    <w:rsid w:val="00796CF2"/>
    <w:rsid w:val="007A218B"/>
    <w:rsid w:val="007B0EFD"/>
    <w:rsid w:val="007B429E"/>
    <w:rsid w:val="007B47B1"/>
    <w:rsid w:val="007C12D3"/>
    <w:rsid w:val="007C209E"/>
    <w:rsid w:val="007D2854"/>
    <w:rsid w:val="007D763C"/>
    <w:rsid w:val="007E0A75"/>
    <w:rsid w:val="007E1E91"/>
    <w:rsid w:val="007F02CB"/>
    <w:rsid w:val="00807763"/>
    <w:rsid w:val="00807AD8"/>
    <w:rsid w:val="0081142E"/>
    <w:rsid w:val="00823164"/>
    <w:rsid w:val="008265EC"/>
    <w:rsid w:val="008311DE"/>
    <w:rsid w:val="00831C61"/>
    <w:rsid w:val="00844461"/>
    <w:rsid w:val="008447AA"/>
    <w:rsid w:val="00853B96"/>
    <w:rsid w:val="00862269"/>
    <w:rsid w:val="008640A1"/>
    <w:rsid w:val="00881707"/>
    <w:rsid w:val="00884B14"/>
    <w:rsid w:val="00885BFB"/>
    <w:rsid w:val="00893FD9"/>
    <w:rsid w:val="00894DDF"/>
    <w:rsid w:val="0089786B"/>
    <w:rsid w:val="008B43AB"/>
    <w:rsid w:val="008C04A7"/>
    <w:rsid w:val="008D05B3"/>
    <w:rsid w:val="008D319C"/>
    <w:rsid w:val="008D4E1E"/>
    <w:rsid w:val="008E06BE"/>
    <w:rsid w:val="008E53F7"/>
    <w:rsid w:val="008E7D0A"/>
    <w:rsid w:val="008F31A5"/>
    <w:rsid w:val="008F4CD7"/>
    <w:rsid w:val="0090129E"/>
    <w:rsid w:val="009036B3"/>
    <w:rsid w:val="00905436"/>
    <w:rsid w:val="0090642F"/>
    <w:rsid w:val="00920F5F"/>
    <w:rsid w:val="00924FCF"/>
    <w:rsid w:val="009253E4"/>
    <w:rsid w:val="00926291"/>
    <w:rsid w:val="00927167"/>
    <w:rsid w:val="00937759"/>
    <w:rsid w:val="0094022A"/>
    <w:rsid w:val="00955D89"/>
    <w:rsid w:val="00957BD1"/>
    <w:rsid w:val="00961065"/>
    <w:rsid w:val="00962834"/>
    <w:rsid w:val="00973C75"/>
    <w:rsid w:val="00976AB5"/>
    <w:rsid w:val="00980DCD"/>
    <w:rsid w:val="00985F6C"/>
    <w:rsid w:val="009870E7"/>
    <w:rsid w:val="00987D5B"/>
    <w:rsid w:val="00991A99"/>
    <w:rsid w:val="009935C6"/>
    <w:rsid w:val="009A045F"/>
    <w:rsid w:val="009B46BA"/>
    <w:rsid w:val="009B6466"/>
    <w:rsid w:val="009B7A3F"/>
    <w:rsid w:val="009C2255"/>
    <w:rsid w:val="009C5890"/>
    <w:rsid w:val="009C7873"/>
    <w:rsid w:val="009D616E"/>
    <w:rsid w:val="009E71E6"/>
    <w:rsid w:val="009F165B"/>
    <w:rsid w:val="009F352E"/>
    <w:rsid w:val="00A004CE"/>
    <w:rsid w:val="00A026C1"/>
    <w:rsid w:val="00A04C0B"/>
    <w:rsid w:val="00A052A3"/>
    <w:rsid w:val="00A23C08"/>
    <w:rsid w:val="00A321D9"/>
    <w:rsid w:val="00A35223"/>
    <w:rsid w:val="00A35B0A"/>
    <w:rsid w:val="00A36D0E"/>
    <w:rsid w:val="00A412DD"/>
    <w:rsid w:val="00A56051"/>
    <w:rsid w:val="00A60B14"/>
    <w:rsid w:val="00A63315"/>
    <w:rsid w:val="00A6528F"/>
    <w:rsid w:val="00A73286"/>
    <w:rsid w:val="00A905B5"/>
    <w:rsid w:val="00A94178"/>
    <w:rsid w:val="00A9517C"/>
    <w:rsid w:val="00AA24CA"/>
    <w:rsid w:val="00AA262C"/>
    <w:rsid w:val="00AA29AF"/>
    <w:rsid w:val="00AB2C7F"/>
    <w:rsid w:val="00AB4E3A"/>
    <w:rsid w:val="00AB5696"/>
    <w:rsid w:val="00AC3B79"/>
    <w:rsid w:val="00AC4F02"/>
    <w:rsid w:val="00AC5369"/>
    <w:rsid w:val="00AD0974"/>
    <w:rsid w:val="00AE2315"/>
    <w:rsid w:val="00AF4E04"/>
    <w:rsid w:val="00AF634D"/>
    <w:rsid w:val="00B01641"/>
    <w:rsid w:val="00B05B66"/>
    <w:rsid w:val="00B110E3"/>
    <w:rsid w:val="00B1347D"/>
    <w:rsid w:val="00B15817"/>
    <w:rsid w:val="00B44273"/>
    <w:rsid w:val="00B5011F"/>
    <w:rsid w:val="00B5380C"/>
    <w:rsid w:val="00B5609D"/>
    <w:rsid w:val="00B611DC"/>
    <w:rsid w:val="00B66C84"/>
    <w:rsid w:val="00B67B7C"/>
    <w:rsid w:val="00B706D7"/>
    <w:rsid w:val="00B819EE"/>
    <w:rsid w:val="00B86195"/>
    <w:rsid w:val="00B9563A"/>
    <w:rsid w:val="00B972F8"/>
    <w:rsid w:val="00BE11FE"/>
    <w:rsid w:val="00BE2DE0"/>
    <w:rsid w:val="00BE50D7"/>
    <w:rsid w:val="00BF02CC"/>
    <w:rsid w:val="00BF50C5"/>
    <w:rsid w:val="00BF66DC"/>
    <w:rsid w:val="00C056FC"/>
    <w:rsid w:val="00C116EA"/>
    <w:rsid w:val="00C17694"/>
    <w:rsid w:val="00C335C2"/>
    <w:rsid w:val="00C401AE"/>
    <w:rsid w:val="00C40868"/>
    <w:rsid w:val="00C5637E"/>
    <w:rsid w:val="00C67249"/>
    <w:rsid w:val="00C67546"/>
    <w:rsid w:val="00C705BF"/>
    <w:rsid w:val="00C7104B"/>
    <w:rsid w:val="00C72973"/>
    <w:rsid w:val="00C74AA6"/>
    <w:rsid w:val="00C7626D"/>
    <w:rsid w:val="00C76F86"/>
    <w:rsid w:val="00C86752"/>
    <w:rsid w:val="00C94925"/>
    <w:rsid w:val="00C97B76"/>
    <w:rsid w:val="00CA18C0"/>
    <w:rsid w:val="00CA4BD0"/>
    <w:rsid w:val="00CB6E54"/>
    <w:rsid w:val="00CB7492"/>
    <w:rsid w:val="00CC6880"/>
    <w:rsid w:val="00CD12CD"/>
    <w:rsid w:val="00CD7AE5"/>
    <w:rsid w:val="00CE1B28"/>
    <w:rsid w:val="00CE59A0"/>
    <w:rsid w:val="00CF01DA"/>
    <w:rsid w:val="00CF7CD4"/>
    <w:rsid w:val="00D05722"/>
    <w:rsid w:val="00D061AB"/>
    <w:rsid w:val="00D11C99"/>
    <w:rsid w:val="00D13E68"/>
    <w:rsid w:val="00D17797"/>
    <w:rsid w:val="00D20275"/>
    <w:rsid w:val="00D21ED7"/>
    <w:rsid w:val="00D25192"/>
    <w:rsid w:val="00D25C6F"/>
    <w:rsid w:val="00D25E1C"/>
    <w:rsid w:val="00D479BA"/>
    <w:rsid w:val="00D47CAF"/>
    <w:rsid w:val="00D564BA"/>
    <w:rsid w:val="00D61F1E"/>
    <w:rsid w:val="00D6234F"/>
    <w:rsid w:val="00D714F8"/>
    <w:rsid w:val="00D762B4"/>
    <w:rsid w:val="00D77480"/>
    <w:rsid w:val="00D80F7F"/>
    <w:rsid w:val="00D84790"/>
    <w:rsid w:val="00D868CF"/>
    <w:rsid w:val="00D9197A"/>
    <w:rsid w:val="00D92018"/>
    <w:rsid w:val="00D92DBC"/>
    <w:rsid w:val="00D966AB"/>
    <w:rsid w:val="00DA5EB6"/>
    <w:rsid w:val="00DB2D23"/>
    <w:rsid w:val="00DB48FD"/>
    <w:rsid w:val="00DC045D"/>
    <w:rsid w:val="00DC3B75"/>
    <w:rsid w:val="00DD3B39"/>
    <w:rsid w:val="00DE4C9A"/>
    <w:rsid w:val="00DE506F"/>
    <w:rsid w:val="00DF230A"/>
    <w:rsid w:val="00DF3C51"/>
    <w:rsid w:val="00E0652E"/>
    <w:rsid w:val="00E159E5"/>
    <w:rsid w:val="00E17859"/>
    <w:rsid w:val="00E31C92"/>
    <w:rsid w:val="00E36FAD"/>
    <w:rsid w:val="00E53546"/>
    <w:rsid w:val="00E55EF5"/>
    <w:rsid w:val="00E61F04"/>
    <w:rsid w:val="00E6581E"/>
    <w:rsid w:val="00E75FBA"/>
    <w:rsid w:val="00E7718F"/>
    <w:rsid w:val="00E83BD5"/>
    <w:rsid w:val="00E85F0C"/>
    <w:rsid w:val="00E878F0"/>
    <w:rsid w:val="00E952FC"/>
    <w:rsid w:val="00EA4082"/>
    <w:rsid w:val="00EB20F2"/>
    <w:rsid w:val="00EB3DFD"/>
    <w:rsid w:val="00EC08E2"/>
    <w:rsid w:val="00EC4337"/>
    <w:rsid w:val="00EC48D2"/>
    <w:rsid w:val="00EC49C0"/>
    <w:rsid w:val="00EC53F8"/>
    <w:rsid w:val="00EC6750"/>
    <w:rsid w:val="00ED2C5C"/>
    <w:rsid w:val="00ED3907"/>
    <w:rsid w:val="00ED4D54"/>
    <w:rsid w:val="00EE3431"/>
    <w:rsid w:val="00EE5834"/>
    <w:rsid w:val="00EE7D3A"/>
    <w:rsid w:val="00F060BB"/>
    <w:rsid w:val="00F11B87"/>
    <w:rsid w:val="00F23B64"/>
    <w:rsid w:val="00F26DD2"/>
    <w:rsid w:val="00F26EEE"/>
    <w:rsid w:val="00F26F54"/>
    <w:rsid w:val="00F30549"/>
    <w:rsid w:val="00F34919"/>
    <w:rsid w:val="00F349A5"/>
    <w:rsid w:val="00F34F65"/>
    <w:rsid w:val="00F43149"/>
    <w:rsid w:val="00F45B0C"/>
    <w:rsid w:val="00F45F12"/>
    <w:rsid w:val="00F52758"/>
    <w:rsid w:val="00F57012"/>
    <w:rsid w:val="00F5793A"/>
    <w:rsid w:val="00F61285"/>
    <w:rsid w:val="00F653F1"/>
    <w:rsid w:val="00F65471"/>
    <w:rsid w:val="00F676F5"/>
    <w:rsid w:val="00F73C6C"/>
    <w:rsid w:val="00F77AB2"/>
    <w:rsid w:val="00F8018C"/>
    <w:rsid w:val="00F80534"/>
    <w:rsid w:val="00F81459"/>
    <w:rsid w:val="00F946C9"/>
    <w:rsid w:val="00FA2BC5"/>
    <w:rsid w:val="00FA4276"/>
    <w:rsid w:val="00FA7EA1"/>
    <w:rsid w:val="00FB03B2"/>
    <w:rsid w:val="00FB49B4"/>
    <w:rsid w:val="00FB7334"/>
    <w:rsid w:val="00FC047B"/>
    <w:rsid w:val="00FC10D2"/>
    <w:rsid w:val="00FC4586"/>
    <w:rsid w:val="00FD1F7C"/>
    <w:rsid w:val="00FE658D"/>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B903"/>
  <w15:chartTrackingRefBased/>
  <w15:docId w15:val="{91F07289-BF5B-4625-BE57-DDE05335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0D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30B"/>
  </w:style>
  <w:style w:type="paragraph" w:styleId="Footer">
    <w:name w:val="footer"/>
    <w:basedOn w:val="Normal"/>
    <w:link w:val="FooterChar"/>
    <w:uiPriority w:val="99"/>
    <w:unhideWhenUsed/>
    <w:rsid w:val="00020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30B"/>
  </w:style>
  <w:style w:type="paragraph" w:styleId="ListParagraph">
    <w:name w:val="List Paragraph"/>
    <w:basedOn w:val="Normal"/>
    <w:uiPriority w:val="34"/>
    <w:qFormat/>
    <w:rsid w:val="005A2CAA"/>
    <w:pPr>
      <w:ind w:left="720"/>
      <w:contextualSpacing/>
    </w:pPr>
  </w:style>
  <w:style w:type="paragraph" w:styleId="NormalWeb">
    <w:name w:val="Normal (Web)"/>
    <w:basedOn w:val="Normal"/>
    <w:uiPriority w:val="99"/>
    <w:unhideWhenUsed/>
    <w:rsid w:val="00120EC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rsid w:val="00D13E68"/>
    <w:pPr>
      <w:suppressAutoHyphens/>
      <w:spacing w:after="24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uiPriority w:val="99"/>
    <w:rsid w:val="00D13E68"/>
    <w:rPr>
      <w:rFonts w:ascii="Times New Roman" w:eastAsia="Times New Roman" w:hAnsi="Times New Roman" w:cs="Times New Roman"/>
      <w:szCs w:val="20"/>
    </w:rPr>
  </w:style>
  <w:style w:type="paragraph" w:styleId="BodyText2">
    <w:name w:val="Body Text 2"/>
    <w:basedOn w:val="Normal"/>
    <w:link w:val="BodyText2Char"/>
    <w:uiPriority w:val="99"/>
    <w:rsid w:val="00D13E68"/>
    <w:pPr>
      <w:suppressAutoHyphens/>
      <w:spacing w:after="120" w:line="480" w:lineRule="auto"/>
    </w:pPr>
    <w:rPr>
      <w:rFonts w:ascii="Times New Roman" w:eastAsia="Times New Roman" w:hAnsi="Times New Roman" w:cs="Times New Roman"/>
      <w:szCs w:val="20"/>
    </w:rPr>
  </w:style>
  <w:style w:type="character" w:customStyle="1" w:styleId="BodyText2Char">
    <w:name w:val="Body Text 2 Char"/>
    <w:basedOn w:val="DefaultParagraphFont"/>
    <w:link w:val="BodyText2"/>
    <w:uiPriority w:val="99"/>
    <w:rsid w:val="00D13E68"/>
    <w:rPr>
      <w:rFonts w:ascii="Times New Roman" w:eastAsia="Times New Roman" w:hAnsi="Times New Roman" w:cs="Times New Roman"/>
      <w:szCs w:val="20"/>
    </w:rPr>
  </w:style>
  <w:style w:type="character" w:styleId="Strong">
    <w:name w:val="Strong"/>
    <w:basedOn w:val="DefaultParagraphFont"/>
    <w:uiPriority w:val="22"/>
    <w:qFormat/>
    <w:rsid w:val="00F45B0C"/>
    <w:rPr>
      <w:b/>
      <w:bCs/>
    </w:rPr>
  </w:style>
  <w:style w:type="character" w:customStyle="1" w:styleId="Heading3Char">
    <w:name w:val="Heading 3 Char"/>
    <w:basedOn w:val="DefaultParagraphFont"/>
    <w:link w:val="Heading3"/>
    <w:uiPriority w:val="9"/>
    <w:rsid w:val="00980D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0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82">
      <w:bodyDiv w:val="1"/>
      <w:marLeft w:val="0"/>
      <w:marRight w:val="0"/>
      <w:marTop w:val="0"/>
      <w:marBottom w:val="0"/>
      <w:divBdr>
        <w:top w:val="none" w:sz="0" w:space="0" w:color="auto"/>
        <w:left w:val="none" w:sz="0" w:space="0" w:color="auto"/>
        <w:bottom w:val="none" w:sz="0" w:space="0" w:color="auto"/>
        <w:right w:val="none" w:sz="0" w:space="0" w:color="auto"/>
      </w:divBdr>
    </w:div>
    <w:div w:id="78020415">
      <w:bodyDiv w:val="1"/>
      <w:marLeft w:val="0"/>
      <w:marRight w:val="0"/>
      <w:marTop w:val="0"/>
      <w:marBottom w:val="0"/>
      <w:divBdr>
        <w:top w:val="none" w:sz="0" w:space="0" w:color="auto"/>
        <w:left w:val="none" w:sz="0" w:space="0" w:color="auto"/>
        <w:bottom w:val="none" w:sz="0" w:space="0" w:color="auto"/>
        <w:right w:val="none" w:sz="0" w:space="0" w:color="auto"/>
      </w:divBdr>
    </w:div>
    <w:div w:id="113908955">
      <w:bodyDiv w:val="1"/>
      <w:marLeft w:val="0"/>
      <w:marRight w:val="0"/>
      <w:marTop w:val="0"/>
      <w:marBottom w:val="0"/>
      <w:divBdr>
        <w:top w:val="none" w:sz="0" w:space="0" w:color="auto"/>
        <w:left w:val="none" w:sz="0" w:space="0" w:color="auto"/>
        <w:bottom w:val="none" w:sz="0" w:space="0" w:color="auto"/>
        <w:right w:val="none" w:sz="0" w:space="0" w:color="auto"/>
      </w:divBdr>
    </w:div>
    <w:div w:id="119153951">
      <w:bodyDiv w:val="1"/>
      <w:marLeft w:val="0"/>
      <w:marRight w:val="0"/>
      <w:marTop w:val="0"/>
      <w:marBottom w:val="0"/>
      <w:divBdr>
        <w:top w:val="none" w:sz="0" w:space="0" w:color="auto"/>
        <w:left w:val="none" w:sz="0" w:space="0" w:color="auto"/>
        <w:bottom w:val="none" w:sz="0" w:space="0" w:color="auto"/>
        <w:right w:val="none" w:sz="0" w:space="0" w:color="auto"/>
      </w:divBdr>
    </w:div>
    <w:div w:id="176620192">
      <w:bodyDiv w:val="1"/>
      <w:marLeft w:val="0"/>
      <w:marRight w:val="0"/>
      <w:marTop w:val="0"/>
      <w:marBottom w:val="0"/>
      <w:divBdr>
        <w:top w:val="none" w:sz="0" w:space="0" w:color="auto"/>
        <w:left w:val="none" w:sz="0" w:space="0" w:color="auto"/>
        <w:bottom w:val="none" w:sz="0" w:space="0" w:color="auto"/>
        <w:right w:val="none" w:sz="0" w:space="0" w:color="auto"/>
      </w:divBdr>
    </w:div>
    <w:div w:id="182016463">
      <w:bodyDiv w:val="1"/>
      <w:marLeft w:val="0"/>
      <w:marRight w:val="0"/>
      <w:marTop w:val="0"/>
      <w:marBottom w:val="0"/>
      <w:divBdr>
        <w:top w:val="none" w:sz="0" w:space="0" w:color="auto"/>
        <w:left w:val="none" w:sz="0" w:space="0" w:color="auto"/>
        <w:bottom w:val="none" w:sz="0" w:space="0" w:color="auto"/>
        <w:right w:val="none" w:sz="0" w:space="0" w:color="auto"/>
      </w:divBdr>
    </w:div>
    <w:div w:id="207498970">
      <w:bodyDiv w:val="1"/>
      <w:marLeft w:val="0"/>
      <w:marRight w:val="0"/>
      <w:marTop w:val="0"/>
      <w:marBottom w:val="0"/>
      <w:divBdr>
        <w:top w:val="none" w:sz="0" w:space="0" w:color="auto"/>
        <w:left w:val="none" w:sz="0" w:space="0" w:color="auto"/>
        <w:bottom w:val="none" w:sz="0" w:space="0" w:color="auto"/>
        <w:right w:val="none" w:sz="0" w:space="0" w:color="auto"/>
      </w:divBdr>
    </w:div>
    <w:div w:id="299724142">
      <w:bodyDiv w:val="1"/>
      <w:marLeft w:val="0"/>
      <w:marRight w:val="0"/>
      <w:marTop w:val="0"/>
      <w:marBottom w:val="0"/>
      <w:divBdr>
        <w:top w:val="none" w:sz="0" w:space="0" w:color="auto"/>
        <w:left w:val="none" w:sz="0" w:space="0" w:color="auto"/>
        <w:bottom w:val="none" w:sz="0" w:space="0" w:color="auto"/>
        <w:right w:val="none" w:sz="0" w:space="0" w:color="auto"/>
      </w:divBdr>
      <w:divsChild>
        <w:div w:id="1221399697">
          <w:marLeft w:val="0"/>
          <w:marRight w:val="0"/>
          <w:marTop w:val="0"/>
          <w:marBottom w:val="240"/>
          <w:divBdr>
            <w:top w:val="none" w:sz="0" w:space="0" w:color="auto"/>
            <w:left w:val="none" w:sz="0" w:space="0" w:color="auto"/>
            <w:bottom w:val="none" w:sz="0" w:space="0" w:color="auto"/>
            <w:right w:val="none" w:sz="0" w:space="0" w:color="auto"/>
          </w:divBdr>
        </w:div>
        <w:div w:id="2144928509">
          <w:marLeft w:val="0"/>
          <w:marRight w:val="0"/>
          <w:marTop w:val="0"/>
          <w:marBottom w:val="240"/>
          <w:divBdr>
            <w:top w:val="none" w:sz="0" w:space="0" w:color="auto"/>
            <w:left w:val="none" w:sz="0" w:space="0" w:color="auto"/>
            <w:bottom w:val="none" w:sz="0" w:space="0" w:color="auto"/>
            <w:right w:val="none" w:sz="0" w:space="0" w:color="auto"/>
          </w:divBdr>
        </w:div>
      </w:divsChild>
    </w:div>
    <w:div w:id="415129678">
      <w:bodyDiv w:val="1"/>
      <w:marLeft w:val="0"/>
      <w:marRight w:val="0"/>
      <w:marTop w:val="0"/>
      <w:marBottom w:val="0"/>
      <w:divBdr>
        <w:top w:val="none" w:sz="0" w:space="0" w:color="auto"/>
        <w:left w:val="none" w:sz="0" w:space="0" w:color="auto"/>
        <w:bottom w:val="none" w:sz="0" w:space="0" w:color="auto"/>
        <w:right w:val="none" w:sz="0" w:space="0" w:color="auto"/>
      </w:divBdr>
    </w:div>
    <w:div w:id="458112577">
      <w:bodyDiv w:val="1"/>
      <w:marLeft w:val="0"/>
      <w:marRight w:val="0"/>
      <w:marTop w:val="0"/>
      <w:marBottom w:val="0"/>
      <w:divBdr>
        <w:top w:val="none" w:sz="0" w:space="0" w:color="auto"/>
        <w:left w:val="none" w:sz="0" w:space="0" w:color="auto"/>
        <w:bottom w:val="none" w:sz="0" w:space="0" w:color="auto"/>
        <w:right w:val="none" w:sz="0" w:space="0" w:color="auto"/>
      </w:divBdr>
    </w:div>
    <w:div w:id="464592495">
      <w:bodyDiv w:val="1"/>
      <w:marLeft w:val="0"/>
      <w:marRight w:val="0"/>
      <w:marTop w:val="0"/>
      <w:marBottom w:val="0"/>
      <w:divBdr>
        <w:top w:val="none" w:sz="0" w:space="0" w:color="auto"/>
        <w:left w:val="none" w:sz="0" w:space="0" w:color="auto"/>
        <w:bottom w:val="none" w:sz="0" w:space="0" w:color="auto"/>
        <w:right w:val="none" w:sz="0" w:space="0" w:color="auto"/>
      </w:divBdr>
    </w:div>
    <w:div w:id="477111260">
      <w:bodyDiv w:val="1"/>
      <w:marLeft w:val="0"/>
      <w:marRight w:val="0"/>
      <w:marTop w:val="0"/>
      <w:marBottom w:val="0"/>
      <w:divBdr>
        <w:top w:val="none" w:sz="0" w:space="0" w:color="auto"/>
        <w:left w:val="none" w:sz="0" w:space="0" w:color="auto"/>
        <w:bottom w:val="none" w:sz="0" w:space="0" w:color="auto"/>
        <w:right w:val="none" w:sz="0" w:space="0" w:color="auto"/>
      </w:divBdr>
    </w:div>
    <w:div w:id="514658952">
      <w:bodyDiv w:val="1"/>
      <w:marLeft w:val="0"/>
      <w:marRight w:val="0"/>
      <w:marTop w:val="0"/>
      <w:marBottom w:val="0"/>
      <w:divBdr>
        <w:top w:val="none" w:sz="0" w:space="0" w:color="auto"/>
        <w:left w:val="none" w:sz="0" w:space="0" w:color="auto"/>
        <w:bottom w:val="none" w:sz="0" w:space="0" w:color="auto"/>
        <w:right w:val="none" w:sz="0" w:space="0" w:color="auto"/>
      </w:divBdr>
    </w:div>
    <w:div w:id="536313639">
      <w:bodyDiv w:val="1"/>
      <w:marLeft w:val="0"/>
      <w:marRight w:val="0"/>
      <w:marTop w:val="0"/>
      <w:marBottom w:val="0"/>
      <w:divBdr>
        <w:top w:val="none" w:sz="0" w:space="0" w:color="auto"/>
        <w:left w:val="none" w:sz="0" w:space="0" w:color="auto"/>
        <w:bottom w:val="none" w:sz="0" w:space="0" w:color="auto"/>
        <w:right w:val="none" w:sz="0" w:space="0" w:color="auto"/>
      </w:divBdr>
    </w:div>
    <w:div w:id="551432093">
      <w:bodyDiv w:val="1"/>
      <w:marLeft w:val="0"/>
      <w:marRight w:val="0"/>
      <w:marTop w:val="0"/>
      <w:marBottom w:val="0"/>
      <w:divBdr>
        <w:top w:val="none" w:sz="0" w:space="0" w:color="auto"/>
        <w:left w:val="none" w:sz="0" w:space="0" w:color="auto"/>
        <w:bottom w:val="none" w:sz="0" w:space="0" w:color="auto"/>
        <w:right w:val="none" w:sz="0" w:space="0" w:color="auto"/>
      </w:divBdr>
    </w:div>
    <w:div w:id="568660686">
      <w:bodyDiv w:val="1"/>
      <w:marLeft w:val="0"/>
      <w:marRight w:val="0"/>
      <w:marTop w:val="0"/>
      <w:marBottom w:val="0"/>
      <w:divBdr>
        <w:top w:val="none" w:sz="0" w:space="0" w:color="auto"/>
        <w:left w:val="none" w:sz="0" w:space="0" w:color="auto"/>
        <w:bottom w:val="none" w:sz="0" w:space="0" w:color="auto"/>
        <w:right w:val="none" w:sz="0" w:space="0" w:color="auto"/>
      </w:divBdr>
    </w:div>
    <w:div w:id="677929938">
      <w:bodyDiv w:val="1"/>
      <w:marLeft w:val="0"/>
      <w:marRight w:val="0"/>
      <w:marTop w:val="0"/>
      <w:marBottom w:val="0"/>
      <w:divBdr>
        <w:top w:val="none" w:sz="0" w:space="0" w:color="auto"/>
        <w:left w:val="none" w:sz="0" w:space="0" w:color="auto"/>
        <w:bottom w:val="none" w:sz="0" w:space="0" w:color="auto"/>
        <w:right w:val="none" w:sz="0" w:space="0" w:color="auto"/>
      </w:divBdr>
    </w:div>
    <w:div w:id="698160264">
      <w:bodyDiv w:val="1"/>
      <w:marLeft w:val="0"/>
      <w:marRight w:val="0"/>
      <w:marTop w:val="0"/>
      <w:marBottom w:val="0"/>
      <w:divBdr>
        <w:top w:val="none" w:sz="0" w:space="0" w:color="auto"/>
        <w:left w:val="none" w:sz="0" w:space="0" w:color="auto"/>
        <w:bottom w:val="none" w:sz="0" w:space="0" w:color="auto"/>
        <w:right w:val="none" w:sz="0" w:space="0" w:color="auto"/>
      </w:divBdr>
    </w:div>
    <w:div w:id="765031820">
      <w:bodyDiv w:val="1"/>
      <w:marLeft w:val="0"/>
      <w:marRight w:val="0"/>
      <w:marTop w:val="0"/>
      <w:marBottom w:val="0"/>
      <w:divBdr>
        <w:top w:val="none" w:sz="0" w:space="0" w:color="auto"/>
        <w:left w:val="none" w:sz="0" w:space="0" w:color="auto"/>
        <w:bottom w:val="none" w:sz="0" w:space="0" w:color="auto"/>
        <w:right w:val="none" w:sz="0" w:space="0" w:color="auto"/>
      </w:divBdr>
    </w:div>
    <w:div w:id="799153880">
      <w:bodyDiv w:val="1"/>
      <w:marLeft w:val="0"/>
      <w:marRight w:val="0"/>
      <w:marTop w:val="0"/>
      <w:marBottom w:val="0"/>
      <w:divBdr>
        <w:top w:val="none" w:sz="0" w:space="0" w:color="auto"/>
        <w:left w:val="none" w:sz="0" w:space="0" w:color="auto"/>
        <w:bottom w:val="none" w:sz="0" w:space="0" w:color="auto"/>
        <w:right w:val="none" w:sz="0" w:space="0" w:color="auto"/>
      </w:divBdr>
    </w:div>
    <w:div w:id="840199382">
      <w:bodyDiv w:val="1"/>
      <w:marLeft w:val="0"/>
      <w:marRight w:val="0"/>
      <w:marTop w:val="0"/>
      <w:marBottom w:val="0"/>
      <w:divBdr>
        <w:top w:val="none" w:sz="0" w:space="0" w:color="auto"/>
        <w:left w:val="none" w:sz="0" w:space="0" w:color="auto"/>
        <w:bottom w:val="none" w:sz="0" w:space="0" w:color="auto"/>
        <w:right w:val="none" w:sz="0" w:space="0" w:color="auto"/>
      </w:divBdr>
    </w:div>
    <w:div w:id="880897114">
      <w:bodyDiv w:val="1"/>
      <w:marLeft w:val="0"/>
      <w:marRight w:val="0"/>
      <w:marTop w:val="0"/>
      <w:marBottom w:val="0"/>
      <w:divBdr>
        <w:top w:val="none" w:sz="0" w:space="0" w:color="auto"/>
        <w:left w:val="none" w:sz="0" w:space="0" w:color="auto"/>
        <w:bottom w:val="none" w:sz="0" w:space="0" w:color="auto"/>
        <w:right w:val="none" w:sz="0" w:space="0" w:color="auto"/>
      </w:divBdr>
    </w:div>
    <w:div w:id="955255536">
      <w:bodyDiv w:val="1"/>
      <w:marLeft w:val="0"/>
      <w:marRight w:val="0"/>
      <w:marTop w:val="0"/>
      <w:marBottom w:val="0"/>
      <w:divBdr>
        <w:top w:val="none" w:sz="0" w:space="0" w:color="auto"/>
        <w:left w:val="none" w:sz="0" w:space="0" w:color="auto"/>
        <w:bottom w:val="none" w:sz="0" w:space="0" w:color="auto"/>
        <w:right w:val="none" w:sz="0" w:space="0" w:color="auto"/>
      </w:divBdr>
    </w:div>
    <w:div w:id="1016225771">
      <w:bodyDiv w:val="1"/>
      <w:marLeft w:val="0"/>
      <w:marRight w:val="0"/>
      <w:marTop w:val="0"/>
      <w:marBottom w:val="0"/>
      <w:divBdr>
        <w:top w:val="none" w:sz="0" w:space="0" w:color="auto"/>
        <w:left w:val="none" w:sz="0" w:space="0" w:color="auto"/>
        <w:bottom w:val="none" w:sz="0" w:space="0" w:color="auto"/>
        <w:right w:val="none" w:sz="0" w:space="0" w:color="auto"/>
      </w:divBdr>
    </w:div>
    <w:div w:id="1018191945">
      <w:bodyDiv w:val="1"/>
      <w:marLeft w:val="0"/>
      <w:marRight w:val="0"/>
      <w:marTop w:val="0"/>
      <w:marBottom w:val="0"/>
      <w:divBdr>
        <w:top w:val="none" w:sz="0" w:space="0" w:color="auto"/>
        <w:left w:val="none" w:sz="0" w:space="0" w:color="auto"/>
        <w:bottom w:val="none" w:sz="0" w:space="0" w:color="auto"/>
        <w:right w:val="none" w:sz="0" w:space="0" w:color="auto"/>
      </w:divBdr>
    </w:div>
    <w:div w:id="1164248902">
      <w:bodyDiv w:val="1"/>
      <w:marLeft w:val="0"/>
      <w:marRight w:val="0"/>
      <w:marTop w:val="0"/>
      <w:marBottom w:val="0"/>
      <w:divBdr>
        <w:top w:val="none" w:sz="0" w:space="0" w:color="auto"/>
        <w:left w:val="none" w:sz="0" w:space="0" w:color="auto"/>
        <w:bottom w:val="none" w:sz="0" w:space="0" w:color="auto"/>
        <w:right w:val="none" w:sz="0" w:space="0" w:color="auto"/>
      </w:divBdr>
    </w:div>
    <w:div w:id="1236092165">
      <w:bodyDiv w:val="1"/>
      <w:marLeft w:val="0"/>
      <w:marRight w:val="0"/>
      <w:marTop w:val="0"/>
      <w:marBottom w:val="0"/>
      <w:divBdr>
        <w:top w:val="none" w:sz="0" w:space="0" w:color="auto"/>
        <w:left w:val="none" w:sz="0" w:space="0" w:color="auto"/>
        <w:bottom w:val="none" w:sz="0" w:space="0" w:color="auto"/>
        <w:right w:val="none" w:sz="0" w:space="0" w:color="auto"/>
      </w:divBdr>
      <w:divsChild>
        <w:div w:id="692536338">
          <w:marLeft w:val="432"/>
          <w:marRight w:val="0"/>
          <w:marTop w:val="173"/>
          <w:marBottom w:val="0"/>
          <w:divBdr>
            <w:top w:val="none" w:sz="0" w:space="0" w:color="auto"/>
            <w:left w:val="none" w:sz="0" w:space="0" w:color="auto"/>
            <w:bottom w:val="none" w:sz="0" w:space="0" w:color="auto"/>
            <w:right w:val="none" w:sz="0" w:space="0" w:color="auto"/>
          </w:divBdr>
        </w:div>
        <w:div w:id="1711881809">
          <w:marLeft w:val="864"/>
          <w:marRight w:val="0"/>
          <w:marTop w:val="154"/>
          <w:marBottom w:val="0"/>
          <w:divBdr>
            <w:top w:val="none" w:sz="0" w:space="0" w:color="auto"/>
            <w:left w:val="none" w:sz="0" w:space="0" w:color="auto"/>
            <w:bottom w:val="none" w:sz="0" w:space="0" w:color="auto"/>
            <w:right w:val="none" w:sz="0" w:space="0" w:color="auto"/>
          </w:divBdr>
        </w:div>
        <w:div w:id="864755706">
          <w:marLeft w:val="864"/>
          <w:marRight w:val="0"/>
          <w:marTop w:val="154"/>
          <w:marBottom w:val="0"/>
          <w:divBdr>
            <w:top w:val="none" w:sz="0" w:space="0" w:color="auto"/>
            <w:left w:val="none" w:sz="0" w:space="0" w:color="auto"/>
            <w:bottom w:val="none" w:sz="0" w:space="0" w:color="auto"/>
            <w:right w:val="none" w:sz="0" w:space="0" w:color="auto"/>
          </w:divBdr>
        </w:div>
        <w:div w:id="475147843">
          <w:marLeft w:val="864"/>
          <w:marRight w:val="0"/>
          <w:marTop w:val="154"/>
          <w:marBottom w:val="0"/>
          <w:divBdr>
            <w:top w:val="none" w:sz="0" w:space="0" w:color="auto"/>
            <w:left w:val="none" w:sz="0" w:space="0" w:color="auto"/>
            <w:bottom w:val="none" w:sz="0" w:space="0" w:color="auto"/>
            <w:right w:val="none" w:sz="0" w:space="0" w:color="auto"/>
          </w:divBdr>
        </w:div>
      </w:divsChild>
    </w:div>
    <w:div w:id="1329212318">
      <w:bodyDiv w:val="1"/>
      <w:marLeft w:val="0"/>
      <w:marRight w:val="0"/>
      <w:marTop w:val="0"/>
      <w:marBottom w:val="0"/>
      <w:divBdr>
        <w:top w:val="none" w:sz="0" w:space="0" w:color="auto"/>
        <w:left w:val="none" w:sz="0" w:space="0" w:color="auto"/>
        <w:bottom w:val="none" w:sz="0" w:space="0" w:color="auto"/>
        <w:right w:val="none" w:sz="0" w:space="0" w:color="auto"/>
      </w:divBdr>
    </w:div>
    <w:div w:id="1464809326">
      <w:bodyDiv w:val="1"/>
      <w:marLeft w:val="0"/>
      <w:marRight w:val="0"/>
      <w:marTop w:val="0"/>
      <w:marBottom w:val="0"/>
      <w:divBdr>
        <w:top w:val="none" w:sz="0" w:space="0" w:color="auto"/>
        <w:left w:val="none" w:sz="0" w:space="0" w:color="auto"/>
        <w:bottom w:val="none" w:sz="0" w:space="0" w:color="auto"/>
        <w:right w:val="none" w:sz="0" w:space="0" w:color="auto"/>
      </w:divBdr>
    </w:div>
    <w:div w:id="1471947231">
      <w:bodyDiv w:val="1"/>
      <w:marLeft w:val="0"/>
      <w:marRight w:val="0"/>
      <w:marTop w:val="0"/>
      <w:marBottom w:val="0"/>
      <w:divBdr>
        <w:top w:val="none" w:sz="0" w:space="0" w:color="auto"/>
        <w:left w:val="none" w:sz="0" w:space="0" w:color="auto"/>
        <w:bottom w:val="none" w:sz="0" w:space="0" w:color="auto"/>
        <w:right w:val="none" w:sz="0" w:space="0" w:color="auto"/>
      </w:divBdr>
    </w:div>
    <w:div w:id="1625962411">
      <w:bodyDiv w:val="1"/>
      <w:marLeft w:val="0"/>
      <w:marRight w:val="0"/>
      <w:marTop w:val="0"/>
      <w:marBottom w:val="0"/>
      <w:divBdr>
        <w:top w:val="none" w:sz="0" w:space="0" w:color="auto"/>
        <w:left w:val="none" w:sz="0" w:space="0" w:color="auto"/>
        <w:bottom w:val="none" w:sz="0" w:space="0" w:color="auto"/>
        <w:right w:val="none" w:sz="0" w:space="0" w:color="auto"/>
      </w:divBdr>
    </w:div>
    <w:div w:id="1801341839">
      <w:bodyDiv w:val="1"/>
      <w:marLeft w:val="0"/>
      <w:marRight w:val="0"/>
      <w:marTop w:val="0"/>
      <w:marBottom w:val="0"/>
      <w:divBdr>
        <w:top w:val="none" w:sz="0" w:space="0" w:color="auto"/>
        <w:left w:val="none" w:sz="0" w:space="0" w:color="auto"/>
        <w:bottom w:val="none" w:sz="0" w:space="0" w:color="auto"/>
        <w:right w:val="none" w:sz="0" w:space="0" w:color="auto"/>
      </w:divBdr>
    </w:div>
    <w:div w:id="1876499373">
      <w:bodyDiv w:val="1"/>
      <w:marLeft w:val="0"/>
      <w:marRight w:val="0"/>
      <w:marTop w:val="0"/>
      <w:marBottom w:val="0"/>
      <w:divBdr>
        <w:top w:val="none" w:sz="0" w:space="0" w:color="auto"/>
        <w:left w:val="none" w:sz="0" w:space="0" w:color="auto"/>
        <w:bottom w:val="none" w:sz="0" w:space="0" w:color="auto"/>
        <w:right w:val="none" w:sz="0" w:space="0" w:color="auto"/>
      </w:divBdr>
      <w:divsChild>
        <w:div w:id="1016008005">
          <w:marLeft w:val="0"/>
          <w:marRight w:val="0"/>
          <w:marTop w:val="0"/>
          <w:marBottom w:val="240"/>
          <w:divBdr>
            <w:top w:val="none" w:sz="0" w:space="0" w:color="auto"/>
            <w:left w:val="none" w:sz="0" w:space="0" w:color="auto"/>
            <w:bottom w:val="none" w:sz="0" w:space="0" w:color="auto"/>
            <w:right w:val="none" w:sz="0" w:space="0" w:color="auto"/>
          </w:divBdr>
        </w:div>
        <w:div w:id="212617189">
          <w:marLeft w:val="0"/>
          <w:marRight w:val="0"/>
          <w:marTop w:val="0"/>
          <w:marBottom w:val="240"/>
          <w:divBdr>
            <w:top w:val="none" w:sz="0" w:space="0" w:color="auto"/>
            <w:left w:val="none" w:sz="0" w:space="0" w:color="auto"/>
            <w:bottom w:val="none" w:sz="0" w:space="0" w:color="auto"/>
            <w:right w:val="none" w:sz="0" w:space="0" w:color="auto"/>
          </w:divBdr>
        </w:div>
        <w:div w:id="1202985532">
          <w:marLeft w:val="0"/>
          <w:marRight w:val="0"/>
          <w:marTop w:val="0"/>
          <w:marBottom w:val="240"/>
          <w:divBdr>
            <w:top w:val="none" w:sz="0" w:space="0" w:color="auto"/>
            <w:left w:val="none" w:sz="0" w:space="0" w:color="auto"/>
            <w:bottom w:val="none" w:sz="0" w:space="0" w:color="auto"/>
            <w:right w:val="none" w:sz="0" w:space="0" w:color="auto"/>
          </w:divBdr>
        </w:div>
        <w:div w:id="1845783522">
          <w:marLeft w:val="0"/>
          <w:marRight w:val="0"/>
          <w:marTop w:val="0"/>
          <w:marBottom w:val="240"/>
          <w:divBdr>
            <w:top w:val="none" w:sz="0" w:space="0" w:color="auto"/>
            <w:left w:val="none" w:sz="0" w:space="0" w:color="auto"/>
            <w:bottom w:val="none" w:sz="0" w:space="0" w:color="auto"/>
            <w:right w:val="none" w:sz="0" w:space="0" w:color="auto"/>
          </w:divBdr>
        </w:div>
      </w:divsChild>
    </w:div>
    <w:div w:id="2047751832">
      <w:bodyDiv w:val="1"/>
      <w:marLeft w:val="0"/>
      <w:marRight w:val="0"/>
      <w:marTop w:val="0"/>
      <w:marBottom w:val="0"/>
      <w:divBdr>
        <w:top w:val="none" w:sz="0" w:space="0" w:color="auto"/>
        <w:left w:val="none" w:sz="0" w:space="0" w:color="auto"/>
        <w:bottom w:val="none" w:sz="0" w:space="0" w:color="auto"/>
        <w:right w:val="none" w:sz="0" w:space="0" w:color="auto"/>
      </w:divBdr>
    </w:div>
    <w:div w:id="208387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alicelmace@outlook.com</dc:creator>
  <cp:keywords/>
  <dc:description/>
  <cp:lastModifiedBy>alicelmace@outlook.com</cp:lastModifiedBy>
  <cp:revision>2</cp:revision>
  <dcterms:created xsi:type="dcterms:W3CDTF">2023-06-13T02:42:00Z</dcterms:created>
  <dcterms:modified xsi:type="dcterms:W3CDTF">2023-06-13T02:42:00Z</dcterms:modified>
</cp:coreProperties>
</file>