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8a6f5e"/>
          <w:sz w:val="40"/>
          <w:szCs w:val="40"/>
        </w:rPr>
        <w:t xml:space="preserve">돈버는 명품샵</w:t>
      </w:r>
    </w:p>
    <w:p>
      <w:pPr>
        <w:spacing w:after="30"/>
        <w:jc w:val="center"/>
      </w:pPr>
      <w:r>
        <w:rPr>
          <w:color w:val="1a1a1a"/>
          <w:sz w:val="26"/>
          <w:szCs w:val="26"/>
        </w:rPr>
        <w:t xml:space="preserve">작업 내역 보고서</w:t>
      </w:r>
    </w:p>
    <w:p>
      <w:pPr>
        <w:spacing w:after="260"/>
        <w:jc w:val="center"/>
      </w:pPr>
      <w:r>
        <w:rPr>
          <w:color w:val="6b6b6b"/>
          <w:sz w:val="18"/>
          <w:szCs w:val="18"/>
        </w:rPr>
        <w:t xml:space="preserve">2026-07-23  ·  커밋 6건 · 전체 빌드 검증 완료</w:t>
      </w:r>
    </w:p>
    <w:p>
      <w:pPr>
        <w:pStyle w:val="Heading1"/>
        <w:spacing w:after="120" w:before="300"/>
      </w:pPr>
      <w:r>
        <w:rPr>
          <w:b/>
          <w:bCs/>
          <w:color w:val="8a6f5e"/>
          <w:sz w:val="26"/>
          <w:szCs w:val="26"/>
        </w:rPr>
        <w:t xml:space="preserve">요약</w:t>
      </w:r>
    </w:p>
    <w:tbl>
      <w:tblPr>
        <w:tblW w:type="dxa" w:w="9026"/>
        <w:tblBorders>
          <w:top w:val="single" w:color="e0ddd8" w:sz="4"/>
          <w:left w:val="single" w:color="e0ddd8" w:sz="4"/>
          <w:bottom w:val="single" w:color="e0ddd8" w:sz="4"/>
          <w:right w:val="single" w:color="e0ddd8" w:sz="4"/>
          <w:insideH w:val="single" w:color="e0ddd8" w:sz="4"/>
          <w:insideV w:val="single" w:color="e0ddd8" w:sz="4"/>
        </w:tblBorders>
      </w:tblPr>
      <w:tblGrid>
        <w:gridCol w:w="700"/>
        <w:gridCol w:w="6100"/>
        <w:gridCol w:w="2226"/>
      </w:tblGrid>
      <w:tr>
        <w:trPr>
          <w:tblHeader/>
        </w:trPr>
        <w:tc>
          <w:tcPr>
            <w:tcW w:type="dxa" w:w="700"/>
            <w:shd w:fill="f3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8a6f5e"/>
                <w:sz w:val="18"/>
                <w:szCs w:val="18"/>
              </w:rPr>
              <w:t xml:space="preserve">#</w:t>
            </w:r>
          </w:p>
        </w:tc>
        <w:tc>
          <w:tcPr>
            <w:tcW w:type="dxa" w:w="6100"/>
            <w:shd w:fill="f3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8a6f5e"/>
                <w:sz w:val="18"/>
                <w:szCs w:val="18"/>
              </w:rPr>
              <w:t xml:space="preserve">항목</w:t>
            </w:r>
          </w:p>
        </w:tc>
        <w:tc>
          <w:tcPr>
            <w:tcW w:type="dxa" w:w="2226"/>
            <w:shd w:fill="f3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8a6f5e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①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등급별 예상수익 차등 노출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②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통장사본·신분증 접수 + 어필리에이트 약관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③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AI 이미지 제작기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대기 (API 키 필요)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④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사이즈별 재고 스크래핑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리서치 완료 → API 권장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⑤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상품 상세 상단 여백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⑥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푸터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⑦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검색 (브랜드+카테고리 자동완성)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⑧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상품 태그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⑨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상세 정보 + 사이즈표 팝업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⑩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컨시어지 신청 폼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⑪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공지/가이드 메뉴 분리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⑫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어필리에이트 이용약관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초안 완료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⑬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카카오 알림톡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리서치 완료 → 사전준비 필요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8a6f5e"/>
          <w:sz w:val="26"/>
          <w:szCs w:val="26"/>
        </w:rPr>
        <w:t xml:space="preserve">① 예상수익 — 회원 등급별 차등 노출  [완료]</w:t>
      </w:r>
    </w:p>
    <w:p>
      <w:pPr>
        <w:spacing w:after="100" w:line="300"/>
      </w:pPr>
      <w:r>
        <w:rPr>
          <w:color w:val="6b6b6b"/>
          <w:sz w:val="20"/>
          <w:szCs w:val="20"/>
        </w:rPr>
        <w:t xml:space="preserve">요청: 등급(첫구매/일반/컨시어지)별로 예상수익이 다르게 보이게, 등급 추가도 가능하게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수수료율을 상품에서 회원 등급으로 이전 (상품별 수수료율 필드 완전 제거)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기본 3등급 자동 생성 — 첫구매 20% / 일반 7% / 컨시어지 13%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첫구매(판매실적 0건) → 판매 1건부터 일반으로 자동 전환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컨시어지 등 그 외 등급은 어드민이 회원별로 직접 지정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어드민 ‘등급/수수료율’ 메뉴에서 등급명·퍼센트·순서 편집 및 등급 추가/삭제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상품 카드·상세의 예상수익이 보는 사람 등급 기준으로 표시 (비로그인은 ‘최대 %’)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마이페이지에 내 등급 + 수수료율 표시 / 판매 수수료 계산도 등급 기준으로 변경</w:t>
      </w:r>
    </w:p>
    <w:p>
      <w:pPr>
        <w:pStyle w:val="Heading1"/>
        <w:spacing w:after="120" w:before="300"/>
      </w:pPr>
      <w:r>
        <w:rPr>
          <w:b/>
          <w:bCs/>
          <w:color w:val="8a6f5e"/>
          <w:sz w:val="26"/>
          <w:szCs w:val="26"/>
        </w:rPr>
        <w:t xml:space="preserve">② 통장사본·신분증 접수 + 어필리에이트 약관  [완료]</w:t>
      </w:r>
    </w:p>
    <w:p>
      <w:pPr>
        <w:pStyle w:val="Heading2"/>
        <w:spacing w:after="90" w:before="180"/>
      </w:pPr>
      <w:r>
        <w:rPr>
          <w:b/>
          <w:bCs/>
          <w:color w:val="1a1a1a"/>
          <w:sz w:val="22"/>
          <w:szCs w:val="22"/>
        </w:rPr>
        <w:t xml:space="preserve">가입 1단계 — 진입장벽 최소화 (주민번호 미수집)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실명 · 이메일 · 휴대폰 본인인증 · 아이디/비밀번호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동의 4필수 + 1선택 (전체동의 지원, 미동의 시 가입 불가)</w:t>
      </w:r>
    </w:p>
    <w:p>
      <w:pPr>
        <w:pStyle w:val="ListParagraph"/>
        <w:numPr>
          <w:ilvl w:val="1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서비스 이용약관 / 개인정보 수집·이용(가입) / 파트너 운영정책·대가성 표시 서약 / 만 14세 이상 / (선택) 마케팅 수신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동의 이력 저장 — 항목별 + 약관 버전 + 시각</w:t>
      </w:r>
    </w:p>
    <w:p>
      <w:pPr>
        <w:pStyle w:val="Heading2"/>
        <w:spacing w:after="90" w:before="180"/>
      </w:pPr>
      <w:r>
        <w:rPr>
          <w:b/>
          <w:bCs/>
          <w:color w:val="1a1a1a"/>
          <w:sz w:val="22"/>
          <w:szCs w:val="22"/>
        </w:rPr>
        <w:t xml:space="preserve">정산 2단계 — 지급 시점에만 수집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주민등록번호 · 주소 · 은행/계좌/예금주 · 신분증 사본 · 통장 사본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예금주 = 회원 실명 자동 검증 (타인 명의 차단)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정산용 개인정보 수집·이용 동의 필수</w:t>
      </w:r>
    </w:p>
    <w:p>
      <w:pPr>
        <w:pStyle w:val="Heading2"/>
        <w:spacing w:after="90" w:before="180"/>
      </w:pPr>
      <w:r>
        <w:rPr>
          <w:b/>
          <w:bCs/>
          <w:color w:val="1a1a1a"/>
          <w:sz w:val="22"/>
          <w:szCs w:val="22"/>
        </w:rPr>
        <w:t xml:space="preserve">보안 조치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주민번호 AES-256-GCM 암호화 저장 → 화면에선 900101-1****** 마스킹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서류는 비공개 저장소(Private Blob)에 보관 — 공개 URL 자체가 존재하지 않음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어드민만 서버 프록시로 열람 (no-store), 계좌번호도 마스킹</w:t>
      </w:r>
    </w:p>
    <w:p>
      <w:pPr>
        <w:pStyle w:val="Heading2"/>
        <w:spacing w:after="90" w:before="180"/>
      </w:pPr>
      <w:r>
        <w:rPr>
          <w:b/>
          <w:bCs/>
          <w:color w:val="1a1a1a"/>
          <w:sz w:val="22"/>
          <w:szCs w:val="22"/>
        </w:rPr>
        <w:t xml:space="preserve">약관 5종 작성 (/terms 공개 페이지)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부정 실적 조항 포함: 본인구매·동일IP 반복·매크로·허위광고·상표 무단사용 → 지급 보류/자격정지/반환청구</w:t>
      </w:r>
    </w:p>
    <w:p>
      <w:pPr>
        <w:spacing w:after="60"/>
      </w:pPr>
    </w:p>
    <w:p>
      <w:pPr>
        <w:pStyle w:val="Heading2"/>
        <w:spacing w:after="90" w:before="180"/>
      </w:pPr>
      <w:r>
        <w:rPr>
          <w:b/>
          <w:bCs/>
          <w:color w:val="1a1a1a"/>
          <w:sz w:val="22"/>
          <w:szCs w:val="22"/>
        </w:rPr>
        <w:t xml:space="preserve">정산 정책 (약관 명시)</w:t>
      </w:r>
    </w:p>
    <w:tbl>
      <w:tblPr>
        <w:tblW w:type="dxa" w:w="9026"/>
        <w:tblBorders>
          <w:top w:val="single" w:color="e0ddd8" w:sz="4"/>
          <w:left w:val="single" w:color="e0ddd8" w:sz="4"/>
          <w:bottom w:val="single" w:color="e0ddd8" w:sz="4"/>
          <w:right w:val="single" w:color="e0ddd8" w:sz="4"/>
          <w:insideH w:val="single" w:color="e0ddd8" w:sz="4"/>
          <w:insideV w:val="single" w:color="e0ddd8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f3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8a6f5e"/>
                <w:sz w:val="18"/>
                <w:szCs w:val="18"/>
              </w:rPr>
              <w:t xml:space="preserve">항목</w:t>
            </w:r>
          </w:p>
        </w:tc>
        <w:tc>
          <w:tcPr>
            <w:tcW w:type="dxa" w:w="6626"/>
            <w:shd w:fill="f3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8a6f5e"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수익 확정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구매확정 (배송완료 +7일)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집계 기간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매월 1일 ~ 말일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지급일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익월 15일 (휴일이면 다음 영업일)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최소 지급액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30,000원 (미달 시 다음 정산으로 이월)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지급 상한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세금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3.3% 원천징수 후 지급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8a6f5e"/>
          <w:sz w:val="26"/>
          <w:szCs w:val="26"/>
        </w:rPr>
        <w:t xml:space="preserve">③ AI 이미지 제작기  [대기 — API 키 필요]</w:t>
      </w:r>
    </w:p>
    <w:p>
      <w:pPr>
        <w:spacing w:after="100" w:line="300"/>
      </w:pPr>
      <w:r>
        <w:rPr>
          <w:color w:val="6b6b6b"/>
          <w:sz w:val="20"/>
          <w:szCs w:val="20"/>
        </w:rPr>
        <w:t xml:space="preserve">요청: Gemini 나노바나나로 성별/연령/배경/컷 종류를 선택해 생성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어댑터 구조(lib/ai/tryon.ts)만 준비된 상태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API 키를 주시면 선택 버튼 UI와 함께 연결 예정</w:t>
      </w:r>
    </w:p>
    <w:p>
      <w:pPr>
        <w:pStyle w:val="Heading1"/>
        <w:spacing w:after="120" w:before="300"/>
      </w:pPr>
      <w:r>
        <w:rPr>
          <w:b/>
          <w:bCs/>
          <w:color w:val="8a6f5e"/>
          <w:sz w:val="26"/>
          <w:szCs w:val="26"/>
        </w:rPr>
        <w:t xml:space="preserve">④ 사이즈별 재고 스크래핑  [리서치 완료 → API 권장]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고도몰 상세페이지의 옵션·재고는 HTML에 없고 JS로 나중에 로드됨 → 스크래핑 부적합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후보 엔드포인트(goods_ps.php)를 직접 테스트했으나 응답 없음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결론: 고도몰 Open API의 상품 API에 재고·옵션 조회가 공식 제공됨</w:t>
      </w:r>
    </w:p>
    <w:p>
      <w:pPr>
        <w:pStyle w:val="ListParagraph"/>
        <w:numPr>
          <w:ilvl w:val="1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판매내역용 API를 받으실 때 상품 옵션/재고 조회도 함께 요청 권장</w:t>
      </w:r>
    </w:p>
    <w:p>
      <w:pPr>
        <w:pStyle w:val="Heading1"/>
        <w:spacing w:after="120" w:before="300"/>
      </w:pPr>
      <w:r>
        <w:rPr>
          <w:b/>
          <w:bCs/>
          <w:color w:val="8a6f5e"/>
          <w:sz w:val="26"/>
          <w:szCs w:val="26"/>
        </w:rPr>
        <w:t xml:space="preserve">⑤ 상품 상세 상단 여백  [완료]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상단 여백 추가 (모바일 pt-8 / 데스크탑 pt-12)</w:t>
      </w:r>
    </w:p>
    <w:p>
      <w:pPr>
        <w:pStyle w:val="Heading1"/>
        <w:spacing w:after="120" w:before="300"/>
      </w:pPr>
      <w:r>
        <w:rPr>
          <w:b/>
          <w:bCs/>
          <w:color w:val="8a6f5e"/>
          <w:sz w:val="26"/>
          <w:szCs w:val="26"/>
        </w:rPr>
        <w:t xml:space="preserve">⑥ 푸터  [완료]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브랜드 소개 · 바로가기(추천상품/공지/가이드/멤버십/내정보/약관) · 사업자 정보 · 저작권</w:t>
      </w:r>
    </w:p>
    <w:p>
      <w:pPr>
        <w:pStyle w:val="Heading1"/>
        <w:spacing w:after="120" w:before="300"/>
      </w:pPr>
      <w:r>
        <w:rPr>
          <w:b/>
          <w:bCs/>
          <w:color w:val="8a6f5e"/>
          <w:sz w:val="26"/>
          <w:szCs w:val="26"/>
        </w:rPr>
        <w:t xml:space="preserve">⑦ 검색 기능  [완료]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자동완성 — 등록된 브랜드 취합 + 어드민 관리 카테고리 조합</w:t>
      </w:r>
    </w:p>
    <w:p>
      <w:pPr>
        <w:pStyle w:val="ListParagraph"/>
        <w:numPr>
          <w:ilvl w:val="1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‘구’ 입력 시 → 구찌, 구찌 가방, 구찌 지갑 … (↑↓ 키·Enter 지원)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/search 결과 페이지 — 브랜드·카테고리·상품명 통합 매칭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어드민 ‘검색 설정/통계’ — 카테고리 추가/숨김/삭제 (기본 16종 자동 세팅)</w:t>
      </w:r>
    </w:p>
    <w:p>
      <w:pPr>
        <w:pStyle w:val="ListParagraph"/>
        <w:numPr>
          <w:ilvl w:val="1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인기 검색어 순위 + 최근 30일/전체 검색 건수 확인</w:t>
      </w:r>
    </w:p>
    <w:p>
      <w:pPr>
        <w:pStyle w:val="Heading1"/>
        <w:spacing w:after="120" w:before="300"/>
      </w:pPr>
      <w:r>
        <w:rPr>
          <w:b/>
          <w:bCs/>
          <w:color w:val="8a6f5e"/>
          <w:sz w:val="26"/>
          <w:szCs w:val="26"/>
        </w:rPr>
        <w:t xml:space="preserve">⑧ 상품 태그  [완료]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상품 이미지 좌측 하단 배지로 노출 (상세페이지는 크게)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어드민 상품목록에서 상품별 태그 입력(쉼표 구분), 엑셀 양식에도 반영</w:t>
      </w:r>
    </w:p>
    <w:p>
      <w:pPr>
        <w:pStyle w:val="Heading1"/>
        <w:spacing w:after="120" w:before="300"/>
      </w:pPr>
      <w:r>
        <w:rPr>
          <w:b/>
          <w:bCs/>
          <w:color w:val="8a6f5e"/>
          <w:sz w:val="26"/>
          <w:szCs w:val="26"/>
        </w:rPr>
        <w:t xml:space="preserve">⑨ 상세페이지 정보 + 사이즈표  [완료]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브랜드 / 원산지 / 사이즈 표시 (원산지는 어드민·엑셀에서 입력)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사이즈표 보기 팝업 — 전달주신 캡처를 HTML 표 6탭으로 구현</w:t>
      </w:r>
    </w:p>
    <w:p>
      <w:pPr>
        <w:pStyle w:val="ListParagraph"/>
        <w:numPr>
          <w:ilvl w:val="1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남성 의류·신발 / 여성 의류·신발 / 아동 의류·신발, 상품 카테고리로 기본 탭 자동 선택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메인 이미지 아래 추가 썸네일 제거</w:t>
      </w:r>
    </w:p>
    <w:p>
      <w:pPr>
        <w:pStyle w:val="Heading1"/>
        <w:spacing w:after="120" w:before="300"/>
      </w:pPr>
      <w:r>
        <w:rPr>
          <w:b/>
          <w:bCs/>
          <w:color w:val="8a6f5e"/>
          <w:sz w:val="26"/>
          <w:szCs w:val="26"/>
        </w:rPr>
        <w:t xml:space="preserve">⑩ 컨시어지 신청  [완료]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viaelite.kr 외부링크 → 사이트 내 팝업 폼으로 교체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기본 항목: 이름 · 전화번호 · 직업 · 지역 · 나이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추가 문항 커스텀(어드민): 질문 추가/삭제, 유형(단답·장문·객관식), 필수 여부, 노출 토글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어드민 ‘컨시어지 신청’: 접수 목록, 상태(신규/연락함/완료/보류), 메모, 상세 답변 확인</w:t>
      </w:r>
    </w:p>
    <w:p>
      <w:pPr>
        <w:pStyle w:val="Heading1"/>
        <w:spacing w:after="120" w:before="300"/>
      </w:pPr>
      <w:r>
        <w:rPr>
          <w:b/>
          <w:bCs/>
          <w:color w:val="8a6f5e"/>
          <w:sz w:val="26"/>
          <w:szCs w:val="26"/>
        </w:rPr>
        <w:t xml:space="preserve">⑪ 공지/가이드 메뉴 분리  [완료]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상단 메뉴: 추천상품 · 공지 · 가이드 · 멤버십 업그레이드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게시판에 분류 탭(전체/공지/가이드) 추가. 글 작성은 기존처럼 어드민에서 분류 선택</w:t>
      </w:r>
    </w:p>
    <w:p>
      <w:pPr>
        <w:pStyle w:val="Heading1"/>
        <w:spacing w:after="120" w:before="300"/>
      </w:pPr>
      <w:r>
        <w:rPr>
          <w:b/>
          <w:bCs/>
          <w:color w:val="8a6f5e"/>
          <w:sz w:val="26"/>
          <w:szCs w:val="26"/>
        </w:rPr>
        <w:t xml:space="preserve">⑫ 어필리에이트 이용약관  [초안 완료]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②에 포함. /terms 에서 전문 확인 가능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서비스 오픈 전 법무 검토를 권장드립니다</w:t>
      </w:r>
    </w:p>
    <w:p>
      <w:pPr>
        <w:pStyle w:val="Heading1"/>
        <w:spacing w:after="120" w:before="300"/>
      </w:pPr>
      <w:r>
        <w:rPr>
          <w:b/>
          <w:bCs/>
          <w:color w:val="8a6f5e"/>
          <w:sz w:val="26"/>
          <w:szCs w:val="26"/>
        </w:rPr>
        <w:t xml:space="preserve">⑬ 카카오 알림톡  [리서치 완료 → 사전 준비 필요]</w:t>
      </w:r>
    </w:p>
    <w:p>
      <w:pPr>
        <w:spacing w:after="100" w:line="300"/>
      </w:pPr>
      <w:r>
        <w:rPr>
          <w:color w:val="6b6b6b"/>
          <w:sz w:val="20"/>
          <w:szCs w:val="20"/>
        </w:rPr>
        <w:t xml:space="preserve">발송하려면 아래 4단계가 선행되어야 합니다.</w:t>
      </w:r>
    </w:p>
    <w:tbl>
      <w:tblPr>
        <w:tblW w:type="dxa" w:w="9026"/>
        <w:tblBorders>
          <w:top w:val="single" w:color="e0ddd8" w:sz="4"/>
          <w:left w:val="single" w:color="e0ddd8" w:sz="4"/>
          <w:bottom w:val="single" w:color="e0ddd8" w:sz="4"/>
          <w:right w:val="single" w:color="e0ddd8" w:sz="4"/>
          <w:insideH w:val="single" w:color="e0ddd8" w:sz="4"/>
          <w:insideV w:val="single" w:color="e0ddd8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shd w:fill="f3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8a6f5e"/>
                <w:sz w:val="18"/>
                <w:szCs w:val="18"/>
              </w:rPr>
              <w:t xml:space="preserve">단계</w:t>
            </w:r>
          </w:p>
        </w:tc>
        <w:tc>
          <w:tcPr>
            <w:tcW w:type="dxa" w:w="8126"/>
            <w:shd w:fill="f3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8a6f5e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카카오톡 채널 개설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발신프로필 등록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템플릿 사전 심사·승인 (승인된 템플릿만 발송 가능)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공식 딜러사(대행사) 계약 — 예: 솔라피, 비즈고 등 (건당 과금)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알림톡은 정보성 메시지만 허용 — ‘내 링크로 판매 발생’ 실적 알림은 가능하나 광고성 문구 없이 작성해야 심사 통과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대행사 API 키를 받으면 연결 작업만 하면 됩니다</w:t>
      </w:r>
    </w:p>
    <w:p>
      <w:pPr>
        <w:pStyle w:val="Heading1"/>
        <w:spacing w:after="120" w:before="300"/>
      </w:pPr>
      <w:r>
        <w:rPr>
          <w:b/>
          <w:bCs/>
          <w:color w:val="8a6f5e"/>
          <w:sz w:val="26"/>
          <w:szCs w:val="26"/>
        </w:rPr>
        <w:t xml:space="preserve">고도몰 판매내역 연동 (다음 단계)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고도몰 관리자에 컨시어지 코드별 주문 집계(‘컨시어지 통계’)가 이미 구축되어 있음 — 주문번호·주문일 확인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해당 메뉴는 커스텀 개발분이라 기본 Open API로는 조회 불가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개발사에 조회 API 신설 요청 (요청서 전달 완료)</w:t>
      </w:r>
    </w:p>
    <w:p>
      <w:pPr>
        <w:pStyle w:val="ListParagraph"/>
        <w:numPr>
          <w:ilvl w:val="1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파라미터: 기간, 컨시어지 코드, 페이지</w:t>
      </w:r>
    </w:p>
    <w:p>
      <w:pPr>
        <w:pStyle w:val="ListParagraph"/>
        <w:numPr>
          <w:ilvl w:val="1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응답: 주문번호 · 주문일시 · 코드 · 상품번호 · 금액 · 주문상태(취소/환불 포함)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color w:val="1a1a1a"/>
          <w:sz w:val="19"/>
          <w:szCs w:val="19"/>
        </w:rPr>
        <w:t xml:space="preserve">API가 나오면 lib/godomall/sales.ts 어댑터에 연결 → 판매내역·정산 자동화</w:t>
      </w:r>
    </w:p>
    <w:p>
      <w:pPr>
        <w:pStyle w:val="Heading1"/>
        <w:spacing w:after="120" w:before="300"/>
      </w:pPr>
      <w:r>
        <w:rPr>
          <w:b/>
          <w:bCs/>
          <w:color w:val="8a6f5e"/>
          <w:sz w:val="26"/>
          <w:szCs w:val="26"/>
        </w:rPr>
        <w:t xml:space="preserve">배포 시 확인할 환경변수</w:t>
      </w:r>
    </w:p>
    <w:tbl>
      <w:tblPr>
        <w:tblW w:type="dxa" w:w="9026"/>
        <w:tblBorders>
          <w:top w:val="single" w:color="e0ddd8" w:sz="4"/>
          <w:left w:val="single" w:color="e0ddd8" w:sz="4"/>
          <w:bottom w:val="single" w:color="e0ddd8" w:sz="4"/>
          <w:right w:val="single" w:color="e0ddd8" w:sz="4"/>
          <w:insideH w:val="single" w:color="e0ddd8" w:sz="4"/>
          <w:insideV w:val="single" w:color="e0ddd8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f3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8a6f5e"/>
                <w:sz w:val="18"/>
                <w:szCs w:val="18"/>
              </w:rPr>
              <w:t xml:space="preserve">이름</w:t>
            </w:r>
          </w:p>
        </w:tc>
        <w:tc>
          <w:tcPr>
            <w:tcW w:type="dxa" w:w="6026"/>
            <w:shd w:fill="f3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8a6f5e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SETTLEMENT_SECRET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주민번호 암호화 키 — 한 번 정하면 변경 금지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DOCS_READ_WRITE_TOKEN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정산 서류용 비공개(Private) Blob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BLOB_READ_WRITE_TOKEN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상품/배너 이미지용 공개 Blob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Neon PostgreSQL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ADMIN_USER / ADMIN_PASSWORD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color w:val="1a1a1a"/>
                <w:sz w:val="18"/>
                <w:szCs w:val="18"/>
              </w:rPr>
              <w:t xml:space="preserve">어드민 로그인 (현재 jprimo 고정)</w:t>
            </w:r>
          </w:p>
        </w:tc>
      </w:tr>
    </w:tbl>
    <w:p>
      <w:pPr>
        <w:spacing w:after="120"/>
      </w:pPr>
    </w:p>
    <w:p>
      <w:pPr>
        <w:spacing w:after="100" w:line="300"/>
      </w:pPr>
      <w:r>
        <w:rPr>
          <w:b/>
          <w:bCs/>
          <w:color w:val="1a1a1a"/>
          <w:sz w:val="20"/>
          <w:szCs w:val="20"/>
        </w:rPr>
        <w:t xml:space="preserve">코드 수정 후 배포: GitHub Desktop → Commit → Push → Vercel 자동 배포</w:t>
      </w:r>
    </w:p>
    <w:p>
      <w:pPr>
        <w:spacing w:after="100" w:line="300"/>
      </w:pPr>
      <w:r>
        <w:rPr>
          <w:color w:val="6b6b6b"/>
          <w:sz w:val="18"/>
          <w:szCs w:val="18"/>
        </w:rPr>
        <w:t xml:space="preserve">※ 배포 목록에서 항상 맨 위 새 배포에 Production 배지가 있어야 합니다. (옛날 배포를 Redeploy 하지 마세요)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2026-07-22T15:49:23.002Z</dcterms:created>
  <dcterms:modified xsi:type="dcterms:W3CDTF">2026-07-22T15:49:23.002Z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