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First list item: Lorem ipsum dolor sit amet, consetetur sadipscing elitr, sed diam nonumy eirmod tempor invidunt ut labore et dolore magna aliquyam erat, sed diam voluptua.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Second list item: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."/>
      <w:lvlJc w:val="left"/>
      <w:pPr>
        <w:tabs>
          <w:tab w:val="num" w:pos="800"/>
        </w:tabs>
        <w:ind w:start="800" w:hanging="5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