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t xml:space="preserve">List item 1</w:t>
      </w:r>
    </w:p>
    <w:p>
      <w:pPr>
        <w:numPr>
          <w:ilvl w:val="0"/>
          <w:numId w:val="1"/>
        </w:numPr>
      </w:pPr>
      <w:r>
        <w:t xml:space="preserve">List item 2</w:t>
      </w:r>
    </w:p>
    <w:p>
      <w:pPr>
        <w:numPr>
          <w:ilvl w:val="1"/>
          <w:numId w:val="1"/>
        </w:numPr>
      </w:pPr>
      <w:r>
        <w:t xml:space="preserve">List item 1.1</w:t>
      </w:r>
    </w:p>
    <w:p>
      <w:pPr>
        <w:numPr>
          <w:ilvl w:val="1"/>
          <w:numId w:val="1"/>
        </w:numPr>
      </w:pPr>
      <w:r>
        <w:t xml:space="preserve">List item 1.2</w:t>
      </w:r>
    </w:p>
    <w:p>
      <w:pPr>
        <w:numPr>
          <w:ilvl w:val="2"/>
          <w:numId w:val="1"/>
        </w:numPr>
      </w:pPr>
      <w:r>
        <w:t xml:space="preserve">List item 1.1.1</w:t>
      </w:r>
    </w:p>
    <w:p>
      <w:pPr>
        <w:numPr>
          <w:ilvl w:val="2"/>
          <w:numId w:val="1"/>
        </w:numPr>
      </w:pPr>
      <w:r>
        <w:t xml:space="preserve">List item 1.1.2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8"/>
      <w:numFmt w:val="upperLetter"/>
      <w:lvlText w:val="%1."/>
      <w:lvlJc w:val="start"/>
      <w:pPr>
        <w:tabs>
          <w:tab w:val="num" w:pos="600"/>
        </w:tabs>
        <w:ind w:start="600" w:hanging="400"/>
      </w:pPr>
    </w:lvl>
    <w:lvl w:ilvl="1">
      <w:start w:val="42"/>
      <w:numFmt w:val="decimal"/>
      <w:lvlText w:val="%2."/>
      <w:lvlJc w:val="start"/>
      <w:pPr>
        <w:tabs>
          <w:tab w:val="num" w:pos="800"/>
        </w:tabs>
        <w:ind w:start="800" w:hanging="500"/>
      </w:pPr>
    </w:lvl>
    <w:lvl w:ilvl="2">
      <w:start w:val="1337"/>
      <w:numFmt w:val="upperRoman"/>
      <w:lvlText w:val="%3."/>
      <w:lvlJc w:val="star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