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rPr>
          <w:rFonts w:ascii="Helvetica" w:cs="Helvetica" w:eastAsia="Helvetica" w:hAnsi="Helvetica"/>
          <w:sz w:val="24"/>
          <w:szCs w:val="24"/>
          <w14:ligatures w14:val="historicalDiscretional"/>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