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t xml:space="preserve">Ordered list item</w:t>
      </w:r>
    </w:p>
    <w:p>
      <w:pPr>
        <w:numPr>
          <w:ilvl w:val="1"/>
          <w:numId w:val="1"/>
        </w:numPr>
      </w:pPr>
      <w:r>
        <w:t xml:space="preserve">Unordered list item</w:t>
      </w:r>
    </w:p>
    <w:p>
      <w:pPr>
        <w:numPr>
          <w:ilvl w:val="0"/>
          <w:numId w:val="1"/>
        </w:numPr>
      </w:pPr>
      <w:r>
        <w:t xml:space="preserve">Second ordered list item</w:t>
      </w:r>
    </w:p>
    <w:sectPr>
      <w:pgSz w:w="11900" w:h="16840" w:orient="portrait"/>
      <w:pgMar w:header="720" w:footer="720" w:top="1800" w:left="1440" w:right="1440" w:bottom="1800"/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."/>
      <w:lvlJc w:val="start"/>
      <w:pPr>
        <w:tabs>
          <w:tab w:val="num" w:pos="600"/>
        </w:tabs>
        <w:ind w:start="600" w:hanging="400"/>
      </w:pPr>
    </w:lvl>
    <w:lvl w:ilvl="1">
      <w:start w:val="1"/>
      <w:lvlText w:val="-"/>
      <w:lvlJc w:val="start"/>
      <w:pPr>
        <w:tabs>
          <w:tab w:val="num" w:pos="800"/>
        </w:tabs>
        <w:ind w:start="800" w:hanging="5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numbering" Target="numbering.xml"/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