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前回のプログラムを</w:t>
      </w:r>
      <w:r>
        <w:rPr/>
        <w:t>pthread</w:t>
      </w:r>
      <w:r>
        <w:rPr/>
        <w:t>を用いて実装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　前回のプログラム</w:t>
      </w:r>
      <w:r>
        <w:rPr/>
        <w:t>を</w:t>
      </w:r>
      <w:r>
        <w:rPr/>
        <w:t>pthread</w:t>
      </w:r>
      <w:r>
        <w:rPr/>
        <w:t>を用いて実装するために調べていたが、</w:t>
      </w:r>
      <w:r>
        <w:rPr/>
        <w:t>ptherad.h</w:t>
      </w:r>
      <w:r>
        <w:rPr/>
        <w:t>の関数の使い方が分からなかった。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70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5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85602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3535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76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5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11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11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Application>LibreOffice/5.2.7.2$Linux_X86_64 LibreOffice_project/20m0$Build-2</Application>
  <Pages>1</Pages>
  <Words>117</Words>
  <Characters>148</Characters>
  <CharactersWithSpaces>151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2019-11-11T10:13:31Z</dcterms:modified>
  <cp:revision>41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