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210" w:hanging="0"/>
        <w:jc w:val="left"/>
        <w:rPr/>
      </w:pPr>
      <w:r>
        <w:rPr/>
      </w:r>
    </w:p>
    <w:p>
      <w:pPr>
        <w:pStyle w:val="Normal"/>
        <w:widowControl/>
        <w:jc w:val="left"/>
        <w:rPr/>
      </w:pPr>
      <w:r>
        <w:rPr/>
        <w:t>【作業内容】</w:t>
      </w:r>
    </w:p>
    <w:p>
      <w:pPr>
        <w:pStyle w:val="Normal"/>
        <w:ind w:left="210" w:hanging="0"/>
        <w:rPr/>
      </w:pPr>
      <w:r>
        <w:rPr/>
        <w:t>GPIO</w:t>
      </w:r>
      <w:r>
        <w:rPr/>
        <w:t>について調べる</w:t>
      </w:r>
    </w:p>
    <w:p>
      <w:pPr>
        <w:pStyle w:val="Normal"/>
        <w:rPr/>
      </w:pPr>
      <w:r>
        <w:rPr/>
        <w:t>【作業項目】</w:t>
      </w:r>
    </w:p>
    <w:p>
      <w:pPr>
        <w:pStyle w:val="Normal"/>
        <w:ind w:left="210" w:hanging="0"/>
        <w:jc w:val="left"/>
        <w:rPr/>
      </w:pPr>
      <w:r>
        <w:rPr>
          <w:rStyle w:val="StrongEmphasis"/>
        </w:rPr>
        <w:t>GPIO</w:t>
      </w:r>
      <w:r>
        <w:rPr/>
        <w:t>とは、マイコン（マイクロコントローラ）などの</w:t>
      </w:r>
      <w:r>
        <w:rPr/>
        <w:t>IC</w:t>
      </w:r>
      <w:r>
        <w:rPr/>
        <w:t>チップ</w:t>
      </w:r>
      <w:r>
        <w:rPr/>
        <w:t>や電子基板が標準的に備える入出力端子の一種で、設定次第で様々な用途に利用できるもの。</w:t>
      </w:r>
    </w:p>
    <w:p>
      <w:pPr>
        <w:pStyle w:val="TextBody"/>
        <w:ind w:left="210" w:hanging="0"/>
        <w:jc w:val="left"/>
        <w:rPr/>
      </w:pPr>
      <w:r>
        <w:rPr/>
        <w:t>装置が外部とデジタル信号をやり取りできる汎用の端子で、ピンの数や端子形状、信号形式、どのピンが入力あるいは出力であるかなどは定まっておらず、ソフトウェア側で任意に設定することができる。有効・無効も切り替えることができ、</w:t>
      </w:r>
      <w:r>
        <w:rPr/>
        <w:t>GPIO</w:t>
      </w:r>
      <w:r>
        <w:rPr/>
        <w:t>を備えた装置でも初期の設定では使用しないようになっている場合もある。</w:t>
      </w:r>
    </w:p>
    <w:p>
      <w:pPr>
        <w:pStyle w:val="TextBody"/>
        <w:jc w:val="left"/>
        <w:rPr/>
      </w:pPr>
      <w:r>
        <w:rPr/>
        <w:t>　</w:t>
      </w:r>
      <w:r>
        <w:rPr/>
        <w:t>GPIO</w:t>
      </w:r>
      <w:r>
        <w:rPr/>
        <w:t>ピンは</w:t>
      </w:r>
      <w:r>
        <w:rPr/>
        <w:t>IC</w:t>
      </w:r>
      <w:r>
        <w:rPr/>
        <w:t>チップなど小さな製品では数本の場合もあるが、</w:t>
      </w:r>
    </w:p>
    <w:p>
      <w:pPr>
        <w:pStyle w:val="TextBody"/>
        <w:jc w:val="left"/>
        <w:rPr/>
      </w:pPr>
      <w:r>
        <w:rPr/>
        <w:t>　電子基板などでは様々な使い方ができるよう数十本用意されていることもある。</w:t>
      </w:r>
    </w:p>
    <w:p>
      <w:pPr>
        <w:pStyle w:val="TextBody"/>
        <w:jc w:val="left"/>
        <w:rPr/>
      </w:pPr>
      <w:r>
        <w:rPr/>
        <w:t>　複数のピンをまとめて入力あるいは出力に用いる場合、</w:t>
      </w:r>
    </w:p>
    <w:p>
      <w:pPr>
        <w:pStyle w:val="TextBody"/>
        <w:jc w:val="left"/>
        <w:rPr/>
      </w:pPr>
      <w:r>
        <w:rPr/>
        <w:t>　このピンのグループを</w:t>
      </w:r>
      <w:r>
        <w:rPr/>
        <w:t>GPIO</w:t>
      </w:r>
      <w:r>
        <w:rPr/>
        <w:t>ポートということがある。</w:t>
      </w:r>
    </w:p>
    <w:p>
      <w:pPr>
        <w:pStyle w:val="Normal"/>
        <w:ind w:left="210" w:hanging="0"/>
        <w:jc w:val="left"/>
        <w:rPr/>
      </w:pPr>
      <w:r>
        <w:rPr/>
      </w:r>
    </w:p>
    <w:p>
      <w:pPr>
        <w:pStyle w:val="TextBody"/>
        <w:ind w:left="210" w:hanging="0"/>
        <w:jc w:val="left"/>
        <w:rPr/>
      </w:pPr>
      <w:r>
        <w:rPr/>
        <w:t>Raspberry Pi</w:t>
      </w:r>
      <w:r>
        <w:rPr/>
        <w:t>にはプログラムで制御できる</w:t>
      </w:r>
      <w:r>
        <w:rPr/>
        <w:t>GPIO</w:t>
      </w:r>
      <w:r>
        <w:rPr/>
        <w:t>ピンは</w:t>
      </w:r>
      <w:r>
        <w:rPr/>
        <w:t>26</w:t>
      </w:r>
      <w:r>
        <w:rPr/>
        <w:t>本あります。プログラムで制御する際、どの</w:t>
      </w:r>
      <w:r>
        <w:rPr/>
        <w:t>GPIO</w:t>
      </w:r>
      <w:r>
        <w:rPr/>
        <w:t>ピンを制御するのかを「番号」で指定します。例えば「何番のピンの出力電圧を</w:t>
      </w:r>
      <w:r>
        <w:rPr/>
        <w:t>3.3V</w:t>
      </w:r>
      <w:r>
        <w:rPr/>
        <w:t>にする」「何番のピンの電圧の状態を読み取る」などです。</w:t>
      </w:r>
    </w:p>
    <w:p>
      <w:pPr>
        <w:pStyle w:val="TextBody"/>
        <w:jc w:val="left"/>
        <w:rPr/>
      </w:pPr>
      <w:r>
        <w:rPr/>
        <w:t>　この「番号」ですが、</w:t>
      </w:r>
      <w:r>
        <w:rPr/>
        <w:t>Raspberry Pi</w:t>
      </w:r>
      <w:r>
        <w:rPr/>
        <w:t>の場合、指定方法が</w:t>
      </w:r>
      <w:r>
        <w:rPr/>
        <w:t>2</w:t>
      </w:r>
      <w:r>
        <w:rPr/>
        <w:t>種類あります。</w:t>
      </w:r>
    </w:p>
    <w:p>
      <w:pPr>
        <w:pStyle w:val="TextBody"/>
        <w:jc w:val="left"/>
        <w:rPr/>
      </w:pPr>
      <w:r>
        <w:rPr/>
        <w:t>　その</w:t>
      </w:r>
      <w:r>
        <w:rPr/>
        <w:t>2</w:t>
      </w:r>
      <w:r>
        <w:rPr/>
        <w:t>種類とは「ピン番号による指定」と「</w:t>
      </w:r>
      <w:r>
        <w:rPr/>
        <w:t>GPIO</w:t>
      </w:r>
      <w:r>
        <w:rPr/>
        <w:t>番号による指定」です。</w:t>
      </w:r>
    </w:p>
    <w:p>
      <w:pPr>
        <w:pStyle w:val="TextBody"/>
        <w:numPr>
          <w:ilvl w:val="0"/>
          <w:numId w:val="1"/>
        </w:numPr>
        <w:jc w:val="left"/>
        <w:rPr/>
      </w:pPr>
      <w:r>
        <w:rPr/>
        <w:t>ピン番号による指定</w:t>
      </w:r>
    </w:p>
    <w:p>
      <w:pPr>
        <w:pStyle w:val="TextBody"/>
        <w:jc w:val="left"/>
        <w:rPr/>
      </w:pPr>
      <w:r>
        <w:rPr/>
        <w:t>ピン番号を使って、「何番のピンの出力電圧を</w:t>
      </w:r>
      <w:r>
        <w:rPr/>
        <w:t>3.3V</w:t>
      </w:r>
      <w:r>
        <w:rPr/>
        <w:t>にする」などと指定する方法が「ピン番号による指定」です。</w:t>
      </w:r>
    </w:p>
    <w:p>
      <w:pPr>
        <w:pStyle w:val="TextBody"/>
        <w:rPr/>
      </w:pPr>
      <w:r>
        <w:rPr/>
        <w:t>この指定方法だけで十分な気がしますが、</w:t>
      </w:r>
      <w:r>
        <w:rPr/>
        <w:t>Raspberry Pi</w:t>
      </w:r>
      <w:r>
        <w:rPr/>
        <w:t>にはもう一つ</w:t>
      </w:r>
      <w:r>
        <w:rPr/>
        <w:t>GPIO</w:t>
      </w:r>
      <w:r>
        <w:rPr/>
        <w:t>ピンを指定する方法があります。それは「</w:t>
      </w:r>
      <w:r>
        <w:rPr/>
        <w:t>GPIO</w:t>
      </w:r>
      <w:r>
        <w:rPr/>
        <w:t>番号」による指定です。この</w:t>
      </w:r>
      <w:r>
        <w:rPr/>
        <w:t>GPIO</w:t>
      </w:r>
      <w:r>
        <w:rPr/>
        <w:t>番号について詳しく説明します。</w:t>
      </w:r>
    </w:p>
    <w:p>
      <w:pPr>
        <w:pStyle w:val="TextBody"/>
        <w:rPr/>
      </w:pPr>
      <w:r>
        <w:rPr/>
        <w:t>Rasbperry Pi</w:t>
      </w:r>
      <w:r>
        <w:rPr/>
        <w:t>の処理の中心となるプロセッサはブロードコム社の「</w:t>
      </w:r>
      <w:r>
        <w:rPr/>
        <w:t>BCM2837</w:t>
      </w:r>
      <w:r>
        <w:rPr/>
        <w:t>」</w:t>
      </w:r>
      <w:r>
        <w:rPr/>
        <w:t>(</w:t>
      </w:r>
      <w:r>
        <w:rPr/>
        <w:t>あるいは</w:t>
      </w:r>
      <w:r>
        <w:rPr/>
        <w:t>BCM2836)</w:t>
      </w:r>
      <w:r>
        <w:rPr/>
        <w:t>というものが使用されています。このプロセッサには非常に多くのピンがあり、その中に</w:t>
      </w:r>
      <w:r>
        <w:rPr/>
        <w:t>GPIO</w:t>
      </w:r>
      <w:r>
        <w:rPr/>
        <w:t>ピンもあります。このプロセッサの</w:t>
      </w:r>
      <w:r>
        <w:rPr/>
        <w:t>GPIO</w:t>
      </w:r>
      <w:r>
        <w:rPr/>
        <w:t>ピンは</w:t>
      </w:r>
      <w:r>
        <w:rPr/>
        <w:t>53</w:t>
      </w:r>
      <w:r>
        <w:rPr/>
        <w:t>本あります。この</w:t>
      </w:r>
      <w:r>
        <w:rPr/>
        <w:t>53</w:t>
      </w:r>
      <w:r>
        <w:rPr/>
        <w:t>本の</w:t>
      </w:r>
      <w:r>
        <w:rPr/>
        <w:t>GPIO</w:t>
      </w:r>
      <w:r>
        <w:rPr/>
        <w:t>ピンのうち、</w:t>
      </w:r>
      <w:r>
        <w:rPr/>
        <w:t>2</w:t>
      </w:r>
      <w:r>
        <w:rPr/>
        <w:t>番から</w:t>
      </w:r>
      <w:r>
        <w:rPr/>
        <w:t>27</w:t>
      </w:r>
      <w:r>
        <w:rPr/>
        <w:t>番の</w:t>
      </w:r>
      <w:r>
        <w:rPr/>
        <w:t>26</w:t>
      </w:r>
      <w:r>
        <w:rPr/>
        <w:t>本が</w:t>
      </w:r>
      <w:r>
        <w:rPr/>
        <w:t>Raspberry Pi</w:t>
      </w:r>
      <w:r>
        <w:rPr/>
        <w:t>の</w:t>
      </w:r>
      <w:r>
        <w:rPr/>
        <w:t>GPIO</w:t>
      </w:r>
      <w:r>
        <w:rPr/>
        <w:t>コネクタに接続されています。例えば</w:t>
      </w:r>
      <w:r>
        <w:rPr/>
        <w:t>BCM2837</w:t>
      </w:r>
      <w:r>
        <w:rPr/>
        <w:t>には</w:t>
      </w:r>
      <w:r>
        <w:rPr/>
        <w:t>GPIO2</w:t>
      </w:r>
      <w:r>
        <w:rPr/>
        <w:t>というピンがあり、これが拡張コネクタの</w:t>
      </w:r>
      <w:r>
        <w:rPr/>
        <w:t>3</w:t>
      </w:r>
      <w:r>
        <w:rPr/>
        <w:t>番ピンに接続されています。</w:t>
      </w:r>
    </w:p>
    <w:p>
      <w:pPr>
        <w:pStyle w:val="TextBody"/>
        <w:numPr>
          <w:ilvl w:val="0"/>
          <w:numId w:val="2"/>
        </w:numPr>
        <w:rPr/>
      </w:pPr>
      <w:r>
        <w:rPr/>
        <w:t>GPIO</w:t>
      </w:r>
      <w:r>
        <w:rPr/>
        <w:t>番号による指定</w:t>
      </w:r>
    </w:p>
    <w:p>
      <w:pPr>
        <w:pStyle w:val="TextBody"/>
        <w:rPr/>
      </w:pPr>
      <w:r>
        <w:rPr/>
        <w:t>GPIO</w:t>
      </w:r>
      <w:r>
        <w:rPr/>
        <w:t>ピンを指定する一つ目の方法は、</w:t>
      </w:r>
      <w:r>
        <w:rPr/>
        <w:t>Raspberry Pi</w:t>
      </w:r>
      <w:r>
        <w:rPr/>
        <w:t>のピン番号を指定する方法でしたが、もう一つの方法とはこのプロセッサの</w:t>
      </w:r>
      <w:r>
        <w:rPr/>
        <w:t>GPIO</w:t>
      </w:r>
      <w:r>
        <w:rPr/>
        <w:t>番号を指定する方法です。</w:t>
      </w:r>
    </w:p>
    <w:p>
      <w:pPr>
        <w:pStyle w:val="TextBody"/>
        <w:rPr/>
      </w:pPr>
      <w:r>
        <w:rPr/>
        <w:t>Raspberry Pi</w:t>
      </w:r>
      <w:r>
        <w:rPr/>
        <w:t>の</w:t>
      </w:r>
      <w:r>
        <w:rPr/>
        <w:t>GPIO</w:t>
      </w:r>
      <w:r>
        <w:rPr/>
        <w:t>コネクタのピン番号指定の場合は、物理的な位置がわかりやすい特徴があります。一方、</w:t>
      </w:r>
      <w:r>
        <w:rPr/>
        <w:t>GPIO</w:t>
      </w:r>
      <w:r>
        <w:rPr/>
        <w:t>番号指定の場合は、番号が</w:t>
      </w:r>
      <w:r>
        <w:rPr/>
        <w:t>2</w:t>
      </w:r>
      <w:r>
        <w:rPr/>
        <w:t>番〜</w:t>
      </w:r>
      <w:r>
        <w:rPr/>
        <w:t>27</w:t>
      </w:r>
      <w:r>
        <w:rPr/>
        <w:t>番の連番になっています。</w:t>
      </w:r>
      <w:r>
        <w:rPr/>
        <w:t>GPIO</w:t>
      </w:r>
      <w:r>
        <w:rPr/>
        <w:t>番号は連番になっているので、プログラムを作る際はこちらの方が便利かもしれません。</w:t>
      </w:r>
    </w:p>
    <w:p>
      <w:pPr>
        <w:pStyle w:val="TextBody"/>
        <w:rPr/>
      </w:pPr>
      <w:r>
        <w:rPr/>
        <w:t>ピン番号で指定する場合は物理的な位置で確認できますが、</w:t>
      </w:r>
      <w:r>
        <w:rPr/>
        <w:t>GPIO</w:t>
      </w:r>
      <w:r>
        <w:rPr/>
        <w:t>番号はどうなっているか外見ではわかりませんよね。以下の表はどのピンがどの</w:t>
      </w:r>
      <w:r>
        <w:rPr/>
        <w:t>GPIO</w:t>
      </w:r>
      <w:r>
        <w:rPr/>
        <w:t>番号かまとめたものです。</w:t>
      </w:r>
    </w:p>
    <w:p>
      <w:pPr>
        <w:pStyle w:val="TextBody"/>
        <w:rPr/>
      </w:pPr>
      <w:r>
        <w:rPr/>
        <w:drawing>
          <wp:inline distT="0" distB="0" distL="0" distR="0">
            <wp:extent cx="4331970" cy="21659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31970" cy="2165985"/>
                    </a:xfrm>
                    <a:prstGeom prst="rect">
                      <a:avLst/>
                    </a:prstGeom>
                    <a:ln w="9525">
                      <a:solidFill>
                        <a:srgbClr val="000080"/>
                      </a:solidFill>
                    </a:ln>
                  </pic:spPr>
                </pic:pic>
              </a:graphicData>
            </a:graphic>
          </wp:inline>
        </w:drawing>
      </w:r>
    </w:p>
    <w:p>
      <w:pPr>
        <w:pStyle w:val="TextBody"/>
        <w:rPr/>
      </w:pPr>
      <w:r>
        <w:rPr/>
        <w:t>GPIO</w:t>
      </w:r>
      <w:r>
        <w:rPr/>
        <w:t>ピンの中でも</w:t>
      </w:r>
      <w:r>
        <w:rPr/>
        <w:t>GPIO2</w:t>
      </w:r>
      <w:r>
        <w:rPr/>
        <w:t>と</w:t>
      </w:r>
      <w:r>
        <w:rPr/>
        <w:t>GPIO3</w:t>
      </w:r>
      <w:r>
        <w:rPr/>
        <w:t>は他のピンと電気的特性が異なるので注意が必要です。具体的には、回路内部で抵抗が接続されていますので、これらのピンを使用する場合、電子回路上問題ないか確認する必要があります。</w:t>
      </w:r>
    </w:p>
    <w:p>
      <w:pPr>
        <w:pStyle w:val="TextBody"/>
        <w:rPr/>
      </w:pPr>
      <w:r>
        <w:rPr/>
        <w:t>GPIO</w:t>
      </w:r>
      <w:r>
        <w:rPr/>
        <w:t>ピンで出力電圧を制御したり、電圧値を読み取ったりできますが、出力電圧を制御するのか、あるいは電圧値を読み取るのかは、プログラムで各</w:t>
      </w:r>
      <w:r>
        <w:rPr/>
        <w:t>GPIO</w:t>
      </w:r>
      <w:r>
        <w:rPr/>
        <w:t>ピンの役割を設定します。</w:t>
      </w:r>
      <w:r>
        <w:rPr/>
        <w:t>Raspberry Pi</w:t>
      </w:r>
      <w:r>
        <w:rPr/>
        <w:t>では、このような出力電圧制御や入力電圧の読み取り以外にも、設定を変えると外部とデータ通信も可能になります。データ通信を行う場合は、データ通信の方式により使用するピンが決められています。</w:t>
      </w:r>
    </w:p>
    <w:p>
      <w:pPr>
        <w:pStyle w:val="Normal"/>
        <w:ind w:left="210" w:hanging="0"/>
        <w:jc w:val="left"/>
        <w:rPr/>
      </w:pPr>
      <w:r>
        <w:rPr/>
      </w:r>
    </w:p>
    <w:p>
      <w:pPr>
        <w:pStyle w:val="ListParagraph"/>
        <w:ind w:left="0" w:hanging="0"/>
        <w:jc w:val="left"/>
        <w:rPr/>
      </w:pPr>
      <w:r>
        <w:rPr/>
        <w:t>【作業時間】</w:t>
      </w:r>
    </w:p>
    <w:p>
      <w:pPr>
        <w:pStyle w:val="ListParagraph"/>
        <w:ind w:left="210" w:hanging="0"/>
        <w:jc w:val="left"/>
        <w:rPr/>
      </w:pPr>
      <w:r>
        <w:rPr/>
        <w:t>・作業時間：</w:t>
      </w:r>
      <w:r>
        <w:rPr/>
        <w:t>30</w:t>
      </w:r>
      <w:r>
        <w:rPr/>
        <w:t>分</w:t>
      </w:r>
    </w:p>
    <w:p>
      <w:pPr>
        <w:pStyle w:val="ListParagraph"/>
        <w:ind w:left="210" w:hanging="0"/>
        <w:jc w:val="left"/>
        <w:rPr/>
      </w:pPr>
      <w:r>
        <w:rPr/>
        <w:t>・報告書作成時間：</w:t>
      </w:r>
      <w:r>
        <w:rPr/>
        <w:t>30</w:t>
      </w:r>
      <w:r>
        <w:rPr/>
        <w:t>分</w:t>
      </w:r>
    </w:p>
    <w:sectPr>
      <w:headerReference w:type="default" r:id="rId3"/>
      <w:footerReference w:type="default" r:id="rId4"/>
      <w:type w:val="nextPage"/>
      <w:pgSz w:w="11906" w:h="16838"/>
      <w:pgMar w:left="1080" w:right="1080" w:header="851" w:top="1440" w:footer="992" w:bottom="1440" w:gutter="0"/>
      <w:pgNumType w:start="1"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4725311"/>
    </w:sdtPr>
    <w:sdtContent>
      <w:p>
        <w:pPr>
          <w:pStyle w:val="Footer"/>
          <w:jc w:val="center"/>
          <w:rPr/>
        </w:pPr>
        <w:r>
          <w:rPr/>
          <w:fldChar w:fldCharType="begin"/>
        </w:r>
        <w:r>
          <w:instrText> PAGE </w:instrText>
        </w:r>
        <w:r>
          <w:fldChar w:fldCharType="separate"/>
        </w:r>
        <w:r>
          <w:t>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396" w:leader="none"/>
      </w:tabs>
      <w:spacing w:lineRule="auto" w:line="264"/>
      <w:jc w:val="center"/>
      <w:rPr/>
    </w:pPr>
    <w:r>
      <mc:AlternateContent>
        <mc:Choice Requires="wps">
          <w:drawing>
            <wp:anchor behindDoc="1" distT="0" distB="0" distL="114300" distR="114300" simplePos="0" locked="0" layoutInCell="1" allowOverlap="1" relativeHeight="3" wp14:anchorId="1F2FBC79">
              <wp:simplePos x="0" y="0"/>
              <wp:positionH relativeFrom="page">
                <wp:posOffset>655320</wp:posOffset>
              </wp:positionH>
              <wp:positionV relativeFrom="page">
                <wp:posOffset>267335</wp:posOffset>
              </wp:positionV>
              <wp:extent cx="6692265" cy="10271760"/>
              <wp:effectExtent l="0" t="0" r="16510" b="15240"/>
              <wp:wrapNone/>
              <wp:docPr id="2" name="四角形 222"/>
              <a:graphic xmlns:a="http://schemas.openxmlformats.org/drawingml/2006/main">
                <a:graphicData uri="http://schemas.microsoft.com/office/word/2010/wordprocessingShape">
                  <wps:wsp>
                    <wps:cNvSpPr/>
                    <wps:spPr>
                      <a:xfrm>
                        <a:off x="0" y="0"/>
                        <a:ext cx="6691680" cy="102711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V relativeFrom="page">
                <wp14:pctHeight>95000</wp14:pctHeight>
              </wp14:sizeRelV>
            </wp:anchor>
          </w:drawing>
        </mc:Choice>
        <mc:Fallback>
          <w:pict>
            <v:rect id="shape_0" ID="四角形 222" stroked="t" style="position:absolute;margin-left:51.6pt;margin-top:21.05pt;width:526.85pt;height:808.7pt;mso-position-horizontal-relative:page;mso-position-vertical-relative:page" wp14:anchorId="1F2FBC79">
              <w10:wrap type="none"/>
              <v:fill o:detectmouseclick="t" on="false"/>
              <v:stroke color="#767171" weight="15840" joinstyle="miter" endcap="flat"/>
            </v:rect>
          </w:pict>
        </mc:Fallback>
      </mc:AlternateContent>
    </w:r>
    <w:r>
      <w:rPr>
        <w:color w:val="000000" w:themeColor="text1"/>
        <w:sz w:val="48"/>
        <w:szCs w:val="48"/>
      </w:rPr>
      <w:t>作業報告書（</w:t>
    </w:r>
    <w:r>
      <w:rPr>
        <w:color w:val="000000" w:themeColor="text1"/>
        <w:sz w:val="48"/>
        <w:szCs w:val="48"/>
      </w:rPr>
      <w:t>2019</w:t>
    </w:r>
    <w:r>
      <w:rPr>
        <w:color w:val="000000" w:themeColor="text1"/>
        <w:sz w:val="48"/>
        <w:szCs w:val="48"/>
      </w:rPr>
      <w:t>年</w:t>
    </w:r>
    <w:r>
      <w:rPr>
        <w:color w:val="000000" w:themeColor="text1"/>
        <w:sz w:val="48"/>
        <w:szCs w:val="48"/>
      </w:rPr>
      <w:t>7</w:t>
    </w:r>
    <w:r>
      <w:rPr>
        <w:color w:val="000000" w:themeColor="text1"/>
        <w:sz w:val="48"/>
        <w:szCs w:val="48"/>
      </w:rPr>
      <w:t>月</w:t>
    </w:r>
    <w:r>
      <w:rPr>
        <w:color w:val="000000" w:themeColor="text1"/>
        <w:sz w:val="48"/>
        <w:szCs w:val="48"/>
      </w:rPr>
      <w:t>10</w:t>
    </w:r>
    <w:r>
      <w:rPr>
        <w:color w:val="000000" w:themeColor="text1"/>
        <w:sz w:val="48"/>
        <w:szCs w:val="48"/>
      </w:rPr>
      <w:t>日）</w:t>
    </w:r>
  </w:p>
  <w:p>
    <w:pPr>
      <w:pStyle w:val="Normal"/>
      <w:tabs>
        <w:tab w:val="left" w:pos="3396" w:leader="none"/>
      </w:tabs>
      <w:spacing w:lineRule="auto" w:line="264"/>
      <w:jc w:val="right"/>
      <w:rPr/>
    </w:pPr>
    <w:r>
      <w:rPr>
        <w:color w:val="000000" w:themeColor="text1"/>
        <w:sz w:val="28"/>
        <w:szCs w:val="28"/>
      </w:rPr>
      <w:t xml:space="preserve">j16434 </w:t>
    </w:r>
    <w:r>
      <w:rPr>
        <w:color w:val="000000" w:themeColor="text1"/>
        <w:sz w:val="28"/>
        <w:szCs w:val="28"/>
      </w:rPr>
      <w:t>福原 誠也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 w:cs="ＭＳ 明朝"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entury" w:hAnsi="Century" w:eastAsia="" w:cs="ＭＳ 明朝" w:asciiTheme="minorHAnsi" w:cstheme="minorBidi" w:eastAsiaTheme="minorEastAsia" w:hAnsiTheme="minorHAnsi"/>
      <w:color w:val="00000A"/>
      <w:sz w:val="21"/>
      <w:szCs w:val="22"/>
      <w:lang w:val="en-US" w:eastAsia="ja-JP"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Style13" w:customStyle="1">
    <w:name w:val="ヘッダー (文字)"/>
    <w:basedOn w:val="DefaultParagraphFont"/>
    <w:link w:val="a3"/>
    <w:uiPriority w:val="99"/>
    <w:qFormat/>
    <w:rsid w:val="00a85a19"/>
    <w:rPr/>
  </w:style>
  <w:style w:type="character" w:styleId="Style14" w:customStyle="1">
    <w:name w:val="フッター (文字)"/>
    <w:basedOn w:val="DefaultParagraphFont"/>
    <w:link w:val="a5"/>
    <w:uiPriority w:val="99"/>
    <w:qFormat/>
    <w:rsid w:val="00a85a19"/>
    <w:rPr/>
  </w:style>
  <w:style w:type="character" w:styleId="Style15" w:customStyle="1">
    <w:name w:val="日付 (文字)"/>
    <w:basedOn w:val="DefaultParagraphFont"/>
    <w:link w:val="a8"/>
    <w:uiPriority w:val="99"/>
    <w:semiHidden/>
    <w:qFormat/>
    <w:rsid w:val="002c35cc"/>
    <w:rPr/>
  </w:style>
  <w:style w:type="character" w:styleId="Style16" w:customStyle="1">
    <w:name w:val="吹き出し (文字)"/>
    <w:basedOn w:val="DefaultParagraphFont"/>
    <w:link w:val="aa"/>
    <w:uiPriority w:val="99"/>
    <w:semiHidden/>
    <w:qFormat/>
    <w:rsid w:val="00544571"/>
    <w:rPr>
      <w:rFonts w:ascii="Arial" w:hAnsi="Arial" w:eastAsia="" w:cs="ＭＳ ゴシック" w:asciiTheme="majorHAnsi" w:cstheme="majorBidi" w:eastAsiaTheme="majorEastAsia" w:hAnsiTheme="majorHAnsi"/>
      <w:sz w:val="18"/>
      <w:szCs w:val="1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IPA Pゴシック" w:cs="Liberation Mono"/>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IPAゴシック" w:cs="IPAゴシック"/>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IPAゴシック"/>
    </w:rPr>
  </w:style>
  <w:style w:type="paragraph" w:styleId="Caption">
    <w:name w:val="Caption"/>
    <w:basedOn w:val="Normal"/>
    <w:qFormat/>
    <w:pPr>
      <w:suppressLineNumbers/>
      <w:spacing w:before="120" w:after="120"/>
    </w:pPr>
    <w:rPr>
      <w:rFonts w:cs="IPAゴシック"/>
      <w:i/>
      <w:iCs/>
      <w:sz w:val="24"/>
      <w:szCs w:val="24"/>
    </w:rPr>
  </w:style>
  <w:style w:type="paragraph" w:styleId="Index">
    <w:name w:val="Index"/>
    <w:basedOn w:val="Normal"/>
    <w:qFormat/>
    <w:pPr>
      <w:suppressLineNumbers/>
    </w:pPr>
    <w:rPr>
      <w:rFonts w:cs="IPAゴシック"/>
    </w:rPr>
  </w:style>
  <w:style w:type="paragraph" w:styleId="Header">
    <w:name w:val="Header"/>
    <w:basedOn w:val="Normal"/>
    <w:link w:val="a4"/>
    <w:uiPriority w:val="99"/>
    <w:unhideWhenUsed/>
    <w:rsid w:val="00a85a19"/>
    <w:pPr>
      <w:tabs>
        <w:tab w:val="center" w:pos="4252" w:leader="none"/>
        <w:tab w:val="right" w:pos="8504" w:leader="none"/>
      </w:tabs>
      <w:snapToGrid w:val="false"/>
    </w:pPr>
    <w:rPr/>
  </w:style>
  <w:style w:type="paragraph" w:styleId="Footer">
    <w:name w:val="Footer"/>
    <w:basedOn w:val="Normal"/>
    <w:link w:val="a6"/>
    <w:uiPriority w:val="99"/>
    <w:unhideWhenUsed/>
    <w:rsid w:val="00a85a19"/>
    <w:pPr>
      <w:tabs>
        <w:tab w:val="center" w:pos="4252" w:leader="none"/>
        <w:tab w:val="right" w:pos="8504" w:leader="none"/>
      </w:tabs>
      <w:snapToGrid w:val="false"/>
    </w:pPr>
    <w:rPr/>
  </w:style>
  <w:style w:type="paragraph" w:styleId="ListParagraph">
    <w:name w:val="List Paragraph"/>
    <w:basedOn w:val="Normal"/>
    <w:uiPriority w:val="34"/>
    <w:qFormat/>
    <w:rsid w:val="00182305"/>
    <w:pPr>
      <w:ind w:left="840" w:hanging="0"/>
    </w:pPr>
    <w:rPr/>
  </w:style>
  <w:style w:type="paragraph" w:styleId="Date">
    <w:name w:val="Date"/>
    <w:basedOn w:val="Normal"/>
    <w:link w:val="a9"/>
    <w:uiPriority w:val="99"/>
    <w:semiHidden/>
    <w:unhideWhenUsed/>
    <w:qFormat/>
    <w:rsid w:val="002c35cc"/>
    <w:pPr/>
    <w:rPr/>
  </w:style>
  <w:style w:type="paragraph" w:styleId="BalloonText">
    <w:name w:val="Balloon Text"/>
    <w:basedOn w:val="Normal"/>
    <w:link w:val="ab"/>
    <w:uiPriority w:val="99"/>
    <w:semiHidden/>
    <w:unhideWhenUsed/>
    <w:qFormat/>
    <w:rsid w:val="00544571"/>
    <w:pPr/>
    <w:rPr>
      <w:rFonts w:ascii="Arial" w:hAnsi="Arial" w:eastAsia="" w:cs="ＭＳ ゴシック"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3222</TotalTime>
  <Application>LibreOffice/5.2.7.2$Linux_X86_64 LibreOffice_project/20m0$Build-2</Application>
  <Pages>2</Pages>
  <Words>1407</Words>
  <Characters>1613</Characters>
  <CharactersWithSpaces>1629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2019-03-20T01:27:00Z</dcterms:created>
  <dc:creator>wasaki</dc:creator>
  <dc:description/>
  <dc:language>ja-JP</dc:language>
  <cp:lastModifiedBy/>
  <cp:lastPrinted>2019-04-08T02:52:00Z</cp:lastPrinted>
  <dcterms:modified xsi:type="dcterms:W3CDTF">2019-07-24T09:37:57Z</dcterms:modified>
  <cp:revision>39</cp:revision>
  <dc:subject/>
  <dc:title>作業報告書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