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238125</wp:posOffset>
            </wp:positionV>
            <wp:extent cx="1947956" cy="982028"/>
            <wp:effectExtent b="0" l="0" r="0" t="0"/>
            <wp:wrapNone/>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47956" cy="98202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right"/>
        <w:rPr>
          <w:rFonts w:ascii="Arial" w:cs="Arial" w:eastAsia="Arial" w:hAnsi="Arial"/>
          <w:b w:val="1"/>
          <w:bCs w:val="1"/>
        </w:rPr>
      </w:pPr>
      <w:r w:rsidDel="00000000" w:rsidR="00000000" w:rsidRPr="00000000">
        <w:rPr>
          <w:sz w:val="48"/>
          <w:szCs w:val="48"/>
          <w:rtl w:val="0"/>
        </w:rPr>
        <w:t xml:space="preserve">Sistema de Aluguel de Veículos </w:t>
        <w:br w:type="textWrapping"/>
      </w:r>
      <w:r w:rsidDel="00000000" w:rsidR="00000000" w:rsidRPr="00000000">
        <w:rPr>
          <w:rFonts w:ascii="Arial" w:cs="Arial" w:eastAsia="Arial" w:hAnsi="Arial"/>
          <w:b w:val="1"/>
          <w:bCs w:val="1"/>
          <w:sz w:val="32"/>
          <w:szCs w:val="32"/>
          <w:rtl w:val="0"/>
        </w:rPr>
        <w:t xml:space="preserve">Cliente: </w:t>
      </w:r>
      <w:r w:rsidDel="00000000" w:rsidR="00000000" w:rsidRPr="00000000">
        <w:rPr>
          <w:rFonts w:ascii="Arial" w:cs="Arial" w:eastAsia="Arial" w:hAnsi="Arial"/>
          <w:b w:val="1"/>
          <w:bCs w:val="1"/>
          <w:i w:val="1"/>
          <w:iCs w:val="1"/>
          <w:sz w:val="32"/>
          <w:szCs w:val="32"/>
          <w:rtl w:val="0"/>
        </w:rPr>
        <w:t xml:space="preserve">Mova-se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SAV - Sistema de Aluguel de Veículos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DOCUMENTO DE </w:t>
      </w:r>
      <w:r w:rsidDel="00000000" w:rsidR="00000000" w:rsidRPr="00000000">
        <w:rPr>
          <w:rFonts w:ascii="Arial" w:cs="Arial" w:eastAsia="Arial" w:hAnsi="Arial"/>
          <w:b w:val="1"/>
          <w:bCs w:val="1"/>
          <w:sz w:val="28"/>
          <w:szCs w:val="28"/>
          <w:rtl w:val="0"/>
        </w:rPr>
        <w:t xml:space="preserve">REQUISITOS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Versão 1.0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left"/>
        <w:rPr>
          <w:sz w:val="20"/>
          <w:szCs w:val="20"/>
        </w:rPr>
      </w:pPr>
      <w:r w:rsidDel="00000000" w:rsidR="00000000" w:rsidRPr="00000000">
        <w:rPr>
          <w:rtl w:val="0"/>
        </w:rPr>
      </w:r>
    </w:p>
    <w:p w:rsidR="00000000" w:rsidDel="00000000" w:rsidP="00000000" w:rsidRDefault="00000000" w:rsidRPr="00000000" w14:paraId="00000012">
      <w:pPr>
        <w:jc w:val="left"/>
        <w:rPr>
          <w:sz w:val="20"/>
          <w:szCs w:val="20"/>
        </w:rPr>
      </w:pPr>
      <w:r w:rsidDel="00000000" w:rsidR="00000000" w:rsidRPr="00000000">
        <w:rPr>
          <w:rtl w:val="0"/>
        </w:rPr>
      </w:r>
    </w:p>
    <w:p w:rsidR="00000000" w:rsidDel="00000000" w:rsidP="00000000" w:rsidRDefault="00000000" w:rsidRPr="00000000" w14:paraId="00000013">
      <w:pPr>
        <w:jc w:val="left"/>
        <w:rPr>
          <w:sz w:val="20"/>
          <w:szCs w:val="20"/>
        </w:rPr>
      </w:pPr>
      <w:r w:rsidDel="00000000" w:rsidR="00000000" w:rsidRPr="00000000">
        <w:rPr>
          <w:rtl w:val="0"/>
        </w:rPr>
      </w:r>
    </w:p>
    <w:p w:rsidR="00000000" w:rsidDel="00000000" w:rsidP="00000000" w:rsidRDefault="00000000" w:rsidRPr="00000000" w14:paraId="00000014">
      <w:pPr>
        <w:jc w:val="left"/>
        <w:rPr>
          <w:sz w:val="20"/>
          <w:szCs w:val="20"/>
        </w:rPr>
      </w:pPr>
      <w:r w:rsidDel="00000000" w:rsidR="00000000" w:rsidRPr="00000000">
        <w:rPr>
          <w:rtl w:val="0"/>
        </w:rPr>
      </w:r>
    </w:p>
    <w:p w:rsidR="00000000" w:rsidDel="00000000" w:rsidP="00000000" w:rsidRDefault="00000000" w:rsidRPr="00000000" w14:paraId="00000015">
      <w:pPr>
        <w:jc w:val="right"/>
        <w:rPr>
          <w:sz w:val="20"/>
          <w:szCs w:val="20"/>
        </w:rPr>
      </w:pPr>
      <w:r w:rsidDel="00000000" w:rsidR="00000000" w:rsidRPr="00000000">
        <w:rPr>
          <w:rtl w:val="0"/>
        </w:rPr>
      </w:r>
    </w:p>
    <w:p w:rsidR="00000000" w:rsidDel="00000000" w:rsidP="00000000" w:rsidRDefault="00000000" w:rsidRPr="00000000" w14:paraId="00000016">
      <w:pPr>
        <w:jc w:val="right"/>
        <w:rPr>
          <w:sz w:val="20"/>
          <w:szCs w:val="20"/>
        </w:rPr>
      </w:pPr>
      <w:r w:rsidDel="00000000" w:rsidR="00000000" w:rsidRPr="00000000">
        <w:rPr>
          <w:rtl w:val="0"/>
        </w:rPr>
      </w:r>
    </w:p>
    <w:p w:rsidR="00000000" w:rsidDel="00000000" w:rsidP="00000000" w:rsidRDefault="00000000" w:rsidRPr="00000000" w14:paraId="00000017">
      <w:pPr>
        <w:jc w:val="right"/>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4606615</wp:posOffset>
            </wp:positionH>
            <wp:positionV relativeFrom="paragraph">
              <wp:posOffset>221047</wp:posOffset>
            </wp:positionV>
            <wp:extent cx="1155692" cy="1123950"/>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55692" cy="1123950"/>
                    </a:xfrm>
                    <a:prstGeom prst="rect"/>
                    <a:ln/>
                  </pic:spPr>
                </pic:pic>
              </a:graphicData>
            </a:graphic>
          </wp:anchor>
        </w:draw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Empresa: </w:t>
      </w:r>
      <w:r w:rsidDel="00000000" w:rsidR="00000000" w:rsidRPr="00000000">
        <w:rPr>
          <w:rFonts w:ascii="Arial" w:cs="Arial" w:eastAsia="Arial" w:hAnsi="Arial"/>
          <w:b w:val="1"/>
          <w:bCs w:val="1"/>
          <w:sz w:val="28"/>
          <w:szCs w:val="28"/>
          <w:rtl w:val="0"/>
        </w:rPr>
        <w:t xml:space="preserve">Trinity Dev</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rPr>
        <w:sectPr>
          <w:headerReference r:id="rId8" w:type="default"/>
          <w:footerReference r:id="rId9" w:type="default"/>
          <w:pgSz w:h="16838" w:w="11906" w:orient="portrait"/>
          <w:pgMar w:bottom="1899" w:top="1701" w:left="1418" w:right="1418" w:header="720" w:footer="1342"/>
          <w:pgNumType w:start="1"/>
          <w:titlePg w:val="1"/>
        </w:sectPr>
      </w:pPr>
      <w:r w:rsidDel="00000000" w:rsidR="00000000" w:rsidRPr="00000000">
        <w:rPr>
          <w:rFonts w:ascii="Arial" w:cs="Arial" w:eastAsia="Arial" w:hAnsi="Arial"/>
          <w:b w:val="1"/>
          <w:bCs w:val="1"/>
          <w:rtl w:val="0"/>
        </w:rPr>
        <w:t xml:space="preserve">https://github.com/machado-o/TrinityDev</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ÍNDICE</w:t>
      </w:r>
      <w:r w:rsidDel="00000000" w:rsidR="00000000" w:rsidRPr="00000000">
        <w:rPr>
          <w:rtl w:val="0"/>
        </w:rPr>
      </w:r>
    </w:p>
    <w:sdt>
      <w:sdtPr>
        <w:id w:val="-195120905"/>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Introdução</w:t>
            <w:tab/>
          </w:r>
          <w:r w:rsidDel="00000000" w:rsidR="00000000" w:rsidRPr="00000000">
            <w:fldChar w:fldCharType="begin"/>
            <w:instrText xml:space="preserve"> PAGEREF _qw3h7hbnyb6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Convenções, termos e abreviações</w:t>
            <w:tab/>
          </w:r>
          <w:r w:rsidDel="00000000" w:rsidR="00000000" w:rsidRPr="00000000">
            <w:fldChar w:fldCharType="begin"/>
            <w:instrText xml:space="preserve"> PAGEREF _eltbgqd34wqh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Identificação dos Requisitos</w:t>
            <w:tab/>
          </w:r>
          <w:r w:rsidDel="00000000" w:rsidR="00000000" w:rsidRPr="00000000">
            <w:fldChar w:fldCharType="begin"/>
            <w:instrText xml:space="preserve"> PAGEREF _hbvd5hzft6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Prioridades dos Requisitos</w:t>
            <w:tab/>
          </w:r>
          <w:r w:rsidDel="00000000" w:rsidR="00000000" w:rsidRPr="00000000">
            <w:fldChar w:fldCharType="begin"/>
            <w:instrText xml:space="preserve"> PAGEREF _h4fnrjxhjueg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Visão geral do Produto/serviço</w:t>
            <w:tab/>
          </w:r>
          <w:r w:rsidDel="00000000" w:rsidR="00000000" w:rsidRPr="00000000">
            <w:fldChar w:fldCharType="begin"/>
            <w:instrText xml:space="preserve"> PAGEREF _nwponscgacfi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Abrangência e sistemas relacionados</w:t>
            <w:tab/>
          </w:r>
          <w:r w:rsidDel="00000000" w:rsidR="00000000" w:rsidRPr="00000000">
            <w:fldChar w:fldCharType="begin"/>
            <w:instrText xml:space="preserve"> PAGEREF _lxui6t2wsha1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Descrição do cliente</w:t>
            <w:tab/>
          </w:r>
          <w:r w:rsidDel="00000000" w:rsidR="00000000" w:rsidRPr="00000000">
            <w:fldChar w:fldCharType="begin"/>
            <w:instrText xml:space="preserve"> PAGEREF _jke5xni9kpn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Descrição dos usuários</w:t>
            <w:tab/>
          </w:r>
          <w:r w:rsidDel="00000000" w:rsidR="00000000" w:rsidRPr="00000000">
            <w:fldChar w:fldCharType="begin"/>
            <w:instrText xml:space="preserve"> PAGEREF _t3riemdm53nb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i w:val="1"/>
              <w:iCs w:val="1"/>
              <w:sz w:val="20"/>
              <w:szCs w:val="20"/>
              <w:rtl w:val="0"/>
            </w:rPr>
            <w:t xml:space="preserve">Atendente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_rvs3h55jgefh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i w:val="1"/>
              <w:iCs w:val="1"/>
              <w:sz w:val="20"/>
              <w:szCs w:val="20"/>
              <w:rtl w:val="0"/>
            </w:rPr>
            <w:t xml:space="preserve">Gerente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_ov7gnisq299t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Requisitos funcionais</w:t>
            <w:tab/>
          </w:r>
          <w:r w:rsidDel="00000000" w:rsidR="00000000" w:rsidRPr="00000000">
            <w:fldChar w:fldCharType="begin"/>
            <w:instrText xml:space="preserve"> PAGEREF _isfxpyjyytwq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smallCaps w:val="1"/>
              <w:sz w:val="20"/>
              <w:szCs w:val="20"/>
              <w:rtl w:val="0"/>
            </w:rPr>
            <w:t xml:space="preserve">gestão de cadastros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_cobvhtlpghsb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[RF01]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i w:val="1"/>
              <w:iCs w:val="1"/>
              <w:sz w:val="20"/>
              <w:szCs w:val="20"/>
              <w:rtl w:val="0"/>
            </w:rPr>
            <w:t xml:space="preserve">Cadastro de funcionário</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_nznbh3msygxl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sz w:val="20"/>
              <w:szCs w:val="20"/>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[RF02]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i w:val="1"/>
              <w:iCs w:val="1"/>
              <w:sz w:val="20"/>
              <w:szCs w:val="20"/>
              <w:rtl w:val="0"/>
            </w:rPr>
            <w:t xml:space="preserve">Cadastro de cliente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_ai7rxv7vkyua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smallCaps w:val="1"/>
              <w:sz w:val="20"/>
              <w:szCs w:val="20"/>
            </w:rPr>
          </w:pPr>
          <w:r w:rsidDel="00000000" w:rsidR="00000000" w:rsidRPr="00000000">
            <w:rPr>
              <w:smallCaps w:val="1"/>
              <w:sz w:val="20"/>
              <w:szCs w:val="20"/>
              <w:rtl w:val="0"/>
            </w:rPr>
            <w:t xml:space="preserve">    </w:t>
          </w:r>
          <w:r w:rsidDel="00000000" w:rsidR="00000000" w:rsidRPr="00000000">
            <w:rPr>
              <w:i w:val="1"/>
              <w:iCs w:val="1"/>
              <w:sz w:val="20"/>
              <w:szCs w:val="20"/>
              <w:rtl w:val="0"/>
            </w:rPr>
            <w:t xml:space="preserve">[RF03]        Cadastro de Categoria de Veículo</w:t>
          </w:r>
          <w:r w:rsidDel="00000000" w:rsidR="00000000" w:rsidRPr="00000000">
            <w:rPr>
              <w:rtl w:val="0"/>
            </w:rPr>
            <w:tab/>
          </w:r>
          <w:r w:rsidDel="00000000" w:rsidR="00000000" w:rsidRPr="00000000">
            <w:rPr>
              <w:i w:val="1"/>
              <w:iCs w:val="1"/>
              <w:sz w:val="20"/>
              <w:szCs w:val="20"/>
              <w:rtl w:val="0"/>
            </w:rPr>
            <w:t xml:space="preserve">5</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smallCaps w:val="1"/>
              <w:sz w:val="20"/>
              <w:szCs w:val="20"/>
            </w:rPr>
          </w:pPr>
          <w:r w:rsidDel="00000000" w:rsidR="00000000" w:rsidRPr="00000000">
            <w:rPr>
              <w:smallCaps w:val="1"/>
              <w:sz w:val="20"/>
              <w:szCs w:val="20"/>
              <w:rtl w:val="0"/>
            </w:rPr>
            <w:t xml:space="preserve">    </w:t>
          </w:r>
          <w:r w:rsidDel="00000000" w:rsidR="00000000" w:rsidRPr="00000000">
            <w:rPr>
              <w:i w:val="1"/>
              <w:iCs w:val="1"/>
              <w:sz w:val="20"/>
              <w:szCs w:val="20"/>
              <w:rtl w:val="0"/>
            </w:rPr>
            <w:t xml:space="preserve">[RF04]        Cadastro de Veículo </w:t>
            <w:tab/>
            <w:t xml:space="preserve">5</w:t>
          </w:r>
          <w:r w:rsidDel="00000000" w:rsidR="00000000" w:rsidRPr="00000000">
            <w:rPr>
              <w:rtl w:val="0"/>
            </w:rPr>
          </w:r>
        </w:p>
        <w:p w:rsidR="00000000" w:rsidDel="00000000" w:rsidP="00000000" w:rsidRDefault="00000000" w:rsidRPr="00000000" w14:paraId="00000033">
          <w:pPr>
            <w:tabs>
              <w:tab w:val="left" w:leader="none" w:pos="960"/>
              <w:tab w:val="right" w:leader="none" w:pos="9060"/>
            </w:tabs>
            <w:spacing w:after="0" w:before="0" w:lineRule="auto"/>
            <w:ind w:left="240" w:firstLine="0"/>
            <w:jc w:val="left"/>
            <w:rPr>
              <w:smallCaps w:val="1"/>
              <w:sz w:val="20"/>
              <w:szCs w:val="20"/>
            </w:rPr>
          </w:pPr>
          <w:r w:rsidDel="00000000" w:rsidR="00000000" w:rsidRPr="00000000">
            <w:rPr>
              <w:i w:val="1"/>
              <w:iCs w:val="1"/>
              <w:sz w:val="20"/>
              <w:szCs w:val="20"/>
              <w:rtl w:val="0"/>
            </w:rPr>
            <w:t xml:space="preserve">    [RF05]        Cadastro de Seguro </w:t>
            <w:tab/>
            <w:t xml:space="preserve">5</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&lt;Nome de outra subseção para agrupar outros requisitos funcionais&gt;</w:t>
            <w:tab/>
          </w:r>
          <w:r w:rsidDel="00000000" w:rsidR="00000000" w:rsidRPr="00000000">
            <w:fldChar w:fldCharType="begin"/>
            <w:instrText xml:space="preserve"> PAGEREF _bmvexdes7yfj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Requisitos não funcionais (suplementares)</w:t>
            <w:tab/>
          </w:r>
          <w:r w:rsidDel="00000000" w:rsidR="00000000" w:rsidRPr="00000000">
            <w:fldChar w:fldCharType="begin"/>
            <w:instrText xml:space="preserve"> PAGEREF _jm4ustl05n7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Usabilidade</w:t>
            <w:tab/>
          </w:r>
          <w:r w:rsidDel="00000000" w:rsidR="00000000" w:rsidRPr="00000000">
            <w:fldChar w:fldCharType="begin"/>
            <w:instrText xml:space="preserve"> PAGEREF _aa9bn9bc1mg2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_vr4r8krf7g51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_ufip2e7wmvam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Confiabilidade</w:t>
            <w:tab/>
          </w:r>
          <w:r w:rsidDel="00000000" w:rsidR="00000000" w:rsidRPr="00000000">
            <w:fldChar w:fldCharType="begin"/>
            <w:instrText xml:space="preserve"> PAGEREF _ce50na9gh1s2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_uwg7gro0uik0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Desempenho</w:t>
            <w:tab/>
          </w:r>
          <w:r w:rsidDel="00000000" w:rsidR="00000000" w:rsidRPr="00000000">
            <w:fldChar w:fldCharType="begin"/>
            <w:instrText xml:space="preserve"> PAGEREF _ceafbrtzwp64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_uxbmtntayuyb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Configurabilidade</w:t>
            <w:tab/>
          </w:r>
          <w:r w:rsidDel="00000000" w:rsidR="00000000" w:rsidRPr="00000000">
            <w:fldChar w:fldCharType="begin"/>
            <w:instrText xml:space="preserve"> PAGEREF _3ovitx966l0b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_ow113x205gzp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Segurança</w:t>
            <w:tab/>
          </w:r>
          <w:r w:rsidDel="00000000" w:rsidR="00000000" w:rsidRPr="00000000">
            <w:fldChar w:fldCharType="begin"/>
            <w:instrText xml:space="preserve"> PAGEREF _ygmndxmedbst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_4gha60yhi1rp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Implementação</w:t>
            <w:tab/>
          </w:r>
          <w:r w:rsidDel="00000000" w:rsidR="00000000" w:rsidRPr="00000000">
            <w:fldChar w:fldCharType="begin"/>
            <w:instrText xml:space="preserve"> PAGEREF _hvozb8p4p9y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_1y0dusrwtcy9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Interface</w:t>
            <w:tab/>
          </w:r>
          <w:r w:rsidDel="00000000" w:rsidR="00000000" w:rsidRPr="00000000">
            <w:fldChar w:fldCharType="begin"/>
            <w:instrText xml:space="preserve"> PAGEREF _5t5eoc556mgq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_baiyw27shzd0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Empacotamento</w:t>
            <w:tab/>
          </w:r>
          <w:r w:rsidDel="00000000" w:rsidR="00000000" w:rsidRPr="00000000">
            <w:fldChar w:fldCharType="begin"/>
            <w:instrText xml:space="preserve"> PAGEREF _58yabr8wsruo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_zc8xlbhcorge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Legais</w:t>
            <w:tab/>
          </w:r>
          <w:r w:rsidDel="00000000" w:rsidR="00000000" w:rsidRPr="00000000">
            <w:fldChar w:fldCharType="begin"/>
            <w:instrText xml:space="preserve"> PAGEREF _3oav91osv85x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[RNF10]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&lt;Nome do requisito&gt;</w:t>
            <w:tab/>
          </w:r>
          <w:r w:rsidDel="00000000" w:rsidR="00000000" w:rsidRPr="00000000">
            <w:fldChar w:fldCharType="begin"/>
            <w:instrText xml:space="preserve"> PAGEREF _3p5hy8jhtbin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Arial" w:cs="Arial" w:eastAsia="Arial" w:hAnsi="Arial"/>
        </w:rPr>
        <w:sectPr>
          <w:footerReference r:id="rId10" w:type="default"/>
          <w:type w:val="nextPage"/>
          <w:pgSz w:h="16838" w:w="11906" w:orient="portrait"/>
          <w:pgMar w:bottom="1899" w:top="1701" w:left="1418" w:right="1418" w:header="720" w:footer="732"/>
        </w:sectPr>
      </w:pPr>
      <w:r w:rsidDel="00000000" w:rsidR="00000000" w:rsidRPr="00000000">
        <w:rPr>
          <w:rtl w:val="0"/>
        </w:rPr>
      </w:r>
    </w:p>
    <w:p w:rsidR="00000000" w:rsidDel="00000000" w:rsidP="00000000" w:rsidRDefault="00000000" w:rsidRPr="00000000" w14:paraId="0000004A">
      <w:pPr>
        <w:pStyle w:val="Title"/>
        <w:keepNext w:val="1"/>
        <w:numPr>
          <w:ilvl w:val="0"/>
          <w:numId w:val="17"/>
        </w:numPr>
        <w:shd w:fill="dfdfdf" w:val="clear"/>
        <w:spacing w:after="120" w:before="240" w:lineRule="auto"/>
        <w:rPr/>
      </w:pPr>
      <w:bookmarkStart w:colFirst="0" w:colLast="0" w:name="_49k4inm8gm2i" w:id="0"/>
      <w:bookmarkEnd w:id="0"/>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especifica os requisitos do Sistema de Aluguel de Veículos (SAV), fornecendo aos desenvolvedores as informações necessárias para a execução de seu projeto e implementação, assim como para a realização dos testes e homologação.</w:t>
      </w:r>
    </w:p>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Esta introdução fornece as informações necessárias para fazer um bom uso deste documento, explicitando seus objetivos e as convenções que foram adotadas no texto. As demais seções apresentam a especificação do SAV e estão organizadas como descrito abaixo:</w:t>
      </w:r>
    </w:p>
    <w:p w:rsidR="00000000" w:rsidDel="00000000" w:rsidP="00000000" w:rsidRDefault="00000000" w:rsidRPr="00000000" w14:paraId="000000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2 - Descrição geral do produto/serviço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apresenta uma visão geral do produto/serviço, caracterizando qual é o seu escopo e descrevendo seus usuários.</w:t>
      </w:r>
    </w:p>
    <w:p w:rsidR="00000000" w:rsidDel="00000000" w:rsidP="00000000" w:rsidRDefault="00000000" w:rsidRPr="00000000" w14:paraId="000000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3 - Requisitos funcionais: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e descreve os requisitos funcionais do produto/serviço, especificando seus objetivos, funcionalidades, atores e prioridades.</w:t>
      </w:r>
    </w:p>
    <w:p w:rsidR="00000000" w:rsidDel="00000000" w:rsidP="00000000" w:rsidRDefault="00000000" w:rsidRPr="00000000" w14:paraId="000000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6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Seção 4 - Requisitos não funcionais e </w:t>
      </w:r>
      <w:r w:rsidDel="00000000" w:rsidR="00000000" w:rsidRPr="00000000">
        <w:rPr>
          <w:rFonts w:ascii="Arial" w:cs="Arial" w:eastAsia="Arial" w:hAnsi="Arial"/>
          <w:b w:val="1"/>
          <w:bCs w:val="1"/>
          <w:sz w:val="22"/>
          <w:szCs w:val="22"/>
          <w:rtl w:val="0"/>
        </w:rPr>
        <w:t xml:space="preserve">Regras de negócio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especifica todos os requisitos não funcionais do produto/serviço, divididos em requisitos de usabilidade, confiabilidade, desempenho, segurança, distribuição, adequação a padrões e requisitos de hardware e software.</w:t>
      </w:r>
    </w:p>
    <w:p w:rsidR="00000000" w:rsidDel="00000000" w:rsidP="00000000" w:rsidRDefault="00000000" w:rsidRPr="00000000" w14:paraId="00000050">
      <w:pPr>
        <w:pStyle w:val="Subtitle"/>
        <w:keepNext w:val="1"/>
        <w:numPr>
          <w:ilvl w:val="1"/>
          <w:numId w:val="17"/>
        </w:numPr>
        <w:spacing w:before="240" w:lineRule="auto"/>
        <w:rPr/>
      </w:pPr>
      <w:bookmarkStart w:colFirst="0" w:colLast="0" w:name="_eltbgqd34wqh" w:id="1"/>
      <w:bookmarkEnd w:id="1"/>
      <w:r w:rsidDel="00000000" w:rsidR="00000000" w:rsidRPr="00000000">
        <w:rPr>
          <w:vertAlign w:val="baseline"/>
          <w:rtl w:val="0"/>
        </w:rPr>
        <w:t xml:space="preserve">Convenções, termos e abreviações</w:t>
      </w:r>
    </w:p>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A correta interpretação deste documento exige o conhecimento de algumas convenções e termos específicos, que são descritos a seguir.</w:t>
      </w:r>
    </w:p>
    <w:p w:rsidR="00000000" w:rsidDel="00000000" w:rsidP="00000000" w:rsidRDefault="00000000" w:rsidRPr="00000000" w14:paraId="00000052">
      <w:pPr>
        <w:keepNext w:val="1"/>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1"/>
          <w:iCs w:val="1"/>
          <w:smallCaps w:val="0"/>
          <w:strike w:val="0"/>
          <w:color w:val="000000"/>
          <w:sz w:val="22"/>
          <w:szCs w:val="22"/>
          <w:u w:val="none"/>
          <w:shd w:fill="auto" w:val="clear"/>
          <w:vertAlign w:val="baseline"/>
        </w:rPr>
      </w:pPr>
      <w:bookmarkStart w:colFirst="0" w:colLast="0" w:name="_hbvd5hzft6" w:id="2"/>
      <w:bookmarkEnd w:id="2"/>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Identificação dos Requisitos</w:t>
      </w:r>
    </w:p>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Por convenção, a referência a requisitos é feita através do identificador do requisito, de acordo com o esquema abaixo:</w:t>
      </w:r>
    </w:p>
    <w:p w:rsidR="00000000" w:rsidDel="00000000" w:rsidP="00000000" w:rsidRDefault="00000000" w:rsidRPr="00000000" w14:paraId="0000005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[identificador de tipo de requisito.identificador do requisito]</w:t>
      </w:r>
    </w:p>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O identificador de tipo de requisito pode ser: </w:t>
      </w:r>
    </w:p>
    <w:p w:rsidR="00000000" w:rsidDel="00000000" w:rsidP="00000000" w:rsidRDefault="00000000" w:rsidRPr="00000000" w14:paraId="00000056">
      <w:pPr>
        <w:numPr>
          <w:ilvl w:val="0"/>
          <w:numId w:val="18"/>
        </w:numPr>
        <w:ind w:left="720" w:hanging="360"/>
        <w:rPr>
          <w:sz w:val="22"/>
          <w:szCs w:val="22"/>
        </w:rPr>
      </w:pPr>
      <w:r w:rsidDel="00000000" w:rsidR="00000000" w:rsidRPr="00000000">
        <w:rPr>
          <w:rFonts w:ascii="Arial" w:cs="Arial" w:eastAsia="Arial" w:hAnsi="Arial"/>
          <w:sz w:val="22"/>
          <w:szCs w:val="22"/>
          <w:rtl w:val="0"/>
        </w:rPr>
        <w:t xml:space="preserve">RF – requisito funcional </w:t>
      </w:r>
    </w:p>
    <w:p w:rsidR="00000000" w:rsidDel="00000000" w:rsidP="00000000" w:rsidRDefault="00000000" w:rsidRPr="00000000" w14:paraId="00000057">
      <w:pPr>
        <w:numPr>
          <w:ilvl w:val="0"/>
          <w:numId w:val="18"/>
        </w:numPr>
        <w:ind w:left="720" w:hanging="360"/>
        <w:rPr>
          <w:sz w:val="22"/>
          <w:szCs w:val="22"/>
        </w:rPr>
      </w:pPr>
      <w:r w:rsidDel="00000000" w:rsidR="00000000" w:rsidRPr="00000000">
        <w:rPr>
          <w:rFonts w:ascii="Arial" w:cs="Arial" w:eastAsia="Arial" w:hAnsi="Arial"/>
          <w:sz w:val="22"/>
          <w:szCs w:val="22"/>
          <w:rtl w:val="0"/>
        </w:rPr>
        <w:t xml:space="preserve">RNF – requisito não-funcional</w:t>
      </w:r>
    </w:p>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Identificador do requisito é um número, criado sequencialmente, que determina que aquele requisito é único para um determinado tipo de requisito.</w:t>
      </w:r>
    </w:p>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Ex: RF001, RF002, RNF001, RNF002.</w:t>
      </w:r>
    </w:p>
    <w:p w:rsidR="00000000" w:rsidDel="00000000" w:rsidP="00000000" w:rsidRDefault="00000000" w:rsidRPr="00000000" w14:paraId="0000005A">
      <w:pPr>
        <w:keepNext w:val="1"/>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plswac88t4vi"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Campos de Preenchimento Obrigatório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 serão considerados 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preenchimento obrigatório.</w:t>
      </w:r>
    </w:p>
    <w:p w:rsidR="00000000" w:rsidDel="00000000" w:rsidP="00000000" w:rsidRDefault="00000000" w:rsidRPr="00000000" w14:paraId="0000005C">
      <w:pPr>
        <w:keepNext w:val="1"/>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opt4fseypys3" w:id="4"/>
      <w:bookmarkEnd w:i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Campos de Preenchimento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80975" cy="104775"/>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09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serão considerados de preenchimento via teclado.</w:t>
      </w:r>
    </w:p>
    <w:p w:rsidR="00000000" w:rsidDel="00000000" w:rsidP="00000000" w:rsidRDefault="00000000" w:rsidRPr="00000000" w14:paraId="0000005E">
      <w:pPr>
        <w:keepNext w:val="1"/>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kkwcxxin4t14" w:id="5"/>
      <w:bookmarkEnd w:i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Campos de Seleção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campos das tabelas identificados com o símbolo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61925" cy="1143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925"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serão considerados de seleção (por exemplo, via caixa de combinação).</w:t>
      </w:r>
    </w:p>
    <w:p w:rsidR="00000000" w:rsidDel="00000000" w:rsidP="00000000" w:rsidRDefault="00000000" w:rsidRPr="00000000" w14:paraId="00000060">
      <w:pPr>
        <w:pStyle w:val="Title"/>
        <w:keepNext w:val="1"/>
        <w:numPr>
          <w:ilvl w:val="0"/>
          <w:numId w:val="17"/>
        </w:numPr>
        <w:shd w:fill="dfdfdf" w:val="clear"/>
        <w:spacing w:after="120" w:before="240" w:lineRule="auto"/>
        <w:rPr/>
      </w:pPr>
      <w:bookmarkStart w:colFirst="0" w:colLast="0" w:name="_dxtbw57r2yhe" w:id="6"/>
      <w:bookmarkEnd w:id="6"/>
      <w:r w:rsidDel="00000000" w:rsidR="00000000" w:rsidRPr="00000000">
        <w:rPr>
          <w:rtl w:val="0"/>
        </w:rPr>
        <w:t xml:space="preserve">VISÃO GERAL DO PRODUTO/SERVIÇO</w:t>
      </w:r>
      <w:r w:rsidDel="00000000" w:rsidR="00000000" w:rsidRPr="00000000">
        <w:rPr>
          <w:rtl w:val="0"/>
        </w:rPr>
      </w:r>
    </w:p>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É proposto o desenvolvimento do Sistema de Aluguel de Veículos (SAV), voltado exclusivamente para os funcionários de uma locadora de veículos. O sistema tem como objetivo informatizar e centralizar os processos de reserva de veículos, check-in, check-out e check-up, garantindo maior controle operacional, rastreabilidade das locações e cumprimento das regras de negócio da empresa.</w:t>
      </w:r>
    </w:p>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Deverão ser gerados relatórios relacionados aos cadastros básicos e às operações de reserva, check-up, seguros, veículos disponíveis e valores de multa aplicados.</w:t>
      </w:r>
    </w:p>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2"/>
          <w:szCs w:val="22"/>
          <w:rtl w:val="0"/>
        </w:rPr>
        <w:t xml:space="preserve">O sistema deverá aplicar automaticamente descontos para reservas com diárias acima do limite definido, e calcular multas para avarias não cobertas por seguro.</w:t>
      </w:r>
    </w:p>
    <w:p w:rsidR="00000000" w:rsidDel="00000000" w:rsidP="00000000" w:rsidRDefault="00000000" w:rsidRPr="00000000" w14:paraId="00000064">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lxui6t2wsha1" w:id="7"/>
      <w:bookmarkEnd w:id="7"/>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Abrangência e sistemas relacionados</w:t>
      </w:r>
    </w:p>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2"/>
          <w:szCs w:val="22"/>
          <w:rtl w:val="0"/>
        </w:rPr>
        <w:t xml:space="preserve">O SAV é um sistema independente e totalmente auto-contido. Suas principais funcionalidades contemplam:</w:t>
      </w:r>
    </w:p>
    <w:p w:rsidR="00000000" w:rsidDel="00000000" w:rsidP="00000000" w:rsidRDefault="00000000" w:rsidRPr="00000000" w14:paraId="00000066">
      <w:pPr>
        <w:numPr>
          <w:ilvl w:val="0"/>
          <w:numId w:val="24"/>
        </w:numPr>
        <w:spacing w:after="0" w:after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cadastros: funcionários, clientes, agências, categorias de veículos, veículos e seguros.</w:t>
      </w:r>
    </w:p>
    <w:p w:rsidR="00000000" w:rsidDel="00000000" w:rsidP="00000000" w:rsidRDefault="00000000" w:rsidRPr="00000000" w14:paraId="00000067">
      <w:pPr>
        <w:numPr>
          <w:ilvl w:val="0"/>
          <w:numId w:val="24"/>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reservas: criação, consulta e cancelamento de reservas de veículos.</w:t>
      </w:r>
    </w:p>
    <w:p w:rsidR="00000000" w:rsidDel="00000000" w:rsidP="00000000" w:rsidRDefault="00000000" w:rsidRPr="00000000" w14:paraId="00000068">
      <w:pPr>
        <w:numPr>
          <w:ilvl w:val="0"/>
          <w:numId w:val="24"/>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Check-in / Check-out: registro de retirada e devolução de veículos por clientes.</w:t>
      </w:r>
    </w:p>
    <w:p w:rsidR="00000000" w:rsidDel="00000000" w:rsidP="00000000" w:rsidRDefault="00000000" w:rsidRPr="00000000" w14:paraId="00000069">
      <w:pPr>
        <w:numPr>
          <w:ilvl w:val="0"/>
          <w:numId w:val="24"/>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Check-up: registro do estado do veículo (combustível, pneus, limpeza, avarias) no momento do check-in e check-out.</w:t>
      </w:r>
    </w:p>
    <w:p w:rsidR="00000000" w:rsidDel="00000000" w:rsidP="00000000" w:rsidRDefault="00000000" w:rsidRPr="00000000" w14:paraId="0000006A">
      <w:pPr>
        <w:numPr>
          <w:ilvl w:val="0"/>
          <w:numId w:val="24"/>
        </w:numPr>
        <w:spacing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Relatórios: emissão de relatórios gerenciais conforme necessidade da empresa.</w:t>
      </w:r>
    </w:p>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Funcionalidades que não serão implementadas nesta versão:</w:t>
      </w:r>
    </w:p>
    <w:p w:rsidR="00000000" w:rsidDel="00000000" w:rsidP="00000000" w:rsidRDefault="00000000" w:rsidRPr="00000000" w14:paraId="0000006D">
      <w:pPr>
        <w:numPr>
          <w:ilvl w:val="0"/>
          <w:numId w:val="13"/>
        </w:numPr>
        <w:spacing w:after="0" w:after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Integração com sistemas externos de pagamento (cartão, PIX, etc.).</w:t>
      </w:r>
    </w:p>
    <w:p w:rsidR="00000000" w:rsidDel="00000000" w:rsidP="00000000" w:rsidRDefault="00000000" w:rsidRPr="00000000" w14:paraId="0000006E">
      <w:pPr>
        <w:numPr>
          <w:ilvl w:val="0"/>
          <w:numId w:val="13"/>
        </w:numPr>
        <w:spacing w:after="0" w:afterAutospacing="0"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Acesso direto pelo cliente via portal web ou aplicativo mobile.</w:t>
      </w:r>
    </w:p>
    <w:p w:rsidR="00000000" w:rsidDel="00000000" w:rsidP="00000000" w:rsidRDefault="00000000" w:rsidRPr="00000000" w14:paraId="0000006F">
      <w:pPr>
        <w:numPr>
          <w:ilvl w:val="0"/>
          <w:numId w:val="13"/>
        </w:numPr>
        <w:spacing w:before="0" w:beforeAutospacing="0"/>
        <w:ind w:left="283.464566929133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Gestão de frotas para manutenção preventiva e corretiva de veículos.</w:t>
      </w:r>
      <w:r w:rsidDel="00000000" w:rsidR="00000000" w:rsidRPr="00000000">
        <w:rPr>
          <w:rtl w:val="0"/>
        </w:rPr>
      </w:r>
    </w:p>
    <w:p w:rsidR="00000000" w:rsidDel="00000000" w:rsidP="00000000" w:rsidRDefault="00000000" w:rsidRPr="00000000" w14:paraId="00000070">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jke5xni9kpn" w:id="8"/>
      <w:bookmarkEnd w:id="8"/>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Descrição do cliente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Mova-se Locadora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Endereço: Rua Pedrinho Salvador, 777</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Telefone: (27) 4002-8922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Proprietário: Yudi Tamashiro</w:t>
      </w:r>
    </w:p>
    <w:p w:rsidR="00000000" w:rsidDel="00000000" w:rsidP="00000000" w:rsidRDefault="00000000" w:rsidRPr="00000000" w14:paraId="00000075">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t3riemdm53nb" w:id="9"/>
      <w:bookmarkEnd w:id="9"/>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Descrição dos usuários</w:t>
        <w:br w:type="textWrapping"/>
      </w:r>
      <w:r w:rsidDel="00000000" w:rsidR="00000000" w:rsidRPr="00000000">
        <w:rPr>
          <w:rFonts w:ascii="Arial" w:cs="Arial" w:eastAsia="Arial" w:hAnsi="Arial"/>
          <w:sz w:val="22"/>
          <w:szCs w:val="22"/>
          <w:rtl w:val="0"/>
        </w:rPr>
        <w:t xml:space="preserve">Os usuários do SAV são exclusivamente os funcionários da empresa. A seguir estão descritos os perfis de usuário previstos.</w:t>
      </w:r>
      <w:r w:rsidDel="00000000" w:rsidR="00000000" w:rsidRPr="00000000">
        <w:rPr>
          <w:rtl w:val="0"/>
        </w:rPr>
      </w:r>
    </w:p>
    <w:p w:rsidR="00000000" w:rsidDel="00000000" w:rsidP="00000000" w:rsidRDefault="00000000" w:rsidRPr="00000000" w14:paraId="00000076">
      <w:pPr>
        <w:keepNext w:val="1"/>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1"/>
          <w:iCs w:val="1"/>
          <w:smallCaps w:val="0"/>
          <w:strike w:val="0"/>
          <w:color w:val="000000"/>
          <w:sz w:val="22"/>
          <w:szCs w:val="22"/>
          <w:u w:val="none"/>
          <w:shd w:fill="auto" w:val="clear"/>
          <w:vertAlign w:val="baseline"/>
        </w:rPr>
      </w:pPr>
      <w:bookmarkStart w:colFirst="0" w:colLast="0" w:name="_rvs3h55jgefh" w:id="10"/>
      <w:bookmarkEnd w:id="10"/>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z w:val="22"/>
          <w:szCs w:val="22"/>
          <w:rtl w:val="0"/>
        </w:rPr>
        <w:t xml:space="preserve">Atendente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Usuário operacional responsável pelo</w:t>
      </w:r>
      <w:r w:rsidDel="00000000" w:rsidR="00000000" w:rsidRPr="00000000">
        <w:rPr>
          <w:rFonts w:ascii="Arial" w:cs="Arial" w:eastAsia="Arial" w:hAnsi="Arial"/>
          <w:i w:val="1"/>
          <w:iCs w:val="1"/>
          <w:sz w:val="22"/>
          <w:szCs w:val="22"/>
          <w:rtl w:val="0"/>
        </w:rPr>
        <w:t xml:space="preserve"> atendimento direto ao cliente. </w:t>
      </w:r>
      <w:r w:rsidDel="00000000" w:rsidR="00000000" w:rsidRPr="00000000">
        <w:rPr>
          <w:rFonts w:ascii="Arial" w:cs="Arial" w:eastAsia="Arial" w:hAnsi="Arial"/>
          <w:sz w:val="22"/>
          <w:szCs w:val="22"/>
          <w:rtl w:val="0"/>
        </w:rPr>
        <w:t xml:space="preserve">Ele realiza as operações de reserva, check-in, check-out e check-up, além de poder consultar e cadastrar clientes.</w:t>
      </w:r>
      <w:r w:rsidDel="00000000" w:rsidR="00000000" w:rsidRPr="00000000">
        <w:rPr>
          <w:rtl w:val="0"/>
        </w:rPr>
      </w:r>
    </w:p>
    <w:p w:rsidR="00000000" w:rsidDel="00000000" w:rsidP="00000000" w:rsidRDefault="00000000" w:rsidRPr="00000000" w14:paraId="00000078">
      <w:pPr>
        <w:keepNext w:val="1"/>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Gerente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efjojlyiv5u" w:id="11"/>
      <w:bookmarkEnd w:id="1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Este é o administrador do sistema. Este usuário é o responsável por cadastrar novos Funcionários no sistema assim como também realizar todas as funcionalidades do sistema.</w:t>
      </w:r>
    </w:p>
    <w:p w:rsidR="00000000" w:rsidDel="00000000" w:rsidP="00000000" w:rsidRDefault="00000000" w:rsidRPr="00000000" w14:paraId="0000007A">
      <w:pPr>
        <w:pStyle w:val="Title"/>
        <w:keepNext w:val="1"/>
        <w:numPr>
          <w:ilvl w:val="0"/>
          <w:numId w:val="17"/>
        </w:numPr>
        <w:shd w:fill="dfdfdf" w:val="clear"/>
        <w:spacing w:after="120" w:before="240" w:lineRule="auto"/>
        <w:rPr/>
      </w:pPr>
      <w:bookmarkStart w:colFirst="0" w:colLast="0" w:name="_hob0w39j56ga" w:id="12"/>
      <w:bookmarkEnd w:id="12"/>
      <w:r w:rsidDel="00000000" w:rsidR="00000000" w:rsidRPr="00000000">
        <w:rPr>
          <w:rtl w:val="0"/>
        </w:rPr>
        <w:t xml:space="preserve">REQUISITOS FUNCIONAIS</w:t>
      </w:r>
      <w:r w:rsidDel="00000000" w:rsidR="00000000" w:rsidRPr="00000000">
        <w:rPr>
          <w:rtl w:val="0"/>
        </w:rPr>
      </w:r>
    </w:p>
    <w:p w:rsidR="00000000" w:rsidDel="00000000" w:rsidP="00000000" w:rsidRDefault="00000000" w:rsidRPr="00000000" w14:paraId="0000007B">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cobvhtlpghsb" w:id="13"/>
      <w:bookmarkEnd w:id="13"/>
      <w:r w:rsidDel="00000000" w:rsidR="00000000" w:rsidRPr="00000000">
        <w:rPr>
          <w:rFonts w:ascii="Arial" w:cs="Arial" w:eastAsia="Arial" w:hAnsi="Arial"/>
          <w:b w:val="1"/>
          <w:bCs w:val="1"/>
          <w:sz w:val="28"/>
          <w:szCs w:val="28"/>
          <w:rtl w:val="0"/>
        </w:rPr>
        <w:t xml:space="preserve">Gestão de Cadastros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relacionados ao registro e manutenção de todas as entidades do sistema: funcionários, clientes, agências, categorias de veículos, veículos e seguros. Esses cadastros são pré-requisitos para a execução dos processos de negócio.</w:t>
      </w:r>
      <w:r w:rsidDel="00000000" w:rsidR="00000000" w:rsidRPr="00000000">
        <w:rPr>
          <w:rtl w:val="0"/>
        </w:rPr>
      </w:r>
    </w:p>
    <w:p w:rsidR="00000000" w:rsidDel="00000000" w:rsidP="00000000" w:rsidRDefault="00000000" w:rsidRPr="00000000" w14:paraId="0000007D">
      <w:pPr>
        <w:keepNext w:val="1"/>
        <w:keepLines w:val="0"/>
        <w:pageBreakBefore w:val="0"/>
        <w:widowControl w:val="1"/>
        <w:numPr>
          <w:ilvl w:val="0"/>
          <w:numId w:val="19"/>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nznbh3msygxl" w:id="14"/>
      <w:bookmarkEnd w:id="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sz w:val="22"/>
          <w:szCs w:val="22"/>
          <w:rtl w:val="0"/>
        </w:rPr>
        <w:t xml:space="preserve">Cadastro de Funcionário</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Permite registrar, editar, consultar e inativar funcionários da empresa. Os dados incluem: nome completo (*), CPF (*), data de nascimento (*), telefone (*), e-mail (*), cargo (*), agência vinculada (*) e senha de acesso (*). O CPF deve ser único no sistema</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Não-Funcionais:</w:t>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O sistema deve validar o formato do CPF e verificar duplicidade antes de salvar.</w:t>
      </w:r>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Apenas o Gerente pode cadastrar, editar ou inativar funcionários.</w:t>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Funcionários inativados não devem conseguir acessar o sistema.</w:t>
      </w:r>
    </w:p>
    <w:p w:rsidR="00000000" w:rsidDel="00000000" w:rsidP="00000000" w:rsidRDefault="00000000" w:rsidRPr="00000000" w14:paraId="00000085">
      <w:pPr>
        <w:keepNext w:val="1"/>
        <w:keepLines w:val="0"/>
        <w:pageBreakBefore w:val="0"/>
        <w:widowControl w:val="1"/>
        <w:numPr>
          <w:ilvl w:val="0"/>
          <w:numId w:val="19"/>
        </w:numPr>
        <w:pBdr>
          <w:top w:color="000000" w:space="1" w:sz="4" w:val="single"/>
          <w:left w:space="0" w:sz="0" w:val="nil"/>
          <w:bottom w:color="000000" w:space="1" w:sz="4" w:val="single"/>
          <w:right w:space="0" w:sz="0" w:val="nil"/>
          <w:between w:space="0" w:sz="0" w:val="nil"/>
        </w:pBdr>
        <w:shd w:fill="auto" w:val="clear"/>
        <w:spacing w:after="120" w:before="240" w:line="240" w:lineRule="auto"/>
        <w:ind w:left="624" w:right="0" w:hanging="624"/>
        <w:jc w:val="center"/>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ai7rxv7vkyua" w:id="15"/>
      <w:bookmarkEnd w:id="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sz w:val="20"/>
          <w:szCs w:val="20"/>
          <w:rtl w:val="0"/>
        </w:rPr>
        <w:t xml:space="preserve">Cadastro de Cliente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rtl w:val="0"/>
        </w:rPr>
        <w:t xml:space="preserve">Gerente / Atendente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e consultar clientes da locadora. Os dados incluem: nome completo (*), CPF (*), data de nascimento (*), telefone (*), e-mail, CNH – número (*), categoria da CNH (*), validade da CNH (*) e endereço completo (*). O CPF deve ser único no sistema.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Não-Funcionais:</w:t>
      </w:r>
    </w:p>
    <w:p w:rsidR="00000000" w:rsidDel="00000000" w:rsidP="00000000" w:rsidRDefault="00000000" w:rsidRPr="00000000" w14:paraId="000000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O sistema deve validar o formato do CPF e verificar duplicidade antes de salvar.</w:t>
      </w:r>
    </w:p>
    <w:p w:rsidR="00000000" w:rsidDel="00000000" w:rsidP="00000000" w:rsidRDefault="00000000" w:rsidRPr="00000000" w14:paraId="000000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A validade da CNH deve ser verificada para operações de check-in.</w:t>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Clientes com pendências (multas em aberto) devem ser sinalizados no sistema.</w:t>
      </w:r>
    </w:p>
    <w:p w:rsidR="00000000" w:rsidDel="00000000" w:rsidP="00000000" w:rsidRDefault="00000000" w:rsidRPr="00000000" w14:paraId="0000008D">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ai7rxv7vkyua" w:id="15"/>
      <w:bookmarkEnd w:id="15"/>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0"/>
          <w:szCs w:val="20"/>
          <w:rtl w:val="0"/>
        </w:rPr>
        <w:t xml:space="preserve">Cadastro de Agência</w:t>
      </w:r>
      <w:r w:rsidDel="00000000" w:rsidR="00000000" w:rsidRPr="00000000">
        <w:rPr>
          <w:rtl w:val="0"/>
        </w:rPr>
      </w:r>
    </w:p>
    <w:p w:rsidR="00000000" w:rsidDel="00000000" w:rsidP="00000000" w:rsidRDefault="00000000" w:rsidRPr="00000000" w14:paraId="0000008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8F">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e consultar as agências (filiais) da locadora. Os dados incluem: nome da agência (*), CNPJ (*), endereço completo (*), telefone (*), horário de abertura (*) e horário de fechamento (*). O CNPJ deve ser único no sistema.</w:t>
      </w:r>
    </w:p>
    <w:p w:rsidR="00000000" w:rsidDel="00000000" w:rsidP="00000000" w:rsidRDefault="00000000" w:rsidRPr="00000000" w14:paraId="0000009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92">
      <w:pPr>
        <w:numPr>
          <w:ilvl w:val="0"/>
          <w:numId w:val="4"/>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Os horários de funcionamento da agência são utilizados para validar operações de check-in e check-out.</w:t>
      </w:r>
    </w:p>
    <w:p w:rsidR="00000000" w:rsidDel="00000000" w:rsidP="00000000" w:rsidRDefault="00000000" w:rsidRPr="00000000" w14:paraId="00000093">
      <w:pPr>
        <w:numPr>
          <w:ilvl w:val="0"/>
          <w:numId w:val="4"/>
        </w:numPr>
        <w:spacing w:before="0" w:beforeAutospacing="0"/>
        <w:ind w:left="708.6614173228347"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Apenas o Gerente pode cadastrar ou editar agências.</w:t>
      </w:r>
    </w:p>
    <w:p w:rsidR="00000000" w:rsidDel="00000000" w:rsidP="00000000" w:rsidRDefault="00000000" w:rsidRPr="00000000" w14:paraId="00000094">
      <w:pPr>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5">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ai7rxv7vkyua" w:id="15"/>
      <w:bookmarkEnd w:id="15"/>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0"/>
          <w:szCs w:val="20"/>
          <w:rtl w:val="0"/>
        </w:rPr>
        <w:t xml:space="preserve">Cadastro de Categoria de Veículo</w:t>
      </w:r>
      <w:r w:rsidDel="00000000" w:rsidR="00000000" w:rsidRPr="00000000">
        <w:rPr>
          <w:rtl w:val="0"/>
        </w:rPr>
      </w:r>
    </w:p>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97">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e consultar categorias de veículos (ex.: Econômico, Intermediário, SUV, Luxo). Os dados incluem: nome da categoria (*), descrição, valor da diária (*) e valor da franquia de seguro (*).</w:t>
      </w:r>
    </w:p>
    <w:p w:rsidR="00000000" w:rsidDel="00000000" w:rsidP="00000000" w:rsidRDefault="00000000" w:rsidRPr="00000000" w14:paraId="0000009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9A">
      <w:pPr>
        <w:numPr>
          <w:ilvl w:val="0"/>
          <w:numId w:val="10"/>
        </w:numPr>
        <w:spacing w:after="0" w:afterAutospacing="0"/>
        <w:ind w:left="708.6614173228347" w:hanging="283.46456692913375"/>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Cada veículo deve estar vinculado a uma categoria.</w:t>
      </w:r>
    </w:p>
    <w:p w:rsidR="00000000" w:rsidDel="00000000" w:rsidP="00000000" w:rsidRDefault="00000000" w:rsidRPr="00000000" w14:paraId="0000009B">
      <w:pPr>
        <w:numPr>
          <w:ilvl w:val="0"/>
          <w:numId w:val="10"/>
        </w:numPr>
        <w:spacing w:before="0" w:beforeAutospacing="0"/>
        <w:ind w:left="708.6614173228347" w:hanging="283.46456692913375"/>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valor da diária é utilizado para calcular o valor total da reserva.</w:t>
      </w:r>
    </w:p>
    <w:p w:rsidR="00000000" w:rsidDel="00000000" w:rsidP="00000000" w:rsidRDefault="00000000" w:rsidRPr="00000000" w14:paraId="0000009C">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ai7rxv7vkyua" w:id="15"/>
      <w:bookmarkEnd w:id="15"/>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0"/>
          <w:szCs w:val="20"/>
          <w:rtl w:val="0"/>
        </w:rPr>
        <w:t xml:space="preserve">Cadastro de Veículo</w:t>
      </w:r>
      <w:r w:rsidDel="00000000" w:rsidR="00000000" w:rsidRPr="00000000">
        <w:rPr>
          <w:rtl w:val="0"/>
        </w:rPr>
      </w:r>
    </w:p>
    <w:p w:rsidR="00000000" w:rsidDel="00000000" w:rsidP="00000000" w:rsidRDefault="00000000" w:rsidRPr="00000000" w14:paraId="0000009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9E">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consultar e inativar veículos da frota. Os dados incluem: placa (*), marca (*), modelo (*), ano de fabricação (*), cor (*), número de chassi (*), quilometragem atual (*), status (disponível / reservado / em manutenção) (*) e categoria (*). A placa e o chassi devem ser únicos no sistema.</w:t>
      </w:r>
    </w:p>
    <w:p w:rsidR="00000000" w:rsidDel="00000000" w:rsidP="00000000" w:rsidRDefault="00000000" w:rsidRPr="00000000" w14:paraId="000000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A1">
      <w:pPr>
        <w:numPr>
          <w:ilvl w:val="0"/>
          <w:numId w:val="22"/>
        </w:numPr>
        <w:spacing w:after="0" w:after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status do veículo deve ser atualizado automaticamente ao realizar reservas, check-in e check-out.</w:t>
      </w:r>
    </w:p>
    <w:p w:rsidR="00000000" w:rsidDel="00000000" w:rsidP="00000000" w:rsidRDefault="00000000" w:rsidRPr="00000000" w14:paraId="000000A2">
      <w:pPr>
        <w:numPr>
          <w:ilvl w:val="0"/>
          <w:numId w:val="22"/>
        </w:numPr>
        <w:spacing w:before="0" w:before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Veículos inativados não devem estar disponíveis para novas reservas.</w:t>
      </w:r>
    </w:p>
    <w:p w:rsidR="00000000" w:rsidDel="00000000" w:rsidP="00000000" w:rsidRDefault="00000000" w:rsidRPr="00000000" w14:paraId="000000A3">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ai7rxv7vkyua" w:id="15"/>
      <w:bookmarkEnd w:id="15"/>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0"/>
          <w:szCs w:val="20"/>
          <w:rtl w:val="0"/>
        </w:rPr>
        <w:t xml:space="preserve">Cadastro de Seguro</w:t>
      </w:r>
      <w:r w:rsidDel="00000000" w:rsidR="00000000" w:rsidRPr="00000000">
        <w:rPr>
          <w:rtl w:val="0"/>
        </w:rPr>
      </w:r>
    </w:p>
    <w:p w:rsidR="00000000" w:rsidDel="00000000" w:rsidP="00000000" w:rsidRDefault="00000000" w:rsidRPr="00000000" w14:paraId="000000A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 </w:t>
      </w:r>
      <w:r w:rsidDel="00000000" w:rsidR="00000000" w:rsidRPr="00000000">
        <w:rPr>
          <w:rtl w:val="0"/>
        </w:rPr>
      </w:r>
    </w:p>
    <w:p w:rsidR="00000000" w:rsidDel="00000000" w:rsidP="00000000" w:rsidRDefault="00000000" w:rsidRPr="00000000" w14:paraId="000000A5">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editar e consultar os tipos de seguro oferecidos pela locadora. Os dados incluem: nome do seguro (*), descrição (*), coberturas incluídas (*), valor diário adicional (*) e franquia (*). Um seguro pode estar associado a uma ou mais categorias de veículos.</w:t>
      </w:r>
    </w:p>
    <w:p w:rsidR="00000000" w:rsidDel="00000000" w:rsidP="00000000" w:rsidRDefault="00000000" w:rsidRPr="00000000" w14:paraId="000000A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A8">
      <w:pPr>
        <w:numPr>
          <w:ilvl w:val="0"/>
          <w:numId w:val="11"/>
        </w:numPr>
        <w:spacing w:after="0" w:after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O cliente pode contratar um ou mais seguros durante uma reserva.</w:t>
      </w:r>
    </w:p>
    <w:p w:rsidR="00000000" w:rsidDel="00000000" w:rsidP="00000000" w:rsidRDefault="00000000" w:rsidRPr="00000000" w14:paraId="000000A9">
      <w:pPr>
        <w:numPr>
          <w:ilvl w:val="0"/>
          <w:numId w:val="11"/>
        </w:numPr>
        <w:spacing w:before="0" w:beforeAutospacing="0"/>
        <w:ind w:left="708.6614173228347" w:hanging="360"/>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As coberturas do seguro são verificadas no momento da aplicação de multas por avaria.</w:t>
      </w:r>
    </w:p>
    <w:p w:rsidR="00000000" w:rsidDel="00000000" w:rsidP="00000000" w:rsidRDefault="00000000" w:rsidRPr="00000000" w14:paraId="000000AA">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3v9eqwcek415" w:id="16"/>
      <w:bookmarkEnd w:id="16"/>
      <w:r w:rsidDel="00000000" w:rsidR="00000000" w:rsidRPr="00000000">
        <w:rPr>
          <w:rFonts w:ascii="Arial" w:cs="Arial" w:eastAsia="Arial" w:hAnsi="Arial"/>
          <w:b w:val="1"/>
          <w:bCs w:val="1"/>
          <w:sz w:val="28"/>
          <w:szCs w:val="28"/>
          <w:rtl w:val="0"/>
        </w:rPr>
        <w:t xml:space="preserve">Gestão de Reserva</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do processo de criação, edição, consulta e cancelamento de reservas de veículos pelos clientes, realizadas pelo atendente do balcão.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D">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Realizar Reserva</w:t>
      </w:r>
    </w:p>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AF">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uma nova reserva de veículo para um cliente. Os dados da reserva incluem: cliente (*), categoria do veículo (*), veículo (se o cliente escolher um específico), agência de retirada (*), agência de devolução (*), data/hora de retirada (*), data/hora de devolução (*), seguros contratados e valor total estimado da reserva (calculado automaticamente).</w:t>
      </w:r>
    </w:p>
    <w:p w:rsidR="00000000" w:rsidDel="00000000" w:rsidP="00000000" w:rsidRDefault="00000000" w:rsidRPr="00000000" w14:paraId="000000B0">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B2">
      <w:pPr>
        <w:numPr>
          <w:ilvl w:val="0"/>
          <w:numId w:val="7"/>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Reservas com quantidade de diárias igual ou superior ao limite configurado pelo Gerente têm desconto automático aplicado sobre o valor total. [RN01]</w:t>
      </w:r>
    </w:p>
    <w:p w:rsidR="00000000" w:rsidDel="00000000" w:rsidP="00000000" w:rsidRDefault="00000000" w:rsidRPr="00000000" w14:paraId="000000B3">
      <w:pPr>
        <w:numPr>
          <w:ilvl w:val="0"/>
          <w:numId w:val="7"/>
        </w:numPr>
        <w:spacing w:after="0" w:afterAutospacing="0"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Somente veículos com status 'disponível' e da categoria selecionada podem ser reservados.</w:t>
      </w:r>
    </w:p>
    <w:p w:rsidR="00000000" w:rsidDel="00000000" w:rsidP="00000000" w:rsidRDefault="00000000" w:rsidRPr="00000000" w14:paraId="000000B4">
      <w:pPr>
        <w:numPr>
          <w:ilvl w:val="0"/>
          <w:numId w:val="7"/>
        </w:numPr>
        <w:spacing w:after="0" w:afterAutospacing="0"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sistema deve calcular o valor total da reserva considerando: (diárias × valor da categoria) + seguros contratados – desconto (se aplicável).</w:t>
      </w:r>
    </w:p>
    <w:p w:rsidR="00000000" w:rsidDel="00000000" w:rsidP="00000000" w:rsidRDefault="00000000" w:rsidRPr="00000000" w14:paraId="000000B5">
      <w:pPr>
        <w:numPr>
          <w:ilvl w:val="0"/>
          <w:numId w:val="7"/>
        </w:numPr>
        <w:spacing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sistema deve bloquear a criação de reservas para clientes com multas em aberto.</w:t>
      </w:r>
    </w:p>
    <w:p w:rsidR="00000000" w:rsidDel="00000000" w:rsidP="00000000" w:rsidRDefault="00000000" w:rsidRPr="00000000" w14:paraId="000000B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7">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Consultar Reserva</w:t>
      </w:r>
    </w:p>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B9">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pesquisar e visualizar reservas existentes por meio de filtros como: número da reserva, CPF ou nome do cliente, período de retirada, agência e status da reserva (ativa, concluída, cancelada).</w:t>
      </w:r>
    </w:p>
    <w:p w:rsidR="00000000" w:rsidDel="00000000" w:rsidP="00000000" w:rsidRDefault="00000000" w:rsidRPr="00000000" w14:paraId="000000B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BC">
      <w:pPr>
        <w:numPr>
          <w:ilvl w:val="0"/>
          <w:numId w:val="25"/>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A listagem de resultados deve exibir: número da reserva, cliente, veículo, datas, agência e status</w:t>
      </w:r>
    </w:p>
    <w:p w:rsidR="00000000" w:rsidDel="00000000" w:rsidP="00000000" w:rsidRDefault="00000000" w:rsidRPr="00000000" w14:paraId="000000BD">
      <w:pPr>
        <w:numPr>
          <w:ilvl w:val="0"/>
          <w:numId w:val="25"/>
        </w:numPr>
        <w:spacing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atendente só pode visualizar reservas da sua agência; o Gerente visualiza todas.</w:t>
      </w:r>
    </w:p>
    <w:p w:rsidR="00000000" w:rsidDel="00000000" w:rsidP="00000000" w:rsidRDefault="00000000" w:rsidRPr="00000000" w14:paraId="000000B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F">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Cancelar Reserva</w:t>
      </w:r>
    </w:p>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C1">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cancelar uma reserva ativa. O sistema deve registrar o motivo do cancelamento e a data/hora do cancelamento, além de liberar o veículo reservado (se aplicável).</w:t>
      </w:r>
    </w:p>
    <w:p w:rsidR="00000000" w:rsidDel="00000000" w:rsidP="00000000" w:rsidRDefault="00000000" w:rsidRPr="00000000" w14:paraId="000000C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C4">
      <w:pPr>
        <w:numPr>
          <w:ilvl w:val="0"/>
          <w:numId w:val="8"/>
        </w:numPr>
        <w:spacing w:after="0" w:after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Não é possível cancelar uma reserva que já passou pelo check-in.</w:t>
      </w:r>
    </w:p>
    <w:p w:rsidR="00000000" w:rsidDel="00000000" w:rsidP="00000000" w:rsidRDefault="00000000" w:rsidRPr="00000000" w14:paraId="000000C5">
      <w:pPr>
        <w:numPr>
          <w:ilvl w:val="0"/>
          <w:numId w:val="8"/>
        </w:numPr>
        <w:spacing w:before="0" w:beforeAutospacing="0"/>
        <w:ind w:left="708.6614173228347" w:hanging="360"/>
        <w:rPr>
          <w:i w:val="1"/>
          <w:iCs w:val="1"/>
          <w:sz w:val="22"/>
          <w:szCs w:val="22"/>
        </w:rPr>
      </w:pPr>
      <w:r w:rsidDel="00000000" w:rsidR="00000000" w:rsidRPr="00000000">
        <w:rPr>
          <w:rFonts w:ascii="Arial" w:cs="Arial" w:eastAsia="Arial" w:hAnsi="Arial"/>
          <w:i w:val="1"/>
          <w:iCs w:val="1"/>
          <w:sz w:val="22"/>
          <w:szCs w:val="22"/>
          <w:rtl w:val="0"/>
        </w:rPr>
        <w:t xml:space="preserve">O sistema deve atualizar o status do veículo para 'disponível' após o cancelamento.</w:t>
      </w:r>
      <w:r w:rsidDel="00000000" w:rsidR="00000000" w:rsidRPr="00000000">
        <w:rPr>
          <w:rtl w:val="0"/>
        </w:rPr>
      </w:r>
    </w:p>
    <w:p w:rsidR="00000000" w:rsidDel="00000000" w:rsidP="00000000" w:rsidRDefault="00000000" w:rsidRPr="00000000" w14:paraId="000000C6">
      <w:pPr>
        <w:keepNext w:val="1"/>
        <w:numPr>
          <w:ilvl w:val="1"/>
          <w:numId w:val="17"/>
        </w:numPr>
        <w:spacing w:before="240" w:lineRule="auto"/>
        <w:rPr>
          <w:rFonts w:ascii="Arial" w:cs="Arial" w:eastAsia="Arial" w:hAnsi="Arial"/>
          <w:b w:val="1"/>
          <w:bCs w:val="1"/>
          <w:sz w:val="28"/>
          <w:szCs w:val="28"/>
        </w:rPr>
      </w:pPr>
      <w:bookmarkStart w:colFirst="0" w:colLast="0" w:name="_3v9eqwcek415" w:id="16"/>
      <w:bookmarkEnd w:id="16"/>
      <w:r w:rsidDel="00000000" w:rsidR="00000000" w:rsidRPr="00000000">
        <w:rPr>
          <w:rFonts w:ascii="Arial" w:cs="Arial" w:eastAsia="Arial" w:hAnsi="Arial"/>
          <w:b w:val="1"/>
          <w:bCs w:val="1"/>
          <w:sz w:val="28"/>
          <w:szCs w:val="28"/>
          <w:rtl w:val="0"/>
        </w:rPr>
        <w:t xml:space="preserve">Check-in / Check-out</w:t>
      </w:r>
    </w:p>
    <w:p w:rsidR="00000000" w:rsidDel="00000000" w:rsidP="00000000" w:rsidRDefault="00000000" w:rsidRPr="00000000" w14:paraId="000000C7">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do processo de retirada (check-in) e devolução (check-out) de veículos. Ambas as operações devem ser realizadas pelo atendente da agência, obrigatoriamente dentro do horário de funcionamento da unidade.</w:t>
      </w:r>
    </w:p>
    <w:p w:rsidR="00000000" w:rsidDel="00000000" w:rsidP="00000000" w:rsidRDefault="00000000" w:rsidRPr="00000000" w14:paraId="000000C8">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Realizar Check-in</w:t>
      </w:r>
    </w:p>
    <w:p w:rsidR="00000000" w:rsidDel="00000000" w:rsidP="00000000" w:rsidRDefault="00000000" w:rsidRPr="00000000" w14:paraId="000000C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CA">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a retirada do veículo pelo cliente/condutor. O atendente deve localizar a reserva correspondente, confirmar os dados do cliente, verificar a validade da CNH definitiva do condutor e registrar o início da locação. O sistema vincula o check-up de saída ao check-in.</w:t>
      </w:r>
    </w:p>
    <w:p w:rsidR="00000000" w:rsidDel="00000000" w:rsidP="00000000" w:rsidRDefault="00000000" w:rsidRPr="00000000" w14:paraId="000000C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CD">
      <w:pPr>
        <w:numPr>
          <w:ilvl w:val="0"/>
          <w:numId w:val="9"/>
        </w:numPr>
        <w:spacing w:after="0" w:afterAutospacing="0"/>
        <w:ind w:left="708.6614173228347" w:hanging="360"/>
        <w:rPr>
          <w:sz w:val="22"/>
          <w:szCs w:val="22"/>
        </w:rPr>
      </w:pPr>
      <w:r w:rsidDel="00000000" w:rsidR="00000000" w:rsidRPr="00000000">
        <w:rPr>
          <w:rFonts w:ascii="Arial" w:cs="Arial" w:eastAsia="Arial" w:hAnsi="Arial"/>
          <w:sz w:val="22"/>
          <w:szCs w:val="22"/>
          <w:rtl w:val="0"/>
        </w:rPr>
        <w:t xml:space="preserve">O check-in somente pode ser realizado dentro do horário de funcionamento da agência. [RN02]</w:t>
      </w:r>
    </w:p>
    <w:p w:rsidR="00000000" w:rsidDel="00000000" w:rsidP="00000000" w:rsidRDefault="00000000" w:rsidRPr="00000000" w14:paraId="000000CE">
      <w:pPr>
        <w:numPr>
          <w:ilvl w:val="0"/>
          <w:numId w:val="9"/>
        </w:numPr>
        <w:spacing w:after="0" w:afterAutospacing="0" w:before="0" w:beforeAutospacing="0"/>
        <w:ind w:left="708.6614173228347" w:hanging="360"/>
        <w:rPr>
          <w:sz w:val="22"/>
          <w:szCs w:val="22"/>
        </w:rPr>
      </w:pPr>
      <w:r w:rsidDel="00000000" w:rsidR="00000000" w:rsidRPr="00000000">
        <w:rPr>
          <w:rFonts w:ascii="Arial" w:cs="Arial" w:eastAsia="Arial" w:hAnsi="Arial"/>
          <w:sz w:val="22"/>
          <w:szCs w:val="22"/>
          <w:rtl w:val="0"/>
        </w:rPr>
        <w:t xml:space="preserve">O cliente/condutor deve possuir CNH definitiva válida no momento do check-in; caso contrário, o sistema bloqueia a operação. [RN03]</w:t>
      </w:r>
    </w:p>
    <w:p w:rsidR="00000000" w:rsidDel="00000000" w:rsidP="00000000" w:rsidRDefault="00000000" w:rsidRPr="00000000" w14:paraId="000000CF">
      <w:pPr>
        <w:numPr>
          <w:ilvl w:val="0"/>
          <w:numId w:val="9"/>
        </w:numPr>
        <w:spacing w:after="0" w:afterAutospacing="0" w:before="0" w:beforeAutospacing="0"/>
        <w:ind w:left="708.6614173228347" w:hanging="360"/>
        <w:rPr>
          <w:sz w:val="22"/>
          <w:szCs w:val="22"/>
        </w:rPr>
      </w:pPr>
      <w:r w:rsidDel="00000000" w:rsidR="00000000" w:rsidRPr="00000000">
        <w:rPr>
          <w:rFonts w:ascii="Arial" w:cs="Arial" w:eastAsia="Arial" w:hAnsi="Arial"/>
          <w:sz w:val="22"/>
          <w:szCs w:val="22"/>
          <w:rtl w:val="0"/>
        </w:rPr>
        <w:t xml:space="preserve">O status do veículo deve ser alterado para 'em uso' após a confirmação do check-in.</w:t>
      </w:r>
    </w:p>
    <w:p w:rsidR="00000000" w:rsidDel="00000000" w:rsidP="00000000" w:rsidRDefault="00000000" w:rsidRPr="00000000" w14:paraId="000000D0">
      <w:pPr>
        <w:numPr>
          <w:ilvl w:val="0"/>
          <w:numId w:val="9"/>
        </w:numPr>
        <w:spacing w:before="0" w:beforeAutospacing="0"/>
        <w:ind w:left="708.6614173228347" w:hanging="360"/>
        <w:rPr>
          <w:sz w:val="22"/>
          <w:szCs w:val="22"/>
        </w:rPr>
      </w:pPr>
      <w:r w:rsidDel="00000000" w:rsidR="00000000" w:rsidRPr="00000000">
        <w:rPr>
          <w:rFonts w:ascii="Arial" w:cs="Arial" w:eastAsia="Arial" w:hAnsi="Arial"/>
          <w:sz w:val="22"/>
          <w:szCs w:val="22"/>
          <w:rtl w:val="0"/>
        </w:rPr>
        <w:t xml:space="preserve">O check-up de saída deve ser registrado no mesmo momento do check-in. [RN05]</w:t>
      </w:r>
    </w:p>
    <w:p w:rsidR="00000000" w:rsidDel="00000000" w:rsidP="00000000" w:rsidRDefault="00000000" w:rsidRPr="00000000" w14:paraId="000000D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2">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Realizar Check-out</w:t>
      </w:r>
    </w:p>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D4">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a devolução do veículo pelo cliente/condutor. O atendente deve localizar a reserva ativa vinculada ao veículo, confirmar a identidade do condutor que realizou o check-in e registrar o encerramento da locação. O sistema vincula o check-up de chegada ao check-out.</w:t>
      </w:r>
    </w:p>
    <w:p w:rsidR="00000000" w:rsidDel="00000000" w:rsidP="00000000" w:rsidRDefault="00000000" w:rsidRPr="00000000" w14:paraId="000000D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D7">
      <w:pPr>
        <w:numPr>
          <w:ilvl w:val="0"/>
          <w:numId w:val="2"/>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check-out somente pode ser realizado dentro do horário de funcionamento da agência. [RN02]</w:t>
      </w:r>
    </w:p>
    <w:p w:rsidR="00000000" w:rsidDel="00000000" w:rsidP="00000000" w:rsidRDefault="00000000" w:rsidRPr="00000000" w14:paraId="000000D8">
      <w:pPr>
        <w:numPr>
          <w:ilvl w:val="0"/>
          <w:numId w:val="2"/>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O veículo somente pode ser devolvido pelo mesmo cliente/condutor que realizou o check-in. [RN04]</w:t>
      </w:r>
    </w:p>
    <w:p w:rsidR="00000000" w:rsidDel="00000000" w:rsidP="00000000" w:rsidRDefault="00000000" w:rsidRPr="00000000" w14:paraId="000000D9">
      <w:pPr>
        <w:numPr>
          <w:ilvl w:val="0"/>
          <w:numId w:val="2"/>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O check-up de chegada deve ser registrado no mesmo momento do check-out. [RN05]</w:t>
      </w:r>
    </w:p>
    <w:p w:rsidR="00000000" w:rsidDel="00000000" w:rsidP="00000000" w:rsidRDefault="00000000" w:rsidRPr="00000000" w14:paraId="000000DA">
      <w:pPr>
        <w:numPr>
          <w:ilvl w:val="0"/>
          <w:numId w:val="2"/>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Caso o check-up registre avaria e nenhum seguro contratado cubra o dano, o sistema deve calcular e emitir automaticamente uma multa para o cliente. [RN06]</w:t>
      </w:r>
    </w:p>
    <w:p w:rsidR="00000000" w:rsidDel="00000000" w:rsidP="00000000" w:rsidRDefault="00000000" w:rsidRPr="00000000" w14:paraId="000000DB">
      <w:pPr>
        <w:numPr>
          <w:ilvl w:val="0"/>
          <w:numId w:val="2"/>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O status do veículo deve ser alterado para 'disponível' (ou 'em manutenção', se houver avaria) após a confirmação do check-out.</w:t>
      </w:r>
      <w:r w:rsidDel="00000000" w:rsidR="00000000" w:rsidRPr="00000000">
        <w:rPr>
          <w:rtl w:val="0"/>
        </w:rPr>
      </w:r>
    </w:p>
    <w:p w:rsidR="00000000" w:rsidDel="00000000" w:rsidP="00000000" w:rsidRDefault="00000000" w:rsidRPr="00000000" w14:paraId="000000DC">
      <w:pPr>
        <w:keepNext w:val="1"/>
        <w:numPr>
          <w:ilvl w:val="1"/>
          <w:numId w:val="17"/>
        </w:numPr>
        <w:spacing w:before="240" w:lineRule="auto"/>
        <w:rPr>
          <w:rFonts w:ascii="Arial" w:cs="Arial" w:eastAsia="Arial" w:hAnsi="Arial"/>
          <w:b w:val="1"/>
          <w:bCs w:val="1"/>
          <w:sz w:val="28"/>
          <w:szCs w:val="28"/>
        </w:rPr>
      </w:pPr>
      <w:bookmarkStart w:colFirst="0" w:colLast="0" w:name="_3v9eqwcek415" w:id="16"/>
      <w:bookmarkEnd w:id="16"/>
      <w:r w:rsidDel="00000000" w:rsidR="00000000" w:rsidRPr="00000000">
        <w:rPr>
          <w:rFonts w:ascii="Arial" w:cs="Arial" w:eastAsia="Arial" w:hAnsi="Arial"/>
          <w:b w:val="1"/>
          <w:bCs w:val="1"/>
          <w:sz w:val="28"/>
          <w:szCs w:val="28"/>
          <w:rtl w:val="0"/>
        </w:rPr>
        <w:t xml:space="preserve">Check-up</w:t>
      </w:r>
    </w:p>
    <w:p w:rsidR="00000000" w:rsidDel="00000000" w:rsidP="00000000" w:rsidRDefault="00000000" w:rsidRPr="00000000" w14:paraId="000000DD">
      <w:pPr>
        <w:rPr>
          <w:rFonts w:ascii="Arial" w:cs="Arial" w:eastAsia="Arial" w:hAnsi="Arial"/>
          <w:b w:val="1"/>
          <w:bCs w:val="1"/>
          <w:sz w:val="22"/>
          <w:szCs w:val="22"/>
        </w:rPr>
      </w:pPr>
      <w:r w:rsidDel="00000000" w:rsidR="00000000" w:rsidRPr="00000000">
        <w:rPr>
          <w:rFonts w:ascii="Arial" w:cs="Arial" w:eastAsia="Arial" w:hAnsi="Arial"/>
          <w:i w:val="1"/>
          <w:iCs w:val="1"/>
          <w:sz w:val="22"/>
          <w:szCs w:val="22"/>
          <w:rtl w:val="0"/>
        </w:rPr>
        <w:t xml:space="preserve">O check-up é o processo de inspeção do veículo realizado tanto na saída (check-in) quanto na chegada (check-out). Ele registra as condições do veículo e fundamenta a aplicação de multas por avaria.</w:t>
      </w:r>
      <w:r w:rsidDel="00000000" w:rsidR="00000000" w:rsidRPr="00000000">
        <w:rPr>
          <w:rtl w:val="0"/>
        </w:rPr>
      </w:r>
    </w:p>
    <w:p w:rsidR="00000000" w:rsidDel="00000000" w:rsidP="00000000" w:rsidRDefault="00000000" w:rsidRPr="00000000" w14:paraId="000000D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F">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Registrar Check-up</w:t>
      </w:r>
    </w:p>
    <w:p w:rsidR="00000000" w:rsidDel="00000000" w:rsidP="00000000" w:rsidRDefault="00000000" w:rsidRPr="00000000" w14:paraId="000000E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E1">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registrar o estado do veículo no momento da saída (tipo: check-in) ou da chegada (tipo: check-out). Os campos incluem: tipo (*), funcionário responsável (*), veículo (*), quilometragem (*), nível de combustível (*), condição dos pneus (*), condição das paletas/limpadores (*), limpeza interna/externa (*) e avarias (descrição e fotos, quando houver).</w:t>
      </w:r>
    </w:p>
    <w:p w:rsidR="00000000" w:rsidDel="00000000" w:rsidP="00000000" w:rsidRDefault="00000000" w:rsidRPr="00000000" w14:paraId="000000E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E4">
      <w:pPr>
        <w:numPr>
          <w:ilvl w:val="0"/>
          <w:numId w:val="23"/>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check-up deve ser obrigatoriamente vinculado a um check-in ou check-out. [RN05]</w:t>
      </w:r>
    </w:p>
    <w:p w:rsidR="00000000" w:rsidDel="00000000" w:rsidP="00000000" w:rsidRDefault="00000000" w:rsidRPr="00000000" w14:paraId="000000E5">
      <w:pPr>
        <w:numPr>
          <w:ilvl w:val="0"/>
          <w:numId w:val="23"/>
        </w:numPr>
        <w:spacing w:after="0" w:afterAutospacing="0" w:before="0" w:beforeAutospacing="0"/>
        <w:ind w:left="720" w:hanging="360"/>
        <w:rPr>
          <w:sz w:val="22"/>
          <w:szCs w:val="22"/>
        </w:rPr>
      </w:pPr>
      <w:r w:rsidDel="00000000" w:rsidR="00000000" w:rsidRPr="00000000">
        <w:rPr>
          <w:rFonts w:ascii="Arial" w:cs="Arial" w:eastAsia="Arial" w:hAnsi="Arial"/>
          <w:sz w:val="22"/>
          <w:szCs w:val="22"/>
          <w:rtl w:val="0"/>
        </w:rPr>
        <w:t xml:space="preserve">Se forem registradas avarias no check-up de chegada e o seguro contratado não cobrir o dano, o sistema deve gerar uma multa para o cliente automaticamente. [RN06]</w:t>
      </w:r>
    </w:p>
    <w:p w:rsidR="00000000" w:rsidDel="00000000" w:rsidP="00000000" w:rsidRDefault="00000000" w:rsidRPr="00000000" w14:paraId="000000E6">
      <w:pPr>
        <w:numPr>
          <w:ilvl w:val="0"/>
          <w:numId w:val="23"/>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O sistema deve comparar o check-up de saída e o check-up de chegada para identificar novas avarias ocorridas durante a locação.</w:t>
      </w:r>
    </w:p>
    <w:p w:rsidR="00000000" w:rsidDel="00000000" w:rsidP="00000000" w:rsidRDefault="00000000" w:rsidRPr="00000000" w14:paraId="000000E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8">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Consultar Check-up</w:t>
      </w:r>
    </w:p>
    <w:p w:rsidR="00000000" w:rsidDel="00000000" w:rsidP="00000000" w:rsidRDefault="00000000" w:rsidRPr="00000000" w14:paraId="000000E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EA">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Permite pesquisar e visualizar o histórico de check-ups por veículo, por cliente, por período ou por funcionário responsável.</w:t>
      </w:r>
    </w:p>
    <w:p w:rsidR="00000000" w:rsidDel="00000000" w:rsidP="00000000" w:rsidRDefault="00000000" w:rsidRPr="00000000" w14:paraId="000000E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ED">
      <w:pPr>
        <w:numPr>
          <w:ilvl w:val="0"/>
          <w:numId w:val="3"/>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A listagem deve exibir: tipo (check-in/check-out), data/hora, veículo, funcionário, resumo das condições e indicação de avaria.</w:t>
      </w:r>
    </w:p>
    <w:p w:rsidR="00000000" w:rsidDel="00000000" w:rsidP="00000000" w:rsidRDefault="00000000" w:rsidRPr="00000000" w14:paraId="000000EE">
      <w:pPr>
        <w:numPr>
          <w:ilvl w:val="0"/>
          <w:numId w:val="3"/>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O Gerente visualiza todos os check-ups; o Atendente, apenas os da sua agência.</w:t>
      </w:r>
      <w:r w:rsidDel="00000000" w:rsidR="00000000" w:rsidRPr="00000000">
        <w:rPr>
          <w:rtl w:val="0"/>
        </w:rPr>
      </w:r>
    </w:p>
    <w:p w:rsidR="00000000" w:rsidDel="00000000" w:rsidP="00000000" w:rsidRDefault="00000000" w:rsidRPr="00000000" w14:paraId="000000EF">
      <w:pPr>
        <w:keepNext w:val="1"/>
        <w:numPr>
          <w:ilvl w:val="1"/>
          <w:numId w:val="17"/>
        </w:numPr>
        <w:spacing w:before="240" w:lineRule="auto"/>
        <w:rPr>
          <w:rFonts w:ascii="Arial" w:cs="Arial" w:eastAsia="Arial" w:hAnsi="Arial"/>
          <w:b w:val="1"/>
          <w:bCs w:val="1"/>
          <w:sz w:val="28"/>
          <w:szCs w:val="28"/>
        </w:rPr>
      </w:pPr>
      <w:bookmarkStart w:colFirst="0" w:colLast="0" w:name="_3v9eqwcek415" w:id="16"/>
      <w:bookmarkEnd w:id="16"/>
      <w:r w:rsidDel="00000000" w:rsidR="00000000" w:rsidRPr="00000000">
        <w:rPr>
          <w:rFonts w:ascii="Arial" w:cs="Arial" w:eastAsia="Arial" w:hAnsi="Arial"/>
          <w:b w:val="1"/>
          <w:bCs w:val="1"/>
          <w:sz w:val="28"/>
          <w:szCs w:val="28"/>
          <w:rtl w:val="0"/>
        </w:rPr>
        <w:t xml:space="preserve">Relatórios</w:t>
      </w:r>
    </w:p>
    <w:p w:rsidR="00000000" w:rsidDel="00000000" w:rsidP="00000000" w:rsidRDefault="00000000" w:rsidRPr="00000000" w14:paraId="000000F0">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grupo abrange os requisitos de emissão de relatórios gerenciais, permitindo ao Gerente e ao Atendente consultar informações consolidadas do sistema.</w:t>
      </w:r>
    </w:p>
    <w:p w:rsidR="00000000" w:rsidDel="00000000" w:rsidP="00000000" w:rsidRDefault="00000000" w:rsidRPr="00000000" w14:paraId="000000F1">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Relatório de Reservas</w:t>
      </w:r>
    </w:p>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F3">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as reservas realizadas em um período informado. As colunas do relatório devem incluir: número da reserva, nome do cliente, categoria do veículo, data/hora de retirada, data/hora de devolução, valor da reserva e status.</w:t>
      </w:r>
    </w:p>
    <w:p w:rsidR="00000000" w:rsidDel="00000000" w:rsidP="00000000" w:rsidRDefault="00000000" w:rsidRPr="00000000" w14:paraId="000000F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F6">
      <w:pPr>
        <w:numPr>
          <w:ilvl w:val="0"/>
          <w:numId w:val="21"/>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relatório deve permitir filtros por período, agência, status e categoria.</w:t>
      </w:r>
    </w:p>
    <w:p w:rsidR="00000000" w:rsidDel="00000000" w:rsidP="00000000" w:rsidRDefault="00000000" w:rsidRPr="00000000" w14:paraId="000000F7">
      <w:pPr>
        <w:numPr>
          <w:ilvl w:val="0"/>
          <w:numId w:val="21"/>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O total de reservas e o valor total do período devem ser exibidos ao final do relatório.</w:t>
      </w:r>
      <w:r w:rsidDel="00000000" w:rsidR="00000000" w:rsidRPr="00000000">
        <w:rPr>
          <w:rtl w:val="0"/>
        </w:rPr>
      </w:r>
    </w:p>
    <w:p w:rsidR="00000000" w:rsidDel="00000000" w:rsidP="00000000" w:rsidRDefault="00000000" w:rsidRPr="00000000" w14:paraId="000000F8">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Relatório de Check-up</w:t>
      </w:r>
    </w:p>
    <w:p w:rsidR="00000000" w:rsidDel="00000000" w:rsidP="00000000" w:rsidRDefault="00000000" w:rsidRPr="00000000" w14:paraId="000000F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0FA">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os check-ups realizados. As colunas incluem: tipo (check-in ou check-out), funcionário responsável, veículo (placa e modelo), nível de combustível, condição dos pneus, condição das paletas, limpeza e avarias registradas.</w:t>
      </w:r>
    </w:p>
    <w:p w:rsidR="00000000" w:rsidDel="00000000" w:rsidP="00000000" w:rsidRDefault="00000000" w:rsidRPr="00000000" w14:paraId="000000F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0FD">
      <w:pPr>
        <w:numPr>
          <w:ilvl w:val="0"/>
          <w:numId w:val="26"/>
        </w:numPr>
        <w:spacing w:after="40" w:before="40" w:lineRule="auto"/>
        <w:ind w:left="708.6614173228347" w:hanging="425.1968503937008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 relatório deve permitir filtros por período, tipo (check-in/check-out), veículo e funcionário.</w:t>
      </w:r>
    </w:p>
    <w:p w:rsidR="00000000" w:rsidDel="00000000" w:rsidP="00000000" w:rsidRDefault="00000000" w:rsidRPr="00000000" w14:paraId="000000FE">
      <w:pPr>
        <w:numPr>
          <w:ilvl w:val="0"/>
          <w:numId w:val="26"/>
        </w:numPr>
        <w:spacing w:after="40" w:before="40" w:lineRule="auto"/>
        <w:ind w:left="708.6614173228347" w:hanging="425.19685039370086"/>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Avarias devem ser destacadas visualmente no relatório.</w:t>
      </w:r>
      <w:r w:rsidDel="00000000" w:rsidR="00000000" w:rsidRPr="00000000">
        <w:rPr>
          <w:rtl w:val="0"/>
        </w:rPr>
      </w:r>
    </w:p>
    <w:p w:rsidR="00000000" w:rsidDel="00000000" w:rsidP="00000000" w:rsidRDefault="00000000" w:rsidRPr="00000000" w14:paraId="000000F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0">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Relatório de Agências</w:t>
      </w:r>
    </w:p>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10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as agências cadastradas, contendo: nome, endereço, telefone, horário de funcionamento e quantidade de veículos vinculados.</w:t>
      </w:r>
    </w:p>
    <w:p w:rsidR="00000000" w:rsidDel="00000000" w:rsidP="00000000" w:rsidRDefault="00000000" w:rsidRPr="00000000" w14:paraId="0000010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05">
      <w:pPr>
        <w:numPr>
          <w:ilvl w:val="0"/>
          <w:numId w:val="5"/>
        </w:numPr>
        <w:spacing w:after="0" w:after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 Gerente pode exportar o relatório para impressão.</w:t>
      </w:r>
    </w:p>
    <w:p w:rsidR="00000000" w:rsidDel="00000000" w:rsidP="00000000" w:rsidRDefault="00000000" w:rsidRPr="00000000" w14:paraId="00000106">
      <w:pPr>
        <w:numPr>
          <w:ilvl w:val="0"/>
          <w:numId w:val="5"/>
        </w:numPr>
        <w:spacing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 indicar agências inativas, se houver.</w:t>
      </w:r>
    </w:p>
    <w:p w:rsidR="00000000" w:rsidDel="00000000" w:rsidP="00000000" w:rsidRDefault="00000000" w:rsidRPr="00000000" w14:paraId="0000010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8">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Relatório de Seguros</w:t>
      </w:r>
    </w:p>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10A">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os seguros cadastrados, contendo: nome, coberturas, valor diário adicional, franquia e quantidade de contratações no período.</w:t>
      </w:r>
    </w:p>
    <w:p w:rsidR="00000000" w:rsidDel="00000000" w:rsidP="00000000" w:rsidRDefault="00000000" w:rsidRPr="00000000" w14:paraId="0000010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Não-Funcionais:</w:t>
      </w:r>
    </w:p>
    <w:p w:rsidR="00000000" w:rsidDel="00000000" w:rsidP="00000000" w:rsidRDefault="00000000" w:rsidRPr="00000000" w14:paraId="0000010D">
      <w:pPr>
        <w:numPr>
          <w:ilvl w:val="0"/>
          <w:numId w:val="12"/>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relatório deve exibir os seguros mais contratados no período selecionado.</w:t>
      </w:r>
    </w:p>
    <w:p w:rsidR="00000000" w:rsidDel="00000000" w:rsidP="00000000" w:rsidRDefault="00000000" w:rsidRPr="00000000" w14:paraId="0000010E">
      <w:pPr>
        <w:numPr>
          <w:ilvl w:val="0"/>
          <w:numId w:val="12"/>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Deve indicar seguros inativos, se houver.</w:t>
      </w:r>
    </w:p>
    <w:p w:rsidR="00000000" w:rsidDel="00000000" w:rsidP="00000000" w:rsidRDefault="00000000" w:rsidRPr="00000000" w14:paraId="0000010F">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0">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Relatório de Veículos Disponíveis</w:t>
      </w:r>
    </w:p>
    <w:p w:rsidR="00000000" w:rsidDel="00000000" w:rsidP="00000000" w:rsidRDefault="00000000" w:rsidRPr="00000000" w14:paraId="0000011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Atendente / Gerente</w:t>
      </w:r>
      <w:r w:rsidDel="00000000" w:rsidR="00000000" w:rsidRPr="00000000">
        <w:rPr>
          <w:rtl w:val="0"/>
        </w:rPr>
      </w:r>
    </w:p>
    <w:p w:rsidR="00000000" w:rsidDel="00000000" w:rsidP="00000000" w:rsidRDefault="00000000" w:rsidRPr="00000000" w14:paraId="0000011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em tempo real com os veículos disponíveis para locação, filtrado por agência e/ou categoria. As colunas incluem: placa, marca, modelo, ano, cor, categoria e quilometragem atual.</w:t>
      </w:r>
    </w:p>
    <w:p w:rsidR="00000000" w:rsidDel="00000000" w:rsidP="00000000" w:rsidRDefault="00000000" w:rsidRPr="00000000" w14:paraId="0000011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Não-Funcionais:</w:t>
      </w:r>
      <w:r w:rsidDel="00000000" w:rsidR="00000000" w:rsidRPr="00000000">
        <w:rPr>
          <w:rtl w:val="0"/>
        </w:rPr>
      </w:r>
    </w:p>
    <w:p w:rsidR="00000000" w:rsidDel="00000000" w:rsidP="00000000" w:rsidRDefault="00000000" w:rsidRPr="00000000" w14:paraId="00000115">
      <w:pPr>
        <w:numPr>
          <w:ilvl w:val="0"/>
          <w:numId w:val="6"/>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relatório deve refletir o status atualizado dos veículos no momento da consulta.</w:t>
      </w:r>
    </w:p>
    <w:p w:rsidR="00000000" w:rsidDel="00000000" w:rsidP="00000000" w:rsidRDefault="00000000" w:rsidRPr="00000000" w14:paraId="00000116">
      <w:pPr>
        <w:numPr>
          <w:ilvl w:val="0"/>
          <w:numId w:val="6"/>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Deve ser possível filtrar por agência e por categoria.</w:t>
      </w:r>
    </w:p>
    <w:p w:rsidR="00000000" w:rsidDel="00000000" w:rsidP="00000000" w:rsidRDefault="00000000" w:rsidRPr="00000000" w14:paraId="0000011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8">
      <w:pPr>
        <w:keepNext w:val="1"/>
        <w:numPr>
          <w:ilvl w:val="0"/>
          <w:numId w:val="19"/>
        </w:numPr>
        <w:pBdr>
          <w:top w:color="000000" w:space="1" w:sz="4" w:val="single"/>
          <w:bottom w:color="000000" w:space="1" w:sz="4" w:val="single"/>
        </w:pBdr>
        <w:spacing w:after="120" w:before="240" w:lineRule="auto"/>
        <w:ind w:left="624"/>
        <w:jc w:val="center"/>
        <w:rPr>
          <w:rFonts w:ascii="Arial" w:cs="Arial" w:eastAsia="Arial" w:hAnsi="Arial"/>
          <w:b w:val="1"/>
          <w:bCs w:val="1"/>
          <w:sz w:val="22"/>
          <w:szCs w:val="22"/>
        </w:rPr>
      </w:pPr>
      <w:bookmarkStart w:colFirst="0" w:colLast="0" w:name="_nznbh3msygxl" w:id="14"/>
      <w:bookmarkEnd w:id="14"/>
      <w:r w:rsidDel="00000000" w:rsidR="00000000" w:rsidRPr="00000000">
        <w:rPr>
          <w:rFonts w:ascii="Arial" w:cs="Arial" w:eastAsia="Arial" w:hAnsi="Arial"/>
          <w:b w:val="1"/>
          <w:bCs w:val="1"/>
          <w:sz w:val="22"/>
          <w:szCs w:val="22"/>
          <w:rtl w:val="0"/>
        </w:rPr>
        <w:t xml:space="preserve"> Relatório de Valores de Multa</w:t>
      </w:r>
    </w:p>
    <w:p w:rsidR="00000000" w:rsidDel="00000000" w:rsidP="00000000" w:rsidRDefault="00000000" w:rsidRPr="00000000" w14:paraId="0000011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Gerente</w:t>
      </w:r>
      <w:r w:rsidDel="00000000" w:rsidR="00000000" w:rsidRPr="00000000">
        <w:rPr>
          <w:rtl w:val="0"/>
        </w:rPr>
      </w:r>
    </w:p>
    <w:p w:rsidR="00000000" w:rsidDel="00000000" w:rsidP="00000000" w:rsidRDefault="00000000" w:rsidRPr="00000000" w14:paraId="0000011A">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Emite um relatório com as multas por avaria aplicadas a clientes em um período. As colunas incluem: cliente, veículo, data da avaria, descrição da avaria, seguro contratado (se houver) e valor da multa cobrada.</w:t>
      </w:r>
    </w:p>
    <w:p w:rsidR="00000000" w:rsidDel="00000000" w:rsidP="00000000" w:rsidRDefault="00000000" w:rsidRPr="00000000" w14:paraId="0000011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Não-Funcionais:</w:t>
      </w:r>
      <w:r w:rsidDel="00000000" w:rsidR="00000000" w:rsidRPr="00000000">
        <w:rPr>
          <w:rtl w:val="0"/>
        </w:rPr>
      </w:r>
    </w:p>
    <w:p w:rsidR="00000000" w:rsidDel="00000000" w:rsidP="00000000" w:rsidRDefault="00000000" w:rsidRPr="00000000" w14:paraId="0000011D">
      <w:pPr>
        <w:numPr>
          <w:ilvl w:val="0"/>
          <w:numId w:val="1"/>
        </w:numPr>
        <w:spacing w:after="0" w:afterAutospacing="0"/>
        <w:ind w:left="720" w:hanging="360"/>
        <w:rPr>
          <w:sz w:val="22"/>
          <w:szCs w:val="22"/>
        </w:rPr>
      </w:pPr>
      <w:r w:rsidDel="00000000" w:rsidR="00000000" w:rsidRPr="00000000">
        <w:rPr>
          <w:rFonts w:ascii="Arial" w:cs="Arial" w:eastAsia="Arial" w:hAnsi="Arial"/>
          <w:sz w:val="22"/>
          <w:szCs w:val="22"/>
          <w:rtl w:val="0"/>
        </w:rPr>
        <w:t xml:space="preserve">O relatório deve exibir o total de multas e o valor total arrecadado no período.</w:t>
      </w:r>
    </w:p>
    <w:p w:rsidR="00000000" w:rsidDel="00000000" w:rsidP="00000000" w:rsidRDefault="00000000" w:rsidRPr="00000000" w14:paraId="0000011E">
      <w:pPr>
        <w:numPr>
          <w:ilvl w:val="0"/>
          <w:numId w:val="1"/>
        </w:numPr>
        <w:spacing w:before="0" w:beforeAutospacing="0"/>
        <w:ind w:left="720" w:hanging="360"/>
        <w:rPr>
          <w:sz w:val="22"/>
          <w:szCs w:val="22"/>
        </w:rPr>
      </w:pPr>
      <w:r w:rsidDel="00000000" w:rsidR="00000000" w:rsidRPr="00000000">
        <w:rPr>
          <w:rFonts w:ascii="Arial" w:cs="Arial" w:eastAsia="Arial" w:hAnsi="Arial"/>
          <w:sz w:val="22"/>
          <w:szCs w:val="22"/>
          <w:rtl w:val="0"/>
        </w:rPr>
        <w:t xml:space="preserve">Deve ser possível filtrar por período, cliente e agência.</w:t>
      </w:r>
      <w:r w:rsidDel="00000000" w:rsidR="00000000" w:rsidRPr="00000000">
        <w:rPr>
          <w:rtl w:val="0"/>
        </w:rPr>
      </w:r>
    </w:p>
    <w:p w:rsidR="00000000" w:rsidDel="00000000" w:rsidP="00000000" w:rsidRDefault="00000000" w:rsidRPr="00000000" w14:paraId="0000011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0">
      <w:pPr>
        <w:pStyle w:val="Title"/>
        <w:keepNext w:val="1"/>
        <w:numPr>
          <w:ilvl w:val="0"/>
          <w:numId w:val="17"/>
        </w:numPr>
        <w:shd w:fill="dfdfdf" w:val="clear"/>
        <w:spacing w:after="120" w:before="240" w:lineRule="auto"/>
        <w:rPr/>
      </w:pPr>
      <w:bookmarkStart w:colFirst="0" w:colLast="0" w:name="_mdpxsi6fit2m" w:id="17"/>
      <w:bookmarkEnd w:id="17"/>
      <w:r w:rsidDel="00000000" w:rsidR="00000000" w:rsidRPr="00000000">
        <w:rPr>
          <w:rtl w:val="0"/>
        </w:rPr>
        <w:t xml:space="preserve">REQUISITOS NÃO FUNCIONAIS (SUPLEMENTARES)</w:t>
      </w:r>
      <w:r w:rsidDel="00000000" w:rsidR="00000000" w:rsidRPr="00000000">
        <w:rPr>
          <w:rtl w:val="0"/>
        </w:rPr>
      </w:r>
    </w:p>
    <w:p w:rsidR="00000000" w:rsidDel="00000000" w:rsidP="00000000" w:rsidRDefault="00000000" w:rsidRPr="00000000" w14:paraId="00000121">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aa9bn9bc1mg2" w:id="18"/>
      <w:bookmarkEnd w:id="18"/>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Usabilidade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à facilidade de uso e à experiência do usuário no sistema.</w:t>
      </w:r>
      <w:r w:rsidDel="00000000" w:rsidR="00000000" w:rsidRPr="00000000">
        <w:rPr>
          <w:rtl w:val="0"/>
        </w:rPr>
      </w:r>
    </w:p>
    <w:p w:rsidR="00000000" w:rsidDel="00000000" w:rsidP="00000000" w:rsidRDefault="00000000" w:rsidRPr="00000000" w14:paraId="00000123">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bookmarkStart w:colFirst="0" w:colLast="0" w:name="_vr4r8krf7g51" w:id="19"/>
      <w:bookmarkEnd w:id="19"/>
      <w:r w:rsidDel="00000000" w:rsidR="00000000" w:rsidRPr="00000000">
        <w:rPr>
          <w:rFonts w:ascii="Arial" w:cs="Arial" w:eastAsia="Arial" w:hAnsi="Arial"/>
          <w:b w:val="1"/>
          <w:bCs w:val="1"/>
          <w:sz w:val="22"/>
          <w:szCs w:val="22"/>
          <w:rtl w:val="0"/>
        </w:rPr>
        <w:t xml:space="preserve">Interface intuitiva para operações de balcão</w:t>
      </w:r>
      <w:r w:rsidDel="00000000" w:rsidR="00000000" w:rsidRPr="00000000">
        <w:rPr>
          <w:rtl w:val="0"/>
        </w:rPr>
      </w:r>
    </w:p>
    <w:p w:rsidR="00000000" w:rsidDel="00000000" w:rsidP="00000000" w:rsidRDefault="00000000" w:rsidRPr="00000000" w14:paraId="00000124">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possuir uma interface clara e objetiva, adequada para o uso em balcão de atendimento. As operações mais frequentes (nova reserva, check-in, check-out) devem ser acessíveis em no máximo dois cliques a partir da tela inicial.</w:t>
      </w:r>
    </w:p>
    <w:p w:rsidR="00000000" w:rsidDel="00000000" w:rsidP="00000000" w:rsidRDefault="00000000" w:rsidRPr="00000000" w14:paraId="00000125">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bookmarkStart w:colFirst="0" w:colLast="0" w:name="_ufip2e7wmvam" w:id="20"/>
      <w:bookmarkEnd w:id="20"/>
      <w:r w:rsidDel="00000000" w:rsidR="00000000" w:rsidRPr="00000000">
        <w:rPr>
          <w:rFonts w:ascii="Arial" w:cs="Arial" w:eastAsia="Arial" w:hAnsi="Arial"/>
          <w:b w:val="1"/>
          <w:bCs w:val="1"/>
          <w:sz w:val="22"/>
          <w:szCs w:val="22"/>
          <w:rtl w:val="0"/>
        </w:rPr>
        <w:t xml:space="preserve">Mensagens de validação claras</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exibir mensagens de erro, aviso e confirmação em português, de forma objetiva, indicando o campo com problema e a ação corretiva necessária.</w:t>
      </w:r>
      <w:r w:rsidDel="00000000" w:rsidR="00000000" w:rsidRPr="00000000">
        <w:rPr>
          <w:rtl w:val="0"/>
        </w:rPr>
      </w:r>
    </w:p>
    <w:p w:rsidR="00000000" w:rsidDel="00000000" w:rsidP="00000000" w:rsidRDefault="00000000" w:rsidRPr="00000000" w14:paraId="00000127">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cf3qdbrf5ls4" w:id="21"/>
      <w:bookmarkEnd w:id="2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Confiabilidade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Esta seção descreve os requisitos relacionados à disponibilidade e ao tratamento de falhas do sistema.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r w:rsidDel="00000000" w:rsidR="00000000" w:rsidRPr="00000000">
        <w:rPr>
          <w:rFonts w:ascii="Arial" w:cs="Arial" w:eastAsia="Arial" w:hAnsi="Arial"/>
          <w:b w:val="1"/>
          <w:bCs w:val="1"/>
          <w:sz w:val="22"/>
          <w:szCs w:val="22"/>
          <w:rtl w:val="0"/>
        </w:rPr>
        <w:t xml:space="preserve">Disponibilidade do sistema</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estar disponível durante todo o horário de funcionamento das agências. Em caso de falha, o sistema deve ser capaz de retomar as operações sem perda de dados já confirmados no banco de dados.</w:t>
      </w:r>
      <w:r w:rsidDel="00000000" w:rsidR="00000000" w:rsidRPr="00000000">
        <w:rPr>
          <w:rtl w:val="0"/>
        </w:rPr>
      </w:r>
    </w:p>
    <w:p w:rsidR="00000000" w:rsidDel="00000000" w:rsidP="00000000" w:rsidRDefault="00000000" w:rsidRPr="00000000" w14:paraId="0000012B">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Desempenho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de eficiência e tempo de resposta do sistema.</w:t>
      </w:r>
    </w:p>
    <w:p w:rsidR="00000000" w:rsidDel="00000000" w:rsidP="00000000" w:rsidRDefault="00000000" w:rsidRPr="00000000" w14:paraId="0000012D">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r w:rsidDel="00000000" w:rsidR="00000000" w:rsidRPr="00000000">
        <w:rPr>
          <w:rFonts w:ascii="Arial" w:cs="Arial" w:eastAsia="Arial" w:hAnsi="Arial"/>
          <w:b w:val="1"/>
          <w:bCs w:val="1"/>
          <w:sz w:val="22"/>
          <w:szCs w:val="22"/>
          <w:rtl w:val="0"/>
        </w:rPr>
        <w:t xml:space="preserve">Tempo de resposta das operações</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Consultas de reservas, veículos disponíveis e relatórios simples devem ter tempo de resposta inferior a 3 segundos para bases com até 10.000 registros.</w:t>
      </w:r>
      <w:r w:rsidDel="00000000" w:rsidR="00000000" w:rsidRPr="00000000">
        <w:rPr>
          <w:rtl w:val="0"/>
        </w:rPr>
      </w:r>
    </w:p>
    <w:p w:rsidR="00000000" w:rsidDel="00000000" w:rsidP="00000000" w:rsidRDefault="00000000" w:rsidRPr="00000000" w14:paraId="0000012F">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Configurabilidade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parâmetros configuráveis do sistema.</w:t>
      </w:r>
      <w:r w:rsidDel="00000000" w:rsidR="00000000" w:rsidRPr="00000000">
        <w:rPr>
          <w:rtl w:val="0"/>
        </w:rPr>
      </w:r>
    </w:p>
    <w:p w:rsidR="00000000" w:rsidDel="00000000" w:rsidP="00000000" w:rsidRDefault="00000000" w:rsidRPr="00000000" w14:paraId="00000131">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r w:rsidDel="00000000" w:rsidR="00000000" w:rsidRPr="00000000">
        <w:rPr>
          <w:rFonts w:ascii="Arial" w:cs="Arial" w:eastAsia="Arial" w:hAnsi="Arial"/>
          <w:b w:val="1"/>
          <w:bCs w:val="1"/>
          <w:sz w:val="22"/>
          <w:szCs w:val="22"/>
          <w:rtl w:val="0"/>
        </w:rPr>
        <w:t xml:space="preserve">Parâmetros de negócio configuráveis</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Gerente deve ser capaz de configurar, sem necessidade de alteração de código, os seguintes parâmetros: número mínimo de diárias para desconto, percentual de desconto aplicado, horário de funcionamento das agências e valor padrão de multa por tipo de avaria.</w:t>
      </w:r>
      <w:r w:rsidDel="00000000" w:rsidR="00000000" w:rsidRPr="00000000">
        <w:rPr>
          <w:rtl w:val="0"/>
        </w:rPr>
      </w:r>
    </w:p>
    <w:p w:rsidR="00000000" w:rsidDel="00000000" w:rsidP="00000000" w:rsidRDefault="00000000" w:rsidRPr="00000000" w14:paraId="00000133">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Segurança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de controle de acesso e proteção de dados.</w:t>
      </w:r>
      <w:r w:rsidDel="00000000" w:rsidR="00000000" w:rsidRPr="00000000">
        <w:rPr>
          <w:rtl w:val="0"/>
        </w:rPr>
      </w:r>
    </w:p>
    <w:p w:rsidR="00000000" w:rsidDel="00000000" w:rsidP="00000000" w:rsidRDefault="00000000" w:rsidRPr="00000000" w14:paraId="00000135">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r w:rsidDel="00000000" w:rsidR="00000000" w:rsidRPr="00000000">
        <w:rPr>
          <w:rFonts w:ascii="Arial" w:cs="Arial" w:eastAsia="Arial" w:hAnsi="Arial"/>
          <w:b w:val="1"/>
          <w:bCs w:val="1"/>
          <w:sz w:val="22"/>
          <w:szCs w:val="22"/>
          <w:rtl w:val="0"/>
        </w:rPr>
        <w:t xml:space="preserve">Controle de acesso por perfil</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implementar controle de acesso baseado em perfis (Gerente e Atendente). Cada perfil terá acesso apenas às funcionalidades previstas em seu papel, conforme descrito na seção 2.3. O acesso ao sistema deve ser realizado mediante login com CPF e senha.</w:t>
      </w:r>
      <w:r w:rsidDel="00000000" w:rsidR="00000000" w:rsidRPr="00000000">
        <w:rPr>
          <w:rtl w:val="0"/>
        </w:rPr>
      </w:r>
    </w:p>
    <w:p w:rsidR="00000000" w:rsidDel="00000000" w:rsidP="00000000" w:rsidRDefault="00000000" w:rsidRPr="00000000" w14:paraId="00000137">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Implementação</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à tecnologia e ao ambiente de desenvolvimento.</w:t>
      </w:r>
      <w:r w:rsidDel="00000000" w:rsidR="00000000" w:rsidRPr="00000000">
        <w:rPr>
          <w:rtl w:val="0"/>
        </w:rPr>
      </w:r>
    </w:p>
    <w:p w:rsidR="00000000" w:rsidDel="00000000" w:rsidP="00000000" w:rsidRDefault="00000000" w:rsidRPr="00000000" w14:paraId="00000139">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r w:rsidDel="00000000" w:rsidR="00000000" w:rsidRPr="00000000">
        <w:rPr>
          <w:rFonts w:ascii="Arial" w:cs="Arial" w:eastAsia="Arial" w:hAnsi="Arial"/>
          <w:b w:val="1"/>
          <w:bCs w:val="1"/>
          <w:sz w:val="22"/>
          <w:szCs w:val="22"/>
          <w:rtl w:val="0"/>
        </w:rPr>
        <w:t xml:space="preserve">Tecnologia de desenvolvimento</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ser desenvolvido utilizando tecnologias web (ex.: Java, Python, PHP ou JavaScript/Node.js no back-end e HTML/CSS/JS no front-end), com banco de dados relacional (ex.: PostgreSQL, MySQL ou SQLite). A definição da tecnologia fica a cargo da equipe de desenvolvimento, desde que atenda aos demais requisitos.</w:t>
      </w:r>
      <w:r w:rsidDel="00000000" w:rsidR="00000000" w:rsidRPr="00000000">
        <w:rPr>
          <w:rtl w:val="0"/>
        </w:rPr>
      </w:r>
    </w:p>
    <w:p w:rsidR="00000000" w:rsidDel="00000000" w:rsidP="00000000" w:rsidRDefault="00000000" w:rsidRPr="00000000" w14:paraId="0000013B">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Interface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os requisitos relacionados ao padrão visual e à responsividade da interface.</w:t>
      </w:r>
      <w:r w:rsidDel="00000000" w:rsidR="00000000" w:rsidRPr="00000000">
        <w:rPr>
          <w:rtl w:val="0"/>
        </w:rPr>
      </w:r>
    </w:p>
    <w:p w:rsidR="00000000" w:rsidDel="00000000" w:rsidP="00000000" w:rsidRDefault="00000000" w:rsidRPr="00000000" w14:paraId="0000013D">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sz w:val="22"/>
          <w:szCs w:val="22"/>
          <w:rtl w:val="0"/>
        </w:rPr>
        <w:t xml:space="preserve">Interface web responsiva</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 interface do sistema deve ser acessível por navegadores web modernos (Chrome, Firefox, Edge) em resolução mínima de 1024×768 pixels. Deve seguir boas práticas de design para formulários e tabelas de dados.</w:t>
      </w:r>
      <w:r w:rsidDel="00000000" w:rsidR="00000000" w:rsidRPr="00000000">
        <w:rPr>
          <w:rtl w:val="0"/>
        </w:rPr>
      </w:r>
    </w:p>
    <w:p w:rsidR="00000000" w:rsidDel="00000000" w:rsidP="00000000" w:rsidRDefault="00000000" w:rsidRPr="00000000" w14:paraId="0000013F">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Empacotamento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Esta seção descreve como o sistema será entregue ao usuário final.</w:t>
      </w:r>
      <w:r w:rsidDel="00000000" w:rsidR="00000000" w:rsidRPr="00000000">
        <w:rPr>
          <w:rtl w:val="0"/>
        </w:rPr>
      </w:r>
    </w:p>
    <w:p w:rsidR="00000000" w:rsidDel="00000000" w:rsidP="00000000" w:rsidRDefault="00000000" w:rsidRPr="00000000" w14:paraId="00000141">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r w:rsidDel="00000000" w:rsidR="00000000" w:rsidRPr="00000000">
        <w:rPr>
          <w:rFonts w:ascii="Arial" w:cs="Arial" w:eastAsia="Arial" w:hAnsi="Arial"/>
          <w:b w:val="1"/>
          <w:bCs w:val="1"/>
          <w:sz w:val="22"/>
          <w:szCs w:val="22"/>
          <w:rtl w:val="0"/>
        </w:rPr>
        <w:t xml:space="preserve">Entrega e implantação</w:t>
      </w:r>
      <w:r w:rsidDel="00000000" w:rsidR="00000000" w:rsidRPr="00000000">
        <w:rPr>
          <w:rtl w:val="0"/>
        </w:rPr>
      </w:r>
    </w:p>
    <w:p w:rsidR="00000000" w:rsidDel="00000000" w:rsidP="00000000" w:rsidRDefault="00000000" w:rsidRPr="00000000" w14:paraId="0000014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ser entregue com documentação de instalação e um script de criação do banco de dados. A implantação deve poder ser realizada em servidor local (on-premise) pela equipe de TI da empresa sem necessidade de suporte externo especializado.</w:t>
      </w:r>
    </w:p>
    <w:p w:rsidR="00000000" w:rsidDel="00000000" w:rsidP="00000000" w:rsidRDefault="00000000" w:rsidRPr="00000000" w14:paraId="00000143">
      <w:pPr>
        <w:keepNext w:val="1"/>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Legais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&lt;Esta seção descreve os requisitos não funcionais associados a aspectos legais do desenvolvimento de software. Muitas vezes uma equipe de desenvolvimento deve contar com uma acessória jurídica para saber se está infringindo direitos autorais ou normas especificas da área para a qual o software está sendo desenvolvido&gt;</w:t>
      </w:r>
    </w:p>
    <w:p w:rsidR="00000000" w:rsidDel="00000000" w:rsidP="00000000" w:rsidRDefault="00000000" w:rsidRPr="00000000" w14:paraId="00000145">
      <w:pPr>
        <w:keepNext w:val="1"/>
        <w:keepLines w:val="0"/>
        <w:pageBreakBefore w:val="0"/>
        <w:widowControl w:val="1"/>
        <w:numPr>
          <w:ilvl w:val="0"/>
          <w:numId w:val="20"/>
        </w:numPr>
        <w:pBdr>
          <w:top w:color="000000" w:space="1" w:sz="4" w:val="single"/>
          <w:left w:space="0" w:sz="0" w:val="nil"/>
          <w:bottom w:color="000000" w:space="1" w:sz="4" w:val="single"/>
          <w:right w:space="0" w:sz="0" w:val="nil"/>
          <w:between w:space="0" w:sz="0" w:val="nil"/>
        </w:pBdr>
        <w:shd w:fill="auto" w:val="clear"/>
        <w:spacing w:after="0" w:before="240" w:line="240" w:lineRule="auto"/>
        <w:ind w:left="0" w:right="0" w:firstLine="0"/>
        <w:jc w:val="center"/>
        <w:rPr>
          <w:rFonts w:ascii="Arial" w:cs="Arial" w:eastAsia="Arial" w:hAnsi="Arial"/>
          <w:sz w:val="22"/>
          <w:szCs w:val="22"/>
          <w:u w:val="none"/>
          <w:shd w:fill="auto" w:val="clear"/>
        </w:rPr>
      </w:pPr>
      <w:r w:rsidDel="00000000" w:rsidR="00000000" w:rsidRPr="00000000">
        <w:rPr>
          <w:rFonts w:ascii="Arial" w:cs="Arial" w:eastAsia="Arial" w:hAnsi="Arial"/>
          <w:b w:val="1"/>
          <w:bCs w:val="1"/>
          <w:sz w:val="22"/>
          <w:szCs w:val="22"/>
          <w:rtl w:val="0"/>
        </w:rPr>
        <w:t xml:space="preserve">Conformidade com a LGPD</w:t>
      </w:r>
      <w:r w:rsidDel="00000000" w:rsidR="00000000" w:rsidRPr="00000000">
        <w:rPr>
          <w:rtl w:val="0"/>
        </w:rPr>
      </w:r>
    </w:p>
    <w:p w:rsidR="00000000" w:rsidDel="00000000" w:rsidP="00000000" w:rsidRDefault="00000000" w:rsidRPr="00000000" w14:paraId="00000146">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 sistema deve estar em conformidade com a Lei Geral de Proteção de Dados (LGPD – Lei 13.709/2018), garantindo que dados pessoais de clientes e funcionários sejam armazenados de forma segura, com acesso restrito e com possibilidade de exclusão/anonimização mediante solicitação.</w:t>
      </w:r>
    </w:p>
    <w:p w:rsidR="00000000" w:rsidDel="00000000" w:rsidP="00000000" w:rsidRDefault="00000000" w:rsidRPr="00000000" w14:paraId="0000014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48">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4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ab/>
        <w:tab/>
        <w:tab/>
        <w:tab/>
        <w:tab/>
        <w:tab/>
        <w:tab/>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65407</wp:posOffset>
                </wp:positionH>
                <wp:positionV relativeFrom="paragraph">
                  <wp:posOffset>153670</wp:posOffset>
                </wp:positionV>
                <wp:extent cx="2628900" cy="12700"/>
                <wp:effectExtent b="0" l="0" r="0" t="0"/>
                <wp:wrapNone/>
                <wp:docPr id="1"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65407</wp:posOffset>
                </wp:positionH>
                <wp:positionV relativeFrom="paragraph">
                  <wp:posOffset>153670</wp:posOffset>
                </wp:positionV>
                <wp:extent cx="2628900" cy="12700"/>
                <wp:effectExtent b="0" l="0" r="0" t="0"/>
                <wp:wrapNone/>
                <wp:docPr id="1"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2628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3037205</wp:posOffset>
                </wp:positionH>
                <wp:positionV relativeFrom="paragraph">
                  <wp:posOffset>153670</wp:posOffset>
                </wp:positionV>
                <wp:extent cx="2628900" cy="12700"/>
                <wp:effectExtent b="0" l="0" r="0" t="0"/>
                <wp:wrapNone/>
                <wp:docPr id="2"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3037205</wp:posOffset>
                </wp:positionH>
                <wp:positionV relativeFrom="paragraph">
                  <wp:posOffset>153670</wp:posOffset>
                </wp:positionV>
                <wp:extent cx="2628900" cy="12700"/>
                <wp:effectExtent b="0" l="0" r="0" t="0"/>
                <wp:wrapNone/>
                <wp:docPr id="2"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2628900" cy="12700"/>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Representante do contratando</w:t>
        <w:tab/>
        <w:tab/>
        <w:t xml:space="preserv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Representante da contratante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tab/>
        <w:tab/>
        <w:t xml:space="preserv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tab/>
        <w:tab/>
      </w:r>
      <w:r w:rsidDel="00000000" w:rsidR="00000000" w:rsidRPr="00000000">
        <w:rPr>
          <w:b w:val="1"/>
          <w:bCs w:val="1"/>
          <w:rtl w:val="0"/>
        </w:rPr>
        <w:t xml:space="preserve">Testemunha 1</w:t>
        <w:tab/>
        <w:tab/>
        <w:tab/>
        <w:tab/>
        <w:tab/>
        <w:t xml:space="preserve">        Testemunha 2</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52707</wp:posOffset>
                </wp:positionH>
                <wp:positionV relativeFrom="paragraph">
                  <wp:posOffset>48894</wp:posOffset>
                </wp:positionV>
                <wp:extent cx="2628900" cy="12700"/>
                <wp:effectExtent b="0" l="0" r="0" t="0"/>
                <wp:wrapNone/>
                <wp:docPr id="3"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52707</wp:posOffset>
                </wp:positionH>
                <wp:positionV relativeFrom="paragraph">
                  <wp:posOffset>48894</wp:posOffset>
                </wp:positionV>
                <wp:extent cx="2628900" cy="12700"/>
                <wp:effectExtent b="0" l="0" r="0" t="0"/>
                <wp:wrapNone/>
                <wp:docPr id="3"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2628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3062605</wp:posOffset>
                </wp:positionH>
                <wp:positionV relativeFrom="paragraph">
                  <wp:posOffset>48894</wp:posOffset>
                </wp:positionV>
                <wp:extent cx="2628900" cy="12700"/>
                <wp:effectExtent b="0" l="0" r="0" t="0"/>
                <wp:wrapNone/>
                <wp:docPr id="4" name=""/>
                <a:graphic>
                  <a:graphicData uri="http://schemas.microsoft.com/office/word/2010/wordprocessingShape">
                    <wps:wsp>
                      <wps:cNvCnPr/>
                      <wps:spPr>
                        <a:xfrm>
                          <a:off x="4031550" y="3780000"/>
                          <a:ext cx="2628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3062605</wp:posOffset>
                </wp:positionH>
                <wp:positionV relativeFrom="paragraph">
                  <wp:posOffset>48894</wp:posOffset>
                </wp:positionV>
                <wp:extent cx="2628900" cy="12700"/>
                <wp:effectExtent b="0" l="0" r="0" t="0"/>
                <wp:wrapNone/>
                <wp:docPr id="4"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2628900" cy="12700"/>
                        </a:xfrm>
                        <a:prstGeom prst="rect"/>
                        <a:ln/>
                      </pic:spPr>
                    </pic:pic>
                  </a:graphicData>
                </a:graphic>
              </wp:anchor>
            </w:drawing>
          </mc:Fallback>
        </mc:AlternateContent>
      </w:r>
    </w:p>
    <w:sectPr>
      <w:headerReference r:id="rId14" w:type="even"/>
      <w:type w:val="nextPage"/>
      <w:pgSz w:h="16838" w:w="11906" w:orient="portrait"/>
      <w:pgMar w:bottom="1899" w:top="1701" w:left="1418" w:right="1418" w:header="720" w:footer="7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72.0" w:type="dxa"/>
      <w:jc w:val="left"/>
      <w:tblLayout w:type="fixed"/>
      <w:tblLook w:val="04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Proposta Comercial</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Projeto &lt;código do projeto&gt; Versão X.X</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t xml:space="preserve"> </w:t>
            <w:br w:type="textWrapping"/>
            <w:t xml:space="preserve"> </w:t>
            <w:br w:type="textWrapping"/>
            <w:t xml:space="preserve"> </w:t>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9072.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0"/>
        <w:trHeight w:val="26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26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Projeto: &lt;código do projeto&gt; versão: X.X</w:t>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-138112</wp:posOffset>
          </wp:positionV>
          <wp:extent cx="1497644" cy="752475"/>
          <wp:effectExtent b="0" l="0" r="0" t="0"/>
          <wp:wrapNone/>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497644" cy="752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-166687</wp:posOffset>
          </wp:positionV>
          <wp:extent cx="819467" cy="799150"/>
          <wp:effectExtent b="0" l="0" r="0" t="0"/>
          <wp:wrapNone/>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19467" cy="799150"/>
                  </a:xfrm>
                  <a:prstGeom prst="rect"/>
                  <a:ln/>
                </pic:spPr>
              </pic:pic>
            </a:graphicData>
          </a:graphic>
        </wp:anchor>
      </w:drawing>
    </w:r>
  </w:p>
  <w:tbl>
    <w:tblPr>
      <w:tblStyle w:val="Table1"/>
      <w:tblW w:w="9088.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536"/>
      <w:gridCol w:w="4552"/>
      <w:tblGridChange w:id="0">
        <w:tblGrid>
          <w:gridCol w:w="4536"/>
          <w:gridCol w:w="4552"/>
        </w:tblGrid>
      </w:tblGridChange>
    </w:tblGrid>
    <w:tr>
      <w:trPr>
        <w:cantSplit w:val="0"/>
        <w:trHeight w:val="922"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08.6614173228347" w:hanging="360.00000000000006"/>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7">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Zero"/>
      <w:lvlText w:val="[RF%1]"/>
      <w:lvlJc w:val="left"/>
      <w:pPr>
        <w:ind w:left="624" w:hanging="624"/>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Zero"/>
      <w:lvlText w:val="[RNF%1]"/>
      <w:lvlJc w:val="left"/>
      <w:pPr>
        <w:ind w:left="360" w:hanging="360"/>
      </w:pPr>
      <w:rPr>
        <w:b w:val="1"/>
        <w:bCs w:val="1"/>
        <w:i w:val="0"/>
        <w:iCs w:val="0"/>
        <w:smallCaps w:val="0"/>
        <w:strike w:val="0"/>
        <w:color w:val="000000"/>
        <w:vertAlign w:val="baseline"/>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2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708.6614173228347" w:hanging="425.19685039370097"/>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366091"/>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366091"/>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366091"/>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366091"/>
    </w:rPr>
  </w:style>
  <w:style w:type="paragraph" w:styleId="Heading5">
    <w:name w:val="heading 5"/>
    <w:basedOn w:val="Normal"/>
    <w:next w:val="Normal"/>
    <w:pPr>
      <w:keepNext w:val="1"/>
      <w:keepLines w:val="1"/>
      <w:spacing w:after="40" w:before="80" w:lineRule="auto"/>
    </w:pPr>
    <w:rPr>
      <w:rFonts w:ascii="Arial" w:cs="Arial" w:eastAsia="Arial" w:hAnsi="Arial"/>
      <w:color w:val="366091"/>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hd w:fill="dfdfdf" w:val="clear"/>
      <w:spacing w:after="120" w:before="240" w:lineRule="auto"/>
    </w:pPr>
    <w:rPr>
      <w:rFonts w:ascii="Arial" w:cs="Arial" w:eastAsia="Arial" w:hAnsi="Arial"/>
      <w:b w:val="1"/>
      <w:bCs w:val="1"/>
      <w:smallCaps w:val="1"/>
      <w:sz w:val="28"/>
      <w:szCs w:val="28"/>
    </w:rPr>
  </w:style>
  <w:style w:type="paragraph" w:styleId="Subtitle">
    <w:name w:val="Subtitle"/>
    <w:basedOn w:val="Normal"/>
    <w:next w:val="Normal"/>
    <w:pPr>
      <w:spacing w:before="240" w:lineRule="auto"/>
    </w:pPr>
    <w:rPr>
      <w:rFonts w:ascii="Arial" w:cs="Arial" w:eastAsia="Arial" w:hAnsi="Arial"/>
      <w:b w:val="1"/>
      <w:bCs w:val="1"/>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