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center"/>
        <w:textAlignment w:val="baseline"/>
        <w:rPr>
          <w:rFonts w:ascii="Arial" w:hAnsi="Arial"/>
          <w:sz w:val="48"/>
          <w:szCs w:val="48"/>
          <w:shd w:fill="FFFFFF" w:val="clear"/>
        </w:rPr>
      </w:pPr>
      <w:r>
        <w:rPr>
          <w:rFonts w:ascii="Arial" w:hAnsi="Arial"/>
          <w:sz w:val="48"/>
          <w:szCs w:val="48"/>
          <w:shd w:fill="FFFFFF" w:val="clear"/>
          <w:lang w:val="pt-BR" w:eastAsia="pt-BR" w:bidi="ar-SA"/>
        </w:rPr>
        <w:t>Fundação Getúlio Vargas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rFonts w:ascii="Arial" w:hAnsi="Arial"/>
          <w:sz w:val="32"/>
          <w:szCs w:val="32"/>
          <w:shd w:fill="FFFFFF" w:val="clear"/>
        </w:rPr>
      </w:pPr>
      <w:r>
        <w:rPr>
          <w:rFonts w:ascii="Arial" w:hAnsi="Arial"/>
          <w:sz w:val="32"/>
          <w:szCs w:val="32"/>
          <w:shd w:fill="FFFFFF" w:val="clear"/>
          <w:lang w:val="pt-BR" w:eastAsia="pt-BR" w:bidi="ar-SA"/>
        </w:rPr>
        <w:t>Transformação Digital – Magazine Luíza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737"/>
        <w:jc w:val="left"/>
        <w:textAlignment w:val="baseline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  <w:lang w:val="pt-BR" w:eastAsia="pt-BR" w:bidi="ar-SA"/>
        </w:rPr>
        <w:t>Aluno: David de Araújo Machado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lang w:val="pt-BR" w:eastAsia="pt-BR" w:bidi="ar-SA"/>
        </w:rPr>
      </w:pPr>
      <w:r>
        <w:rPr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  <w:lang w:val="pt-BR" w:eastAsia="pt-BR" w:bidi="ar-SA"/>
        </w:rPr>
        <w:t xml:space="preserve">Para este trabalho apresento como exemplo a </w:t>
      </w:r>
      <w:r>
        <w:rPr>
          <w:rFonts w:ascii="Arial" w:hAnsi="Arial"/>
          <w:sz w:val="24"/>
          <w:szCs w:val="24"/>
          <w:shd w:fill="FFFFFF" w:val="clear"/>
        </w:rPr>
        <w:t>Magazine Luiza, empresa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brasileira varejista de eletroeletr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ô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>nicos e marketplace que obteve um grande sucesso após uma complexa, porém, rápida transformação em seus negócios. Nunca em seus 64 anos de vida houve um crescimento tão rápido e surpreendente.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cs="Open Sans"/>
          <w:b/>
          <w:b/>
          <w:bCs/>
        </w:rPr>
      </w:pPr>
      <w:r>
        <w:rPr>
          <w:rFonts w:cs="Open Sans"/>
          <w:b/>
          <w:bCs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663" w:right="0" w:hanging="0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R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esumo do processo de transformação digital e a sua forma de implementação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 empresa optou por uma transformação digital agressiva e colheu os frutos de forma surpreendentemente rápida. Mas o processo não foi fácil e exigiu investimentos e mudança cultural.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O modelo de negócios da empresa baseado em lojas físicas e vendendo uma variedade de produtos transformou a </w:t>
      </w: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Magazine Luiza</w:t>
      </w: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 em um das maiores varejistas do país e economicamente estável, porém, seu CEO, Frederico Trajano, sabia que não poderia ficar de fora das novas oportunidades de negócios que a transformação digital oferecia. Além do mais, estava ciente do crescimento rápido das empresas de marketplace, como o Mercado Livre e a Amazon.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O plano de transformação envolveu a criação de um setor inteiro voltado para tecnologia e transformação digital. O LuizaLabs foi criado em 2011 e, inicialmente, tinha somente 5 pessoas. O foco de trabalho é, principalmente, mobile, plataformas e Big Data. Seu objetivo era criar um projeto para transformar a empresa, criando novos negócios utilizando a tecnologia como base.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rFonts w:eastAsia="Times New Roman" w:cs="Open Sans" w:ascii="Arial" w:hAnsi="Arial"/>
          <w:b/>
          <w:bCs/>
          <w:kern w:val="0"/>
          <w:sz w:val="24"/>
          <w:szCs w:val="24"/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rFonts w:eastAsia="Times New Roman" w:cs="Open Sans" w:ascii="Arial" w:hAnsi="Arial"/>
          <w:b/>
          <w:bCs/>
          <w:kern w:val="0"/>
          <w:sz w:val="24"/>
          <w:szCs w:val="24"/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rFonts w:ascii="Arial" w:hAnsi="Arial" w:eastAsia="Times New Roman" w:cs="Open Sans"/>
          <w:b/>
          <w:b/>
          <w:bCs/>
          <w:kern w:val="0"/>
          <w:sz w:val="24"/>
          <w:szCs w:val="24"/>
          <w:lang w:val="pt-BR" w:eastAsia="pt-BR" w:bidi="ar-SA"/>
        </w:rPr>
      </w:pPr>
      <w:r>
        <w:rPr>
          <w:rFonts w:eastAsia="Times New Roman" w:cs="Open Sans" w:ascii="Arial" w:hAnsi="Arial"/>
          <w:b/>
          <w:bCs/>
          <w:kern w:val="0"/>
          <w:sz w:val="24"/>
          <w:szCs w:val="24"/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I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nclusão digital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Como a criação de um sistema operação intuitivo e de fácil manuseio, como o Windows que, possivelmente, tenha sido o SO responsável por popularizar os computadores domésticos em todo o mundo, o projeto Magazine Você, criado no LuizaLabs, permitiu a entrada de um grande número de vendedores independentes em uma plataforma única e padronizada. Além disso, tanto o site da empresa quanto a aplicativo se aproximam de uma interface extremamente amigável mesmo para pessoas que não tem tanta intimidade com tecnologia.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b w:val="false"/>
          <w:b w:val="false"/>
          <w:bCs w:val="false"/>
          <w:color w:val="111111"/>
          <w:shd w:fill="FFFFFF" w:val="clear"/>
        </w:rPr>
      </w:pPr>
      <w:r>
        <w:rPr>
          <w:rFonts w:cs="Open Sans"/>
          <w:b w:val="false"/>
          <w:bCs w:val="false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b w:val="false"/>
          <w:b w:val="false"/>
          <w:bCs w:val="false"/>
          <w:color w:val="111111"/>
          <w:shd w:fill="FFFFFF" w:val="clear"/>
        </w:rPr>
      </w:pPr>
      <w:r>
        <w:rPr>
          <w:rFonts w:cs="Open Sans"/>
          <w:b w:val="false"/>
          <w:bCs w:val="false"/>
          <w:color w:val="111111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57"/>
        <w:jc w:val="left"/>
        <w:textAlignment w:val="baseline"/>
        <w:rPr>
          <w:color w:val="111111"/>
          <w:sz w:val="28"/>
          <w:szCs w:val="28"/>
          <w:shd w:fill="FFFFFF" w:val="clear"/>
        </w:rPr>
      </w:pP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 xml:space="preserve"> </w:t>
      </w:r>
      <w:r>
        <w:rPr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T</w:t>
      </w: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ransformação de plataformas digitais para outros sistemas ou aplicações ou desenvolvimento de uma cultura digital na organização, entre outros modelos estudados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  <w:t xml:space="preserve">Adote o novo: Mas como transformar a cultura de uma empresa tão tradicional? A Magazine Luiza nasceu nos anos de 1950, mais precisamente em1957 como uma pequena loja em Franca, no interior de São Paulo. A sua história conta que o crescimento foi a longo prazo, adquirindo outras empresas e expandindo as lojas no território nacional. Era, até então, uma tradicional varejista. Mas nunca foi uma empresa que se negava </w:t>
      </w:r>
      <w:r>
        <w:rPr>
          <w:rFonts w:eastAsia="Times New Roman" w:cs="Times New Roman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em</w:t>
      </w:r>
      <w:r>
        <w:rPr>
          <w:rFonts w:ascii="Arial" w:hAnsi="Arial"/>
          <w:color w:val="111111"/>
          <w:sz w:val="24"/>
          <w:szCs w:val="24"/>
          <w:shd w:fill="FFFFFF" w:val="clear"/>
        </w:rPr>
        <w:t xml:space="preserve"> olhar outras direções. Em 2015, 4 anos após a criação do LuizaLabs, a organização decidiu intensificar sua transformação cultural. Foram criadas campanhas junto a seus funcionários, não apenas os administrativos, mas os vendedores e operadores nas lojas físicas. Novas ferramentas digitais foram implementadas nas operações para agilizar e facilitar o trabalho dos profissionais.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Fonts w:ascii="Arial" w:hAnsi="Arial" w:eastAsia="Times New Roman" w:cs="Times New Roman"/>
          <w:color w:val="111111"/>
          <w:kern w:val="0"/>
          <w:sz w:val="24"/>
          <w:szCs w:val="24"/>
          <w:shd w:fill="FFFFFF" w:val="clear"/>
          <w:lang w:val="pt-BR" w:eastAsia="pt-BR" w:bidi="ar-SA"/>
        </w:rPr>
      </w:pPr>
      <w:r>
        <w:rPr>
          <w:rFonts w:eastAsia="Times New Roman" w:cs="Times New Roman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textAlignment w:val="baseline"/>
        <w:rPr/>
      </w:pPr>
      <w:r>
        <w:rPr>
          <w:rStyle w:val="Strong"/>
          <w:rFonts w:eastAsia="Times New Roman" w:cs="Times New Roman" w:ascii="Arial" w:hAnsi="Arial"/>
          <w:color w:val="111111"/>
          <w:kern w:val="0"/>
          <w:sz w:val="28"/>
          <w:szCs w:val="28"/>
          <w:shd w:fill="FFFFFF" w:val="clear"/>
          <w:lang w:val="pt-BR" w:eastAsia="pt-BR" w:bidi="ar-SA"/>
        </w:rPr>
        <w:t>D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escrição do processo de implantação das novas tecnologias aos processos internos da organização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O número de lojas físicas no país e a sua estabilidade econômica poderia afastar ou adiar estratégias para crescimento digital e inclusão de novos negócios. Mas a intenção nunca foi abandonar essas lojas, pelo contrário. A novidade era integrar as lojas fisicas com o ecommerce da empresa. A ideia de integração era aumentar e facilitar as vendas e, principalmente, reduzir prazos de entregas de produtos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eastAsia="Times New Roman" w:cs="Open Sans" w:ascii="Arial" w:hAnsi="Arial"/>
          <w:color w:val="111111"/>
          <w:kern w:val="0"/>
          <w:sz w:val="24"/>
          <w:szCs w:val="24"/>
          <w:shd w:fill="FFFFFF" w:val="clear"/>
          <w:lang w:val="pt-BR" w:eastAsia="pt-BR" w:bidi="ar-SA"/>
        </w:rPr>
        <w:t>Nova economia – Estar mais próximo do cliente não é uma ideia nova. Mas a tecnologia permitiu levar esse conceito para outro nível.  E na Magazine Luiza não foi diferente. O aplicativo da empresa apresenta informações sobre promoções através de notificações. Email´s marketing são encaminhados para oferecer produtos e serviços, além de tentar fidelizar o cliente com planos e descontos, lembrar datas como o dia do aniversário ou dia da mulher. Em 2017 com a criação do marketplace e com ele o aplicativo, houve um crescimento exponencial no volume de dados. Além do número de produtos, houve crescimento em vendas, logística, de clientes, estrutura etc. O crescimento dos dados (variados), que levou ao crescimento de informações, exige alta velocidade de processamento e, neste caso, identifico o Big Data, já citado neste trabalho como um dos sistemas aperfeiçoados no LuizaLabs.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Para a integração dos sistemas diversos como CRM, para uso do marketing em relacionamento com os clientes ou o HCM de recursos humanos, softwares baseados em ERP foram criados no LuizaLabs.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/>
      </w:pPr>
      <w:r>
        <w:rPr>
          <w:rStyle w:val="Strong"/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B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enefícios e vantagens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os vendedores de loja física – Os vendedores agora tinham o controle quase total das vendas. Informações sobre o produto como disponibilidade, preços, prazo de entrega, informações técnicas e descrição. Estava tudo ali, na palma da mão. Acabou a história do vendedor ir de um lado para o outro na loja perseguindo informações.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os clientes – Se o aplicativo para os vendedores agiliza o atendimento, para os clientes os benefícios foram: aumento substancial de oferta dos produtos, facilidade de pagamento, entrega pelos correios ou transportadoras e o diferencial, comprar pelo aplicativo e buscar em uma loja mais próxima.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Aplicativo mobile para parceiros – Além da disponibilidade para vendedores terceiros no marketplace, um aplicativo foi desenvolvido para colaboradores da logística, mais especificamente dos responsáveis pela entrega, o Mobile Entrega excluiu o uso de papéis na retirada e entrega de produtos, além de mostrar a localização de cada produto, criando, através de inteligência artificial, uma logística de entrega específica para cada entregador durante o dia de trabalho.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Para a empresa houve crescimento substancial de sua receita e base de clientes após o processo de transformação digital e, principalmente, após o lançamento do App e a entrada do marketplace em 2017.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cs="Open Sans"/>
          <w:color w:val="111111"/>
          <w:shd w:fill="FFFFFF" w:val="clear"/>
        </w:rPr>
      </w:pPr>
      <w:r>
        <w:rPr>
          <w:rFonts w:cs="Open Sans"/>
          <w:color w:val="111111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Alguns números: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A Magazine Luíza levou 43 anos para chegar a um Faturamento de 1 bilhão de reais em lojas físicas, levou 10 anos para chegar ao mesmo número com comércio eletrônico (vendas próprias pelo site) e apenas 3 anos após o lançamento do App em 2017.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 xml:space="preserve">Entre </w:t>
        <w:tab/>
        <w:t>2016 e 2019, houve crescimento de 4500% em suas ações.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25 milhões de clientes, sendo milhões após a criação do App.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Descrição da cultura organizacional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Em uma visita ao LuizaLabs, a equipe do site “Startse” (</w:t>
      </w:r>
      <w:hyperlink r:id="rId2">
        <w:r>
          <w:rPr>
            <w:rStyle w:val="LinkdaInternet"/>
            <w:rFonts w:cs="Open Sans" w:ascii="Arial" w:hAnsi="Arial"/>
            <w:b w:val="false"/>
            <w:bCs w:val="false"/>
            <w:color w:val="111111"/>
            <w:sz w:val="24"/>
            <w:szCs w:val="24"/>
            <w:shd w:fill="FFFFFF" w:val="clear"/>
          </w:rPr>
          <w:t>https://www.startse.com/</w:t>
        </w:r>
      </w:hyperlink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) descreveu o ambiente de trabalho como moderno, alegre e dinâmico. 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Henrique Imbertti, diretor de agilidade Organizacional do LuizaLabs cita a provocação de criatividade para com seus funcionários é a estratégia para o desenvolvimento de uma cultura cujo objetivo é sempre a renovação, inovação e crescimento. 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360" w:beforeAutospacing="0" w:before="0" w:afterAutospacing="0" w:after="0"/>
        <w:ind w:left="720" w:hanging="0"/>
        <w:jc w:val="left"/>
        <w:textAlignment w:val="baseline"/>
        <w:rPr>
          <w:rStyle w:val="Strong"/>
          <w:rFonts w:ascii="Arial" w:hAnsi="Arial" w:cs="Open Sans"/>
          <w:color w:val="111111"/>
          <w:sz w:val="24"/>
          <w:szCs w:val="24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20" w:right="0" w:hanging="0"/>
        <w:jc w:val="left"/>
        <w:textAlignment w:val="baseline"/>
        <w:rPr/>
      </w:pP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As Transformações no corpo gerencial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color w:val="111111"/>
          <w:sz w:val="24"/>
          <w:szCs w:val="24"/>
          <w:shd w:fill="FFFFFF" w:val="clear"/>
        </w:rPr>
        <w:t>Em 2011, quando foi criado o LuizaLabs, a Magazine Luiza foi uma das primeiras empresas que atuam no varejo a ter um CTO (Chief Technology Officer). A empreitada foi apoiada pela direção e tinha em seu CEO, Frederico Trajano, o grande apoiador e visionário. A ideia era transformar fazer uma transformação cultural profunda e tinha como missão transformá-la em uma empresa de tecnologia.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rFonts w:cs="Open Sans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/>
      </w:pPr>
      <w:r>
        <w:rPr>
          <w:rStyle w:val="Strong"/>
          <w:rFonts w:eastAsia="Times New Roman" w:cs="Open Sans" w:ascii="Arial" w:hAnsi="Arial"/>
          <w:b/>
          <w:bCs/>
          <w:color w:val="111111"/>
          <w:kern w:val="0"/>
          <w:sz w:val="28"/>
          <w:szCs w:val="28"/>
          <w:shd w:fill="FFFFFF" w:val="clear"/>
          <w:lang w:val="pt-BR" w:eastAsia="pt-BR" w:bidi="ar-SA"/>
        </w:rPr>
        <w:t>T</w:t>
      </w:r>
      <w:r>
        <w:rPr>
          <w:rStyle w:val="Strong"/>
          <w:rFonts w:cs="Open Sans" w:ascii="Arial" w:hAnsi="Arial"/>
          <w:color w:val="111111"/>
          <w:sz w:val="28"/>
          <w:szCs w:val="28"/>
          <w:shd w:fill="FFFFFF" w:val="clear"/>
        </w:rPr>
        <w:t>écnicas e ferramentas utilizadas no processo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Uma das estratégias utilizadas para transformar a empresa e prepará-la para a nova economia foi a plataforma multicanal. A integração entre todos os canais da empresa, do atendimento telefônico, passando pelo chat até suas redes sociais. O resultado foi um atendimento muito mais rápido e desburocratizado para os clientes e suas solicitações e dúvidas.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Os já citados aplicativos mobiles talvez tenha sido as grandes ferramentas que fizeram as empresas e, neste caso, não somente a Magazine Luiz</w:t>
      </w:r>
      <w:r>
        <w:rPr>
          <w:rFonts w:eastAsia="Times New Roman" w:cs="Open Sans" w:ascii="Arial" w:hAnsi="Arial"/>
          <w:b w:val="false"/>
          <w:bCs w:val="false"/>
          <w:color w:val="111111"/>
          <w:kern w:val="0"/>
          <w:sz w:val="24"/>
          <w:szCs w:val="24"/>
          <w:shd w:fill="FFFFFF" w:val="clear"/>
          <w:lang w:val="pt-BR" w:eastAsia="pt-BR" w:bidi="ar-SA"/>
        </w:rPr>
        <w:t>a</w:t>
      </w: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, se tornarem muito mais próximas dos clientes.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b w:val="false"/>
          <w:b w:val="false"/>
          <w:bCs w:val="false"/>
          <w:sz w:val="24"/>
          <w:szCs w:val="24"/>
        </w:rPr>
      </w:pPr>
      <w:r>
        <w:rPr>
          <w:rFonts w:cs="Open Sans" w:ascii="Arial" w:hAnsi="Arial"/>
          <w:b w:val="false"/>
          <w:bCs w:val="false"/>
          <w:sz w:val="24"/>
          <w:szCs w:val="24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rFonts w:cs="Open Sans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rFonts w:cs="Open Sans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/>
          <w:b/>
          <w:bCs/>
          <w:color w:val="111111"/>
          <w:sz w:val="28"/>
          <w:szCs w:val="28"/>
          <w:shd w:fill="FFFFFF" w:val="clear"/>
        </w:rPr>
      </w:pPr>
      <w:r>
        <w:rPr>
          <w:rFonts w:cs="Open Sans" w:ascii="Arial" w:hAnsi="Arial"/>
          <w:b/>
          <w:bCs/>
          <w:color w:val="111111"/>
          <w:sz w:val="28"/>
          <w:szCs w:val="28"/>
          <w:shd w:fill="FFFFFF" w:val="clear"/>
        </w:rPr>
        <w:t>Conclusão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 w:val="false"/>
          <w:b w:val="false"/>
          <w:bCs w:val="false"/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Muitas empresas que nasceram no século 20 sucumbiram no começo do século 21. Quanto maior, mais complexa e mais velha, normalmente, uma mudança de cultura na empresa é muito difícil. Com tantas novas tecnologias disponíveis nos últimos anos, o mercado no geral mudou muito. Enquanto presenciamos desaparecer uma série de produtos e modelos de negócios, muitos outros nasceram e novas empresas foram criadas aproveitando os espaços que as grandes e tradicionais empresas deixaram, sem saber aproveitar e enxergar o que o futuro mostrava.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b w:val="false"/>
          <w:b w:val="false"/>
          <w:bCs w:val="false"/>
          <w:color w:val="111111"/>
          <w:shd w:fill="FFFFFF" w:val="clear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Essas oportunidades foram criadas devido a tecnologia. Com a evolução do hardware e de outros dispositivos, as possibilidades no desenvolvimento de software aumentaram exponencialmente. A Inteligência Artificial chegou para ficar e, a cada dia, melhora sua capacidade de raciocínio e auxílio nas tomadas de decisão. Os softwares de gestão, como os desenvolvidos para logística, recursos humanos e marketing, hoje são ferramentas basicamente obrigatórias para qualquer empresa, inclusive as pequenas. No caso da Magazine Luiza, a grande estratégia foi não deixar de lado o que já tinham. Toda a estrutura de lojas espalhadas no país serve como diferencial quanto ao restante da concorrência. Não encontramos lojas físicas do Mercado Livre ou da Amazon no país.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b/>
          <w:b/>
          <w:bCs/>
          <w:sz w:val="24"/>
          <w:szCs w:val="24"/>
        </w:rPr>
      </w:pPr>
      <w:r>
        <w:rPr>
          <w:rFonts w:cs="Open Sans" w:ascii="Arial" w:hAnsi="Arial"/>
          <w:b w:val="false"/>
          <w:bCs w:val="false"/>
          <w:color w:val="111111"/>
          <w:sz w:val="24"/>
          <w:szCs w:val="24"/>
          <w:shd w:fill="FFFFFF" w:val="clear"/>
        </w:rPr>
        <w:t>Mas nada disso seria possível se as pessoas, que formam a organização, não forem preparadas e treinadas para os novos desafios. O RH também tem sua importância na contratação de colaboradores já preparados tecnicamente e psicologicamente pois devem como missão, além fazer seu trabalho da melhor forma, ajudar a mudar o pensamento e atitude de outros profissionais.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 w:cs="Open Sans"/>
          <w:sz w:val="24"/>
          <w:szCs w:val="24"/>
        </w:rPr>
      </w:pPr>
      <w:r>
        <w:rPr>
          <w:rFonts w:cs="Open Sans" w:ascii="Arial" w:hAnsi="Arial"/>
          <w:sz w:val="24"/>
          <w:szCs w:val="24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Fonts w:ascii="Arial" w:hAnsi="Arial"/>
          <w:color w:val="111111"/>
          <w:sz w:val="24"/>
          <w:szCs w:val="24"/>
          <w:shd w:fill="FFFFFF" w:val="clear"/>
        </w:rPr>
        <w:t>Fontes: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https://g1.globo.com/sp/vale-do-paraiba-regiao/especial-publicitario/sps-consultoria/tecnologia-e-inovacao/noticia/2021/01/29/magazine-luiza-a-transformacao-digital-mais-bem-sucedida-do-brasil.ghtml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https://www.startse.com/noticia/nova-economia/magazine-luiza-transformacao-digital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https://blog.aaainovacao.com.br/varejo-brasileiro-transformacao-digital/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https://usemobile.com.br/magalu-trasnformacao-digital/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https://pt.linkedin.com/pulse/magazine-luiza-transforma%C3%A7%C3%A3o-digital-na-pr%C3%A1tica-carlos-ferreira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spacing w:lineRule="auto" w:line="360"/>
        <w:jc w:val="left"/>
        <w:rPr/>
      </w:pPr>
      <w:r>
        <w:rPr>
          <w:rStyle w:val="LinkdaInternet"/>
          <w:rFonts w:ascii="Arial" w:hAnsi="Arial"/>
          <w:color w:val="111111"/>
          <w:sz w:val="20"/>
          <w:szCs w:val="20"/>
          <w:u w:val="none"/>
          <w:shd w:fill="FFFFFF" w:val="clear"/>
        </w:rPr>
        <w:t>https://www.youtube.com/watch?v=BRIsqF6NtB0</w:t>
      </w:r>
    </w:p>
    <w:p>
      <w:pPr>
        <w:pStyle w:val="Normal"/>
        <w:shd w:val="clear" w:color="auto" w:fill="FFFFFF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hyperlink r:id="rId3">
        <w:r>
          <w:rPr>
            <w:rStyle w:val="LinkdaInternet"/>
            <w:rFonts w:ascii="Arial" w:hAnsi="Arial"/>
            <w:color w:val="111111"/>
            <w:sz w:val="20"/>
            <w:szCs w:val="20"/>
            <w:u w:val="none"/>
            <w:shd w:fill="FFFFFF" w:val="clear"/>
          </w:rPr>
          <w:t>https://www.startse.com/noticia/nova-economia/corporate/visitamos-o-luiza-labs-o-laboratorio-de-inovacao-do-magazine-luiza</w:t>
        </w:r>
      </w:hyperlink>
    </w:p>
    <w:p>
      <w:pPr>
        <w:pStyle w:val="Normal"/>
        <w:widowControl/>
        <w:shd w:val="clear" w:color="auto" w:fill="FFFFFF"/>
        <w:bidi w:val="0"/>
        <w:spacing w:lineRule="auto" w:line="252" w:before="0" w:after="0"/>
        <w:jc w:val="left"/>
        <w:textAlignment w:val="baseline"/>
        <w:rPr>
          <w:rFonts w:ascii="Arial" w:hAnsi="Arial"/>
          <w:color w:val="111111"/>
          <w:sz w:val="24"/>
          <w:szCs w:val="24"/>
          <w:shd w:fill="FFFFFF" w:val="clear"/>
        </w:rPr>
      </w:pP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[acesso em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12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 </w:t>
      </w:r>
      <w:r>
        <w:rPr>
          <w:rStyle w:val="LinkdaInternet"/>
          <w:rFonts w:eastAsia="Times New Roman" w:cs="" w:ascii="Arial" w:hAnsi="Arial"/>
          <w:color w:val="111111"/>
          <w:spacing w:val="3"/>
          <w:kern w:val="0"/>
          <w:sz w:val="20"/>
          <w:szCs w:val="20"/>
          <w:u w:val="none"/>
          <w:shd w:fill="FFFFFF" w:val="clear"/>
          <w:lang w:val="zxx" w:eastAsia="pt-BR" w:bidi="zxx"/>
        </w:rPr>
        <w:t>Dez</w:t>
      </w:r>
      <w:r>
        <w:rPr>
          <w:rStyle w:val="LinkdaInternet"/>
          <w:rFonts w:eastAsia="Times New Roman" w:ascii="Arial" w:hAnsi="Arial"/>
          <w:color w:val="111111"/>
          <w:spacing w:val="3"/>
          <w:sz w:val="20"/>
          <w:szCs w:val="20"/>
          <w:u w:val="none"/>
          <w:shd w:fill="FFFFFF" w:val="clear"/>
          <w:lang w:eastAsia="pt-BR"/>
        </w:rPr>
        <w:t xml:space="preserve">. 2021] 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color w:val="111111"/>
          <w:sz w:val="20"/>
          <w:szCs w:val="20"/>
          <w:u w:val="none"/>
          <w:shd w:fill="FFFFFF" w:val="clear"/>
        </w:rPr>
      </w:pPr>
      <w:hyperlink r:id="rId4">
        <w:r>
          <w:rPr>
            <w:rStyle w:val="LinkdaInternet"/>
            <w:rFonts w:ascii="Arial" w:hAnsi="Arial"/>
            <w:color w:val="111111"/>
            <w:sz w:val="20"/>
            <w:szCs w:val="20"/>
            <w:u w:val="none"/>
            <w:shd w:fill="FFFFFF" w:val="clear"/>
          </w:rPr>
          <w:t>https://www.google.com/url?sa=t&amp;rct=j&amp;q=&amp;esrc=s&amp;source=web&amp;cd=&amp;cad=rja&amp;uact=8&amp;ved=2ahUKEwjNjemM-t70AhW7HLkGHd-QAgQQFnoECAQQAQ&amp;url=https%3A%2F%2Fwww.mestregp.com.br%2F2019%2F07%2F31%2Fcomo-a-metodologia-agil-afetou-os-projetos-do-magazine-luiza%2F&amp;usg=AOvVaw0hGDSwJR-sCIPRzM7pe2L</w:t>
        </w:r>
      </w:hyperlink>
      <w:r>
        <w:rPr>
          <w:rFonts w:ascii="Arial" w:hAnsi="Arial"/>
          <w:color w:val="111111"/>
          <w:sz w:val="20"/>
          <w:szCs w:val="20"/>
          <w:u w:val="none"/>
          <w:shd w:fill="FFFFFF" w:val="clear"/>
        </w:rPr>
        <w:t>_</w:t>
      </w:r>
    </w:p>
    <w:p>
      <w:pPr>
        <w:pStyle w:val="Normal"/>
        <w:shd w:val="clear" w:color="auto" w:fill="FFFFFF"/>
        <w:rPr>
          <w:rFonts w:ascii="Arial" w:hAnsi="Arial"/>
          <w:sz w:val="20"/>
          <w:szCs w:val="20"/>
        </w:rPr>
      </w:pPr>
      <w:r>
        <w:rPr>
          <w:rFonts w:eastAsia="Times New Roman" w:ascii="Arial" w:hAnsi="Arial"/>
          <w:spacing w:val="3"/>
          <w:sz w:val="20"/>
          <w:szCs w:val="20"/>
          <w:lang w:eastAsia="pt-BR"/>
        </w:rPr>
        <w:t>Fundação Getúlio Vargas – Apostila de Transformação Digital</w:t>
      </w:r>
    </w:p>
    <w:p>
      <w:pPr>
        <w:pStyle w:val="Normal"/>
        <w:widowControl/>
        <w:shd w:val="clear" w:color="auto" w:fill="FFFFFF"/>
        <w:bidi w:val="0"/>
        <w:spacing w:lineRule="auto" w:line="360" w:before="0" w:after="160"/>
        <w:jc w:val="left"/>
        <w:rPr>
          <w:color w:val="111111"/>
          <w:sz w:val="20"/>
          <w:szCs w:val="20"/>
          <w:u w:val="none"/>
          <w:shd w:fill="FFFFFF" w:val="clear"/>
        </w:rPr>
      </w:pPr>
      <w:r>
        <w:rPr>
          <w:rStyle w:val="LinkdaInternet"/>
          <w:rFonts w:eastAsia="Times New Roman" w:ascii="Arial" w:hAnsi="Arial"/>
          <w:color w:val="000000"/>
          <w:spacing w:val="3"/>
          <w:sz w:val="20"/>
          <w:szCs w:val="20"/>
          <w:shd w:fill="FFFFFF" w:val="clear"/>
          <w:lang w:eastAsia="pt-BR"/>
        </w:rPr>
        <w:t xml:space="preserve">Disponível em: </w:t>
      </w:r>
      <w:hyperlink r:id="rId5">
        <w:r>
          <w:rPr>
            <w:rStyle w:val="LinkdaInternet"/>
            <w:rFonts w:eastAsia="Times New Roman" w:ascii="Arial" w:hAnsi="Arial"/>
            <w:color w:val="000000"/>
            <w:spacing w:val="3"/>
            <w:sz w:val="20"/>
            <w:szCs w:val="20"/>
            <w:shd w:fill="FFFFFF" w:val="clear"/>
            <w:lang w:eastAsia="pt-BR"/>
          </w:rPr>
          <w:t>https://eclass.fgv.br</w:t>
        </w:r>
      </w:hyperlink>
    </w:p>
    <w:sectPr>
      <w:type w:val="nextPage"/>
      <w:pgSz w:w="11906" w:h="16838"/>
      <w:pgMar w:left="1701" w:right="169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d09e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d09e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Strong">
    <w:name w:val="Strong"/>
    <w:basedOn w:val="DefaultParagraphFont"/>
    <w:uiPriority w:val="22"/>
    <w:qFormat/>
    <w:rsid w:val="005d09e7"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d09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artse.com/" TargetMode="External"/><Relationship Id="rId3" Type="http://schemas.openxmlformats.org/officeDocument/2006/relationships/hyperlink" Target="https://www.startse.com/noticia/nova-economia/corporate/visitamos-o-luiza-labs-o-laboratorio-de-inovacao-do-magazine-luiza" TargetMode="External"/><Relationship Id="rId4" Type="http://schemas.openxmlformats.org/officeDocument/2006/relationships/hyperlink" Target="https://www.google.com/url?sa=t&amp;rct=j&amp;q=&amp;esrc=s&amp;source=web&amp;cd=&amp;cad=rja&amp;uact=8&amp;ved=2ahUKEwjNjemM-t70AhW7HLkGHd-QAgQQFnoECAQQAQ&amp;url=https%3A%2F%2Fwww.mestregp.com.br%2F2019%2F07%2F31%2Fcomo-a-metodologia-agil-afetou-os-projetos-do-magazine-luiza%2F&amp;usg=AOvVaw0hGDSwJR-sCIPRzM7pe2L" TargetMode="External"/><Relationship Id="rId5" Type="http://schemas.openxmlformats.org/officeDocument/2006/relationships/hyperlink" Target="https://eclass.fgv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LibreOffice/7.1.6.2$Windows_X86_64 LibreOffice_project/0e133318fcee89abacd6a7d077e292f1145735c3</Application>
  <AppVersion>15.0000</AppVersion>
  <Pages>7</Pages>
  <Words>1505</Words>
  <Characters>9155</Characters>
  <CharactersWithSpaces>10625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2021-12-11T22:17:00Z</dcterms:created>
  <dc:creator>David de Araújo Machado</dc:creator>
  <dc:description/>
  <dc:language>pt-BR</dc:language>
  <cp:lastModifiedBy/>
  <dcterms:modified xsi:type="dcterms:W3CDTF">2021-12-12T18:01:17Z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