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Tabela 20</w:t>
      </w:r>
    </w:p>
    <w:p>
      <w:r>
        <w:rPr>
          <w:i/>
        </w:rPr>
        <w:t>Correlação de Spearman entre c̄(S) e H̄ em cada coorte de ajuizamento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coorte</w:t>
            </w:r>
          </w:p>
        </w:tc>
        <w:tc>
          <w:tcPr>
            <w:tcW w:type="dxa" w:w="1234"/>
          </w:tcPr>
          <w:p>
            <w:r>
              <w:t>n</w:t>
            </w:r>
          </w:p>
        </w:tc>
        <w:tc>
          <w:tcPr>
            <w:tcW w:type="dxa" w:w="1234"/>
          </w:tcPr>
          <w:p>
            <w:r>
              <w:t>rho_spearman</w:t>
            </w:r>
          </w:p>
        </w:tc>
        <w:tc>
          <w:tcPr>
            <w:tcW w:type="dxa" w:w="1234"/>
          </w:tcPr>
          <w:p>
            <w:r>
              <w:t>rho_coorte_base</w:t>
            </w:r>
          </w:p>
        </w:tc>
        <w:tc>
          <w:tcPr>
            <w:tcW w:type="dxa" w:w="1234"/>
          </w:tcPr>
          <w:p>
            <w:r>
              <w:t>alerta_revisao</w:t>
            </w:r>
          </w:p>
        </w:tc>
        <w:tc>
          <w:tcPr>
            <w:tcW w:type="dxa" w:w="1234"/>
          </w:tcPr>
          <w:p>
            <w:r>
              <w:t>limiar_alerta</w:t>
            </w:r>
          </w:p>
        </w:tc>
        <w:tc>
          <w:tcPr>
            <w:tcW w:type="dxa" w:w="1234"/>
          </w:tcPr>
          <w:p>
            <w:r>
              <w:t>p (APA)</w:t>
            </w:r>
          </w:p>
        </w:tc>
      </w:tr>
      <w:tr>
        <w:tc>
          <w:tcPr>
            <w:tcW w:type="dxa" w:w="1234"/>
          </w:tcPr>
          <w:p>
            <w:r>
              <w:t>2016.000</w:t>
            </w:r>
          </w:p>
        </w:tc>
        <w:tc>
          <w:tcPr>
            <w:tcW w:type="dxa" w:w="1234"/>
          </w:tcPr>
          <w:p>
            <w:r>
              <w:t>645.000</w:t>
            </w:r>
          </w:p>
        </w:tc>
        <w:tc>
          <w:tcPr>
            <w:tcW w:type="dxa" w:w="1234"/>
          </w:tcPr>
          <w:p>
            <w:r>
              <w:t>0.616</w:t>
            </w:r>
          </w:p>
        </w:tc>
        <w:tc>
          <w:tcPr>
            <w:tcW w:type="dxa" w:w="1234"/>
          </w:tcPr>
          <w:p>
            <w:r>
              <w:t>0.616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p &lt; .001</w:t>
            </w:r>
          </w:p>
        </w:tc>
      </w:tr>
      <w:tr>
        <w:tc>
          <w:tcPr>
            <w:tcW w:type="dxa" w:w="1234"/>
          </w:tcPr>
          <w:p>
            <w:r>
              <w:t>2017.000</w:t>
            </w:r>
          </w:p>
        </w:tc>
        <w:tc>
          <w:tcPr>
            <w:tcW w:type="dxa" w:w="1234"/>
          </w:tcPr>
          <w:p>
            <w:r>
              <w:t>623.000</w:t>
            </w:r>
          </w:p>
        </w:tc>
        <w:tc>
          <w:tcPr>
            <w:tcW w:type="dxa" w:w="1234"/>
          </w:tcPr>
          <w:p>
            <w:r>
              <w:t>0.543</w:t>
            </w:r>
          </w:p>
        </w:tc>
        <w:tc>
          <w:tcPr>
            <w:tcW w:type="dxa" w:w="1234"/>
          </w:tcPr>
          <w:p>
            <w:r>
              <w:t>0.616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p &lt; .001</w:t>
            </w:r>
          </w:p>
        </w:tc>
      </w:tr>
      <w:tr>
        <w:tc>
          <w:tcPr>
            <w:tcW w:type="dxa" w:w="1234"/>
          </w:tcPr>
          <w:p>
            <w:r>
              <w:t>2018.000</w:t>
            </w:r>
          </w:p>
        </w:tc>
        <w:tc>
          <w:tcPr>
            <w:tcW w:type="dxa" w:w="1234"/>
          </w:tcPr>
          <w:p>
            <w:r>
              <w:t>610.000</w:t>
            </w:r>
          </w:p>
        </w:tc>
        <w:tc>
          <w:tcPr>
            <w:tcW w:type="dxa" w:w="1234"/>
          </w:tcPr>
          <w:p>
            <w:r>
              <w:t>0.561</w:t>
            </w:r>
          </w:p>
        </w:tc>
        <w:tc>
          <w:tcPr>
            <w:tcW w:type="dxa" w:w="1234"/>
          </w:tcPr>
          <w:p>
            <w:r>
              <w:t>0.616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p &lt; .001</w:t>
            </w:r>
          </w:p>
        </w:tc>
      </w:tr>
      <w:tr>
        <w:tc>
          <w:tcPr>
            <w:tcW w:type="dxa" w:w="1234"/>
          </w:tcPr>
          <w:p>
            <w:r>
              <w:t>2019.000</w:t>
            </w:r>
          </w:p>
        </w:tc>
        <w:tc>
          <w:tcPr>
            <w:tcW w:type="dxa" w:w="1234"/>
          </w:tcPr>
          <w:p>
            <w:r>
              <w:t>562.000</w:t>
            </w:r>
          </w:p>
        </w:tc>
        <w:tc>
          <w:tcPr>
            <w:tcW w:type="dxa" w:w="1234"/>
          </w:tcPr>
          <w:p>
            <w:r>
              <w:t>0.437</w:t>
            </w:r>
          </w:p>
        </w:tc>
        <w:tc>
          <w:tcPr>
            <w:tcW w:type="dxa" w:w="1234"/>
          </w:tcPr>
          <w:p>
            <w:r>
              <w:t>0.616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p &lt; .001</w:t>
            </w:r>
          </w:p>
        </w:tc>
      </w:tr>
      <w:tr>
        <w:tc>
          <w:tcPr>
            <w:tcW w:type="dxa" w:w="1234"/>
          </w:tcPr>
          <w:p>
            <w:r>
              <w:t>2020.000</w:t>
            </w:r>
          </w:p>
        </w:tc>
        <w:tc>
          <w:tcPr>
            <w:tcW w:type="dxa" w:w="1234"/>
          </w:tcPr>
          <w:p>
            <w:r>
              <w:t>655.000</w:t>
            </w:r>
          </w:p>
        </w:tc>
        <w:tc>
          <w:tcPr>
            <w:tcW w:type="dxa" w:w="1234"/>
          </w:tcPr>
          <w:p>
            <w:r>
              <w:t>0.533</w:t>
            </w:r>
          </w:p>
        </w:tc>
        <w:tc>
          <w:tcPr>
            <w:tcW w:type="dxa" w:w="1234"/>
          </w:tcPr>
          <w:p>
            <w:r>
              <w:t>0.616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p &lt; .001</w:t>
            </w:r>
          </w:p>
        </w:tc>
      </w:tr>
      <w:tr>
        <w:tc>
          <w:tcPr>
            <w:tcW w:type="dxa" w:w="1234"/>
          </w:tcPr>
          <w:p>
            <w:r>
              <w:t>2021.000</w:t>
            </w:r>
          </w:p>
        </w:tc>
        <w:tc>
          <w:tcPr>
            <w:tcW w:type="dxa" w:w="1234"/>
          </w:tcPr>
          <w:p>
            <w:r>
              <w:t>607.000</w:t>
            </w:r>
          </w:p>
        </w:tc>
        <w:tc>
          <w:tcPr>
            <w:tcW w:type="dxa" w:w="1234"/>
          </w:tcPr>
          <w:p>
            <w:r>
              <w:t>0.533</w:t>
            </w:r>
          </w:p>
        </w:tc>
        <w:tc>
          <w:tcPr>
            <w:tcW w:type="dxa" w:w="1234"/>
          </w:tcPr>
          <w:p>
            <w:r>
              <w:t>0.616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p &lt; .001</w:t>
            </w:r>
          </w:p>
        </w:tc>
      </w:tr>
      <w:tr>
        <w:tc>
          <w:tcPr>
            <w:tcW w:type="dxa" w:w="1234"/>
          </w:tcPr>
          <w:p>
            <w:r>
              <w:t>2022.000</w:t>
            </w:r>
          </w:p>
        </w:tc>
        <w:tc>
          <w:tcPr>
            <w:tcW w:type="dxa" w:w="1234"/>
          </w:tcPr>
          <w:p>
            <w:r>
              <w:t>672.000</w:t>
            </w:r>
          </w:p>
        </w:tc>
        <w:tc>
          <w:tcPr>
            <w:tcW w:type="dxa" w:w="1234"/>
          </w:tcPr>
          <w:p>
            <w:r>
              <w:t>0.440</w:t>
            </w:r>
          </w:p>
        </w:tc>
        <w:tc>
          <w:tcPr>
            <w:tcW w:type="dxa" w:w="1234"/>
          </w:tcPr>
          <w:p>
            <w:r>
              <w:t>0.616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p &lt; .001</w:t>
            </w:r>
          </w:p>
        </w:tc>
      </w:tr>
      <w:tr>
        <w:tc>
          <w:tcPr>
            <w:tcW w:type="dxa" w:w="1234"/>
          </w:tcPr>
          <w:p>
            <w:r>
              <w:t>2023.000</w:t>
            </w:r>
          </w:p>
        </w:tc>
        <w:tc>
          <w:tcPr>
            <w:tcW w:type="dxa" w:w="1234"/>
          </w:tcPr>
          <w:p>
            <w:r>
              <w:t>547.000</w:t>
            </w:r>
          </w:p>
        </w:tc>
        <w:tc>
          <w:tcPr>
            <w:tcW w:type="dxa" w:w="1234"/>
          </w:tcPr>
          <w:p>
            <w:r>
              <w:t>0.545</w:t>
            </w:r>
          </w:p>
        </w:tc>
        <w:tc>
          <w:tcPr>
            <w:tcW w:type="dxa" w:w="1234"/>
          </w:tcPr>
          <w:p>
            <w:r>
              <w:t>0.616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p &lt; .001</w:t>
            </w:r>
          </w:p>
        </w:tc>
      </w:tr>
      <w:tr>
        <w:tc>
          <w:tcPr>
            <w:tcW w:type="dxa" w:w="1234"/>
          </w:tcPr>
          <w:p>
            <w:r>
              <w:t>2024.000</w:t>
            </w:r>
          </w:p>
        </w:tc>
        <w:tc>
          <w:tcPr>
            <w:tcW w:type="dxa" w:w="1234"/>
          </w:tcPr>
          <w:p>
            <w:r>
              <w:t>326.000</w:t>
            </w:r>
          </w:p>
        </w:tc>
        <w:tc>
          <w:tcPr>
            <w:tcW w:type="dxa" w:w="1234"/>
          </w:tcPr>
          <w:p>
            <w:r>
              <w:t>0.604</w:t>
            </w:r>
          </w:p>
        </w:tc>
        <w:tc>
          <w:tcPr>
            <w:tcW w:type="dxa" w:w="1234"/>
          </w:tcPr>
          <w:p>
            <w:r>
              <w:t>0.616</w:t>
            </w:r>
          </w:p>
        </w:tc>
        <w:tc>
          <w:tcPr>
            <w:tcW w:type="dxa" w:w="1234"/>
          </w:tcPr>
          <w:p>
            <w:r>
              <w:t>False</w:t>
            </w:r>
          </w:p>
        </w:tc>
        <w:tc>
          <w:tcPr>
            <w:tcW w:type="dxa" w:w="1234"/>
          </w:tcPr>
          <w:p>
            <w:r>
              <w:t>0.900</w:t>
            </w:r>
          </w:p>
        </w:tc>
        <w:tc>
          <w:tcPr>
            <w:tcW w:type="dxa" w:w="1234"/>
          </w:tcPr>
          <w:p>
            <w:r>
              <w:t>p &lt; .001</w:t>
            </w:r>
          </w:p>
        </w:tc>
      </w:tr>
    </w:tbl>
    <w:p>
      <w:pPr>
        <w:jc w:val="left"/>
      </w:pPr>
      <w:r>
        <w:rPr>
          <w:i/>
        </w:rPr>
        <w:t xml:space="preserve">Nota. </w:t>
      </w:r>
      <w:r>
        <w:t>Coorte-base = 2016. Limiar de alerta de revisão da arquitectura = 0.90 (config.py, secção 3.5.6). alerta_revisao = True se rho ≥ limiar.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