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TÀI LIỆU HƯỚNG DẪN TRIỂN KHAI CAMERA </w:t>
        <w:br w:type="textWrapping"/>
        <w:t xml:space="preserve">HỆ THỐNG BÁN LẺ - SẢN PHẨM REVA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(DÀNH CHO NHÀ SẢN XUẤT)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2"/>
        </w:numPr>
        <w:spacing w:line="360" w:lineRule="auto"/>
        <w:ind w:left="360" w:hanging="360"/>
        <w:rPr/>
      </w:pPr>
      <w:r w:rsidDel="00000000" w:rsidR="00000000" w:rsidRPr="00000000">
        <w:rPr>
          <w:rtl w:val="0"/>
        </w:rPr>
        <w:t xml:space="preserve">Khai báo thông tin khách hàng</w:t>
      </w:r>
    </w:p>
    <w:p w:rsidR="00000000" w:rsidDel="00000000" w:rsidP="00000000" w:rsidRDefault="00000000" w:rsidRPr="00000000" w14:paraId="00000004">
      <w:pPr>
        <w:spacing w:line="360" w:lineRule="auto"/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Chức năng khai báo khách hàng mới</w:t>
      </w:r>
    </w:p>
    <w:p w:rsidR="00000000" w:rsidDel="00000000" w:rsidP="00000000" w:rsidRDefault="00000000" w:rsidRPr="00000000" w14:paraId="00000005">
      <w:pPr>
        <w:spacing w:line="360" w:lineRule="auto"/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Chức năng tạo tài khoản khách hàng tương ứng</w:t>
      </w:r>
    </w:p>
    <w:p w:rsidR="00000000" w:rsidDel="00000000" w:rsidP="00000000" w:rsidRDefault="00000000" w:rsidRPr="00000000" w14:paraId="00000006">
      <w:pPr>
        <w:spacing w:line="360" w:lineRule="auto"/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Thêm, sửa, xóa thông tin khách hàng</w:t>
      </w:r>
    </w:p>
    <w:p w:rsidR="00000000" w:rsidDel="00000000" w:rsidP="00000000" w:rsidRDefault="00000000" w:rsidRPr="00000000" w14:paraId="00000007">
      <w:pPr>
        <w:spacing w:line="360" w:lineRule="auto"/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Cấu hình tương ứng đến dữ liệu của thiết bị</w:t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1.1. Khai báo công ty khách hàng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5727700" cy="3321050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2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3.2. Khai báo khách hàng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5727700" cy="3327882"/>
            <wp:effectExtent b="0" l="0" r="0" t="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704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27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Rule: User/Admin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Company: Chọn company tương ứng đã khai báo ở bước 1.1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"/>
        </w:numPr>
        <w:spacing w:line="360" w:lineRule="auto"/>
        <w:ind w:left="360" w:hanging="360"/>
        <w:rPr/>
      </w:pPr>
      <w:r w:rsidDel="00000000" w:rsidR="00000000" w:rsidRPr="00000000">
        <w:rPr>
          <w:rtl w:val="0"/>
        </w:rPr>
        <w:t xml:space="preserve">CMS QUẢN LÝ THIẾT BỊ </w:t>
      </w:r>
    </w:p>
    <w:p w:rsidR="00000000" w:rsidDel="00000000" w:rsidP="00000000" w:rsidRDefault="00000000" w:rsidRPr="00000000" w14:paraId="0000000F">
      <w:pPr>
        <w:spacing w:line="360" w:lineRule="auto"/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http://cms.beetai.com/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1"/>
          <w:numId w:val="2"/>
        </w:numPr>
        <w:spacing w:line="360" w:lineRule="auto"/>
        <w:ind w:left="792" w:hanging="432"/>
        <w:rPr/>
      </w:pPr>
      <w:r w:rsidDel="00000000" w:rsidR="00000000" w:rsidRPr="00000000">
        <w:rPr>
          <w:rtl w:val="0"/>
        </w:rPr>
        <w:t xml:space="preserve">Chức năng tổng quát của CMS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- Khai báo và quản lý licence các thiết bị.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- Thêm, sửa, xóa thông tin các thiết bị.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- Phân cấp tài khoản quản lý các thiết bị.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- Quản lý và cung cấp đường dẫn ssh từ xa đến các thiết bị nhằm mục đích update và sửa lỗi.</w:t>
      </w:r>
    </w:p>
    <w:p w:rsidR="00000000" w:rsidDel="00000000" w:rsidP="00000000" w:rsidRDefault="00000000" w:rsidRPr="00000000" w14:paraId="00000015">
      <w:pPr>
        <w:pStyle w:val="Heading2"/>
        <w:numPr>
          <w:ilvl w:val="1"/>
          <w:numId w:val="2"/>
        </w:numPr>
        <w:spacing w:line="360" w:lineRule="auto"/>
        <w:ind w:left="792" w:hanging="432"/>
        <w:rPr/>
      </w:pPr>
      <w:r w:rsidDel="00000000" w:rsidR="00000000" w:rsidRPr="00000000">
        <w:rPr>
          <w:rtl w:val="0"/>
        </w:rPr>
        <w:t xml:space="preserve">Khai báo thiết bị mới vào hệ thống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Step1:</w:t>
      </w:r>
      <w:r w:rsidDel="00000000" w:rsidR="00000000" w:rsidRPr="00000000">
        <w:rPr>
          <w:rtl w:val="0"/>
        </w:rPr>
        <w:t xml:space="preserve"> Khai báo thông tin box: Nhấn </w:t>
      </w:r>
      <w:r w:rsidDel="00000000" w:rsidR="00000000" w:rsidRPr="00000000">
        <w:rPr/>
        <w:drawing>
          <wp:inline distB="0" distT="0" distL="0" distR="0">
            <wp:extent cx="524586" cy="217070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86" cy="217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hiển thị khung khai báo: địa chỉ mac, sau khi nhập xong thông tin nhấn </w:t>
      </w:r>
      <w:r w:rsidDel="00000000" w:rsidR="00000000" w:rsidRPr="00000000">
        <w:rPr/>
        <w:drawing>
          <wp:inline distB="0" distT="0" distL="0" distR="0">
            <wp:extent cx="434380" cy="217190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80" cy="217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sẽ hiển thị khung khai báo engine.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  <w:u w:val="none"/>
        </w:rPr>
      </w:pPr>
      <w:bookmarkStart w:colFirst="0" w:colLast="0" w:name="_heading=h.30j0zll" w:id="0"/>
      <w:bookmarkEnd w:id="0"/>
      <w:r w:rsidDel="00000000" w:rsidR="00000000" w:rsidRPr="00000000">
        <w:rPr>
          <w:sz w:val="22"/>
          <w:szCs w:val="22"/>
          <w:rtl w:val="0"/>
        </w:rPr>
        <w:t xml:space="preserve">URL Local: host server stream trong mạng nội bộ dùng để hiển thị view luồng của engine sau khi xử lý.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  <w:u w:val="none"/>
        </w:rPr>
      </w:pPr>
      <w:bookmarkStart w:colFirst="0" w:colLast="0" w:name="_heading=h.fhef3rar0c" w:id="1"/>
      <w:bookmarkEnd w:id="1"/>
      <w:r w:rsidDel="00000000" w:rsidR="00000000" w:rsidRPr="00000000">
        <w:rPr>
          <w:sz w:val="22"/>
          <w:szCs w:val="22"/>
          <w:rtl w:val="0"/>
        </w:rPr>
        <w:t xml:space="preserve">Type of Camera: hãng camera + mã camera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5727700" cy="3031490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31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723900</wp:posOffset>
                </wp:positionV>
                <wp:extent cx="1062566" cy="15945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21067" y="3706623"/>
                          <a:ext cx="1049866" cy="14675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723900</wp:posOffset>
                </wp:positionV>
                <wp:extent cx="1062566" cy="159455"/>
                <wp:effectExtent b="0" l="0" r="0" t="0"/>
                <wp:wrapNone/>
                <wp:docPr id="1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2566" cy="159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1181100</wp:posOffset>
                </wp:positionV>
                <wp:extent cx="1062566" cy="15945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21067" y="3706623"/>
                          <a:ext cx="1049866" cy="14675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1181100</wp:posOffset>
                </wp:positionV>
                <wp:extent cx="1062566" cy="159455"/>
                <wp:effectExtent b="0" l="0" r="0" t="0"/>
                <wp:wrapNone/>
                <wp:docPr id="2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2566" cy="159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Step2: </w:t>
      </w:r>
      <w:r w:rsidDel="00000000" w:rsidR="00000000" w:rsidRPr="00000000">
        <w:rPr>
          <w:rtl w:val="0"/>
        </w:rPr>
        <w:t xml:space="preserve">Khai báo engine, engine version và model tương ứng, sau khi nhập xong thông tin nhấn </w:t>
      </w:r>
      <w:r w:rsidDel="00000000" w:rsidR="00000000" w:rsidRPr="00000000">
        <w:rPr/>
        <w:drawing>
          <wp:inline distB="0" distT="0" distL="0" distR="0">
            <wp:extent cx="598685" cy="256579"/>
            <wp:effectExtent b="0" l="0" r="0" t="0"/>
            <wp:docPr id="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85" cy="256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Loại engine và model tương ứng:</w:t>
      </w:r>
    </w:p>
    <w:p w:rsidR="00000000" w:rsidDel="00000000" w:rsidP="00000000" w:rsidRDefault="00000000" w:rsidRPr="00000000" w14:paraId="0000001C">
      <w:pPr>
        <w:spacing w:line="360" w:lineRule="auto"/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1. PersonCounter (model: PersonCounter, PredictEmotion, PredictGender, PredictAge)</w:t>
      </w:r>
    </w:p>
    <w:p w:rsidR="00000000" w:rsidDel="00000000" w:rsidP="00000000" w:rsidRDefault="00000000" w:rsidRPr="00000000" w14:paraId="0000001D">
      <w:pPr>
        <w:spacing w:line="360" w:lineRule="auto"/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2. FaceDetection (model: model nhận diện tương ứng, PredictEmotion, PredictGender, PredictAge)</w:t>
      </w:r>
    </w:p>
    <w:p w:rsidR="00000000" w:rsidDel="00000000" w:rsidP="00000000" w:rsidRDefault="00000000" w:rsidRPr="00000000" w14:paraId="0000001E">
      <w:pPr>
        <w:spacing w:line="360" w:lineRule="auto"/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3. Reva (model: model nhận diện tương ứng)</w:t>
      </w:r>
    </w:p>
    <w:p w:rsidR="00000000" w:rsidDel="00000000" w:rsidP="00000000" w:rsidRDefault="00000000" w:rsidRPr="00000000" w14:paraId="0000001F">
      <w:pPr>
        <w:spacing w:line="360" w:lineRule="auto"/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4. HeadCounter</w:t>
      </w:r>
    </w:p>
    <w:p w:rsidR="00000000" w:rsidDel="00000000" w:rsidP="00000000" w:rsidRDefault="00000000" w:rsidRPr="00000000" w14:paraId="00000020">
      <w:pPr>
        <w:spacing w:line="360" w:lineRule="auto"/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5. HeatMap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Engine version: version cho mạch(1.0, 1.1, 2.0,…) và version cho pc (1.0_pc, 1.1_pc,…)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3799783" cy="2881542"/>
            <wp:effectExtent b="0" l="0" r="0" t="0"/>
            <wp:docPr id="2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35365"/>
                    <a:stretch>
                      <a:fillRect/>
                    </a:stretch>
                  </pic:blipFill>
                  <pic:spPr>
                    <a:xfrm>
                      <a:off x="0" y="0"/>
                      <a:ext cx="3799783" cy="2881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Thêm engine khác: nhấn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56240" cy="244322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40" cy="244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Step3: </w:t>
      </w:r>
      <w:r w:rsidDel="00000000" w:rsidR="00000000" w:rsidRPr="00000000">
        <w:rPr>
          <w:rtl w:val="0"/>
        </w:rPr>
        <w:t xml:space="preserve">Ra lệnh cho box cập nhật engine: sau khi nhập xong hết các engine, nhấn </w:t>
      </w:r>
      <w:r w:rsidDel="00000000" w:rsidR="00000000" w:rsidRPr="00000000">
        <w:rPr/>
        <w:drawing>
          <wp:inline distB="0" distT="0" distL="0" distR="0">
            <wp:extent cx="595493" cy="266731"/>
            <wp:effectExtent b="0" l="0" r="0" t="0"/>
            <wp:docPr id="2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93" cy="266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2"/>
        </w:numPr>
        <w:spacing w:line="360" w:lineRule="auto"/>
        <w:ind w:left="792" w:hanging="432"/>
        <w:rPr/>
      </w:pPr>
      <w:r w:rsidDel="00000000" w:rsidR="00000000" w:rsidRPr="00000000">
        <w:rPr>
          <w:rtl w:val="0"/>
        </w:rPr>
        <w:t xml:space="preserve">Quản lý đường dẫn SSH vào các thiết bị</w:t>
      </w:r>
    </w:p>
    <w:p w:rsidR="00000000" w:rsidDel="00000000" w:rsidP="00000000" w:rsidRDefault="00000000" w:rsidRPr="00000000" w14:paraId="00000027">
      <w:pPr>
        <w:spacing w:line="360" w:lineRule="auto"/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Mỗi thiết bị có nút chọn SSH từ CMS, cung cấp đường dẫn SSH đến thiết bị.</w:t>
      </w:r>
    </w:p>
    <w:p w:rsidR="00000000" w:rsidDel="00000000" w:rsidP="00000000" w:rsidRDefault="00000000" w:rsidRPr="00000000" w14:paraId="00000028">
      <w:pPr>
        <w:spacing w:line="360" w:lineRule="auto"/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PC phải được cấp quyền mới có quyền ssh đến thiết bị tương ứng.</w:t>
      </w:r>
    </w:p>
    <w:p w:rsidR="00000000" w:rsidDel="00000000" w:rsidP="00000000" w:rsidRDefault="00000000" w:rsidRPr="00000000" w14:paraId="00000029">
      <w:pPr>
        <w:spacing w:line="360" w:lineRule="auto"/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Đường dẫn SSH chỉ sử dụng 1 lần.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Vào detail của box, nhấn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7024" cy="258323"/>
            <wp:effectExtent b="0" l="0" r="0" t="0"/>
            <wp:docPr id="3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024" cy="258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để ra lệnh tạo ssh cho box, thành công sẽ hiển thị lệnh hướng dẫn remote ssh, copy lệnh mở trên Terminal của máy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36900" cy="1143000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Xem lại lệnh hướng dẫn nhấn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1990" cy="311993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90" cy="311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5727700" cy="3021965"/>
            <wp:effectExtent b="0" l="0" r="0" t="0"/>
            <wp:docPr id="3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21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444500</wp:posOffset>
                </wp:positionV>
                <wp:extent cx="469900" cy="187678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17400" y="3692511"/>
                          <a:ext cx="457200" cy="174978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444500</wp:posOffset>
                </wp:positionV>
                <wp:extent cx="469900" cy="187678"/>
                <wp:effectExtent b="0" l="0" r="0" t="0"/>
                <wp:wrapNone/>
                <wp:docPr id="1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900" cy="1876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spacing w:line="360" w:lineRule="auto"/>
        <w:ind w:left="360" w:hanging="360"/>
        <w:rPr/>
      </w:pPr>
      <w:r w:rsidDel="00000000" w:rsidR="00000000" w:rsidRPr="00000000">
        <w:rPr>
          <w:rtl w:val="0"/>
        </w:rPr>
        <w:t xml:space="preserve">CÀI ĐẶT BOX BeetAI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 xml:space="preserve">Box BeetAI cài đặt cho hệ thống bán lẻ: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Cài đặt toàn hộ hệ điều hành bao gồm hệ thống CMS, CheckEngine, Launcher...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Cài đặt sẵn các engine FaceDetection/PersonCounter/Reva, HeadCounter, HeatMap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Cài đặt CMS local để config engine </w:t>
      </w:r>
      <w:r w:rsidDel="00000000" w:rsidR="00000000" w:rsidRPr="00000000">
        <w:rPr>
          <w:b w:val="1"/>
          <w:rtl w:val="0"/>
        </w:rPr>
        <w:t xml:space="preserve">(Config dành cho người triển khai)</w:t>
      </w:r>
      <w:r w:rsidDel="00000000" w:rsidR="00000000" w:rsidRPr="00000000">
        <w:rPr>
          <w:rtl w:val="0"/>
        </w:rPr>
        <w:t xml:space="preserve">, đường dẫn CMS local cho 3 Engine http://&lt;Box IP&gt;:5000/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Ví dụ: http://192.168.0.100:5000/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Tài khoản đăng nhập mặc định: admin/admin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Engine nào được cấp phép mới hiện Tab config lên.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Thông tin config hiện public cho các engine trên CMS local: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Bảng 1-1. Thông tin cấu hình cho BeetAI HeadCounter</w:t>
      </w:r>
      <w:r w:rsidDel="00000000" w:rsidR="00000000" w:rsidRPr="00000000">
        <w:rPr>
          <w:rtl w:val="0"/>
        </w:rPr>
      </w:r>
    </w:p>
    <w:tbl>
      <w:tblPr>
        <w:tblStyle w:val="Table1"/>
        <w:tblW w:w="92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2"/>
        <w:gridCol w:w="2624"/>
        <w:gridCol w:w="3082"/>
        <w:gridCol w:w="2951"/>
        <w:tblGridChange w:id="0">
          <w:tblGrid>
            <w:gridCol w:w="552"/>
            <w:gridCol w:w="2624"/>
            <w:gridCol w:w="3082"/>
            <w:gridCol w:w="295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Số 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Tiêu đề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Nội dung mặc định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url: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Link rtsp c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ủ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a camera (lu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ồng sub)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VD: </w:t>
            </w:r>
            <w:hyperlink r:id="rId24">
              <w:r w:rsidDel="00000000" w:rsidR="00000000" w:rsidRPr="00000000">
                <w:rPr>
                  <w:rFonts w:ascii="Abadi MT Condensed Light" w:cs="Abadi MT Condensed Light" w:eastAsia="Abadi MT Condensed Light" w:hAnsi="Abadi MT Condensed Light"/>
                  <w:color w:val="0563c1"/>
                  <w:u w:val="single"/>
                  <w:rtl w:val="0"/>
                </w:rPr>
                <w:t xml:space="preserve">rtsp://192.168.0.37/av0_1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video_width:</w:t>
            </w:r>
          </w:p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640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Resize kích th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ướ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c video tr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ướ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c khi x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ử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 lý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video_height: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480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SquareMinWidth: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130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Kích th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ướ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c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đầ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u nh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ỏ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 nh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ấ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t (pixcel)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SquareMinHeight: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130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SquareMaxWidth: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200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Kích th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ướ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c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đầ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u 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ớ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n nh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ấ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t (pixcel)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spacing w:line="360" w:lineRule="auto"/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SquareMaxHeight: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200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SquareDetectScale: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Để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 giá tr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ị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 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ừ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 1.1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đế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n 1.3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cam_id: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ã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đượ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c Config 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ừ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 nhà 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ả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n xu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ấ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t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lineYin: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Đường kẻ tính đi vào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lineYout: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240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Đường kẻ tính đi ra</w:t>
            </w:r>
          </w:p>
        </w:tc>
      </w:tr>
    </w:tbl>
    <w:p w:rsidR="00000000" w:rsidDel="00000000" w:rsidP="00000000" w:rsidRDefault="00000000" w:rsidRPr="00000000" w14:paraId="0000006C">
      <w:pPr>
        <w:spacing w:line="360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Bảng 1-2. Thông tin cấu hình cho BeetAI Box PersonCounter</w:t>
      </w:r>
      <w:r w:rsidDel="00000000" w:rsidR="00000000" w:rsidRPr="00000000">
        <w:rPr>
          <w:rtl w:val="0"/>
        </w:rPr>
      </w:r>
    </w:p>
    <w:tbl>
      <w:tblPr>
        <w:tblStyle w:val="Table2"/>
        <w:tblW w:w="92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2"/>
        <w:gridCol w:w="2624"/>
        <w:gridCol w:w="3082"/>
        <w:gridCol w:w="2951"/>
        <w:tblGridChange w:id="0">
          <w:tblGrid>
            <w:gridCol w:w="552"/>
            <w:gridCol w:w="2624"/>
            <w:gridCol w:w="3082"/>
            <w:gridCol w:w="295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Số 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Tiêu đề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Nội dung mặc định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url: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Link rtsp c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ủ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a camera (lu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ồng main)</w:t>
            </w:r>
          </w:p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VD: </w:t>
            </w:r>
            <w:hyperlink r:id="rId25">
              <w:r w:rsidDel="00000000" w:rsidR="00000000" w:rsidRPr="00000000">
                <w:rPr>
                  <w:rFonts w:ascii="Abadi MT Condensed Light" w:cs="Abadi MT Condensed Light" w:eastAsia="Abadi MT Condensed Light" w:hAnsi="Abadi MT Condensed Light"/>
                  <w:color w:val="0563c1"/>
                  <w:u w:val="single"/>
                  <w:rtl w:val="0"/>
                </w:rPr>
                <w:t xml:space="preserve">rtsp://192.168.0.37/av0_0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video_width:</w:t>
            </w:r>
          </w:p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640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Resize kích th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ướ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c video tr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ướ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c khi x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ử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 lý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spacing w:line="360" w:lineRule="auto"/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video_height: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480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SquareMinWidth: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130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Kích th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ướ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c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đầ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u nh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ỏ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 nh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ấ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t (pixcel)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SquareMinHeight: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130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SquareMaxWidth: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200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Kích th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ướ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c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đầ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u 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ớ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n nh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ấ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t (pixcel)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SquareMaxHeight: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200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SquareDetectScale: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Để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 giá tr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ị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 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ừ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 1.1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đế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n 1.3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cam_id: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ã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đượ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c Config 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ừ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 nhà 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ả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n xu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ấ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t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cropX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50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Tọa độ XY trái trên khung xử lý hình ảnh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cropY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50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spacing w:line="360" w:lineRule="auto"/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cropWidth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400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Kích thước khung xử lý hình ảnh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spacing w:line="360" w:lineRule="auto"/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cropHeight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400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Bảng 1-3. Thông tin cấu hình cho BeetAI Box HeatMap</w:t>
      </w:r>
      <w:r w:rsidDel="00000000" w:rsidR="00000000" w:rsidRPr="00000000">
        <w:rPr>
          <w:rtl w:val="0"/>
        </w:rPr>
      </w:r>
    </w:p>
    <w:tbl>
      <w:tblPr>
        <w:tblStyle w:val="Table3"/>
        <w:tblW w:w="92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2"/>
        <w:gridCol w:w="2624"/>
        <w:gridCol w:w="3082"/>
        <w:gridCol w:w="2951"/>
        <w:tblGridChange w:id="0">
          <w:tblGrid>
            <w:gridCol w:w="552"/>
            <w:gridCol w:w="2624"/>
            <w:gridCol w:w="3082"/>
            <w:gridCol w:w="295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Số 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Tiêu đề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Nội dung mặc định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url: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Link rtsp c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ủ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a camera (lu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ồng sub)</w:t>
            </w:r>
          </w:p>
          <w:p w:rsidR="00000000" w:rsidDel="00000000" w:rsidP="00000000" w:rsidRDefault="00000000" w:rsidRPr="00000000" w14:paraId="000000B1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VD: </w:t>
            </w:r>
            <w:hyperlink r:id="rId26">
              <w:r w:rsidDel="00000000" w:rsidR="00000000" w:rsidRPr="00000000">
                <w:rPr>
                  <w:rFonts w:ascii="Abadi MT Condensed Light" w:cs="Abadi MT Condensed Light" w:eastAsia="Abadi MT Condensed Light" w:hAnsi="Abadi MT Condensed Light"/>
                  <w:color w:val="0563c1"/>
                  <w:u w:val="single"/>
                  <w:rtl w:val="0"/>
                </w:rPr>
                <w:t xml:space="preserve">rtsp://192.168.0.37/av0_1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spacing w:line="360" w:lineRule="auto"/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cam_id: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ã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đượ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c Config 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ừ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 nhà 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ả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n xu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ấ</w:t>
            </w: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t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B7">
            <w:pPr>
              <w:spacing w:line="360" w:lineRule="auto"/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video_width: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640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Kích th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ước luồng sub của video</w:t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spacing w:line="360" w:lineRule="auto"/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video_height: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480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spacing w:line="360" w:lineRule="auto"/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cropX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Tọa độ XY trái trên khung xử lý hình ảnh</w:t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spacing w:line="360" w:lineRule="auto"/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cropY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spacing w:line="360" w:lineRule="auto"/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cropWidth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640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Kích thước khung xử lý hình ảnh.</w:t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spacing w:line="360" w:lineRule="auto"/>
              <w:jc w:val="center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cropHeight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360" w:lineRule="auto"/>
              <w:jc w:val="both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Fonts w:ascii="Abadi MT Condensed Light" w:cs="Abadi MT Condensed Light" w:eastAsia="Abadi MT Condensed Light" w:hAnsi="Abadi MT Condensed Light"/>
                <w:rtl w:val="0"/>
              </w:rPr>
              <w:t xml:space="preserve">480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badi MT Condensed Light" w:cs="Abadi MT Condensed Light" w:eastAsia="Abadi MT Condensed Light" w:hAnsi="Abadi MT Condensed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rPr/>
      </w:pPr>
      <w:bookmarkStart w:colFirst="0" w:colLast="0" w:name="_heading=h.gjdgxs" w:id="2"/>
      <w:bookmarkEnd w:id="2"/>
      <w:r w:rsidDel="00000000" w:rsidR="00000000" w:rsidRPr="00000000">
        <w:rPr>
          <w:b w:val="1"/>
          <w:rtl w:val="0"/>
        </w:rPr>
        <w:t xml:space="preserve">Step 5:</w:t>
      </w:r>
      <w:r w:rsidDel="00000000" w:rsidR="00000000" w:rsidRPr="00000000">
        <w:rPr>
          <w:rtl w:val="0"/>
        </w:rPr>
        <w:t xml:space="preserve"> Cài đặt CMS local để config engine </w:t>
      </w:r>
      <w:r w:rsidDel="00000000" w:rsidR="00000000" w:rsidRPr="00000000">
        <w:rPr>
          <w:b w:val="1"/>
          <w:rtl w:val="0"/>
        </w:rPr>
        <w:t xml:space="preserve">(Config dành cho nhà sản xuất)</w:t>
      </w:r>
      <w:r w:rsidDel="00000000" w:rsidR="00000000" w:rsidRPr="00000000">
        <w:rPr>
          <w:rtl w:val="0"/>
        </w:rPr>
        <w:t xml:space="preserve">, đường dẫn CMS local cho 3 Engine http://&lt;Box IP&gt;:5050/</w:t>
      </w:r>
    </w:p>
    <w:p w:rsidR="00000000" w:rsidDel="00000000" w:rsidP="00000000" w:rsidRDefault="00000000" w:rsidRPr="00000000" w14:paraId="000000D1">
      <w:pPr>
        <w:spacing w:line="360" w:lineRule="auto"/>
        <w:rPr/>
      </w:pPr>
      <w:r w:rsidDel="00000000" w:rsidR="00000000" w:rsidRPr="00000000">
        <w:rPr>
          <w:rtl w:val="0"/>
        </w:rPr>
        <w:t xml:space="preserve">Ví dụ: http://192.168.0.100:5050/</w:t>
      </w:r>
    </w:p>
    <w:p w:rsidR="00000000" w:rsidDel="00000000" w:rsidP="00000000" w:rsidRDefault="00000000" w:rsidRPr="00000000" w14:paraId="000000D2">
      <w:pPr>
        <w:spacing w:line="360" w:lineRule="auto"/>
        <w:rPr/>
      </w:pPr>
      <w:r w:rsidDel="00000000" w:rsidR="00000000" w:rsidRPr="00000000">
        <w:rPr>
          <w:rtl w:val="0"/>
        </w:rPr>
        <w:t xml:space="preserve">Load danh sách full toàn bộ thông tin trong file Config.</w:t>
      </w:r>
    </w:p>
    <w:p w:rsidR="00000000" w:rsidDel="00000000" w:rsidP="00000000" w:rsidRDefault="00000000" w:rsidRPr="00000000" w14:paraId="000000D3">
      <w:pPr>
        <w:spacing w:line="360" w:lineRule="auto"/>
        <w:rPr/>
      </w:pPr>
      <w:r w:rsidDel="00000000" w:rsidR="00000000" w:rsidRPr="00000000">
        <w:rPr>
          <w:rtl w:val="0"/>
        </w:rPr>
        <w:t xml:space="preserve">Tài khoản đăng nhập mặc định: admin/beet123a@</w:t>
      </w:r>
    </w:p>
    <w:sectPr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badi MT Condensed Ligh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2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360" w:hanging="3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20" w:lineRule="auto"/>
      <w:ind w:left="788" w:hanging="431"/>
    </w:pPr>
    <w:rPr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b w:val="1"/>
      <w:sz w:val="40"/>
      <w:szCs w:val="40"/>
    </w:rPr>
  </w:style>
  <w:style w:type="paragraph" w:styleId="Normal" w:default="1">
    <w:name w:val="Normal"/>
    <w:qFormat w:val="1"/>
    <w:rsid w:val="00D60F4B"/>
  </w:style>
  <w:style w:type="paragraph" w:styleId="Heading1">
    <w:name w:val="heading 1"/>
    <w:basedOn w:val="Normal"/>
    <w:next w:val="Normal"/>
    <w:link w:val="Heading1Char"/>
    <w:uiPriority w:val="9"/>
    <w:qFormat w:val="1"/>
    <w:rsid w:val="00C66F7A"/>
    <w:pPr>
      <w:keepNext w:val="1"/>
      <w:keepLines w:val="1"/>
      <w:numPr>
        <w:numId w:val="1"/>
      </w:numPr>
      <w:spacing w:before="240"/>
      <w:outlineLvl w:val="0"/>
    </w:pPr>
    <w:rPr>
      <w:rFonts w:cstheme="majorBidi" w:eastAsiaTheme="majorEastAsia"/>
      <w:b w:val="1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C1D9B"/>
    <w:pPr>
      <w:keepNext w:val="1"/>
      <w:keepLines w:val="1"/>
      <w:numPr>
        <w:ilvl w:val="1"/>
        <w:numId w:val="1"/>
      </w:numPr>
      <w:spacing w:after="80" w:before="120"/>
      <w:ind w:left="788" w:hanging="431"/>
      <w:outlineLvl w:val="1"/>
    </w:pPr>
    <w:rPr>
      <w:rFonts w:cstheme="majorBidi" w:eastAsiaTheme="majorEastAsia"/>
      <w:b w:val="1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F044F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F76903"/>
    <w:pPr>
      <w:contextualSpacing w:val="1"/>
    </w:pPr>
    <w:rPr>
      <w:rFonts w:cstheme="majorBidi" w:eastAsiaTheme="majorEastAsia"/>
      <w:b w:val="1"/>
      <w:spacing w:val="-10"/>
      <w:kern w:val="28"/>
      <w:sz w:val="40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C66F7A"/>
    <w:rPr>
      <w:rFonts w:ascii="Times New Roman" w:hAnsi="Times New Roman" w:cstheme="majorBidi" w:eastAsiaTheme="majorEastAsia"/>
      <w:b w:val="1"/>
      <w:color w:val="000000" w:themeColor="text1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C1D9B"/>
    <w:rPr>
      <w:rFonts w:ascii="Times New Roman" w:hAnsi="Times New Roman" w:cstheme="majorBidi" w:eastAsiaTheme="majorEastAsia"/>
      <w:b w:val="1"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F044F"/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NormalWeb">
    <w:name w:val="Normal (Web)"/>
    <w:basedOn w:val="Normal"/>
    <w:uiPriority w:val="99"/>
    <w:semiHidden w:val="1"/>
    <w:unhideWhenUsed w:val="1"/>
    <w:rsid w:val="00FA21C9"/>
    <w:pPr>
      <w:spacing w:after="100" w:afterAutospacing="1" w:before="100" w:beforeAutospacing="1"/>
    </w:pPr>
    <w:rPr>
      <w:rFonts w:eastAsiaTheme="minorEastAsia"/>
    </w:rPr>
  </w:style>
  <w:style w:type="table" w:styleId="TableGrid">
    <w:name w:val="Table Grid"/>
    <w:basedOn w:val="TableNormal"/>
    <w:uiPriority w:val="39"/>
    <w:rsid w:val="002E35B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ption">
    <w:name w:val="caption"/>
    <w:basedOn w:val="Normal"/>
    <w:next w:val="Normal"/>
    <w:uiPriority w:val="35"/>
    <w:unhideWhenUsed w:val="1"/>
    <w:qFormat w:val="1"/>
    <w:rsid w:val="00C03688"/>
    <w:pPr>
      <w:spacing w:after="200"/>
    </w:pPr>
    <w:rPr>
      <w:rFonts w:asciiTheme="minorHAnsi" w:cstheme="minorBidi" w:eastAsiaTheme="minorHAnsi" w:hAnsiTheme="minorHAnsi"/>
      <w:i w:val="1"/>
      <w:iCs w:val="1"/>
      <w:color w:val="44546a" w:themeColor="text2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rsid w:val="00F76903"/>
    <w:rPr>
      <w:rFonts w:ascii="Times New Roman" w:hAnsi="Times New Roman" w:cstheme="majorBidi" w:eastAsiaTheme="majorEastAsia"/>
      <w:b w:val="1"/>
      <w:spacing w:val="-10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 w:val="1"/>
    <w:rsid w:val="00427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27B3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4D1FD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3.png"/><Relationship Id="rId21" Type="http://schemas.openxmlformats.org/officeDocument/2006/relationships/image" Target="media/image1.png"/><Relationship Id="rId24" Type="http://schemas.openxmlformats.org/officeDocument/2006/relationships/hyperlink" Target="rtsp://192.168.0.37/av0_1" TargetMode="External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ms.beetai.com/" TargetMode="External"/><Relationship Id="rId26" Type="http://schemas.openxmlformats.org/officeDocument/2006/relationships/hyperlink" Target="rtsp://192.168.0.37/av0_1" TargetMode="External"/><Relationship Id="rId25" Type="http://schemas.openxmlformats.org/officeDocument/2006/relationships/hyperlink" Target="rtsp://192.168.0.37/av0_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0.png"/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14.png"/><Relationship Id="rId12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16.png"/><Relationship Id="rId17" Type="http://schemas.openxmlformats.org/officeDocument/2006/relationships/image" Target="media/image2.png"/><Relationship Id="rId16" Type="http://schemas.openxmlformats.org/officeDocument/2006/relationships/image" Target="media/image12.png"/><Relationship Id="rId19" Type="http://schemas.openxmlformats.org/officeDocument/2006/relationships/image" Target="media/image6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NIsiS+Y1AEkZKYsRhBM13733pw==">AMUW2mW5v433ORNCQPDuQprT1/JM5A/cftLibBg1FcJiWumHxnTCcWBlJ8gZRQJ47xoHXhWXqdrt7Io5Ni64i3N6f+jNtm4cujXO0qMQ0wim+4ECCtwX+lG/dYYGQMuVcUizahuMHed6hETJIYdP94D+0cGqdHsqeg==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2019-07-05T07:17:00Z</dcterms:created>
  <dc:creator>Ngo Ngoc Thanh</dc:creator>
</cp:coreProperties>
</file>